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95" w:rsidRDefault="00C83295" w:rsidP="00C83295"/>
    <w:sdt>
      <w:sdtPr>
        <w:id w:val="-76938309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7F78EB" w:rsidRPr="007F78EB" w:rsidRDefault="00EE7AE3" w:rsidP="007F78EB">
          <w:pPr>
            <w:jc w:val="center"/>
            <w:rPr>
              <w:u w:val="single"/>
            </w:rPr>
          </w:pPr>
          <w:r>
            <w:rPr>
              <w:u w:val="single"/>
            </w:rPr>
            <w:t>Works Cited</w:t>
          </w:r>
        </w:p>
        <w:p w:rsidR="00436A05" w:rsidRDefault="0025052B" w:rsidP="00436A05">
          <w:pPr>
            <w:pStyle w:val="Bibliography"/>
            <w:rPr>
              <w:noProof/>
              <w:vanish/>
            </w:rPr>
          </w:pPr>
          <w:r w:rsidRPr="0025052B">
            <w:fldChar w:fldCharType="begin"/>
          </w:r>
          <w:r w:rsidR="007F78EB">
            <w:instrText xml:space="preserve"> BIBLIOGRAPHY </w:instrText>
          </w:r>
          <w:r w:rsidRPr="0025052B">
            <w:fldChar w:fldCharType="separate"/>
          </w:r>
          <w:r w:rsidR="00436A05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12"/>
            <w:gridCol w:w="9138"/>
          </w:tblGrid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John Patrick. (2002, May) Serial Protocols Compared. [Online]. </w:t>
                </w:r>
                <w:hyperlink r:id="rId8" w:history="1">
                  <w:r>
                    <w:rPr>
                      <w:rStyle w:val="Hyperlink"/>
                      <w:noProof/>
                    </w:rPr>
                    <w:t>http://www.eetimes.com/design/embedded/4023975/Serial-Protocols-Compared</w:t>
                  </w:r>
                </w:hyperlink>
              </w:p>
            </w:tc>
          </w:tr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NXP Semiconductors. (2011, October) Package Outline Drawings. [Online]. </w:t>
                </w:r>
                <w:hyperlink r:id="rId9" w:history="1">
                  <w:r>
                    <w:rPr>
                      <w:rStyle w:val="Hyperlink"/>
                      <w:noProof/>
                    </w:rPr>
                    <w:t>http://ics.nxp.com/packaging/package.outlines/</w:t>
                  </w:r>
                </w:hyperlink>
              </w:p>
            </w:tc>
          </w:tr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Microchip Technology. (2008, October) PIC 18F4520 Datasheet. [Online]. </w:t>
                </w:r>
                <w:hyperlink r:id="rId10" w:history="1">
                  <w:r>
                    <w:rPr>
                      <w:rStyle w:val="Hyperlink"/>
                      <w:noProof/>
                    </w:rPr>
                    <w:t>http://ww1.microchip.com/downloads/en/DeviceDoc/39631E.pdf</w:t>
                  </w:r>
                </w:hyperlink>
              </w:p>
            </w:tc>
          </w:tr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[4]</w:t>
                </w:r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Microchip Technology. (2002, October) PIC 18Fxx2 Datasheet. [Online]. </w:t>
                </w:r>
                <w:hyperlink r:id="rId11" w:history="1">
                  <w:r>
                    <w:rPr>
                      <w:rStyle w:val="Hyperlink"/>
                      <w:noProof/>
                    </w:rPr>
                    <w:t>http://ww1.microchip.com/downloads/en/DeviceDoc/39564b.pdf</w:t>
                  </w:r>
                </w:hyperlink>
              </w:p>
            </w:tc>
          </w:tr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Microchip Technology. (2011, October) PIC18 Family. [Online]. </w:t>
                </w:r>
                <w:hyperlink r:id="rId12" w:history="1">
                  <w:r>
                    <w:rPr>
                      <w:rStyle w:val="Hyperlink"/>
                      <w:noProof/>
                    </w:rPr>
                    <w:t>http://www.microchip.com/ParamChartSearch/chart.aspx?branchID=1004&amp;mid=10&amp;lang=en&amp;pageId=74</w:t>
                  </w:r>
                </w:hyperlink>
              </w:p>
            </w:tc>
          </w:tr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0" w:name="Mic111"/>
                <w:r>
                  <w:rPr>
                    <w:noProof/>
                  </w:rPr>
                  <w:t>[6]</w:t>
                </w:r>
                <w:bookmarkEnd w:id="0"/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Microchip Technology. (2011, October) SPI Protocol. [Online]. </w:t>
                </w:r>
                <w:hyperlink r:id="rId13" w:history="1">
                  <w:r>
                    <w:rPr>
                      <w:rStyle w:val="Hyperlink"/>
                      <w:noProof/>
                    </w:rPr>
                    <w:t>http://ww1.microchip.com/downloads/en/devicedoc/spi.pdf</w:t>
                  </w:r>
                </w:hyperlink>
              </w:p>
            </w:tc>
          </w:tr>
          <w:tr w:rsidR="00436A05" w:rsidTr="00436A05">
            <w:trPr>
              <w:tblCellSpacing w:w="15" w:type="dxa"/>
            </w:trPr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1" w:name="Mic01"/>
                <w:r>
                  <w:rPr>
                    <w:noProof/>
                  </w:rPr>
                  <w:t>[7]</w:t>
                </w:r>
                <w:bookmarkEnd w:id="1"/>
              </w:p>
            </w:tc>
            <w:tc>
              <w:tcPr>
                <w:tcW w:w="0" w:type="auto"/>
                <w:hideMark/>
              </w:tcPr>
              <w:p w:rsidR="00436A05" w:rsidRDefault="00436A0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Microchip Technology. (2001, October) I2C Protocol. [Online]. </w:t>
                </w:r>
                <w:hyperlink r:id="rId14" w:history="1">
                  <w:r>
                    <w:rPr>
                      <w:rStyle w:val="Hyperlink"/>
                      <w:noProof/>
                    </w:rPr>
                    <w:t>http://ww1.microchip.com/downloads/en/devicedoc/i2c.pdf</w:t>
                  </w:r>
                </w:hyperlink>
              </w:p>
            </w:tc>
          </w:tr>
        </w:tbl>
        <w:p w:rsidR="00436A05" w:rsidRDefault="00436A05" w:rsidP="00436A05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C83295" w:rsidRPr="00436A05" w:rsidRDefault="0025052B" w:rsidP="00436A05">
          <w:r>
            <w:rPr>
              <w:b/>
              <w:bCs/>
            </w:rPr>
            <w:fldChar w:fldCharType="end"/>
          </w:r>
        </w:p>
      </w:sdtContent>
    </w:sdt>
    <w:bookmarkStart w:id="2" w:name="_GoBack" w:displacedByCustomXml="prev"/>
    <w:bookmarkEnd w:id="2" w:displacedByCustomXml="prev"/>
    <w:sectPr w:rsidR="00C83295" w:rsidRPr="00436A05" w:rsidSect="0025052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A97" w:rsidRDefault="004F2A97" w:rsidP="00746FBC">
      <w:pPr>
        <w:spacing w:after="0" w:line="240" w:lineRule="auto"/>
      </w:pPr>
      <w:r>
        <w:separator/>
      </w:r>
    </w:p>
  </w:endnote>
  <w:endnote w:type="continuationSeparator" w:id="0">
    <w:p w:rsidR="004F2A97" w:rsidRDefault="004F2A97" w:rsidP="0074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A97" w:rsidRDefault="004F2A97" w:rsidP="00746FBC">
      <w:pPr>
        <w:spacing w:after="0" w:line="240" w:lineRule="auto"/>
      </w:pPr>
      <w:r>
        <w:separator/>
      </w:r>
    </w:p>
  </w:footnote>
  <w:footnote w:type="continuationSeparator" w:id="0">
    <w:p w:rsidR="004F2A97" w:rsidRDefault="004F2A97" w:rsidP="0074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FBC" w:rsidRDefault="00746FBC">
    <w:pPr>
      <w:pStyle w:val="Header"/>
    </w:pPr>
    <w:r>
      <w:tab/>
    </w:r>
    <w:r>
      <w:tab/>
      <w:t xml:space="preserve">Connor </w:t>
    </w:r>
    <w:proofErr w:type="spellStart"/>
    <w:r>
      <w:t>Ledgerwood</w:t>
    </w:r>
    <w:proofErr w:type="spellEnd"/>
  </w:p>
  <w:p w:rsidR="00746FBC" w:rsidRDefault="00746FBC">
    <w:pPr>
      <w:pStyle w:val="Header"/>
    </w:pPr>
    <w:r>
      <w:tab/>
    </w:r>
    <w:r>
      <w:tab/>
      <w:t>ECEN 4013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546A"/>
    <w:multiLevelType w:val="hybridMultilevel"/>
    <w:tmpl w:val="0DA4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20727"/>
    <w:multiLevelType w:val="hybridMultilevel"/>
    <w:tmpl w:val="C412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910A8"/>
    <w:multiLevelType w:val="hybridMultilevel"/>
    <w:tmpl w:val="7A7E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B29"/>
    <w:rsid w:val="0025052B"/>
    <w:rsid w:val="002C683A"/>
    <w:rsid w:val="00367626"/>
    <w:rsid w:val="00436A05"/>
    <w:rsid w:val="004F2A97"/>
    <w:rsid w:val="005F76B4"/>
    <w:rsid w:val="00684897"/>
    <w:rsid w:val="00746FBC"/>
    <w:rsid w:val="007E2332"/>
    <w:rsid w:val="007F78EB"/>
    <w:rsid w:val="008A2B29"/>
    <w:rsid w:val="009C2196"/>
    <w:rsid w:val="00AA3188"/>
    <w:rsid w:val="00B05B42"/>
    <w:rsid w:val="00C34521"/>
    <w:rsid w:val="00C83295"/>
    <w:rsid w:val="00EE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2B"/>
  </w:style>
  <w:style w:type="paragraph" w:styleId="Heading1">
    <w:name w:val="heading 1"/>
    <w:basedOn w:val="Normal"/>
    <w:next w:val="Normal"/>
    <w:link w:val="Heading1Char"/>
    <w:uiPriority w:val="9"/>
    <w:qFormat/>
    <w:rsid w:val="00B0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B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3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05B42"/>
  </w:style>
  <w:style w:type="paragraph" w:styleId="Header">
    <w:name w:val="header"/>
    <w:basedOn w:val="Normal"/>
    <w:link w:val="HeaderChar"/>
    <w:uiPriority w:val="99"/>
    <w:unhideWhenUsed/>
    <w:rsid w:val="0074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BC"/>
  </w:style>
  <w:style w:type="paragraph" w:styleId="Footer">
    <w:name w:val="footer"/>
    <w:basedOn w:val="Normal"/>
    <w:link w:val="FooterChar"/>
    <w:uiPriority w:val="99"/>
    <w:unhideWhenUsed/>
    <w:rsid w:val="0074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B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3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05B42"/>
  </w:style>
  <w:style w:type="paragraph" w:styleId="Header">
    <w:name w:val="header"/>
    <w:basedOn w:val="Normal"/>
    <w:link w:val="HeaderChar"/>
    <w:uiPriority w:val="99"/>
    <w:unhideWhenUsed/>
    <w:rsid w:val="0074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BC"/>
  </w:style>
  <w:style w:type="paragraph" w:styleId="Footer">
    <w:name w:val="footer"/>
    <w:basedOn w:val="Normal"/>
    <w:link w:val="FooterChar"/>
    <w:uiPriority w:val="99"/>
    <w:unhideWhenUsed/>
    <w:rsid w:val="0074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times.com/design/embedded/4023975/Serial-Protocols-Compared" TargetMode="External"/><Relationship Id="rId13" Type="http://schemas.openxmlformats.org/officeDocument/2006/relationships/hyperlink" Target="http://ww1.microchip.com/downloads/en/devicedoc/spi.pdf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chip.com/ParamChartSearch/chart.aspx?branchID=1004&amp;mid=10&amp;lang=en&amp;pageId=7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1.microchip.com/downloads/en/DeviceDoc/39564b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1.microchip.com/downloads/en/DeviceDoc/39631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s.nxp.com/packaging/package.outlines/" TargetMode="External"/><Relationship Id="rId14" Type="http://schemas.openxmlformats.org/officeDocument/2006/relationships/hyperlink" Target="http://ww1.microchip.com/downloads/en/devicedoc/i2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Joh02</b:Tag>
    <b:SourceType>InternetSite</b:SourceType>
    <b:Guid>{3B5B4334-54E9-4069-AF37-A1FECDE1B855}</b:Guid>
    <b:Author>
      <b:Author>
        <b:NameList>
          <b:Person>
            <b:Last>Patrick</b:Last>
            <b:First>John</b:First>
          </b:Person>
        </b:NameList>
      </b:Author>
    </b:Author>
    <b:InternetSiteTitle>Serial Protocols Compared</b:InternetSiteTitle>
    <b:Year>2002</b:Year>
    <b:Month>May</b:Month>
    <b:URL>http://www.eetimes.com/design/embedded/4023975/Serial-Protocols-Compared</b:URL>
    <b:RefOrder>1</b:RefOrder>
  </b:Source>
  <b:Source>
    <b:Tag>NXP11</b:Tag>
    <b:SourceType>InternetSite</b:SourceType>
    <b:Guid>{54E82B64-41B0-49F8-9ED5-C1B6FE81347B}</b:Guid>
    <b:Author>
      <b:Author>
        <b:Corporate>NXP Semiconductors</b:Corporate>
      </b:Author>
    </b:Author>
    <b:InternetSiteTitle>Package Outline Drawings</b:InternetSiteTitle>
    <b:Year>2011</b:Year>
    <b:Month>October</b:Month>
    <b:URL>http://ics.nxp.com/packaging/package.outlines/</b:URL>
    <b:RefOrder>2</b:RefOrder>
  </b:Source>
  <b:Source>
    <b:Tag>Mic08</b:Tag>
    <b:SourceType>DocumentFromInternetSite</b:SourceType>
    <b:Guid>{038C5D67-7F91-4CF3-AE02-84F6AE36B9FD}</b:Guid>
    <b:Author>
      <b:Author>
        <b:Corporate>Microchip Technology</b:Corporate>
      </b:Author>
    </b:Author>
    <b:InternetSiteTitle>PIC 18F4520 Datasheet</b:InternetSiteTitle>
    <b:Year>2008</b:Year>
    <b:Month>October</b:Month>
    <b:URL>http://ww1.microchip.com/downloads/en/DeviceDoc/39631E.pdf</b:URL>
    <b:RefOrder>3</b:RefOrder>
  </b:Source>
  <b:Source>
    <b:Tag>Mic02</b:Tag>
    <b:SourceType>DocumentFromInternetSite</b:SourceType>
    <b:Guid>{655591AA-607D-4F21-A83E-017970BE44B8}</b:Guid>
    <b:InternetSiteTitle>PIC 18Fxx2 Datasheet</b:InternetSiteTitle>
    <b:Year>2002</b:Year>
    <b:Month>October</b:Month>
    <b:URL>http://ww1.microchip.com/downloads/en/DeviceDoc/39564b.pdf</b:URL>
    <b:Author>
      <b:Author>
        <b:Corporate>Microchip Technology</b:Corporate>
      </b:Author>
    </b:Author>
    <b:RefOrder>4</b:RefOrder>
  </b:Source>
  <b:Source>
    <b:Tag>Mic11</b:Tag>
    <b:SourceType>DocumentFromInternetSite</b:SourceType>
    <b:Guid>{E9634BB9-D51B-4090-8A51-5F9F41562695}</b:Guid>
    <b:InternetSiteTitle>PIC18 Family</b:InternetSiteTitle>
    <b:Year>2011</b:Year>
    <b:Month>October</b:Month>
    <b:URL>http://www.microchip.com/ParamChartSearch/chart.aspx?branchID=1004&amp;mid=10&amp;lang=en&amp;pageId=74</b:URL>
    <b:Author>
      <b:Author>
        <b:Corporate>Microchip Technology</b:Corporate>
      </b:Author>
    </b:Author>
    <b:RefOrder>5</b:RefOrder>
  </b:Source>
  <b:Source>
    <b:Tag>Mic111</b:Tag>
    <b:SourceType>DocumentFromInternetSite</b:SourceType>
    <b:Guid>{F4D0785C-46AC-41EC-A6DF-8518BCE99777}</b:Guid>
    <b:Author>
      <b:Author>
        <b:Corporate>Microchip Technology</b:Corporate>
      </b:Author>
    </b:Author>
    <b:InternetSiteTitle>SPI Protocol</b:InternetSiteTitle>
    <b:Year>2011</b:Year>
    <b:Month>October</b:Month>
    <b:URL>http://ww1.microchip.com/downloads/en/devicedoc/spi.pdf</b:URL>
    <b:RefOrder>6</b:RefOrder>
  </b:Source>
  <b:Source>
    <b:Tag>Mic01</b:Tag>
    <b:SourceType>DocumentFromInternetSite</b:SourceType>
    <b:Guid>{37D0145F-63DB-4D6F-9D4B-DA5A653D27EC}</b:Guid>
    <b:Author>
      <b:Author>
        <b:Corporate>Microchip Technology</b:Corporate>
      </b:Author>
    </b:Author>
    <b:InternetSiteTitle>I2C Protocol</b:InternetSiteTitle>
    <b:Year>2001</b:Year>
    <b:Month>October</b:Month>
    <b:URL>http://ww1.microchip.com/downloads/en/devicedoc/i2c.pdf</b:URL>
    <b:RefOrder>7</b:RefOrder>
  </b:Source>
</b:Sources>
</file>

<file path=customXml/itemProps1.xml><?xml version="1.0" encoding="utf-8"?>
<ds:datastoreItem xmlns:ds="http://schemas.openxmlformats.org/officeDocument/2006/customXml" ds:itemID="{D89863AF-0D93-4F23-83BC-618FEACE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</dc:creator>
  <cp:lastModifiedBy>OSU</cp:lastModifiedBy>
  <cp:revision>2</cp:revision>
  <cp:lastPrinted>2011-10-12T15:18:00Z</cp:lastPrinted>
  <dcterms:created xsi:type="dcterms:W3CDTF">2011-10-12T15:34:00Z</dcterms:created>
  <dcterms:modified xsi:type="dcterms:W3CDTF">2011-10-12T15:34:00Z</dcterms:modified>
</cp:coreProperties>
</file>