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D7" w:rsidRDefault="009551EA" w:rsidP="009551EA">
      <w:pPr>
        <w:pStyle w:val="Cm"/>
        <w:jc w:val="center"/>
        <w:rPr>
          <w:sz w:val="40"/>
        </w:rPr>
      </w:pPr>
      <w:r w:rsidRPr="009551EA">
        <w:rPr>
          <w:sz w:val="40"/>
        </w:rPr>
        <w:t>Felhasználói dokumentáció</w:t>
      </w:r>
    </w:p>
    <w:sdt>
      <w:sdtPr>
        <w:id w:val="589205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551EA" w:rsidRDefault="009551EA">
          <w:pPr>
            <w:pStyle w:val="Tartalomjegyzkcmsora"/>
          </w:pPr>
          <w:r>
            <w:t>Tartalomjegyzék</w:t>
          </w:r>
        </w:p>
        <w:p w:rsidR="006B06AD" w:rsidRPr="00BC24D8" w:rsidRDefault="009551E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hu-HU"/>
            </w:rPr>
          </w:pPr>
          <w:r w:rsidRPr="00BC24D8">
            <w:rPr>
              <w:sz w:val="24"/>
            </w:rPr>
            <w:fldChar w:fldCharType="begin"/>
          </w:r>
          <w:r w:rsidRPr="00BC24D8">
            <w:rPr>
              <w:sz w:val="24"/>
            </w:rPr>
            <w:instrText xml:space="preserve"> TOC \o "1-3" \h \z \u </w:instrText>
          </w:r>
          <w:r w:rsidRPr="00BC24D8">
            <w:rPr>
              <w:sz w:val="24"/>
            </w:rPr>
            <w:fldChar w:fldCharType="separate"/>
          </w:r>
          <w:hyperlink w:anchor="_Toc503299406" w:history="1">
            <w:r w:rsidR="006B06AD" w:rsidRPr="00BC24D8">
              <w:rPr>
                <w:rStyle w:val="Hiperhivatkozs"/>
                <w:noProof/>
                <w:sz w:val="24"/>
              </w:rPr>
              <w:t>Feladat adatai</w:t>
            </w:r>
            <w:r w:rsidR="006B06AD" w:rsidRPr="00BC24D8">
              <w:rPr>
                <w:noProof/>
                <w:webHidden/>
                <w:sz w:val="24"/>
              </w:rPr>
              <w:tab/>
            </w:r>
            <w:r w:rsidR="006B06AD" w:rsidRPr="00BC24D8">
              <w:rPr>
                <w:noProof/>
                <w:webHidden/>
                <w:sz w:val="24"/>
              </w:rPr>
              <w:fldChar w:fldCharType="begin"/>
            </w:r>
            <w:r w:rsidR="006B06AD" w:rsidRPr="00BC24D8">
              <w:rPr>
                <w:noProof/>
                <w:webHidden/>
                <w:sz w:val="24"/>
              </w:rPr>
              <w:instrText xml:space="preserve"> PAGEREF _Toc503299406 \h </w:instrText>
            </w:r>
            <w:r w:rsidR="006B06AD" w:rsidRPr="00BC24D8">
              <w:rPr>
                <w:noProof/>
                <w:webHidden/>
                <w:sz w:val="24"/>
              </w:rPr>
            </w:r>
            <w:r w:rsidR="006B06AD" w:rsidRPr="00BC24D8">
              <w:rPr>
                <w:noProof/>
                <w:webHidden/>
                <w:sz w:val="24"/>
              </w:rPr>
              <w:fldChar w:fldCharType="separate"/>
            </w:r>
            <w:r w:rsidR="006B06AD" w:rsidRPr="00BC24D8">
              <w:rPr>
                <w:noProof/>
                <w:webHidden/>
                <w:sz w:val="24"/>
              </w:rPr>
              <w:t>2</w:t>
            </w:r>
            <w:r w:rsidR="006B06AD" w:rsidRPr="00BC24D8">
              <w:rPr>
                <w:noProof/>
                <w:webHidden/>
                <w:sz w:val="24"/>
              </w:rPr>
              <w:fldChar w:fldCharType="end"/>
            </w:r>
          </w:hyperlink>
        </w:p>
        <w:p w:rsidR="006B06AD" w:rsidRPr="00BC24D8" w:rsidRDefault="006B06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hu-HU"/>
            </w:rPr>
          </w:pPr>
          <w:hyperlink w:anchor="_Toc503299407" w:history="1">
            <w:r w:rsidRPr="00BC24D8">
              <w:rPr>
                <w:rStyle w:val="Hiperhivatkozs"/>
                <w:noProof/>
                <w:sz w:val="24"/>
              </w:rPr>
              <w:t>Alapadatok</w:t>
            </w:r>
            <w:r w:rsidRPr="00BC24D8">
              <w:rPr>
                <w:noProof/>
                <w:webHidden/>
                <w:sz w:val="24"/>
              </w:rPr>
              <w:tab/>
            </w:r>
            <w:r w:rsidRPr="00BC24D8">
              <w:rPr>
                <w:noProof/>
                <w:webHidden/>
                <w:sz w:val="24"/>
              </w:rPr>
              <w:fldChar w:fldCharType="begin"/>
            </w:r>
            <w:r w:rsidRPr="00BC24D8">
              <w:rPr>
                <w:noProof/>
                <w:webHidden/>
                <w:sz w:val="24"/>
              </w:rPr>
              <w:instrText xml:space="preserve"> PAGEREF _Toc503299407 \h </w:instrText>
            </w:r>
            <w:r w:rsidRPr="00BC24D8">
              <w:rPr>
                <w:noProof/>
                <w:webHidden/>
                <w:sz w:val="24"/>
              </w:rPr>
            </w:r>
            <w:r w:rsidRPr="00BC24D8">
              <w:rPr>
                <w:noProof/>
                <w:webHidden/>
                <w:sz w:val="24"/>
              </w:rPr>
              <w:fldChar w:fldCharType="separate"/>
            </w:r>
            <w:r w:rsidRPr="00BC24D8">
              <w:rPr>
                <w:noProof/>
                <w:webHidden/>
                <w:sz w:val="24"/>
              </w:rPr>
              <w:t>2</w:t>
            </w:r>
            <w:r w:rsidRPr="00BC24D8">
              <w:rPr>
                <w:noProof/>
                <w:webHidden/>
                <w:sz w:val="24"/>
              </w:rPr>
              <w:fldChar w:fldCharType="end"/>
            </w:r>
          </w:hyperlink>
        </w:p>
        <w:p w:rsidR="006B06AD" w:rsidRPr="00BC24D8" w:rsidRDefault="006B06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hu-HU"/>
            </w:rPr>
          </w:pPr>
          <w:hyperlink w:anchor="_Toc503299408" w:history="1">
            <w:r w:rsidRPr="00BC24D8">
              <w:rPr>
                <w:rStyle w:val="Hiperhivatkozs"/>
                <w:noProof/>
                <w:sz w:val="24"/>
              </w:rPr>
              <w:t>Rendszerterv</w:t>
            </w:r>
            <w:r w:rsidRPr="00BC24D8">
              <w:rPr>
                <w:noProof/>
                <w:webHidden/>
                <w:sz w:val="24"/>
              </w:rPr>
              <w:tab/>
            </w:r>
            <w:r w:rsidRPr="00BC24D8">
              <w:rPr>
                <w:noProof/>
                <w:webHidden/>
                <w:sz w:val="24"/>
              </w:rPr>
              <w:fldChar w:fldCharType="begin"/>
            </w:r>
            <w:r w:rsidRPr="00BC24D8">
              <w:rPr>
                <w:noProof/>
                <w:webHidden/>
                <w:sz w:val="24"/>
              </w:rPr>
              <w:instrText xml:space="preserve"> PAGEREF _Toc503299408 \h </w:instrText>
            </w:r>
            <w:r w:rsidRPr="00BC24D8">
              <w:rPr>
                <w:noProof/>
                <w:webHidden/>
                <w:sz w:val="24"/>
              </w:rPr>
            </w:r>
            <w:r w:rsidRPr="00BC24D8">
              <w:rPr>
                <w:noProof/>
                <w:webHidden/>
                <w:sz w:val="24"/>
              </w:rPr>
              <w:fldChar w:fldCharType="separate"/>
            </w:r>
            <w:r w:rsidRPr="00BC24D8">
              <w:rPr>
                <w:noProof/>
                <w:webHidden/>
                <w:sz w:val="24"/>
              </w:rPr>
              <w:t>2</w:t>
            </w:r>
            <w:r w:rsidRPr="00BC24D8">
              <w:rPr>
                <w:noProof/>
                <w:webHidden/>
                <w:sz w:val="24"/>
              </w:rPr>
              <w:fldChar w:fldCharType="end"/>
            </w:r>
          </w:hyperlink>
        </w:p>
        <w:p w:rsidR="006B06AD" w:rsidRPr="00BC24D8" w:rsidRDefault="006B06A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hu-HU"/>
            </w:rPr>
          </w:pPr>
          <w:hyperlink w:anchor="_Toc503299409" w:history="1">
            <w:r w:rsidRPr="00BC24D8">
              <w:rPr>
                <w:rStyle w:val="Hiperhivatkozs"/>
                <w:noProof/>
                <w:sz w:val="24"/>
              </w:rPr>
              <w:t>Felhasználói dokumentáció</w:t>
            </w:r>
            <w:r w:rsidRPr="00BC24D8">
              <w:rPr>
                <w:noProof/>
                <w:webHidden/>
                <w:sz w:val="24"/>
              </w:rPr>
              <w:tab/>
            </w:r>
            <w:r w:rsidRPr="00BC24D8">
              <w:rPr>
                <w:noProof/>
                <w:webHidden/>
                <w:sz w:val="24"/>
              </w:rPr>
              <w:fldChar w:fldCharType="begin"/>
            </w:r>
            <w:r w:rsidRPr="00BC24D8">
              <w:rPr>
                <w:noProof/>
                <w:webHidden/>
                <w:sz w:val="24"/>
              </w:rPr>
              <w:instrText xml:space="preserve"> PAGEREF _Toc503299409 \h </w:instrText>
            </w:r>
            <w:r w:rsidRPr="00BC24D8">
              <w:rPr>
                <w:noProof/>
                <w:webHidden/>
                <w:sz w:val="24"/>
              </w:rPr>
            </w:r>
            <w:r w:rsidRPr="00BC24D8">
              <w:rPr>
                <w:noProof/>
                <w:webHidden/>
                <w:sz w:val="24"/>
              </w:rPr>
              <w:fldChar w:fldCharType="separate"/>
            </w:r>
            <w:r w:rsidRPr="00BC24D8">
              <w:rPr>
                <w:noProof/>
                <w:webHidden/>
                <w:sz w:val="24"/>
              </w:rPr>
              <w:t>3</w:t>
            </w:r>
            <w:r w:rsidRPr="00BC24D8">
              <w:rPr>
                <w:noProof/>
                <w:webHidden/>
                <w:sz w:val="24"/>
              </w:rPr>
              <w:fldChar w:fldCharType="end"/>
            </w:r>
          </w:hyperlink>
        </w:p>
        <w:p w:rsidR="006B06AD" w:rsidRPr="00BC24D8" w:rsidRDefault="006B06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hu-HU"/>
            </w:rPr>
          </w:pPr>
          <w:hyperlink w:anchor="_Toc503299410" w:history="1">
            <w:r w:rsidRPr="00BC24D8">
              <w:rPr>
                <w:rStyle w:val="Hiperhivatkozs"/>
                <w:noProof/>
                <w:sz w:val="24"/>
              </w:rPr>
              <w:t>Feladat</w:t>
            </w:r>
            <w:r w:rsidRPr="00BC24D8">
              <w:rPr>
                <w:noProof/>
                <w:webHidden/>
                <w:sz w:val="24"/>
              </w:rPr>
              <w:tab/>
            </w:r>
            <w:r w:rsidRPr="00BC24D8">
              <w:rPr>
                <w:noProof/>
                <w:webHidden/>
                <w:sz w:val="24"/>
              </w:rPr>
              <w:fldChar w:fldCharType="begin"/>
            </w:r>
            <w:r w:rsidRPr="00BC24D8">
              <w:rPr>
                <w:noProof/>
                <w:webHidden/>
                <w:sz w:val="24"/>
              </w:rPr>
              <w:instrText xml:space="preserve"> PAGEREF _Toc503299410 \h </w:instrText>
            </w:r>
            <w:r w:rsidRPr="00BC24D8">
              <w:rPr>
                <w:noProof/>
                <w:webHidden/>
                <w:sz w:val="24"/>
              </w:rPr>
            </w:r>
            <w:r w:rsidRPr="00BC24D8">
              <w:rPr>
                <w:noProof/>
                <w:webHidden/>
                <w:sz w:val="24"/>
              </w:rPr>
              <w:fldChar w:fldCharType="separate"/>
            </w:r>
            <w:r w:rsidRPr="00BC24D8">
              <w:rPr>
                <w:noProof/>
                <w:webHidden/>
                <w:sz w:val="24"/>
              </w:rPr>
              <w:t>3</w:t>
            </w:r>
            <w:r w:rsidRPr="00BC24D8">
              <w:rPr>
                <w:noProof/>
                <w:webHidden/>
                <w:sz w:val="24"/>
              </w:rPr>
              <w:fldChar w:fldCharType="end"/>
            </w:r>
          </w:hyperlink>
        </w:p>
        <w:p w:rsidR="006B06AD" w:rsidRPr="00BC24D8" w:rsidRDefault="006B06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hu-HU"/>
            </w:rPr>
          </w:pPr>
          <w:hyperlink w:anchor="_Toc503299411" w:history="1">
            <w:r w:rsidRPr="00BC24D8">
              <w:rPr>
                <w:rStyle w:val="Hiperhivatkozs"/>
                <w:noProof/>
                <w:sz w:val="24"/>
              </w:rPr>
              <w:t>Környezet</w:t>
            </w:r>
            <w:r w:rsidRPr="00BC24D8">
              <w:rPr>
                <w:noProof/>
                <w:webHidden/>
                <w:sz w:val="24"/>
              </w:rPr>
              <w:tab/>
            </w:r>
            <w:r w:rsidRPr="00BC24D8">
              <w:rPr>
                <w:noProof/>
                <w:webHidden/>
                <w:sz w:val="24"/>
              </w:rPr>
              <w:fldChar w:fldCharType="begin"/>
            </w:r>
            <w:r w:rsidRPr="00BC24D8">
              <w:rPr>
                <w:noProof/>
                <w:webHidden/>
                <w:sz w:val="24"/>
              </w:rPr>
              <w:instrText xml:space="preserve"> PAGEREF _Toc503299411 \h </w:instrText>
            </w:r>
            <w:r w:rsidRPr="00BC24D8">
              <w:rPr>
                <w:noProof/>
                <w:webHidden/>
                <w:sz w:val="24"/>
              </w:rPr>
            </w:r>
            <w:r w:rsidRPr="00BC24D8">
              <w:rPr>
                <w:noProof/>
                <w:webHidden/>
                <w:sz w:val="24"/>
              </w:rPr>
              <w:fldChar w:fldCharType="separate"/>
            </w:r>
            <w:r w:rsidRPr="00BC24D8">
              <w:rPr>
                <w:noProof/>
                <w:webHidden/>
                <w:sz w:val="24"/>
              </w:rPr>
              <w:t>3</w:t>
            </w:r>
            <w:r w:rsidRPr="00BC24D8">
              <w:rPr>
                <w:noProof/>
                <w:webHidden/>
                <w:sz w:val="24"/>
              </w:rPr>
              <w:fldChar w:fldCharType="end"/>
            </w:r>
          </w:hyperlink>
        </w:p>
        <w:p w:rsidR="006B06AD" w:rsidRPr="00BC24D8" w:rsidRDefault="006B06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hu-HU"/>
            </w:rPr>
          </w:pPr>
          <w:hyperlink w:anchor="_Toc503299412" w:history="1">
            <w:r w:rsidRPr="00BC24D8">
              <w:rPr>
                <w:rStyle w:val="Hiperhivatkozs"/>
                <w:noProof/>
                <w:sz w:val="24"/>
              </w:rPr>
              <w:t>Használat</w:t>
            </w:r>
            <w:r w:rsidRPr="00BC24D8">
              <w:rPr>
                <w:noProof/>
                <w:webHidden/>
                <w:sz w:val="24"/>
              </w:rPr>
              <w:tab/>
            </w:r>
            <w:r w:rsidRPr="00BC24D8">
              <w:rPr>
                <w:noProof/>
                <w:webHidden/>
                <w:sz w:val="24"/>
              </w:rPr>
              <w:fldChar w:fldCharType="begin"/>
            </w:r>
            <w:r w:rsidRPr="00BC24D8">
              <w:rPr>
                <w:noProof/>
                <w:webHidden/>
                <w:sz w:val="24"/>
              </w:rPr>
              <w:instrText xml:space="preserve"> PAGEREF _Toc503299412 \h </w:instrText>
            </w:r>
            <w:r w:rsidRPr="00BC24D8">
              <w:rPr>
                <w:noProof/>
                <w:webHidden/>
                <w:sz w:val="24"/>
              </w:rPr>
            </w:r>
            <w:r w:rsidRPr="00BC24D8">
              <w:rPr>
                <w:noProof/>
                <w:webHidden/>
                <w:sz w:val="24"/>
              </w:rPr>
              <w:fldChar w:fldCharType="separate"/>
            </w:r>
            <w:r w:rsidRPr="00BC24D8">
              <w:rPr>
                <w:noProof/>
                <w:webHidden/>
                <w:sz w:val="24"/>
              </w:rPr>
              <w:t>3</w:t>
            </w:r>
            <w:r w:rsidRPr="00BC24D8">
              <w:rPr>
                <w:noProof/>
                <w:webHidden/>
                <w:sz w:val="24"/>
              </w:rPr>
              <w:fldChar w:fldCharType="end"/>
            </w:r>
          </w:hyperlink>
        </w:p>
        <w:p w:rsidR="006B06AD" w:rsidRPr="00BC24D8" w:rsidRDefault="006B06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hu-HU"/>
            </w:rPr>
          </w:pPr>
          <w:hyperlink w:anchor="_Toc503299413" w:history="1">
            <w:r w:rsidRPr="00BC24D8">
              <w:rPr>
                <w:rStyle w:val="Hiperhivatkozs"/>
                <w:noProof/>
                <w:sz w:val="24"/>
              </w:rPr>
              <w:t>Program indítása:</w:t>
            </w:r>
            <w:r w:rsidRPr="00BC24D8">
              <w:rPr>
                <w:noProof/>
                <w:webHidden/>
                <w:sz w:val="24"/>
              </w:rPr>
              <w:tab/>
            </w:r>
            <w:r w:rsidRPr="00BC24D8">
              <w:rPr>
                <w:noProof/>
                <w:webHidden/>
                <w:sz w:val="24"/>
              </w:rPr>
              <w:fldChar w:fldCharType="begin"/>
            </w:r>
            <w:r w:rsidRPr="00BC24D8">
              <w:rPr>
                <w:noProof/>
                <w:webHidden/>
                <w:sz w:val="24"/>
              </w:rPr>
              <w:instrText xml:space="preserve"> PAGEREF _Toc503299413 \h </w:instrText>
            </w:r>
            <w:r w:rsidRPr="00BC24D8">
              <w:rPr>
                <w:noProof/>
                <w:webHidden/>
                <w:sz w:val="24"/>
              </w:rPr>
            </w:r>
            <w:r w:rsidRPr="00BC24D8">
              <w:rPr>
                <w:noProof/>
                <w:webHidden/>
                <w:sz w:val="24"/>
              </w:rPr>
              <w:fldChar w:fldCharType="separate"/>
            </w:r>
            <w:r w:rsidRPr="00BC24D8">
              <w:rPr>
                <w:noProof/>
                <w:webHidden/>
                <w:sz w:val="24"/>
              </w:rPr>
              <w:t>3</w:t>
            </w:r>
            <w:r w:rsidRPr="00BC24D8">
              <w:rPr>
                <w:noProof/>
                <w:webHidden/>
                <w:sz w:val="24"/>
              </w:rPr>
              <w:fldChar w:fldCharType="end"/>
            </w:r>
          </w:hyperlink>
        </w:p>
        <w:p w:rsidR="006B06AD" w:rsidRPr="00BC24D8" w:rsidRDefault="006B06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hu-HU"/>
            </w:rPr>
          </w:pPr>
          <w:hyperlink w:anchor="_Toc503299414" w:history="1">
            <w:r w:rsidRPr="00BC24D8">
              <w:rPr>
                <w:rStyle w:val="Hiperhivatkozs"/>
                <w:noProof/>
                <w:sz w:val="24"/>
              </w:rPr>
              <w:t>Program kezelése</w:t>
            </w:r>
            <w:r w:rsidRPr="00BC24D8">
              <w:rPr>
                <w:noProof/>
                <w:webHidden/>
                <w:sz w:val="24"/>
              </w:rPr>
              <w:tab/>
            </w:r>
            <w:r w:rsidRPr="00BC24D8">
              <w:rPr>
                <w:noProof/>
                <w:webHidden/>
                <w:sz w:val="24"/>
              </w:rPr>
              <w:fldChar w:fldCharType="begin"/>
            </w:r>
            <w:r w:rsidRPr="00BC24D8">
              <w:rPr>
                <w:noProof/>
                <w:webHidden/>
                <w:sz w:val="24"/>
              </w:rPr>
              <w:instrText xml:space="preserve"> PAGEREF _Toc503299414 \h </w:instrText>
            </w:r>
            <w:r w:rsidRPr="00BC24D8">
              <w:rPr>
                <w:noProof/>
                <w:webHidden/>
                <w:sz w:val="24"/>
              </w:rPr>
            </w:r>
            <w:r w:rsidRPr="00BC24D8">
              <w:rPr>
                <w:noProof/>
                <w:webHidden/>
                <w:sz w:val="24"/>
              </w:rPr>
              <w:fldChar w:fldCharType="separate"/>
            </w:r>
            <w:r w:rsidRPr="00BC24D8">
              <w:rPr>
                <w:noProof/>
                <w:webHidden/>
                <w:sz w:val="24"/>
              </w:rPr>
              <w:t>4</w:t>
            </w:r>
            <w:r w:rsidRPr="00BC24D8">
              <w:rPr>
                <w:noProof/>
                <w:webHidden/>
                <w:sz w:val="24"/>
              </w:rPr>
              <w:fldChar w:fldCharType="end"/>
            </w:r>
          </w:hyperlink>
        </w:p>
        <w:p w:rsidR="009551EA" w:rsidRDefault="009551EA">
          <w:r w:rsidRPr="00BC24D8">
            <w:rPr>
              <w:b/>
              <w:bCs/>
              <w:sz w:val="24"/>
            </w:rPr>
            <w:fldChar w:fldCharType="end"/>
          </w:r>
        </w:p>
      </w:sdtContent>
    </w:sdt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pStyle w:val="Cmsor1"/>
        <w:spacing w:after="240"/>
      </w:pPr>
      <w:bookmarkStart w:id="0" w:name="_Toc503299406"/>
      <w:r>
        <w:lastRenderedPageBreak/>
        <w:t>Feladat adatai</w:t>
      </w:r>
      <w:bookmarkEnd w:id="0"/>
    </w:p>
    <w:p w:rsidR="00AD04E7" w:rsidRDefault="00AD04E7" w:rsidP="00054CAB">
      <w:pPr>
        <w:pStyle w:val="Cmsor2"/>
        <w:spacing w:after="240"/>
      </w:pPr>
      <w:bookmarkStart w:id="1" w:name="_Toc503299407"/>
      <w:r>
        <w:t>Alapadatok</w:t>
      </w:r>
      <w:bookmarkEnd w:id="1"/>
    </w:p>
    <w:p w:rsidR="009551EA" w:rsidRPr="005014CE" w:rsidRDefault="00AD04E7" w:rsidP="005014CE">
      <w:pPr>
        <w:pStyle w:val="Listaszerbekezds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5014CE">
        <w:rPr>
          <w:sz w:val="24"/>
        </w:rPr>
        <w:t>Készítette</w:t>
      </w:r>
      <w:r w:rsidR="009551EA" w:rsidRPr="005014CE">
        <w:rPr>
          <w:sz w:val="24"/>
        </w:rPr>
        <w:t>: Farkas Kinga, Kardos Szilvia, Kocsis Bernadett, Nagy Júlia</w:t>
      </w:r>
    </w:p>
    <w:p w:rsidR="00AD04E7" w:rsidRPr="005014CE" w:rsidRDefault="00AD04E7" w:rsidP="005014CE">
      <w:pPr>
        <w:pStyle w:val="Listaszerbekezds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5014CE">
        <w:rPr>
          <w:sz w:val="24"/>
        </w:rPr>
        <w:t>Helyszín: Eger</w:t>
      </w:r>
    </w:p>
    <w:p w:rsidR="00AD04E7" w:rsidRPr="005014CE" w:rsidRDefault="00AD04E7" w:rsidP="00BC24D8">
      <w:pPr>
        <w:pStyle w:val="Listaszerbekezds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5014CE">
        <w:rPr>
          <w:sz w:val="24"/>
        </w:rPr>
        <w:t>Téma: Rendszerfejlesztés</w:t>
      </w:r>
    </w:p>
    <w:p w:rsidR="009551EA" w:rsidRPr="005014CE" w:rsidRDefault="009551EA" w:rsidP="005014CE">
      <w:pPr>
        <w:pStyle w:val="Listaszerbekezds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5014CE">
        <w:rPr>
          <w:sz w:val="24"/>
        </w:rPr>
        <w:t xml:space="preserve">Kurzuskód: NBT_GN117G2 </w:t>
      </w:r>
      <w:proofErr w:type="gramStart"/>
      <w:r w:rsidRPr="005014CE">
        <w:rPr>
          <w:sz w:val="24"/>
        </w:rPr>
        <w:t>A</w:t>
      </w:r>
      <w:proofErr w:type="gramEnd"/>
    </w:p>
    <w:p w:rsidR="009551EA" w:rsidRPr="005014CE" w:rsidRDefault="009551EA" w:rsidP="005014CE">
      <w:pPr>
        <w:pStyle w:val="Listaszerbekezds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5014CE">
        <w:rPr>
          <w:sz w:val="24"/>
        </w:rPr>
        <w:t>Gyakorlatvezető neve: Tajti Tibor</w:t>
      </w:r>
    </w:p>
    <w:p w:rsidR="00AB6F1E" w:rsidRPr="00864E11" w:rsidRDefault="00864E11" w:rsidP="00054CAB">
      <w:pPr>
        <w:pStyle w:val="Cmsor2"/>
        <w:spacing w:after="240"/>
      </w:pPr>
      <w:bookmarkStart w:id="2" w:name="_Toc503299408"/>
      <w:r>
        <w:t>R</w:t>
      </w:r>
      <w:r w:rsidR="00AB6F1E" w:rsidRPr="00864E11">
        <w:t>endszerterv</w:t>
      </w:r>
      <w:bookmarkEnd w:id="2"/>
    </w:p>
    <w:p w:rsidR="00AB6F1E" w:rsidRPr="0011587F" w:rsidRDefault="00AB6F1E" w:rsidP="00BC24D8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cs="Times New Roman"/>
          <w:sz w:val="24"/>
        </w:rPr>
      </w:pPr>
      <w:r w:rsidRPr="0011587F">
        <w:rPr>
          <w:rFonts w:cs="Times New Roman"/>
          <w:b/>
          <w:sz w:val="24"/>
        </w:rPr>
        <w:t>M</w:t>
      </w:r>
      <w:r w:rsidRPr="0011587F">
        <w:rPr>
          <w:rFonts w:cs="Times New Roman"/>
          <w:b/>
          <w:sz w:val="24"/>
        </w:rPr>
        <w:t>it?</w:t>
      </w:r>
      <w:r w:rsidRPr="0011587F">
        <w:rPr>
          <w:rFonts w:cs="Times New Roman"/>
          <w:sz w:val="24"/>
        </w:rPr>
        <w:t xml:space="preserve"> Online itallap</w:t>
      </w:r>
      <w:r w:rsidR="00BC24D8">
        <w:rPr>
          <w:rFonts w:cs="Times New Roman"/>
          <w:sz w:val="24"/>
        </w:rPr>
        <w:t xml:space="preserve"> - </w:t>
      </w:r>
      <w:proofErr w:type="spellStart"/>
      <w:r w:rsidR="00BC24D8" w:rsidRPr="00BC24D8">
        <w:rPr>
          <w:rFonts w:cs="Times New Roman"/>
          <w:sz w:val="24"/>
        </w:rPr>
        <w:t>Pumpkin</w:t>
      </w:r>
      <w:proofErr w:type="spellEnd"/>
      <w:r w:rsidR="00BC24D8" w:rsidRPr="00BC24D8">
        <w:rPr>
          <w:rFonts w:cs="Times New Roman"/>
          <w:sz w:val="24"/>
        </w:rPr>
        <w:t xml:space="preserve"> </w:t>
      </w:r>
      <w:proofErr w:type="spellStart"/>
      <w:r w:rsidR="00BC24D8" w:rsidRPr="00BC24D8">
        <w:rPr>
          <w:rFonts w:cs="Times New Roman"/>
          <w:sz w:val="24"/>
        </w:rPr>
        <w:t>Spice</w:t>
      </w:r>
      <w:proofErr w:type="spellEnd"/>
      <w:r w:rsidR="00BC24D8" w:rsidRPr="00BC24D8">
        <w:rPr>
          <w:rFonts w:cs="Times New Roman"/>
          <w:sz w:val="24"/>
        </w:rPr>
        <w:t xml:space="preserve"> </w:t>
      </w:r>
      <w:proofErr w:type="spellStart"/>
      <w:r w:rsidR="00BC24D8" w:rsidRPr="00BC24D8">
        <w:rPr>
          <w:rFonts w:cs="Times New Roman"/>
          <w:sz w:val="24"/>
        </w:rPr>
        <w:t>Register</w:t>
      </w:r>
      <w:proofErr w:type="spellEnd"/>
      <w:r w:rsidR="00BC24D8" w:rsidRPr="00BC24D8">
        <w:rPr>
          <w:rFonts w:cs="Times New Roman"/>
          <w:sz w:val="24"/>
        </w:rPr>
        <w:t xml:space="preserve"> </w:t>
      </w:r>
      <w:proofErr w:type="spellStart"/>
      <w:r w:rsidR="00BC24D8" w:rsidRPr="00BC24D8">
        <w:rPr>
          <w:rFonts w:cs="Times New Roman"/>
          <w:sz w:val="24"/>
        </w:rPr>
        <w:t>App</w:t>
      </w:r>
      <w:bookmarkStart w:id="3" w:name="_GoBack"/>
      <w:bookmarkEnd w:id="3"/>
      <w:proofErr w:type="spellEnd"/>
    </w:p>
    <w:p w:rsidR="00AB6F1E" w:rsidRPr="0011587F" w:rsidRDefault="00AB6F1E" w:rsidP="005014CE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cs="Times New Roman"/>
          <w:sz w:val="24"/>
        </w:rPr>
      </w:pPr>
      <w:r w:rsidRPr="0011587F">
        <w:rPr>
          <w:rFonts w:cs="Times New Roman"/>
          <w:b/>
          <w:sz w:val="24"/>
        </w:rPr>
        <w:t>M</w:t>
      </w:r>
      <w:r w:rsidRPr="0011587F">
        <w:rPr>
          <w:rFonts w:cs="Times New Roman"/>
          <w:b/>
          <w:sz w:val="24"/>
        </w:rPr>
        <w:t>iért?</w:t>
      </w:r>
      <w:r w:rsidRPr="0011587F">
        <w:rPr>
          <w:rFonts w:cs="Times New Roman"/>
          <w:sz w:val="24"/>
        </w:rPr>
        <w:t xml:space="preserve"> Gyors, rugalmas, egyszerű rendelés leadás egy létező kávézóban, online módon pincérek nélkül.</w:t>
      </w:r>
    </w:p>
    <w:p w:rsidR="00AB6F1E" w:rsidRPr="0011587F" w:rsidRDefault="00AB6F1E" w:rsidP="005014CE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cs="Times New Roman"/>
          <w:sz w:val="24"/>
        </w:rPr>
      </w:pPr>
      <w:r w:rsidRPr="0011587F">
        <w:rPr>
          <w:rFonts w:cs="Times New Roman"/>
          <w:b/>
          <w:sz w:val="24"/>
        </w:rPr>
        <w:t>H</w:t>
      </w:r>
      <w:r w:rsidRPr="0011587F">
        <w:rPr>
          <w:rFonts w:cs="Times New Roman"/>
          <w:b/>
          <w:sz w:val="24"/>
        </w:rPr>
        <w:t>ogyan?</w:t>
      </w:r>
      <w:r w:rsidRPr="0011587F">
        <w:rPr>
          <w:rFonts w:cs="Times New Roman"/>
          <w:sz w:val="24"/>
        </w:rPr>
        <w:t xml:space="preserve"> Itallapról történő rendelés leadás, internetkapcsolat segítségével, elektronikusan.</w:t>
      </w:r>
    </w:p>
    <w:p w:rsidR="00AB6F1E" w:rsidRPr="0011587F" w:rsidRDefault="00AB6F1E" w:rsidP="005014CE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cs="Times New Roman"/>
          <w:sz w:val="24"/>
        </w:rPr>
      </w:pPr>
      <w:r w:rsidRPr="0011587F">
        <w:rPr>
          <w:rFonts w:cs="Times New Roman"/>
          <w:b/>
          <w:sz w:val="24"/>
        </w:rPr>
        <w:t>M</w:t>
      </w:r>
      <w:r w:rsidRPr="0011587F">
        <w:rPr>
          <w:rFonts w:cs="Times New Roman"/>
          <w:b/>
          <w:sz w:val="24"/>
        </w:rPr>
        <w:t>iből?</w:t>
      </w:r>
      <w:r w:rsidRPr="0011587F">
        <w:rPr>
          <w:rFonts w:cs="Times New Roman"/>
          <w:sz w:val="24"/>
        </w:rPr>
        <w:t xml:space="preserve"> HTML formátumú </w:t>
      </w:r>
      <w:r w:rsidR="005014CE" w:rsidRPr="0011587F">
        <w:rPr>
          <w:rFonts w:cs="Times New Roman"/>
          <w:sz w:val="24"/>
        </w:rPr>
        <w:t xml:space="preserve">XML </w:t>
      </w:r>
      <w:r w:rsidRPr="0011587F">
        <w:rPr>
          <w:rFonts w:cs="Times New Roman"/>
          <w:sz w:val="24"/>
        </w:rPr>
        <w:t>kód</w:t>
      </w:r>
    </w:p>
    <w:p w:rsidR="00AB6F1E" w:rsidRPr="0011587F" w:rsidRDefault="00AB6F1E" w:rsidP="005014CE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cs="Times New Roman"/>
          <w:sz w:val="24"/>
        </w:rPr>
      </w:pPr>
      <w:r w:rsidRPr="0011587F">
        <w:rPr>
          <w:rFonts w:cs="Times New Roman"/>
          <w:b/>
          <w:sz w:val="24"/>
        </w:rPr>
        <w:t>M</w:t>
      </w:r>
      <w:r w:rsidRPr="0011587F">
        <w:rPr>
          <w:rFonts w:cs="Times New Roman"/>
          <w:b/>
          <w:sz w:val="24"/>
        </w:rPr>
        <w:t>ikor?</w:t>
      </w:r>
      <w:r w:rsidRPr="0011587F">
        <w:rPr>
          <w:rFonts w:cs="Times New Roman"/>
          <w:sz w:val="24"/>
        </w:rPr>
        <w:t xml:space="preserve"> 2017. 09.</w:t>
      </w:r>
      <w:r w:rsidRPr="0011587F">
        <w:rPr>
          <w:rFonts w:cs="Times New Roman"/>
          <w:sz w:val="24"/>
        </w:rPr>
        <w:t>18</w:t>
      </w:r>
      <w:r w:rsidRPr="0011587F">
        <w:rPr>
          <w:rFonts w:cs="Times New Roman"/>
          <w:sz w:val="24"/>
        </w:rPr>
        <w:t>. -  2017. 12.</w:t>
      </w:r>
      <w:r w:rsidRPr="0011587F">
        <w:rPr>
          <w:rFonts w:cs="Times New Roman"/>
          <w:sz w:val="24"/>
        </w:rPr>
        <w:t>11.</w:t>
      </w:r>
    </w:p>
    <w:p w:rsidR="00AB6F1E" w:rsidRDefault="00AB6F1E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9551EA">
      <w:pPr>
        <w:jc w:val="both"/>
      </w:pPr>
    </w:p>
    <w:p w:rsidR="009551EA" w:rsidRDefault="009551EA" w:rsidP="00735FA3">
      <w:pPr>
        <w:pStyle w:val="Cmsor1"/>
        <w:jc w:val="both"/>
      </w:pPr>
      <w:bookmarkStart w:id="4" w:name="_Toc503299409"/>
      <w:r>
        <w:lastRenderedPageBreak/>
        <w:t>Felhasználói dokumentáció</w:t>
      </w:r>
      <w:bookmarkEnd w:id="4"/>
    </w:p>
    <w:p w:rsidR="009551EA" w:rsidRDefault="009551EA" w:rsidP="00054CAB">
      <w:pPr>
        <w:pStyle w:val="Cmsor2"/>
        <w:spacing w:after="240"/>
        <w:jc w:val="both"/>
      </w:pPr>
      <w:bookmarkStart w:id="5" w:name="_Toc503299410"/>
      <w:r>
        <w:t>Feladat</w:t>
      </w:r>
      <w:bookmarkEnd w:id="5"/>
    </w:p>
    <w:p w:rsidR="009551EA" w:rsidRDefault="009551EA" w:rsidP="00054CAB">
      <w:pPr>
        <w:spacing w:line="360" w:lineRule="auto"/>
        <w:jc w:val="both"/>
      </w:pPr>
      <w:r>
        <w:t>Rendszerfejlesztési feladat, mely</w:t>
      </w:r>
      <w:r w:rsidR="00864E11">
        <w:t xml:space="preserve"> során</w:t>
      </w:r>
      <w:r>
        <w:t xml:space="preserve"> egy létező programhoz készít</w:t>
      </w:r>
      <w:r w:rsidR="00864E11">
        <w:t>ünk</w:t>
      </w:r>
      <w:r>
        <w:t xml:space="preserve"> </w:t>
      </w:r>
      <w:r w:rsidR="00864E11">
        <w:t>különböző dokumentációkat, mint például jegyzőkönyv, ütemterv, tesztelés, készítési folyamatok.</w:t>
      </w:r>
    </w:p>
    <w:p w:rsidR="009551EA" w:rsidRDefault="009551EA" w:rsidP="006B06AD">
      <w:pPr>
        <w:pStyle w:val="Cmsor2"/>
        <w:spacing w:after="240"/>
        <w:jc w:val="both"/>
      </w:pPr>
      <w:bookmarkStart w:id="6" w:name="_Toc503299411"/>
      <w:r>
        <w:t>Környezet</w:t>
      </w:r>
      <w:bookmarkEnd w:id="6"/>
    </w:p>
    <w:p w:rsidR="009551EA" w:rsidRPr="006B06AD" w:rsidRDefault="009551EA" w:rsidP="00054CAB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6B06AD">
        <w:rPr>
          <w:sz w:val="24"/>
        </w:rPr>
        <w:t xml:space="preserve">Operációs rendszer: </w:t>
      </w:r>
      <w:proofErr w:type="spellStart"/>
      <w:r w:rsidRPr="006B06AD">
        <w:rPr>
          <w:sz w:val="24"/>
        </w:rPr>
        <w:t>Android</w:t>
      </w:r>
      <w:proofErr w:type="spellEnd"/>
    </w:p>
    <w:p w:rsidR="007C7E89" w:rsidRPr="006B06AD" w:rsidRDefault="009551EA" w:rsidP="00054CAB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6B06AD">
        <w:rPr>
          <w:sz w:val="24"/>
        </w:rPr>
        <w:t>Futtatási környezet: internet böngésző</w:t>
      </w:r>
    </w:p>
    <w:p w:rsidR="009551EA" w:rsidRPr="006B06AD" w:rsidRDefault="007C7E89" w:rsidP="00054CAB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6B06AD">
        <w:rPr>
          <w:sz w:val="24"/>
        </w:rPr>
        <w:t>Cél eszközök: telefon vagy táblagép</w:t>
      </w:r>
    </w:p>
    <w:p w:rsidR="009551EA" w:rsidRDefault="009551EA" w:rsidP="00735FA3">
      <w:pPr>
        <w:pStyle w:val="Cmsor2"/>
        <w:jc w:val="both"/>
      </w:pPr>
      <w:bookmarkStart w:id="7" w:name="_Toc503299412"/>
      <w:r>
        <w:t>Használat</w:t>
      </w:r>
      <w:bookmarkEnd w:id="7"/>
    </w:p>
    <w:p w:rsidR="009551EA" w:rsidRDefault="0040044D" w:rsidP="006B06AD">
      <w:pPr>
        <w:pStyle w:val="Cmsor3"/>
        <w:spacing w:after="240"/>
      </w:pPr>
      <w:bookmarkStart w:id="8" w:name="_Toc503299413"/>
      <w:r>
        <w:t>Program indítása:</w:t>
      </w:r>
      <w:bookmarkEnd w:id="8"/>
      <w:r>
        <w:t xml:space="preserve"> </w:t>
      </w:r>
    </w:p>
    <w:p w:rsidR="0040044D" w:rsidRPr="006B06AD" w:rsidRDefault="009228F1" w:rsidP="006B06AD">
      <w:pPr>
        <w:pStyle w:val="Listaszerbekezds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6B06AD">
        <w:rPr>
          <w:sz w:val="24"/>
        </w:rPr>
        <w:t>Elsősorban s</w:t>
      </w:r>
      <w:r w:rsidR="0040044D" w:rsidRPr="006B06AD">
        <w:rPr>
          <w:sz w:val="24"/>
        </w:rPr>
        <w:t>züks</w:t>
      </w:r>
      <w:r w:rsidRPr="006B06AD">
        <w:rPr>
          <w:sz w:val="24"/>
        </w:rPr>
        <w:t>égü</w:t>
      </w:r>
      <w:r w:rsidR="00923AA7" w:rsidRPr="006B06AD">
        <w:rPr>
          <w:sz w:val="24"/>
        </w:rPr>
        <w:t>nk van egy futtató</w:t>
      </w:r>
      <w:r w:rsidRPr="006B06AD">
        <w:rPr>
          <w:sz w:val="24"/>
        </w:rPr>
        <w:t xml:space="preserve"> lokális szerverre</w:t>
      </w:r>
      <w:r w:rsidR="0040044D" w:rsidRPr="006B06AD">
        <w:rPr>
          <w:sz w:val="24"/>
        </w:rPr>
        <w:t>, esetünkben erre a célra a MAMP n</w:t>
      </w:r>
      <w:r w:rsidR="007C7E89" w:rsidRPr="006B06AD">
        <w:rPr>
          <w:sz w:val="24"/>
        </w:rPr>
        <w:t>evű program s</w:t>
      </w:r>
      <w:r w:rsidR="00735FA3" w:rsidRPr="006B06AD">
        <w:rPr>
          <w:sz w:val="24"/>
        </w:rPr>
        <w:t>zolgál segítségül, melyet már az applikáció futtatására szolgáló eszközre telepítettünk, a felhasználónak ezzel a továbbiakban nem kell foglalkoznia.</w:t>
      </w:r>
    </w:p>
    <w:p w:rsidR="007C7E89" w:rsidRDefault="007C7E89" w:rsidP="007C7E89">
      <w:pPr>
        <w:pStyle w:val="Listaszerbekezds"/>
        <w:ind w:left="1428"/>
      </w:pPr>
    </w:p>
    <w:p w:rsidR="00B13F36" w:rsidRDefault="00B13F36" w:rsidP="00B13F36">
      <w:pPr>
        <w:pStyle w:val="Listaszerbekezds"/>
        <w:spacing w:after="0"/>
        <w:ind w:left="1428"/>
      </w:pPr>
      <w:r>
        <w:rPr>
          <w:noProof/>
          <w:lang w:eastAsia="hu-HU"/>
        </w:rPr>
        <w:drawing>
          <wp:inline distT="0" distB="0" distL="0" distR="0" wp14:anchorId="36163EC5" wp14:editId="0E72D6A6">
            <wp:extent cx="4734586" cy="3191321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36" w:rsidRPr="00B13F36" w:rsidRDefault="00B13F36" w:rsidP="00B13F36">
      <w:pPr>
        <w:pStyle w:val="Kpalrs"/>
        <w:ind w:left="4248"/>
        <w:rPr>
          <w:sz w:val="20"/>
        </w:rPr>
      </w:pPr>
      <w:r w:rsidRPr="00B13F36">
        <w:rPr>
          <w:sz w:val="20"/>
        </w:rPr>
        <w:fldChar w:fldCharType="begin"/>
      </w:r>
      <w:r w:rsidRPr="00B13F36">
        <w:rPr>
          <w:sz w:val="20"/>
        </w:rPr>
        <w:instrText xml:space="preserve"> SEQ ábra \* ARABIC </w:instrText>
      </w:r>
      <w:r w:rsidRPr="00B13F36">
        <w:rPr>
          <w:sz w:val="20"/>
        </w:rPr>
        <w:fldChar w:fldCharType="separate"/>
      </w:r>
      <w:r w:rsidR="00D56A3B">
        <w:rPr>
          <w:noProof/>
          <w:sz w:val="20"/>
        </w:rPr>
        <w:t>1</w:t>
      </w:r>
      <w:r w:rsidRPr="00B13F36">
        <w:rPr>
          <w:sz w:val="20"/>
        </w:rPr>
        <w:fldChar w:fldCharType="end"/>
      </w:r>
      <w:r w:rsidRPr="00B13F36">
        <w:rPr>
          <w:sz w:val="20"/>
        </w:rPr>
        <w:t>. ábra - MAMP futtatása</w:t>
      </w:r>
    </w:p>
    <w:p w:rsidR="009228F1" w:rsidRPr="006B06AD" w:rsidRDefault="00735FA3" w:rsidP="006B06AD">
      <w:pPr>
        <w:pStyle w:val="Listaszerbekezds"/>
        <w:numPr>
          <w:ilvl w:val="0"/>
          <w:numId w:val="6"/>
        </w:numPr>
        <w:spacing w:line="360" w:lineRule="auto"/>
        <w:rPr>
          <w:sz w:val="24"/>
        </w:rPr>
      </w:pPr>
      <w:r w:rsidRPr="006B06AD">
        <w:rPr>
          <w:sz w:val="24"/>
        </w:rPr>
        <w:t>Második lépésként, ami valójában az első a felhasználó számára, az i</w:t>
      </w:r>
      <w:r w:rsidR="00FF49F2" w:rsidRPr="006B06AD">
        <w:rPr>
          <w:sz w:val="24"/>
        </w:rPr>
        <w:t>nternetes böngésző</w:t>
      </w:r>
      <w:r w:rsidR="009228F1" w:rsidRPr="006B06AD">
        <w:rPr>
          <w:sz w:val="24"/>
        </w:rPr>
        <w:t xml:space="preserve"> címsorába beírju</w:t>
      </w:r>
      <w:r w:rsidRPr="006B06AD">
        <w:rPr>
          <w:sz w:val="24"/>
        </w:rPr>
        <w:t>k a következő URL-t</w:t>
      </w:r>
      <w:r w:rsidR="009228F1" w:rsidRPr="006B06AD">
        <w:rPr>
          <w:sz w:val="24"/>
        </w:rPr>
        <w:t xml:space="preserve">: </w:t>
      </w:r>
      <w:proofErr w:type="spellStart"/>
      <w:r w:rsidR="009228F1" w:rsidRPr="006B06AD">
        <w:rPr>
          <w:sz w:val="24"/>
        </w:rPr>
        <w:t>localhost</w:t>
      </w:r>
      <w:proofErr w:type="spellEnd"/>
      <w:r w:rsidR="009228F1" w:rsidRPr="006B06AD">
        <w:rPr>
          <w:sz w:val="24"/>
        </w:rPr>
        <w:t>/</w:t>
      </w:r>
      <w:proofErr w:type="spellStart"/>
      <w:r w:rsidR="009228F1" w:rsidRPr="006B06AD">
        <w:rPr>
          <w:sz w:val="24"/>
        </w:rPr>
        <w:t>appe</w:t>
      </w:r>
      <w:proofErr w:type="spellEnd"/>
    </w:p>
    <w:p w:rsidR="00923AA7" w:rsidRPr="006B06AD" w:rsidRDefault="00735FA3" w:rsidP="006B06AD">
      <w:pPr>
        <w:pStyle w:val="Listaszerbekezds"/>
        <w:numPr>
          <w:ilvl w:val="0"/>
          <w:numId w:val="6"/>
        </w:numPr>
        <w:spacing w:line="360" w:lineRule="auto"/>
        <w:rPr>
          <w:sz w:val="24"/>
        </w:rPr>
      </w:pPr>
      <w:r w:rsidRPr="006B06AD">
        <w:rPr>
          <w:sz w:val="24"/>
        </w:rPr>
        <w:lastRenderedPageBreak/>
        <w:t xml:space="preserve">Ezután megjelenik </w:t>
      </w:r>
      <w:r w:rsidR="00923AA7" w:rsidRPr="006B06AD">
        <w:rPr>
          <w:sz w:val="24"/>
        </w:rPr>
        <w:t>a</w:t>
      </w:r>
      <w:r w:rsidRPr="006B06AD">
        <w:rPr>
          <w:sz w:val="24"/>
        </w:rPr>
        <w:t xml:space="preserve"> felhasználó számára</w:t>
      </w:r>
      <w:r w:rsidR="00923AA7" w:rsidRPr="006B06AD">
        <w:rPr>
          <w:sz w:val="24"/>
        </w:rPr>
        <w:t xml:space="preserve"> kialakított felület:</w:t>
      </w:r>
    </w:p>
    <w:p w:rsidR="00923AA7" w:rsidRPr="006B06AD" w:rsidRDefault="00923AA7" w:rsidP="006B06AD">
      <w:pPr>
        <w:pStyle w:val="Listaszerbekezds"/>
        <w:numPr>
          <w:ilvl w:val="0"/>
          <w:numId w:val="8"/>
        </w:numPr>
        <w:spacing w:line="360" w:lineRule="auto"/>
        <w:rPr>
          <w:sz w:val="24"/>
        </w:rPr>
      </w:pPr>
      <w:r w:rsidRPr="006B06AD">
        <w:rPr>
          <w:sz w:val="24"/>
        </w:rPr>
        <w:t>Üdvözlőszöveg</w:t>
      </w:r>
    </w:p>
    <w:p w:rsidR="00923AA7" w:rsidRPr="006B06AD" w:rsidRDefault="00923AA7" w:rsidP="006B06AD">
      <w:pPr>
        <w:pStyle w:val="Listaszerbekezds"/>
        <w:numPr>
          <w:ilvl w:val="0"/>
          <w:numId w:val="8"/>
        </w:numPr>
        <w:spacing w:line="360" w:lineRule="auto"/>
        <w:rPr>
          <w:sz w:val="24"/>
        </w:rPr>
      </w:pPr>
      <w:r w:rsidRPr="006B06AD">
        <w:rPr>
          <w:sz w:val="24"/>
        </w:rPr>
        <w:t>Keresés funkcióhoz kialakított téglalap</w:t>
      </w:r>
    </w:p>
    <w:p w:rsidR="00923AA7" w:rsidRPr="006B06AD" w:rsidRDefault="00AB6F1E" w:rsidP="006B06AD">
      <w:pPr>
        <w:pStyle w:val="Listaszerbekezds"/>
        <w:numPr>
          <w:ilvl w:val="0"/>
          <w:numId w:val="8"/>
        </w:numPr>
        <w:spacing w:line="360" w:lineRule="auto"/>
        <w:rPr>
          <w:sz w:val="24"/>
        </w:rPr>
      </w:pPr>
      <w:r w:rsidRPr="006B06AD">
        <w:rPr>
          <w:sz w:val="24"/>
        </w:rPr>
        <w:t>Terméklista</w:t>
      </w:r>
    </w:p>
    <w:p w:rsidR="00AB6F1E" w:rsidRPr="006B06AD" w:rsidRDefault="00AB6F1E" w:rsidP="006B06AD">
      <w:pPr>
        <w:pStyle w:val="Listaszerbekezds"/>
        <w:numPr>
          <w:ilvl w:val="0"/>
          <w:numId w:val="8"/>
        </w:numPr>
        <w:spacing w:line="360" w:lineRule="auto"/>
        <w:rPr>
          <w:sz w:val="24"/>
        </w:rPr>
      </w:pPr>
      <w:r w:rsidRPr="006B06AD">
        <w:rPr>
          <w:sz w:val="24"/>
        </w:rPr>
        <w:t>Kosár</w:t>
      </w:r>
    </w:p>
    <w:p w:rsidR="00AB6F1E" w:rsidRDefault="00AB6F1E" w:rsidP="006B06AD">
      <w:pPr>
        <w:pStyle w:val="Cmsor3"/>
        <w:spacing w:after="240"/>
      </w:pPr>
      <w:bookmarkStart w:id="9" w:name="_Toc503299414"/>
      <w:r w:rsidRPr="00AB6F1E">
        <w:t>Program kezelése</w:t>
      </w:r>
      <w:bookmarkEnd w:id="9"/>
    </w:p>
    <w:p w:rsidR="001756C4" w:rsidRDefault="00AB6F1E" w:rsidP="006B06AD">
      <w:pPr>
        <w:spacing w:line="360" w:lineRule="auto"/>
        <w:jc w:val="both"/>
        <w:rPr>
          <w:sz w:val="24"/>
        </w:rPr>
      </w:pPr>
      <w:r w:rsidRPr="006B06AD">
        <w:rPr>
          <w:sz w:val="24"/>
        </w:rPr>
        <w:t xml:space="preserve">Miután elénk tárulkozott a felület, </w:t>
      </w:r>
      <w:r w:rsidR="00045E10" w:rsidRPr="006B06AD">
        <w:rPr>
          <w:sz w:val="24"/>
        </w:rPr>
        <w:t xml:space="preserve">elkezdhetjük használni azt. Van egy terméklistánk a lap bal oldalán, amely tartalmazza az egyes termékek nevét és árát, amely utóbbi forintban értendő. Az italok egymás alatt vannak felsorolva a „Termékek” alcím alatt, melyek közül tetszés szerint kiválaszthatunk egy vagy több terméket, majd </w:t>
      </w:r>
      <w:r w:rsidR="004F18AE" w:rsidRPr="006B06AD">
        <w:rPr>
          <w:sz w:val="24"/>
        </w:rPr>
        <w:t xml:space="preserve">ezek </w:t>
      </w:r>
      <w:r w:rsidR="00045E10" w:rsidRPr="006B06AD">
        <w:rPr>
          <w:sz w:val="24"/>
        </w:rPr>
        <w:t xml:space="preserve">az „Add” gomb megnyomásával </w:t>
      </w:r>
      <w:r w:rsidR="004F18AE" w:rsidRPr="006B06AD">
        <w:rPr>
          <w:sz w:val="24"/>
        </w:rPr>
        <w:t>a kosárba kerülnek</w:t>
      </w:r>
      <w:r w:rsidR="00045E10" w:rsidRPr="006B06AD">
        <w:rPr>
          <w:sz w:val="24"/>
        </w:rPr>
        <w:t>. A kosár a terméklistától jobbra helyezkedik el</w:t>
      </w:r>
      <w:r w:rsidR="004F18AE" w:rsidRPr="006B06AD">
        <w:rPr>
          <w:sz w:val="24"/>
        </w:rPr>
        <w:t>. Megmutatja számunkra, hogy mi található benne. Ha nincs benne termék, akkor azt jelzi egy „</w:t>
      </w:r>
      <w:proofErr w:type="gramStart"/>
      <w:r w:rsidR="004F18AE" w:rsidRPr="006B06AD">
        <w:rPr>
          <w:sz w:val="24"/>
        </w:rPr>
        <w:t>A</w:t>
      </w:r>
      <w:proofErr w:type="gramEnd"/>
      <w:r w:rsidR="004F18AE" w:rsidRPr="006B06AD">
        <w:rPr>
          <w:sz w:val="24"/>
        </w:rPr>
        <w:t xml:space="preserve"> kosár üres” felirattal. Ha viszont terméket helyezünk bele, akkor láthatjuk azok nevét és árát</w:t>
      </w:r>
      <w:r w:rsidR="00045E10" w:rsidRPr="006B06AD">
        <w:rPr>
          <w:sz w:val="24"/>
        </w:rPr>
        <w:t>, illetve láthatunk egy összes</w:t>
      </w:r>
      <w:r w:rsidR="00542E7F" w:rsidRPr="006B06AD">
        <w:rPr>
          <w:sz w:val="24"/>
        </w:rPr>
        <w:t>ítést is az árral kapcsolatban, am</w:t>
      </w:r>
      <w:r w:rsidR="004F18AE" w:rsidRPr="006B06AD">
        <w:rPr>
          <w:sz w:val="24"/>
        </w:rPr>
        <w:t>ely ha eléri az 5000 Ft összeghatárt</w:t>
      </w:r>
      <w:r w:rsidR="00542E7F" w:rsidRPr="006B06AD">
        <w:rPr>
          <w:sz w:val="24"/>
        </w:rPr>
        <w:t xml:space="preserve">, akkor </w:t>
      </w:r>
      <w:r w:rsidR="004F18AE" w:rsidRPr="006B06AD">
        <w:rPr>
          <w:sz w:val="24"/>
        </w:rPr>
        <w:t xml:space="preserve">a betű alapértelmezett </w:t>
      </w:r>
      <w:r w:rsidR="00542E7F" w:rsidRPr="006B06AD">
        <w:rPr>
          <w:sz w:val="24"/>
        </w:rPr>
        <w:t>feket</w:t>
      </w:r>
      <w:r w:rsidR="004F18AE" w:rsidRPr="006B06AD">
        <w:rPr>
          <w:sz w:val="24"/>
        </w:rPr>
        <w:t>e színe pirosra változik.</w:t>
      </w:r>
      <w:r w:rsidR="00D83E33" w:rsidRPr="006B06AD">
        <w:rPr>
          <w:sz w:val="24"/>
        </w:rPr>
        <w:t xml:space="preserve"> A kosárban továbbá elérhető még egy törlés funkció, </w:t>
      </w:r>
      <w:r w:rsidR="000C01AA" w:rsidRPr="006B06AD">
        <w:rPr>
          <w:sz w:val="24"/>
        </w:rPr>
        <w:t>ha meggondolnánk magunkat egy termékkel kapcsolatban. Ezt</w:t>
      </w:r>
      <w:r w:rsidR="00D83E33" w:rsidRPr="006B06AD">
        <w:rPr>
          <w:sz w:val="24"/>
        </w:rPr>
        <w:t xml:space="preserve"> a termékekkel egy sorban helyeztünk el </w:t>
      </w:r>
      <w:r w:rsidR="000C01AA" w:rsidRPr="006B06AD">
        <w:rPr>
          <w:sz w:val="24"/>
        </w:rPr>
        <w:t xml:space="preserve">négyzetbe foglalva </w:t>
      </w:r>
      <w:r w:rsidR="00D83E33" w:rsidRPr="006B06AD">
        <w:rPr>
          <w:sz w:val="24"/>
        </w:rPr>
        <w:t xml:space="preserve">és egy X betűvel jelöltünk meg. Ha erre kattintunk, az adott termék eltűnik a kosár listájából. </w:t>
      </w:r>
      <w:r w:rsidR="001756C4">
        <w:rPr>
          <w:sz w:val="24"/>
        </w:rPr>
        <w:br/>
        <w:t>A szoftver rendelkezik még egy funkcióval, amely a keresés. Ennek kivitelezéséhez létrehoztunk a „Termékek” fül alatt, de még a terméklista fölött egy téglalap alakú üres keretet, melybe, ha beírunk egy termék nevet, akkor a listában egyedül csak az az egy és annak ára fog szerepelni.</w:t>
      </w:r>
    </w:p>
    <w:p w:rsidR="0040044D" w:rsidRPr="00D56A3B" w:rsidRDefault="00D56A3B" w:rsidP="00D56A3B">
      <w:pPr>
        <w:spacing w:line="360" w:lineRule="auto"/>
        <w:jc w:val="both"/>
        <w:rPr>
          <w:sz w:val="24"/>
        </w:rPr>
      </w:pPr>
      <w:r>
        <w:rPr>
          <w:noProof/>
          <w:sz w:val="24"/>
          <w:lang w:eastAsia="hu-HU"/>
        </w:rPr>
        <w:lastRenderedPageBreak/>
        <w:drawing>
          <wp:inline distT="0" distB="0" distL="0" distR="0" wp14:anchorId="2ABB3185" wp14:editId="6A677708">
            <wp:extent cx="5619750" cy="4091539"/>
            <wp:effectExtent l="0" t="0" r="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735587_1625614167476831_1881275824_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596" cy="410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EA" w:rsidRPr="00D56A3B" w:rsidRDefault="00D56A3B" w:rsidP="00D56A3B">
      <w:pPr>
        <w:pStyle w:val="Kpalrs"/>
        <w:jc w:val="center"/>
        <w:rPr>
          <w:sz w:val="20"/>
        </w:rPr>
      </w:pPr>
      <w:r w:rsidRPr="00D56A3B">
        <w:rPr>
          <w:sz w:val="20"/>
        </w:rPr>
        <w:fldChar w:fldCharType="begin"/>
      </w:r>
      <w:r w:rsidRPr="00D56A3B">
        <w:rPr>
          <w:sz w:val="20"/>
        </w:rPr>
        <w:instrText xml:space="preserve"> SEQ ábra \* ARABIC </w:instrText>
      </w:r>
      <w:r w:rsidRPr="00D56A3B">
        <w:rPr>
          <w:sz w:val="20"/>
        </w:rPr>
        <w:fldChar w:fldCharType="separate"/>
      </w:r>
      <w:r w:rsidRPr="00D56A3B">
        <w:rPr>
          <w:noProof/>
          <w:sz w:val="20"/>
        </w:rPr>
        <w:t>2</w:t>
      </w:r>
      <w:r w:rsidRPr="00D56A3B">
        <w:rPr>
          <w:sz w:val="20"/>
        </w:rPr>
        <w:fldChar w:fldCharType="end"/>
      </w:r>
      <w:r w:rsidRPr="00D56A3B">
        <w:rPr>
          <w:sz w:val="20"/>
        </w:rPr>
        <w:t>. ábra - Honlap alapértelmezett nézete</w:t>
      </w:r>
    </w:p>
    <w:sectPr w:rsidR="009551EA" w:rsidRPr="00D56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D34"/>
    <w:multiLevelType w:val="hybridMultilevel"/>
    <w:tmpl w:val="E8BE4430"/>
    <w:lvl w:ilvl="0" w:tplc="40905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73333"/>
    <w:multiLevelType w:val="hybridMultilevel"/>
    <w:tmpl w:val="D2D6192A"/>
    <w:lvl w:ilvl="0" w:tplc="B04278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814828"/>
    <w:multiLevelType w:val="hybridMultilevel"/>
    <w:tmpl w:val="8FC618D4"/>
    <w:lvl w:ilvl="0" w:tplc="A0BAA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234A7"/>
    <w:multiLevelType w:val="hybridMultilevel"/>
    <w:tmpl w:val="19BE029E"/>
    <w:lvl w:ilvl="0" w:tplc="62468F2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72B0583"/>
    <w:multiLevelType w:val="hybridMultilevel"/>
    <w:tmpl w:val="642AF570"/>
    <w:lvl w:ilvl="0" w:tplc="040E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8B736DA"/>
    <w:multiLevelType w:val="hybridMultilevel"/>
    <w:tmpl w:val="13B67666"/>
    <w:lvl w:ilvl="0" w:tplc="040E0013">
      <w:start w:val="1"/>
      <w:numFmt w:val="upperRoman"/>
      <w:lvlText w:val="%1."/>
      <w:lvlJc w:val="righ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F6321EF"/>
    <w:multiLevelType w:val="hybridMultilevel"/>
    <w:tmpl w:val="0C2082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DC41D4"/>
    <w:multiLevelType w:val="hybridMultilevel"/>
    <w:tmpl w:val="71068DB8"/>
    <w:lvl w:ilvl="0" w:tplc="31D07672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6025446B"/>
    <w:multiLevelType w:val="hybridMultilevel"/>
    <w:tmpl w:val="537EA194"/>
    <w:lvl w:ilvl="0" w:tplc="E9364E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652513"/>
    <w:multiLevelType w:val="hybridMultilevel"/>
    <w:tmpl w:val="7A688820"/>
    <w:lvl w:ilvl="0" w:tplc="76F408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3D5582"/>
    <w:multiLevelType w:val="hybridMultilevel"/>
    <w:tmpl w:val="3A62517C"/>
    <w:lvl w:ilvl="0" w:tplc="AA809874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6C997AEF"/>
    <w:multiLevelType w:val="hybridMultilevel"/>
    <w:tmpl w:val="CC08D16E"/>
    <w:lvl w:ilvl="0" w:tplc="040E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67544BD"/>
    <w:multiLevelType w:val="hybridMultilevel"/>
    <w:tmpl w:val="0A6C45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BB2020"/>
    <w:multiLevelType w:val="hybridMultilevel"/>
    <w:tmpl w:val="D9BE04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8"/>
  </w:num>
  <w:num w:numId="10">
    <w:abstractNumId w:val="9"/>
  </w:num>
  <w:num w:numId="11">
    <w:abstractNumId w:val="2"/>
  </w:num>
  <w:num w:numId="12">
    <w:abstractNumId w:val="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1EA"/>
    <w:rsid w:val="00045E10"/>
    <w:rsid w:val="00054CAB"/>
    <w:rsid w:val="000C01AA"/>
    <w:rsid w:val="0011587F"/>
    <w:rsid w:val="001756C4"/>
    <w:rsid w:val="0040044D"/>
    <w:rsid w:val="004F18AE"/>
    <w:rsid w:val="005014CE"/>
    <w:rsid w:val="00542E7F"/>
    <w:rsid w:val="00554964"/>
    <w:rsid w:val="006B06AD"/>
    <w:rsid w:val="00735FA3"/>
    <w:rsid w:val="007C7E89"/>
    <w:rsid w:val="00864E11"/>
    <w:rsid w:val="009228F1"/>
    <w:rsid w:val="00923AA7"/>
    <w:rsid w:val="009551EA"/>
    <w:rsid w:val="00AB6F1E"/>
    <w:rsid w:val="00AD04E7"/>
    <w:rsid w:val="00B13F36"/>
    <w:rsid w:val="00BC24D8"/>
    <w:rsid w:val="00D56A3B"/>
    <w:rsid w:val="00D83E33"/>
    <w:rsid w:val="00F031D7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5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5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13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551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551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955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551EA"/>
    <w:pPr>
      <w:outlineLvl w:val="9"/>
    </w:pPr>
    <w:rPr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5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551EA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9551E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551EA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55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0044D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B13F3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B13F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2">
    <w:name w:val="toc 2"/>
    <w:basedOn w:val="Norml"/>
    <w:next w:val="Norml"/>
    <w:autoRedefine/>
    <w:uiPriority w:val="39"/>
    <w:unhideWhenUsed/>
    <w:rsid w:val="00AD04E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AD04E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5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5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13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551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551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955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551EA"/>
    <w:pPr>
      <w:outlineLvl w:val="9"/>
    </w:pPr>
    <w:rPr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5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551EA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9551E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551EA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55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0044D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B13F3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B13F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2">
    <w:name w:val="toc 2"/>
    <w:basedOn w:val="Norml"/>
    <w:next w:val="Norml"/>
    <w:autoRedefine/>
    <w:uiPriority w:val="39"/>
    <w:unhideWhenUsed/>
    <w:rsid w:val="00AD04E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AD04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D5E00-4266-4E43-8B3B-AE1BD98C3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464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Detti</dc:creator>
  <cp:lastModifiedBy>Detti</cp:lastModifiedBy>
  <cp:revision>18</cp:revision>
  <dcterms:created xsi:type="dcterms:W3CDTF">2018-01-09T19:25:00Z</dcterms:created>
  <dcterms:modified xsi:type="dcterms:W3CDTF">2018-01-09T21:24:00Z</dcterms:modified>
</cp:coreProperties>
</file>