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67BB" w14:textId="77777777" w:rsidR="00F760B9" w:rsidRPr="0042789C" w:rsidRDefault="00F760B9" w:rsidP="00F760B9">
      <w:pPr>
        <w:pStyle w:val="Cm"/>
        <w:spacing w:before="4080"/>
      </w:pPr>
      <w:r w:rsidRPr="0042789C">
        <w:t>ESEMÉNYTÉR</w:t>
      </w:r>
    </w:p>
    <w:p w14:paraId="4F564334" w14:textId="1D8FCDAC" w:rsidR="00F760B9" w:rsidRPr="00EB74F8" w:rsidRDefault="00C639C8" w:rsidP="00F760B9">
      <w:pPr>
        <w:pStyle w:val="Alcm"/>
      </w:pPr>
      <w:r>
        <w:t>Adatszerkezet</w:t>
      </w:r>
      <w:r w:rsidR="00B02B5B">
        <w:t xml:space="preserve"> dokumentáció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Levéd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12B56CBC" w14:textId="18E5A442" w:rsidR="00F04BDA" w:rsidRDefault="001C5C8F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6462" w:history="1">
            <w:r w:rsidR="00F04BDA" w:rsidRPr="00900AB0">
              <w:rPr>
                <w:rStyle w:val="Hiperhivatkozs"/>
                <w:noProof/>
              </w:rPr>
              <w:t>1</w:t>
            </w:r>
            <w:r w:rsidR="00F04B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F04BDA" w:rsidRPr="00900AB0">
              <w:rPr>
                <w:rStyle w:val="Hiperhivatkozs"/>
                <w:noProof/>
              </w:rPr>
              <w:t>Adatbázis táblái és mezői</w:t>
            </w:r>
            <w:r w:rsidR="00F04BDA">
              <w:rPr>
                <w:noProof/>
                <w:webHidden/>
              </w:rPr>
              <w:tab/>
            </w:r>
            <w:r w:rsidR="00F04BDA">
              <w:rPr>
                <w:noProof/>
                <w:webHidden/>
              </w:rPr>
              <w:fldChar w:fldCharType="begin"/>
            </w:r>
            <w:r w:rsidR="00F04BDA">
              <w:rPr>
                <w:noProof/>
                <w:webHidden/>
              </w:rPr>
              <w:instrText xml:space="preserve"> PAGEREF _Toc213756462 \h </w:instrText>
            </w:r>
            <w:r w:rsidR="00F04BDA">
              <w:rPr>
                <w:noProof/>
                <w:webHidden/>
              </w:rPr>
            </w:r>
            <w:r w:rsidR="00F04BDA">
              <w:rPr>
                <w:noProof/>
                <w:webHidden/>
              </w:rPr>
              <w:fldChar w:fldCharType="separate"/>
            </w:r>
            <w:r w:rsidR="00F04BDA">
              <w:rPr>
                <w:noProof/>
                <w:webHidden/>
              </w:rPr>
              <w:t>3</w:t>
            </w:r>
            <w:r w:rsidR="00F04BDA">
              <w:rPr>
                <w:noProof/>
                <w:webHidden/>
              </w:rPr>
              <w:fldChar w:fldCharType="end"/>
            </w:r>
          </w:hyperlink>
        </w:p>
        <w:p w14:paraId="13EF21A4" w14:textId="55192896" w:rsidR="004219AF" w:rsidRDefault="001C5C8F" w:rsidP="004219AF">
          <w:pPr>
            <w:ind w:left="0" w:firstLine="0"/>
          </w:pPr>
          <w:r>
            <w:fldChar w:fldCharType="end"/>
          </w:r>
        </w:p>
      </w:sdtContent>
    </w:sdt>
    <w:p w14:paraId="52F2B80E" w14:textId="1666A224" w:rsidR="004219AF" w:rsidRDefault="0001519D" w:rsidP="004219AF">
      <w:pPr>
        <w:pStyle w:val="Cmsor1"/>
      </w:pPr>
      <w:bookmarkStart w:id="0" w:name="_Toc213756462"/>
      <w:r>
        <w:lastRenderedPageBreak/>
        <w:t xml:space="preserve">Teljes </w:t>
      </w:r>
      <w:r w:rsidR="007956C3">
        <w:t xml:space="preserve">Adatbázis </w:t>
      </w:r>
      <w:bookmarkEnd w:id="0"/>
      <w:r>
        <w:t>szerkezet</w:t>
      </w:r>
    </w:p>
    <w:p w14:paraId="04402E70" w14:textId="4F47B6D7" w:rsidR="00F04BDA" w:rsidRDefault="00F04BDA" w:rsidP="00F04BDA">
      <w:pPr>
        <w:pStyle w:val="Kp"/>
        <w:ind w:left="-1276"/>
      </w:pPr>
      <w:r>
        <w:rPr>
          <w:noProof/>
        </w:rPr>
        <w:drawing>
          <wp:inline distT="0" distB="0" distL="0" distR="0" wp14:anchorId="724E01A7" wp14:editId="06CFCF78">
            <wp:extent cx="7773764" cy="8277308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975" cy="82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6E07" w14:textId="77777777" w:rsidR="0001519D" w:rsidRDefault="0001519D" w:rsidP="0001519D">
      <w:pPr>
        <w:pStyle w:val="Cmsor2"/>
      </w:pPr>
    </w:p>
    <w:p w14:paraId="43FE45E1" w14:textId="77777777" w:rsidR="0001519D" w:rsidRPr="0001519D" w:rsidRDefault="0001519D" w:rsidP="0001519D">
      <w:pPr>
        <w:pStyle w:val="Cmsor3"/>
        <w:numPr>
          <w:ilvl w:val="2"/>
          <w:numId w:val="19"/>
        </w:numPr>
        <w:rPr>
          <w:sz w:val="27"/>
          <w:szCs w:val="27"/>
        </w:rPr>
      </w:pPr>
      <w:r>
        <w:t>Felhasználók</w:t>
      </w:r>
    </w:p>
    <w:p w14:paraId="0CCBA9B3" w14:textId="77777777" w:rsidR="0001519D" w:rsidRDefault="0001519D" w:rsidP="0001519D">
      <w:pPr>
        <w:pStyle w:val="NormlWeb"/>
      </w:pPr>
      <w:r>
        <w:t>A rendszerben minden természetes személy egy „</w:t>
      </w:r>
      <w:proofErr w:type="spellStart"/>
      <w:r>
        <w:t>user</w:t>
      </w:r>
      <w:proofErr w:type="spellEnd"/>
      <w:r>
        <w:t>” rekordként szerepel.</w:t>
      </w:r>
      <w:r>
        <w:br/>
        <w:t>Egy felhasználóhoz tartozik egy azonosító, felhasználónév, e-mail cím, jelszó és létrehozási időpont.</w:t>
      </w:r>
      <w:r>
        <w:br/>
        <w:t>A felhasználók számos más entitáshoz kapcsolódnak, például eseményekhez, üzenetekhez, visszajelzésekhez, szavazásokhoz vagy tanári-diák szerepekhez.</w:t>
      </w:r>
    </w:p>
    <w:p w14:paraId="4237B01A" w14:textId="77777777" w:rsidR="0001519D" w:rsidRPr="0001519D" w:rsidRDefault="0001519D" w:rsidP="0001519D">
      <w:pPr>
        <w:pStyle w:val="Cmsor3"/>
        <w:numPr>
          <w:ilvl w:val="2"/>
          <w:numId w:val="20"/>
        </w:numPr>
        <w:rPr>
          <w:sz w:val="27"/>
          <w:szCs w:val="27"/>
        </w:rPr>
      </w:pPr>
      <w:r>
        <w:t>Intézmények</w:t>
      </w:r>
    </w:p>
    <w:p w14:paraId="6D6B9BCD" w14:textId="77777777" w:rsidR="0001519D" w:rsidRDefault="0001519D" w:rsidP="0001519D">
      <w:pPr>
        <w:pStyle w:val="NormlWeb"/>
      </w:pPr>
      <w:r>
        <w:t>Az „establishment” az iskolákat vagy egyéb oktatási intézményeket írja le.</w:t>
      </w:r>
      <w:r>
        <w:br/>
        <w:t>Minden intézmény rendelkezik címmel, leírással, településhez való kapcsolattal, valamint létrehozási dátummal.</w:t>
      </w:r>
      <w:r>
        <w:br/>
        <w:t>Az intézményekhez osztályok, diákok és személyzet tartozik.</w:t>
      </w:r>
    </w:p>
    <w:p w14:paraId="5444F6D1" w14:textId="77777777" w:rsidR="0001519D" w:rsidRDefault="0001519D" w:rsidP="0001519D">
      <w:pPr>
        <w:pStyle w:val="Cmsor3"/>
      </w:pPr>
      <w:r>
        <w:t>Osztályok</w:t>
      </w:r>
    </w:p>
    <w:p w14:paraId="74BD86C4" w14:textId="77777777" w:rsidR="0001519D" w:rsidRDefault="0001519D" w:rsidP="0001519D">
      <w:pPr>
        <w:pStyle w:val="NormlWeb"/>
      </w:pPr>
      <w:r>
        <w:t>A „</w:t>
      </w:r>
      <w:proofErr w:type="spellStart"/>
      <w:r>
        <w:t>class</w:t>
      </w:r>
      <w:proofErr w:type="spellEnd"/>
      <w:r>
        <w:t>” tábla az intézményeken belüli osztályokat reprezentálja.</w:t>
      </w:r>
      <w:r>
        <w:br/>
        <w:t>Minden osztálynak van neve (például 10.A), évfolyama, valamint kapcsolata az adott intézménnyel.</w:t>
      </w:r>
      <w:r>
        <w:br/>
        <w:t>Az osztályhoz tanulók, tanárok és esemény-megjelenítési szabályok tartozhatnak.</w:t>
      </w:r>
    </w:p>
    <w:p w14:paraId="25E7FB0D" w14:textId="77777777" w:rsidR="0001519D" w:rsidRDefault="0001519D" w:rsidP="0001519D">
      <w:pPr>
        <w:pStyle w:val="Cmsor3"/>
      </w:pPr>
      <w:r>
        <w:t>Személyzet</w:t>
      </w:r>
    </w:p>
    <w:p w14:paraId="4F96E04A" w14:textId="77777777" w:rsidR="0001519D" w:rsidRDefault="0001519D" w:rsidP="0001519D">
      <w:pPr>
        <w:pStyle w:val="NormlWeb"/>
      </w:pPr>
      <w:r>
        <w:t>A „</w:t>
      </w:r>
      <w:proofErr w:type="spellStart"/>
      <w:r>
        <w:t>personnel</w:t>
      </w:r>
      <w:proofErr w:type="spellEnd"/>
      <w:r>
        <w:t>” entitás az intézmény dolgozóit írja le, kétféle szerepkörrel: adminisztrátor és tanár.</w:t>
      </w:r>
      <w:r>
        <w:br/>
        <w:t>Minden dolgozó egy felhasználóhoz kapcsolódik, és egy adott intézményben, esetleg osztályban tevékenykedik.</w:t>
      </w:r>
      <w:r>
        <w:br/>
        <w:t>A rekord tartalmazza a létrehozás dátumát is.</w:t>
      </w:r>
    </w:p>
    <w:p w14:paraId="6A27440F" w14:textId="77777777" w:rsidR="0001519D" w:rsidRDefault="0001519D" w:rsidP="0001519D">
      <w:pPr>
        <w:pStyle w:val="Cmsor3"/>
      </w:pPr>
      <w:r>
        <w:t>Tanulók</w:t>
      </w:r>
    </w:p>
    <w:p w14:paraId="7F6AD0BB" w14:textId="77777777" w:rsidR="0001519D" w:rsidRDefault="0001519D" w:rsidP="0001519D">
      <w:pPr>
        <w:pStyle w:val="NormlWeb"/>
      </w:pPr>
      <w:r>
        <w:t>A „</w:t>
      </w:r>
      <w:proofErr w:type="spellStart"/>
      <w:r>
        <w:t>students</w:t>
      </w:r>
      <w:proofErr w:type="spellEnd"/>
      <w:r>
        <w:t>” entitás rögzíti, hogy egy adott felhasználó melyik intézmény és osztály tanulója.</w:t>
      </w:r>
      <w:r>
        <w:br/>
        <w:t>Ez a kapcsolat biztosítja a diák-intézmény-osztály hármas leképezését.</w:t>
      </w:r>
    </w:p>
    <w:p w14:paraId="5B1CFBB1" w14:textId="77777777" w:rsidR="0001519D" w:rsidRDefault="0001519D" w:rsidP="0001519D">
      <w:pPr>
        <w:pStyle w:val="Cmsor2"/>
        <w:rPr>
          <w:sz w:val="36"/>
          <w:szCs w:val="36"/>
        </w:rPr>
      </w:pPr>
      <w:r>
        <w:t>3. Eseményrendszer</w:t>
      </w:r>
    </w:p>
    <w:p w14:paraId="01F08913" w14:textId="77777777" w:rsidR="0001519D" w:rsidRDefault="0001519D" w:rsidP="0001519D">
      <w:pPr>
        <w:pStyle w:val="NormlWeb"/>
      </w:pPr>
      <w:r>
        <w:t>Az események a rendszer egyik központi funkcióját alkotják.</w:t>
      </w:r>
      <w:r>
        <w:br/>
        <w:t>Az „</w:t>
      </w:r>
      <w:proofErr w:type="spellStart"/>
      <w:r>
        <w:t>event</w:t>
      </w:r>
      <w:proofErr w:type="spellEnd"/>
      <w:r>
        <w:t>” entitás tartalmazza az esemény címét, leírását, tartalmát, típusát (helyi vagy globális), létrehozóját, kezdő- és befejezési időpontját, valamint aktuális státuszát (nyitott vagy lezárt).</w:t>
      </w:r>
      <w:r>
        <w:br/>
        <w:t>Az eseményekhez több kiegészítő entitás kapcsolódik.</w:t>
      </w:r>
    </w:p>
    <w:p w14:paraId="03C7543B" w14:textId="77777777" w:rsidR="0001519D" w:rsidRDefault="0001519D" w:rsidP="0001519D">
      <w:pPr>
        <w:pStyle w:val="NormlWeb"/>
      </w:pPr>
      <w:r>
        <w:lastRenderedPageBreak/>
        <w:t>Az „</w:t>
      </w:r>
      <w:proofErr w:type="spellStart"/>
      <w:r>
        <w:t>event_shown_to</w:t>
      </w:r>
      <w:proofErr w:type="spellEnd"/>
      <w:r>
        <w:t>” határozza meg, hogy az adott esemény mely osztályok vagy felhasználók számára látható.</w:t>
      </w:r>
      <w:r>
        <w:br/>
        <w:t>Az „</w:t>
      </w:r>
      <w:proofErr w:type="spellStart"/>
      <w:r>
        <w:t>event_msg</w:t>
      </w:r>
      <w:proofErr w:type="spellEnd"/>
      <w:r>
        <w:t>” tárolja az eseményhez fűzött üzeneteket és hozzászólásokat.</w:t>
      </w:r>
      <w:r>
        <w:br/>
        <w:t>Az „</w:t>
      </w:r>
      <w:proofErr w:type="spellStart"/>
      <w:r>
        <w:t>event_feedback</w:t>
      </w:r>
      <w:proofErr w:type="spellEnd"/>
      <w:r>
        <w:t>” lehetőséget ad a résztvevőknek, hogy egyszerű „igen” vagy „nem” választ adjanak visszajelzésként.</w:t>
      </w:r>
      <w:r>
        <w:br/>
        <w:t>Az „</w:t>
      </w:r>
      <w:proofErr w:type="spellStart"/>
      <w:r>
        <w:t>event_favourite</w:t>
      </w:r>
      <w:proofErr w:type="spellEnd"/>
      <w:r>
        <w:t>” kezeli, ha egy felhasználó kedvencnek jelöl egy eseményt.</w:t>
      </w:r>
    </w:p>
    <w:p w14:paraId="5CECA7E3" w14:textId="77777777" w:rsidR="0001519D" w:rsidRDefault="0001519D" w:rsidP="0001519D">
      <w:pPr>
        <w:pStyle w:val="Cmsor2"/>
        <w:rPr>
          <w:sz w:val="36"/>
          <w:szCs w:val="36"/>
        </w:rPr>
      </w:pPr>
      <w:r>
        <w:t>4. Szavazások (Poll rendszer)</w:t>
      </w:r>
    </w:p>
    <w:p w14:paraId="7DF18D6C" w14:textId="77777777" w:rsidR="0001519D" w:rsidRDefault="0001519D" w:rsidP="0001519D">
      <w:pPr>
        <w:pStyle w:val="NormlWeb"/>
      </w:pPr>
      <w:r>
        <w:t>A szavazási modul az eseményekhez kapcsolódik.</w:t>
      </w:r>
      <w:r>
        <w:br/>
        <w:t>Egy eseményhez több szavazás is tartozhat, mindegyiket egy „</w:t>
      </w:r>
      <w:proofErr w:type="spellStart"/>
      <w:r>
        <w:t>poll</w:t>
      </w:r>
      <w:proofErr w:type="spellEnd"/>
      <w:r>
        <w:t>” entitás írja le, amely tartalmazza a címet, létrehozót, időbélyegeket és az eseményre való hivatkozást.</w:t>
      </w:r>
      <w:r>
        <w:br/>
        <w:t>Egy szavazáson belül több választható opció szerepel, ezeket a „</w:t>
      </w:r>
      <w:proofErr w:type="spellStart"/>
      <w:r>
        <w:t>poll_option</w:t>
      </w:r>
      <w:proofErr w:type="spellEnd"/>
      <w:r>
        <w:t>” adja meg.</w:t>
      </w:r>
      <w:r>
        <w:br/>
        <w:t>A tényleges szavazatokat a „</w:t>
      </w:r>
      <w:proofErr w:type="spellStart"/>
      <w:r>
        <w:t>poll_answer</w:t>
      </w:r>
      <w:proofErr w:type="spellEnd"/>
      <w:r>
        <w:t>” tárolja, amely rögzíti, hogy mely felhasználó melyik opcióra szavazott az adott szavazásban.</w:t>
      </w:r>
    </w:p>
    <w:p w14:paraId="1BCE8A45" w14:textId="77777777" w:rsidR="0001519D" w:rsidRDefault="0001519D" w:rsidP="0001519D">
      <w:pPr>
        <w:pStyle w:val="Cmsor2"/>
        <w:rPr>
          <w:sz w:val="36"/>
          <w:szCs w:val="36"/>
        </w:rPr>
      </w:pPr>
      <w:r>
        <w:t>5. Földrajzi hierarchia</w:t>
      </w:r>
    </w:p>
    <w:p w14:paraId="5D9B2F3D" w14:textId="77777777" w:rsidR="0001519D" w:rsidRDefault="0001519D" w:rsidP="0001519D">
      <w:pPr>
        <w:pStyle w:val="NormlWeb"/>
      </w:pPr>
      <w:r>
        <w:t>A rendszer a földrajzi elhelyezkedést háromszintű struktúrában kezeli.</w:t>
      </w:r>
      <w:r>
        <w:br/>
        <w:t>A legfelső szint a „</w:t>
      </w:r>
      <w:proofErr w:type="spellStart"/>
      <w:r>
        <w:t>region</w:t>
      </w:r>
      <w:proofErr w:type="spellEnd"/>
      <w:r>
        <w:t>”, amely például megyéket vagy nagyobb területi egységeket jelöl.</w:t>
      </w:r>
      <w:r>
        <w:br/>
        <w:t>A „</w:t>
      </w:r>
      <w:proofErr w:type="spellStart"/>
      <w:r>
        <w:t>region</w:t>
      </w:r>
      <w:proofErr w:type="spellEnd"/>
      <w:r>
        <w:t>” alá tartoznak a „</w:t>
      </w:r>
      <w:proofErr w:type="spellStart"/>
      <w:r>
        <w:t>inner_region</w:t>
      </w:r>
      <w:proofErr w:type="spellEnd"/>
      <w:r>
        <w:t>” entitások, amelyek a régión belüli alegységeket (járásokat, körzeteket) képviselik.</w:t>
      </w:r>
      <w:r>
        <w:br/>
        <w:t>Minden „</w:t>
      </w:r>
      <w:proofErr w:type="spellStart"/>
      <w:r>
        <w:t>inner_region</w:t>
      </w:r>
      <w:proofErr w:type="spellEnd"/>
      <w:r>
        <w:t>” több „</w:t>
      </w:r>
      <w:proofErr w:type="spellStart"/>
      <w:r>
        <w:t>settlement</w:t>
      </w:r>
      <w:proofErr w:type="spellEnd"/>
      <w:r>
        <w:t>” rekordot tartalmazhat, amelyek a konkrét településeket jelentik.</w:t>
      </w:r>
      <w:r>
        <w:br/>
        <w:t>Egy településhez kapcsolódnak az intézmények.</w:t>
      </w:r>
    </w:p>
    <w:p w14:paraId="252E6F03" w14:textId="77777777" w:rsidR="0001519D" w:rsidRPr="0001519D" w:rsidRDefault="0001519D" w:rsidP="0001519D"/>
    <w:sectPr w:rsidR="0001519D" w:rsidRPr="0001519D" w:rsidSect="00AE1019">
      <w:headerReference w:type="default" r:id="rId11"/>
      <w:footerReference w:type="default" r:id="rId12"/>
      <w:pgSz w:w="11906" w:h="16838" w:code="9"/>
      <w:pgMar w:top="1735" w:right="1133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5457D" w14:textId="77777777" w:rsidR="007B0BE1" w:rsidRDefault="007B0BE1" w:rsidP="00C102FA">
      <w:r>
        <w:separator/>
      </w:r>
    </w:p>
  </w:endnote>
  <w:endnote w:type="continuationSeparator" w:id="0">
    <w:p w14:paraId="73B3A86F" w14:textId="77777777" w:rsidR="007B0BE1" w:rsidRDefault="007B0BE1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593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86B259" w14:textId="4389797B" w:rsidR="00903412" w:rsidRDefault="0046589C" w:rsidP="00333BF0">
            <w:pPr>
              <w:pStyle w:val="llb"/>
              <w:ind w:left="0"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B118C" w14:textId="77777777" w:rsidR="007B0BE1" w:rsidRDefault="007B0BE1" w:rsidP="00C102FA">
      <w:r>
        <w:separator/>
      </w:r>
    </w:p>
  </w:footnote>
  <w:footnote w:type="continuationSeparator" w:id="0">
    <w:p w14:paraId="4FE76D99" w14:textId="77777777" w:rsidR="007B0BE1" w:rsidRDefault="007B0BE1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D766" w14:textId="4C4A5ACF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left="0"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38" name="Ábra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</w:r>
    <w:r w:rsidR="00B0642C">
      <w:t xml:space="preserve">Adatszerkezet </w:t>
    </w:r>
    <w:r w:rsidR="00B02B5B"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94E70"/>
    <w:multiLevelType w:val="hybridMultilevel"/>
    <w:tmpl w:val="33A838B8"/>
    <w:lvl w:ilvl="0" w:tplc="B6EE57A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420EAE"/>
    <w:multiLevelType w:val="hybridMultilevel"/>
    <w:tmpl w:val="A13AD5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DB56CCE"/>
    <w:multiLevelType w:val="multilevel"/>
    <w:tmpl w:val="CCB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13742">
    <w:abstractNumId w:val="14"/>
  </w:num>
  <w:num w:numId="2" w16cid:durableId="1805267689">
    <w:abstractNumId w:val="1"/>
  </w:num>
  <w:num w:numId="3" w16cid:durableId="1493568812">
    <w:abstractNumId w:val="14"/>
  </w:num>
  <w:num w:numId="4" w16cid:durableId="1868710972">
    <w:abstractNumId w:val="6"/>
  </w:num>
  <w:num w:numId="5" w16cid:durableId="1634019914">
    <w:abstractNumId w:val="4"/>
  </w:num>
  <w:num w:numId="6" w16cid:durableId="1033850663">
    <w:abstractNumId w:val="3"/>
  </w:num>
  <w:num w:numId="7" w16cid:durableId="411587205">
    <w:abstractNumId w:val="12"/>
  </w:num>
  <w:num w:numId="8" w16cid:durableId="597980225">
    <w:abstractNumId w:val="11"/>
  </w:num>
  <w:num w:numId="9" w16cid:durableId="1018314798">
    <w:abstractNumId w:val="15"/>
  </w:num>
  <w:num w:numId="10" w16cid:durableId="1071462103">
    <w:abstractNumId w:val="8"/>
  </w:num>
  <w:num w:numId="11" w16cid:durableId="1741908148">
    <w:abstractNumId w:val="0"/>
  </w:num>
  <w:num w:numId="12" w16cid:durableId="986084096">
    <w:abstractNumId w:val="13"/>
  </w:num>
  <w:num w:numId="13" w16cid:durableId="1993681326">
    <w:abstractNumId w:val="10"/>
  </w:num>
  <w:num w:numId="14" w16cid:durableId="1829902319">
    <w:abstractNumId w:val="2"/>
  </w:num>
  <w:num w:numId="15" w16cid:durableId="400830890">
    <w:abstractNumId w:val="7"/>
  </w:num>
  <w:num w:numId="16" w16cid:durableId="531500325">
    <w:abstractNumId w:val="9"/>
  </w:num>
  <w:num w:numId="17" w16cid:durableId="494952647">
    <w:abstractNumId w:val="5"/>
  </w:num>
  <w:num w:numId="18" w16cid:durableId="1824003385">
    <w:abstractNumId w:val="16"/>
  </w:num>
  <w:num w:numId="19" w16cid:durableId="9812301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629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519D"/>
    <w:rsid w:val="00017344"/>
    <w:rsid w:val="0002720C"/>
    <w:rsid w:val="00030429"/>
    <w:rsid w:val="00056C7F"/>
    <w:rsid w:val="0006485E"/>
    <w:rsid w:val="00077AB6"/>
    <w:rsid w:val="00077B0D"/>
    <w:rsid w:val="000913D7"/>
    <w:rsid w:val="000B5D78"/>
    <w:rsid w:val="00100A6D"/>
    <w:rsid w:val="001011EF"/>
    <w:rsid w:val="00101D67"/>
    <w:rsid w:val="00113D4F"/>
    <w:rsid w:val="00117059"/>
    <w:rsid w:val="001275F6"/>
    <w:rsid w:val="00154299"/>
    <w:rsid w:val="001A0801"/>
    <w:rsid w:val="001B2F68"/>
    <w:rsid w:val="001B4838"/>
    <w:rsid w:val="001B779B"/>
    <w:rsid w:val="001C591C"/>
    <w:rsid w:val="001C5C8F"/>
    <w:rsid w:val="001D20F6"/>
    <w:rsid w:val="001E2915"/>
    <w:rsid w:val="001F02A4"/>
    <w:rsid w:val="002009FC"/>
    <w:rsid w:val="0022153B"/>
    <w:rsid w:val="00224A23"/>
    <w:rsid w:val="0023468F"/>
    <w:rsid w:val="00252FD1"/>
    <w:rsid w:val="00255F8F"/>
    <w:rsid w:val="00260C8B"/>
    <w:rsid w:val="00263243"/>
    <w:rsid w:val="002A3376"/>
    <w:rsid w:val="002B1DE6"/>
    <w:rsid w:val="002E03E3"/>
    <w:rsid w:val="002E1439"/>
    <w:rsid w:val="0030117F"/>
    <w:rsid w:val="0032496C"/>
    <w:rsid w:val="00331EE8"/>
    <w:rsid w:val="00333BF0"/>
    <w:rsid w:val="00353249"/>
    <w:rsid w:val="00355A0F"/>
    <w:rsid w:val="0035797D"/>
    <w:rsid w:val="00367F6A"/>
    <w:rsid w:val="0037360B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19AF"/>
    <w:rsid w:val="00422EB2"/>
    <w:rsid w:val="0042789C"/>
    <w:rsid w:val="0043147E"/>
    <w:rsid w:val="00432C33"/>
    <w:rsid w:val="004376FD"/>
    <w:rsid w:val="004444FA"/>
    <w:rsid w:val="0045078F"/>
    <w:rsid w:val="0046589C"/>
    <w:rsid w:val="0047477F"/>
    <w:rsid w:val="004804CC"/>
    <w:rsid w:val="00490456"/>
    <w:rsid w:val="004A2CBB"/>
    <w:rsid w:val="004A5E02"/>
    <w:rsid w:val="004B6C93"/>
    <w:rsid w:val="004D0AA4"/>
    <w:rsid w:val="004F525C"/>
    <w:rsid w:val="0051668F"/>
    <w:rsid w:val="005178C4"/>
    <w:rsid w:val="00523BC3"/>
    <w:rsid w:val="00552322"/>
    <w:rsid w:val="00553B41"/>
    <w:rsid w:val="0055411C"/>
    <w:rsid w:val="0057433F"/>
    <w:rsid w:val="005826F0"/>
    <w:rsid w:val="005A554B"/>
    <w:rsid w:val="005B3CB5"/>
    <w:rsid w:val="005D63A3"/>
    <w:rsid w:val="005E03C5"/>
    <w:rsid w:val="005E799F"/>
    <w:rsid w:val="005F0465"/>
    <w:rsid w:val="006033FE"/>
    <w:rsid w:val="0064272D"/>
    <w:rsid w:val="00676306"/>
    <w:rsid w:val="0068750F"/>
    <w:rsid w:val="006A6CA0"/>
    <w:rsid w:val="006D08D5"/>
    <w:rsid w:val="006E3C16"/>
    <w:rsid w:val="006E5DAA"/>
    <w:rsid w:val="006E7BE1"/>
    <w:rsid w:val="006F5154"/>
    <w:rsid w:val="00707CD4"/>
    <w:rsid w:val="00727183"/>
    <w:rsid w:val="00727CE6"/>
    <w:rsid w:val="00742594"/>
    <w:rsid w:val="0074487B"/>
    <w:rsid w:val="0076704C"/>
    <w:rsid w:val="007764C5"/>
    <w:rsid w:val="0077699B"/>
    <w:rsid w:val="007956C3"/>
    <w:rsid w:val="007A3B4B"/>
    <w:rsid w:val="007A6983"/>
    <w:rsid w:val="007B0BE1"/>
    <w:rsid w:val="007B0D64"/>
    <w:rsid w:val="007B1A59"/>
    <w:rsid w:val="007E2552"/>
    <w:rsid w:val="007F0B63"/>
    <w:rsid w:val="007F571A"/>
    <w:rsid w:val="00803E54"/>
    <w:rsid w:val="00813665"/>
    <w:rsid w:val="008527DD"/>
    <w:rsid w:val="008531BE"/>
    <w:rsid w:val="008627E4"/>
    <w:rsid w:val="008A0B5C"/>
    <w:rsid w:val="008C37B0"/>
    <w:rsid w:val="008C39D7"/>
    <w:rsid w:val="008C5669"/>
    <w:rsid w:val="008C750B"/>
    <w:rsid w:val="008D36CD"/>
    <w:rsid w:val="008F2FD4"/>
    <w:rsid w:val="00903412"/>
    <w:rsid w:val="0090461F"/>
    <w:rsid w:val="00920FF1"/>
    <w:rsid w:val="00936366"/>
    <w:rsid w:val="00974EF1"/>
    <w:rsid w:val="00983C9D"/>
    <w:rsid w:val="009844AE"/>
    <w:rsid w:val="009A0018"/>
    <w:rsid w:val="009A2C56"/>
    <w:rsid w:val="009A3B20"/>
    <w:rsid w:val="009A7BF6"/>
    <w:rsid w:val="009B3C4B"/>
    <w:rsid w:val="009E30FE"/>
    <w:rsid w:val="00A00532"/>
    <w:rsid w:val="00A2246B"/>
    <w:rsid w:val="00A50C22"/>
    <w:rsid w:val="00A55E1C"/>
    <w:rsid w:val="00A8169C"/>
    <w:rsid w:val="00A86DD3"/>
    <w:rsid w:val="00A922BE"/>
    <w:rsid w:val="00AA0C2A"/>
    <w:rsid w:val="00AB7DE2"/>
    <w:rsid w:val="00AC3D4E"/>
    <w:rsid w:val="00AD119A"/>
    <w:rsid w:val="00AE1019"/>
    <w:rsid w:val="00AF0785"/>
    <w:rsid w:val="00B02B5B"/>
    <w:rsid w:val="00B05669"/>
    <w:rsid w:val="00B0642C"/>
    <w:rsid w:val="00B07C3E"/>
    <w:rsid w:val="00B33872"/>
    <w:rsid w:val="00B575CF"/>
    <w:rsid w:val="00B63D34"/>
    <w:rsid w:val="00B63FCE"/>
    <w:rsid w:val="00B65BD6"/>
    <w:rsid w:val="00B712AA"/>
    <w:rsid w:val="00B75880"/>
    <w:rsid w:val="00B82DF0"/>
    <w:rsid w:val="00B90FF9"/>
    <w:rsid w:val="00BC53D4"/>
    <w:rsid w:val="00BD6D8E"/>
    <w:rsid w:val="00BE1AB4"/>
    <w:rsid w:val="00C0449D"/>
    <w:rsid w:val="00C102FA"/>
    <w:rsid w:val="00C2791F"/>
    <w:rsid w:val="00C34DCE"/>
    <w:rsid w:val="00C609E8"/>
    <w:rsid w:val="00C639C8"/>
    <w:rsid w:val="00C93994"/>
    <w:rsid w:val="00CC29EB"/>
    <w:rsid w:val="00CD744E"/>
    <w:rsid w:val="00CE67F2"/>
    <w:rsid w:val="00D07A55"/>
    <w:rsid w:val="00D261B4"/>
    <w:rsid w:val="00D4300E"/>
    <w:rsid w:val="00D4652A"/>
    <w:rsid w:val="00D54E35"/>
    <w:rsid w:val="00D73F9F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74F8"/>
    <w:rsid w:val="00EF330C"/>
    <w:rsid w:val="00F04BDA"/>
    <w:rsid w:val="00F40E0C"/>
    <w:rsid w:val="00F61444"/>
    <w:rsid w:val="00F7358B"/>
    <w:rsid w:val="00F75DFA"/>
    <w:rsid w:val="00F760B9"/>
    <w:rsid w:val="00F87A21"/>
    <w:rsid w:val="00F91242"/>
    <w:rsid w:val="00F932F1"/>
    <w:rsid w:val="00FC44EE"/>
    <w:rsid w:val="00FD062F"/>
    <w:rsid w:val="00FD114D"/>
    <w:rsid w:val="00FF5B14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D0AA4"/>
    <w:pPr>
      <w:keepNext/>
      <w:keepLines/>
      <w:ind w:left="284"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178C4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178C4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left="0" w:firstLine="0"/>
      <w:jc w:val="left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  <w:style w:type="character" w:styleId="HTML-kd">
    <w:name w:val="HTML Code"/>
    <w:basedOn w:val="Bekezdsalapbettpusa"/>
    <w:uiPriority w:val="99"/>
    <w:semiHidden/>
    <w:unhideWhenUsed/>
    <w:rsid w:val="00803E54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9844AE"/>
    <w:rPr>
      <w:i/>
      <w:iCs/>
    </w:rPr>
  </w:style>
  <w:style w:type="paragraph" w:customStyle="1" w:styleId="Kp">
    <w:name w:val="Kép"/>
    <w:link w:val="KpChar"/>
    <w:qFormat/>
    <w:rsid w:val="00AE1019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KpChar">
    <w:name w:val="Kép Char"/>
    <w:basedOn w:val="Bekezdsalapbettpusa"/>
    <w:link w:val="Kp"/>
    <w:rsid w:val="00AE1019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22</TotalTime>
  <Pages>5</Pages>
  <Words>404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O365 felhasználó</cp:lastModifiedBy>
  <cp:revision>123</cp:revision>
  <cp:lastPrinted>2025-11-11T11:26:00Z</cp:lastPrinted>
  <dcterms:created xsi:type="dcterms:W3CDTF">2025-09-12T17:22:00Z</dcterms:created>
  <dcterms:modified xsi:type="dcterms:W3CDTF">2025-11-11T23:53:00Z</dcterms:modified>
</cp:coreProperties>
</file>