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983" w:rsidRDefault="0022180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1956021</wp:posOffset>
                </wp:positionH>
                <wp:positionV relativeFrom="paragraph">
                  <wp:posOffset>111318</wp:posOffset>
                </wp:positionV>
                <wp:extent cx="2282024" cy="357809"/>
                <wp:effectExtent l="0" t="0" r="23495" b="234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024" cy="35780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80B" w:rsidRPr="0022180B" w:rsidRDefault="0022180B" w:rsidP="0022180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6"/>
                                <w:szCs w:val="36"/>
                              </w:rPr>
                            </w:pPr>
                            <w:r w:rsidRPr="0022180B">
                              <w:rPr>
                                <w:rFonts w:ascii="Bahnschrift Light" w:hAnsi="Bahnschrift Light"/>
                                <w:b/>
                                <w:sz w:val="36"/>
                                <w:szCs w:val="36"/>
                              </w:rPr>
                              <w:t>Mail Merge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54pt;margin-top:8.75pt;width:179.7pt;height:28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" fillcolor="#b2a1c7 [1943]" strokecolor="black [3200]" strokeweight="2pt">
                <v:textbox>
                  <w:txbxContent>
                    <w:p w:rsidR="0022180B" w:rsidRPr="0022180B" w:rsidRDefault="0022180B" w:rsidP="0022180B">
                      <w:pPr>
                        <w:jc w:val="center"/>
                        <w:rPr>
                          <w:rFonts w:ascii="Bahnschrift Light" w:hAnsi="Bahnschrift Light"/>
                          <w:b/>
                          <w:sz w:val="36"/>
                          <w:szCs w:val="36"/>
                        </w:rPr>
                      </w:pPr>
                      <w:r w:rsidRPr="0022180B">
                        <w:rPr>
                          <w:rFonts w:ascii="Bahnschrift Light" w:hAnsi="Bahnschrift Light"/>
                          <w:b/>
                          <w:sz w:val="36"/>
                          <w:szCs w:val="36"/>
                        </w:rPr>
                        <w:t>Mail Merge</w:t>
                      </w:r>
                    </w:p>
                  </w:txbxContent>
                </v:textbox>
              </v:shape>
            </w:pict>
          </mc:Fallback>
        </mc:AlternateContent>
      </w:r>
      <w:r w:rsidR="00415B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7D5DA1" wp14:editId="7A7DA594">
                <wp:simplePos x="0" y="0"/>
                <wp:positionH relativeFrom="column">
                  <wp:posOffset>2089951</wp:posOffset>
                </wp:positionH>
                <wp:positionV relativeFrom="paragraph">
                  <wp:posOffset>659765</wp:posOffset>
                </wp:positionV>
                <wp:extent cx="3784821" cy="2776993"/>
                <wp:effectExtent l="0" t="0" r="25400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821" cy="277699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B9" w:rsidRPr="00415BB9" w:rsidRDefault="00415BB9" w:rsidP="00415BB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সুধী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জাতির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পিতা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বঙ্গবন্ধু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শেখ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মুজিবুর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রহমান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এর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সপ্নের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সোনার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বাংলা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বিনির্মানে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মাননীয়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প্রধানমন্ত্রী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শেখ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হাসিনার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নির্দেশনায়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জাতীয়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দক্ষতা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উন্নয়ন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কর্তৃপক্ষ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এসএসডিএ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)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দেশের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আর্থ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সাজাজিক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উন্নয়ন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ত্বরন্বিত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করার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লক্ষে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মানব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সম্পদ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তৈরিতে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কাজ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করছে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।</w:t>
                            </w:r>
                          </w:p>
                          <w:p w:rsidR="00415BB9" w:rsidRPr="00415BB9" w:rsidRDefault="00415BB9" w:rsidP="00415BB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এই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লক্ষে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আগামী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১৫ই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মার্চ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তারিখে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এনএসডিএ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কর্তৃপক্ষ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“ ICT</w:t>
                            </w:r>
                            <w:proofErr w:type="gram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Freelancing In Bangladesh. Present Status Challenges and Opportunities”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শীর্ষক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একটি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সেমিনার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আয়োজন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করা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হয়েছে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।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উক্ত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মেমিনারে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মাননীয়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প্রধানমন্ত্রী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বেসরকারী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শিল্প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ও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বিনিয়োগ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উপদেষ্টা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জনাব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সালমান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ফজলুল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রহমান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এমপি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মহোদয়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প্রধান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অতিতি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তিসেবে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উপস্থিত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থাকতে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সনুগ্রহ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সম্বতি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জ্ঞাপন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করেছে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।</w:t>
                            </w:r>
                          </w:p>
                          <w:p w:rsidR="00415BB9" w:rsidRPr="00415BB9" w:rsidRDefault="00415BB9" w:rsidP="00415BB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সেমিনারে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আপনাদের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সানুগ্রহ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কামনা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করছি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।</w:t>
                            </w:r>
                          </w:p>
                          <w:p w:rsidR="00415BB9" w:rsidRPr="00415BB9" w:rsidRDefault="00415BB9" w:rsidP="00415BB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চেয়্যারম্যান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সচিব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415BB9" w:rsidRPr="00415BB9" w:rsidRDefault="00415BB9" w:rsidP="00415BB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এন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এস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>ডি</w:t>
                            </w:r>
                            <w:proofErr w:type="spellEnd"/>
                            <w:r w:rsidRPr="00415BB9">
                              <w:rPr>
                                <w:rFonts w:ascii="Nikosh" w:eastAsia="Times New Roman" w:hAnsi="Nikosh" w:cs="Nikosh"/>
                                <w:color w:val="222222"/>
                                <w:sz w:val="24"/>
                                <w:szCs w:val="24"/>
                              </w:rPr>
                              <w:t xml:space="preserve"> এ</w:t>
                            </w:r>
                          </w:p>
                          <w:p w:rsidR="00415BB9" w:rsidRPr="0010222B" w:rsidRDefault="00415BB9">
                            <w:pPr>
                              <w:rPr>
                                <w:rFonts w:ascii="Nikosh" w:hAnsi="Nikosh" w:cs="Nikos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64.55pt;margin-top:51.95pt;width:298pt;height:21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" fillcolor="white [3201]" strokecolor="black [3200]" strokeweight="2pt">
                <v:textbox>
                  <w:txbxContent>
                    <w:p w:rsidR="00415BB9" w:rsidRPr="00415BB9" w:rsidRDefault="00415BB9" w:rsidP="00415BB9">
                      <w:pPr>
                        <w:shd w:val="clear" w:color="auto" w:fill="FFFFFF"/>
                        <w:spacing w:after="0" w:line="240" w:lineRule="auto"/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</w:pP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সুধী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জাতির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পিতা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বঙ্গবন্ধু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শেখ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মুজিবুর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রহমান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এর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সপ্নের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সোনার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বাংলা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বিনির্মানে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মাননীয়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প্রধানমন্ত্রী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শেখ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হাসিনার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নির্দেশনায়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জাতীয়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দক্ষতা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উন্নয়ন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কর্তৃপক্ষ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এসএসডিএ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)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দেশের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আর্থ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সাজাজিক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উন্নয়ন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ত্বরন্বিত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করার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লক্ষে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মানব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সম্পদ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তৈরিতে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কাজ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করছে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।</w:t>
                      </w:r>
                    </w:p>
                    <w:p w:rsidR="00415BB9" w:rsidRPr="00415BB9" w:rsidRDefault="00415BB9" w:rsidP="00415BB9">
                      <w:pPr>
                        <w:shd w:val="clear" w:color="auto" w:fill="FFFFFF"/>
                        <w:spacing w:after="0" w:line="240" w:lineRule="auto"/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</w:pP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এই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লক্ষে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আগামী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১৫ই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মার্চ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তারিখে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এনএসডিএ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কর্তৃপক্ষ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“ ICT</w:t>
                      </w:r>
                      <w:proofErr w:type="gram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Freelancing In Bangladesh. Present Status Challenges and Opportunities”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শীর্ষক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একটি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সেমিনার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আয়োজন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করা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হয়েছে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।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উক্ত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মেমিনারে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মাননীয়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প্রধানমন্ত্রী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বেসরকারী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শিল্প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ও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বিনিয়োগ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উপদেষ্টা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জনাব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সালমান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ফজলুল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রহমান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এমপি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মহোদয়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প্রধান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অতিতি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তিসেবে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উপস্থিত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থাকতে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সনুগ্রহ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সম্বতি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জ্ঞাপন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করেছে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।</w:t>
                      </w:r>
                    </w:p>
                    <w:p w:rsidR="00415BB9" w:rsidRPr="00415BB9" w:rsidRDefault="00415BB9" w:rsidP="00415BB9">
                      <w:pPr>
                        <w:shd w:val="clear" w:color="auto" w:fill="FFFFFF"/>
                        <w:spacing w:after="0" w:line="240" w:lineRule="auto"/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</w:pP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সেমিনারে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আপনাদের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সানুগ্রহ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কামনা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করছি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।</w:t>
                      </w:r>
                    </w:p>
                    <w:p w:rsidR="00415BB9" w:rsidRPr="00415BB9" w:rsidRDefault="00415BB9" w:rsidP="00415BB9">
                      <w:pPr>
                        <w:shd w:val="clear" w:color="auto" w:fill="FFFFFF"/>
                        <w:spacing w:after="0" w:line="240" w:lineRule="auto"/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</w:pP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চেয়্যারম্যান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সচিব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)</w:t>
                      </w:r>
                    </w:p>
                    <w:p w:rsidR="00415BB9" w:rsidRPr="00415BB9" w:rsidRDefault="00415BB9" w:rsidP="00415BB9">
                      <w:pPr>
                        <w:shd w:val="clear" w:color="auto" w:fill="FFFFFF"/>
                        <w:spacing w:after="0" w:line="240" w:lineRule="auto"/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</w:pP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এন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এস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>ডি</w:t>
                      </w:r>
                      <w:proofErr w:type="spellEnd"/>
                      <w:r w:rsidRPr="00415BB9">
                        <w:rPr>
                          <w:rFonts w:ascii="Nikosh" w:eastAsia="Times New Roman" w:hAnsi="Nikosh" w:cs="Nikosh"/>
                          <w:color w:val="222222"/>
                          <w:sz w:val="24"/>
                          <w:szCs w:val="24"/>
                        </w:rPr>
                        <w:t xml:space="preserve"> এ</w:t>
                      </w:r>
                    </w:p>
                    <w:p w:rsidR="00415BB9" w:rsidRPr="0010222B" w:rsidRDefault="00415BB9">
                      <w:pPr>
                        <w:rPr>
                          <w:rFonts w:ascii="Nikosh" w:hAnsi="Nikosh" w:cs="Nikos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5B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61288" wp14:editId="3841B74F">
                <wp:simplePos x="0" y="0"/>
                <wp:positionH relativeFrom="column">
                  <wp:posOffset>174625</wp:posOffset>
                </wp:positionH>
                <wp:positionV relativeFrom="paragraph">
                  <wp:posOffset>1041400</wp:posOffset>
                </wp:positionV>
                <wp:extent cx="1709420" cy="2508250"/>
                <wp:effectExtent l="0" t="0" r="2413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50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B21" w:rsidRDefault="00874039">
                            <w:r>
                              <w:fldChar w:fldCharType="begin"/>
                            </w:r>
                            <w:r>
                              <w:instrText xml:space="preserve"> MERGEFIELD </w:instrText>
                            </w:r>
                            <w:r>
                              <w:instrText>নাম</w:instrText>
                            </w:r>
                            <w:r>
                              <w:instrText xml:space="preserve">_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Nirmala UI" w:hAnsi="Nirmala UI" w:cs="Nirmala UI"/>
                                <w:noProof/>
                              </w:rPr>
                              <w:t>সাকিব</w:t>
                            </w:r>
                            <w:r>
                              <w:rPr>
                                <w:rFonts w:ascii="Nirmala UI" w:hAnsi="Nirmala UI" w:cs="Nirmala UI"/>
                                <w:noProof/>
                              </w:rPr>
                              <w:fldChar w:fldCharType="end"/>
                            </w:r>
                          </w:p>
                          <w:p w:rsidR="0074601F" w:rsidRDefault="00874039">
                            <w:r>
                              <w:fldChar w:fldCharType="begin"/>
                            </w:r>
                            <w:r>
                              <w:instrText xml:space="preserve"> MERGEFIELD </w:instrText>
                            </w:r>
                            <w:r>
                              <w:instrText>জেলা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Nirmala UI" w:hAnsi="Nirmala UI" w:cs="Nirmala UI"/>
                                <w:noProof/>
                              </w:rPr>
                              <w:t>পটুয়াখালি</w:t>
                            </w:r>
                            <w:r>
                              <w:rPr>
                                <w:rFonts w:ascii="Nirmala UI" w:hAnsi="Nirmala UI" w:cs="Nirmala UI"/>
                                <w:noProof/>
                              </w:rPr>
                              <w:fldChar w:fldCharType="end"/>
                            </w:r>
                          </w:p>
                          <w:p w:rsidR="0074601F" w:rsidRDefault="00874039">
                            <w:r>
                              <w:fldChar w:fldCharType="begin"/>
                            </w:r>
                            <w:r>
                              <w:instrText xml:space="preserve"> MERGEFIELD </w:instrText>
                            </w:r>
                            <w:r>
                              <w:instrText>মোবাইল</w:instrText>
                            </w:r>
                            <w:r>
                              <w:instrText>_</w:instrText>
                            </w:r>
                            <w:r>
                              <w:instrText>নাম্বার</w:instrText>
                            </w:r>
                            <w:r>
                              <w:instrText xml:space="preserve">_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01715380230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:rsidR="0074601F" w:rsidRDefault="00874039">
                            <w:r>
                              <w:fldChar w:fldCharType="begin"/>
                            </w:r>
                            <w:r>
                              <w:instrText xml:space="preserve"> MERGEFIELD </w:instrText>
                            </w:r>
                            <w:r>
                              <w:instrText>ইমেল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sakib230@gmail.com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13.75pt;margin-top:82pt;width:134.6pt;height:19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" fillcolor="white [3201]" strokecolor="black [3200]" strokeweight="2pt">
                <v:textbox>
                  <w:txbxContent>
                    <w:p w:rsidR="00346B21" w:rsidRDefault="00874039">
                      <w:r>
                        <w:fldChar w:fldCharType="begin"/>
                      </w:r>
                      <w:r>
                        <w:instrText xml:space="preserve"> MERGEFIELD </w:instrText>
                      </w:r>
                      <w:r>
                        <w:instrText>নাম</w:instrText>
                      </w:r>
                      <w:r>
                        <w:instrText xml:space="preserve">_ </w:instrText>
                      </w:r>
                      <w:r>
                        <w:fldChar w:fldCharType="separate"/>
                      </w:r>
                      <w:r>
                        <w:rPr>
                          <w:rFonts w:ascii="Nirmala UI" w:hAnsi="Nirmala UI" w:cs="Nirmala UI"/>
                          <w:noProof/>
                        </w:rPr>
                        <w:t>সাকিব</w:t>
                      </w:r>
                      <w:r>
                        <w:rPr>
                          <w:rFonts w:ascii="Nirmala UI" w:hAnsi="Nirmala UI" w:cs="Nirmala UI"/>
                          <w:noProof/>
                        </w:rPr>
                        <w:fldChar w:fldCharType="end"/>
                      </w:r>
                    </w:p>
                    <w:p w:rsidR="0074601F" w:rsidRDefault="00874039">
                      <w:r>
                        <w:fldChar w:fldCharType="begin"/>
                      </w:r>
                      <w:r>
                        <w:instrText xml:space="preserve"> MERGEFIELD </w:instrText>
                      </w:r>
                      <w:r>
                        <w:instrText>জেলা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rFonts w:ascii="Nirmala UI" w:hAnsi="Nirmala UI" w:cs="Nirmala UI"/>
                          <w:noProof/>
                        </w:rPr>
                        <w:t>পটুয়াখালি</w:t>
                      </w:r>
                      <w:r>
                        <w:rPr>
                          <w:rFonts w:ascii="Nirmala UI" w:hAnsi="Nirmala UI" w:cs="Nirmala UI"/>
                          <w:noProof/>
                        </w:rPr>
                        <w:fldChar w:fldCharType="end"/>
                      </w:r>
                    </w:p>
                    <w:p w:rsidR="0074601F" w:rsidRDefault="00874039">
                      <w:r>
                        <w:fldChar w:fldCharType="begin"/>
                      </w:r>
                      <w:r>
                        <w:instrText xml:space="preserve"> MERGEFIELD </w:instrText>
                      </w:r>
                      <w:r>
                        <w:instrText>মোবাইল</w:instrText>
                      </w:r>
                      <w:r>
                        <w:instrText>_</w:instrText>
                      </w:r>
                      <w:r>
                        <w:instrText>নাম্বার</w:instrText>
                      </w:r>
                      <w:r>
                        <w:instrText xml:space="preserve">_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01715380230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:rsidR="0074601F" w:rsidRDefault="00874039">
                      <w:r>
                        <w:fldChar w:fldCharType="begin"/>
                      </w:r>
                      <w:r>
                        <w:instrText xml:space="preserve"> MERGEFIELD </w:instrText>
                      </w:r>
                      <w:r>
                        <w:instrText>ইমেল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sakib230@gmail.com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F96983" w:rsidRPr="00F96983" w:rsidRDefault="00F96983" w:rsidP="00F96983"/>
    <w:p w:rsidR="00F96983" w:rsidRPr="00F96983" w:rsidRDefault="00F96983" w:rsidP="00F96983"/>
    <w:p w:rsidR="00F96983" w:rsidRPr="00F96983" w:rsidRDefault="00F96983" w:rsidP="00F96983"/>
    <w:p w:rsidR="00F96983" w:rsidRPr="00F96983" w:rsidRDefault="00F96983" w:rsidP="00F96983"/>
    <w:p w:rsidR="00F96983" w:rsidRPr="00F96983" w:rsidRDefault="00F96983" w:rsidP="00F96983"/>
    <w:p w:rsidR="00F96983" w:rsidRPr="00F96983" w:rsidRDefault="00F96983" w:rsidP="00F96983"/>
    <w:p w:rsidR="00F96983" w:rsidRPr="00F96983" w:rsidRDefault="00F96983" w:rsidP="00F96983"/>
    <w:p w:rsidR="00F96983" w:rsidRPr="00F96983" w:rsidRDefault="00F96983" w:rsidP="00F96983"/>
    <w:p w:rsidR="00F96983" w:rsidRPr="00F96983" w:rsidRDefault="00F96983" w:rsidP="00F96983"/>
    <w:p w:rsidR="00F96983" w:rsidRPr="00F96983" w:rsidRDefault="00F96983" w:rsidP="00F96983"/>
    <w:p w:rsidR="00F96983" w:rsidRPr="00F96983" w:rsidRDefault="00F96983" w:rsidP="00F96983"/>
    <w:p w:rsidR="00F96983" w:rsidRPr="00F96983" w:rsidRDefault="00F96983" w:rsidP="00F96983"/>
    <w:p w:rsidR="00F96983" w:rsidRPr="00F96983" w:rsidRDefault="00F96983" w:rsidP="00F96983"/>
    <w:p w:rsidR="00F96983" w:rsidRPr="00F96983" w:rsidRDefault="00F96983" w:rsidP="00F96983"/>
    <w:p w:rsidR="00F96983" w:rsidRPr="00F96983" w:rsidRDefault="00F96983" w:rsidP="00F96983"/>
    <w:p w:rsidR="00F96983" w:rsidRPr="00F96983" w:rsidRDefault="00F96983" w:rsidP="00F96983"/>
    <w:p w:rsidR="00F96983" w:rsidRPr="00F96983" w:rsidRDefault="00F96983" w:rsidP="00F96983"/>
    <w:p w:rsidR="00F96983" w:rsidRPr="00F96983" w:rsidRDefault="00F96983" w:rsidP="00F96983"/>
    <w:p w:rsidR="00F96983" w:rsidRPr="00F96983" w:rsidRDefault="00F96983" w:rsidP="00F96983"/>
    <w:p w:rsidR="00F96983" w:rsidRPr="00F96983" w:rsidRDefault="00F96983" w:rsidP="00F96983"/>
    <w:p w:rsidR="00F96983" w:rsidRPr="00F96983" w:rsidRDefault="00F96983" w:rsidP="00F96983"/>
    <w:p w:rsidR="00F96983" w:rsidRDefault="00F96983" w:rsidP="00F96983"/>
    <w:p w:rsidR="00DF2E9D" w:rsidRDefault="00DF2E9D" w:rsidP="00F96983"/>
    <w:p w:rsidR="00F96983" w:rsidRDefault="00F96983" w:rsidP="00F96983"/>
    <w:p w:rsidR="00F96983" w:rsidRDefault="00F96983" w:rsidP="00F96983"/>
    <w:p w:rsidR="00F96983" w:rsidRPr="00F96983" w:rsidRDefault="00F96983" w:rsidP="00F96983"/>
    <w:p w:rsidR="00F96983" w:rsidRPr="00F96983" w:rsidRDefault="00F96983" w:rsidP="00F96983"/>
    <w:p w:rsidR="00F96983" w:rsidRPr="00F96983" w:rsidRDefault="00F96983" w:rsidP="00F96983"/>
    <w:p w:rsidR="00F96983" w:rsidRPr="00F96983" w:rsidRDefault="00F96983" w:rsidP="00F96983"/>
    <w:p w:rsidR="00F96983" w:rsidRPr="00F96983" w:rsidRDefault="00F96983" w:rsidP="00F96983"/>
    <w:p w:rsidR="00F96983" w:rsidRPr="00F96983" w:rsidRDefault="00F96983" w:rsidP="00F96983"/>
    <w:p w:rsidR="00F96983" w:rsidRPr="00F96983" w:rsidRDefault="00F96983" w:rsidP="00F96983"/>
    <w:p w:rsidR="00F96983" w:rsidRPr="00F96983" w:rsidRDefault="00F96983" w:rsidP="00F96983"/>
    <w:p w:rsidR="00F96983" w:rsidRPr="00F96983" w:rsidRDefault="00F96983" w:rsidP="00F96983"/>
    <w:p w:rsidR="00F96983" w:rsidRPr="00F96983" w:rsidRDefault="00F96983" w:rsidP="00F96983"/>
    <w:p w:rsidR="00F96983" w:rsidRPr="00F96983" w:rsidRDefault="00F96983" w:rsidP="00F96983"/>
    <w:p w:rsidR="00F96983" w:rsidRPr="00F96983" w:rsidRDefault="00F96983" w:rsidP="00F96983"/>
    <w:p w:rsidR="00F96983" w:rsidRPr="00F96983" w:rsidRDefault="00F96983" w:rsidP="00F96983"/>
    <w:p w:rsidR="00F96983" w:rsidRPr="00F96983" w:rsidRDefault="00F96983" w:rsidP="00F96983"/>
    <w:p w:rsidR="00F96983" w:rsidRPr="00F96983" w:rsidRDefault="00F96983" w:rsidP="00F96983"/>
    <w:p w:rsidR="00F96983" w:rsidRPr="00F96983" w:rsidRDefault="00F96983" w:rsidP="00F96983"/>
    <w:p w:rsidR="00F96983" w:rsidRPr="00F96983" w:rsidRDefault="00F96983" w:rsidP="00F96983"/>
    <w:p w:rsidR="00F96983" w:rsidRPr="00F96983" w:rsidRDefault="00F96983" w:rsidP="00F96983"/>
    <w:p w:rsidR="00F96983" w:rsidRDefault="00F96983" w:rsidP="00F96983"/>
    <w:p w:rsidR="00F96983" w:rsidRDefault="00F96983" w:rsidP="00F96983"/>
    <w:p w:rsidR="00485AF2" w:rsidRDefault="00485AF2" w:rsidP="00F96983"/>
    <w:p w:rsidR="00485AF2" w:rsidRDefault="00485AF2" w:rsidP="00F96983"/>
    <w:p w:rsidR="00485AF2" w:rsidRDefault="00485AF2" w:rsidP="00F96983"/>
    <w:p w:rsidR="00485AF2" w:rsidRDefault="00485AF2" w:rsidP="00F96983"/>
    <w:p w:rsidR="00485AF2" w:rsidRPr="00F96983" w:rsidRDefault="00485AF2" w:rsidP="00F96983">
      <w:bookmarkStart w:id="0" w:name="_GoBack"/>
      <w:bookmarkEnd w:id="0"/>
    </w:p>
    <w:sectPr w:rsidR="00485AF2" w:rsidRPr="00F96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mailMerge>
    <w:mainDocumentType w:val="formLetters"/>
    <w:linkToQuery/>
    <w:dataType w:val="native"/>
    <w:connectString w:val="Provider=Microsoft.ACE.OLEDB.12.0;User ID=Admin;Data Source=C:\Users\User\Documents\mail mer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viewMergedData/>
    <w:odso>
      <w:udl w:val="Provider=Microsoft.ACE.OLEDB.12.0;User ID=Admin;Data Source=C:\Users\User\Documents\mail mer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B21"/>
    <w:rsid w:val="0010222B"/>
    <w:rsid w:val="0022180B"/>
    <w:rsid w:val="00346B21"/>
    <w:rsid w:val="00415BB9"/>
    <w:rsid w:val="00485AF2"/>
    <w:rsid w:val="0074601F"/>
    <w:rsid w:val="00874039"/>
    <w:rsid w:val="00AD67E2"/>
    <w:rsid w:val="00DF2E9D"/>
    <w:rsid w:val="00F9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1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User\Documents\mail%20merge.xlsx" TargetMode="External"/><Relationship Id="rId1" Type="http://schemas.openxmlformats.org/officeDocument/2006/relationships/mailMergeSource" Target="file:///C:\Users\User\Documents\mail%20merg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2024-05-27T15:06:00Z</dcterms:created>
  <dcterms:modified xsi:type="dcterms:W3CDTF">2024-05-28T07:53:00Z</dcterms:modified>
</cp:coreProperties>
</file>