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Arial" w:hAnsi="Arial" w:cs="Arial"/>
          <w:sz w:val="24"/>
          <w:szCs w:val="24"/>
        </w:rPr>
      </w:pPr>
      <w:r>
        <w:rPr>
          <w:rFonts w:ascii="Arial" w:hAnsi="Arial" w:cs="Arial"/>
          <w:color w:val="4472C4" w:themeColor="accent1"/>
          <w:sz w:val="24"/>
          <w:szCs w:val="24"/>
          <w:highlight w:val="yellow"/>
          <w14:textFill>
            <w14:solidFill>
              <w14:schemeClr w14:val="accent1"/>
            </w14:solidFill>
          </w14:textFill>
        </w:rPr>
        <w:t>Project</w:t>
      </w:r>
      <w:r>
        <w:rPr>
          <w:rFonts w:ascii="Arial" w:hAnsi="Arial" w:cs="Arial"/>
          <w:color w:val="4472C4" w:themeColor="accent1"/>
          <w:sz w:val="24"/>
          <w:szCs w:val="24"/>
          <w14:textFill>
            <w14:solidFill>
              <w14:schemeClr w14:val="accent1"/>
            </w14:solidFill>
          </w14:textFill>
        </w:rPr>
        <w:t xml:space="preserve"> Sprint Planning Notes </w:t>
      </w:r>
    </w:p>
    <w:p>
      <w:pPr>
        <w:pStyle w:val="4"/>
        <w:rPr>
          <w:rFonts w:ascii="Arial" w:hAnsi="Arial" w:cs="Arial"/>
          <w:sz w:val="24"/>
          <w:szCs w:val="24"/>
        </w:rPr>
      </w:pPr>
      <w:r>
        <w:rPr>
          <w:rFonts w:ascii="Arial" w:hAnsi="Arial" w:cs="Arial"/>
          <w:color w:val="4472C4" w:themeColor="accent1"/>
          <w:sz w:val="24"/>
          <w:szCs w:val="24"/>
          <w14:textFill>
            <w14:solidFill>
              <w14:schemeClr w14:val="accent1"/>
            </w14:solidFill>
          </w14:textFill>
        </w:rPr>
        <w:t xml:space="preserve">Team: </w:t>
      </w:r>
      <w:r>
        <w:rPr>
          <w:rFonts w:hint="eastAsia" w:ascii="Arial" w:hAnsi="Arial" w:eastAsia="宋体" w:cs="Arial"/>
          <w:color w:val="4472C4" w:themeColor="accent1"/>
          <w:sz w:val="24"/>
          <w:szCs w:val="24"/>
          <w:lang w:val="en-US" w:eastAsia="zh-CN"/>
          <w14:textFill>
            <w14:solidFill>
              <w14:schemeClr w14:val="accent1"/>
            </w14:solidFill>
          </w14:textFill>
        </w:rPr>
        <w:t>SEPT_Group6_Tue1830</w:t>
      </w:r>
    </w:p>
    <w:p>
      <w:pPr>
        <w:pStyle w:val="4"/>
        <w:rPr>
          <w:rFonts w:ascii="Arial" w:hAnsi="Arial" w:cs="Arial"/>
          <w:sz w:val="24"/>
          <w:szCs w:val="24"/>
        </w:rPr>
      </w:pPr>
    </w:p>
    <w:p>
      <w:pPr>
        <w:pStyle w:val="4"/>
        <w:rPr>
          <w:rFonts w:hint="eastAsia" w:ascii="Arial" w:hAnsi="Arial" w:eastAsia="宋体" w:cs="Arial"/>
          <w:sz w:val="24"/>
          <w:szCs w:val="24"/>
          <w:lang w:eastAsia="zh-CN"/>
        </w:rPr>
      </w:pPr>
      <w:r>
        <w:rPr>
          <w:rFonts w:ascii="Arial" w:hAnsi="Arial" w:cs="Arial"/>
          <w:color w:val="4472C4" w:themeColor="accent1"/>
          <w:sz w:val="24"/>
          <w:szCs w:val="24"/>
          <w14:textFill>
            <w14:solidFill>
              <w14:schemeClr w14:val="accent1"/>
            </w14:solidFill>
          </w14:textFill>
        </w:rPr>
        <w:t xml:space="preserve">Sprint: </w:t>
      </w:r>
      <w:r>
        <w:rPr>
          <w:rFonts w:hint="eastAsia" w:ascii="Arial" w:hAnsi="Arial" w:eastAsia="宋体" w:cs="Arial"/>
          <w:sz w:val="24"/>
          <w:szCs w:val="24"/>
          <w:highlight w:val="yellow"/>
          <w:lang w:val="en-US" w:eastAsia="zh-CN"/>
        </w:rPr>
        <w:t>0</w:t>
      </w:r>
    </w:p>
    <w:p>
      <w:pPr>
        <w:pStyle w:val="4"/>
        <w:rPr>
          <w:rFonts w:hint="default" w:ascii="Arial" w:hAnsi="Arial" w:eastAsia="宋体" w:cs="Arial"/>
          <w:sz w:val="24"/>
          <w:szCs w:val="24"/>
          <w:lang w:val="en-US" w:eastAsia="zh-CN"/>
        </w:rPr>
      </w:pPr>
      <w:r>
        <w:rPr>
          <w:rFonts w:ascii="Arial" w:hAnsi="Arial" w:cs="Arial"/>
          <w:color w:val="4472C4" w:themeColor="accent1"/>
          <w:sz w:val="24"/>
          <w:szCs w:val="24"/>
          <w14:textFill>
            <w14:solidFill>
              <w14:schemeClr w14:val="accent1"/>
            </w14:solidFill>
          </w14:textFill>
        </w:rPr>
        <w:t xml:space="preserve">Date: </w:t>
      </w:r>
      <w:r>
        <w:rPr>
          <w:rFonts w:hint="eastAsia" w:ascii="Arial" w:hAnsi="Arial" w:eastAsia="宋体" w:cs="Arial"/>
          <w:sz w:val="24"/>
          <w:szCs w:val="24"/>
          <w:highlight w:val="yellow"/>
          <w:lang w:val="en-US" w:eastAsia="zh-CN"/>
        </w:rPr>
        <w:t>08/08/2021</w:t>
      </w:r>
    </w:p>
    <w:p>
      <w:pPr>
        <w:pStyle w:val="4"/>
        <w:rPr>
          <w:rFonts w:ascii="Arial" w:hAnsi="Arial" w:cs="Arial"/>
          <w:sz w:val="24"/>
          <w:szCs w:val="24"/>
        </w:rPr>
      </w:pPr>
    </w:p>
    <w:p>
      <w:pPr>
        <w:pStyle w:val="4"/>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Attended:</w:t>
      </w:r>
    </w:p>
    <w:p>
      <w:pPr>
        <w:pStyle w:val="4"/>
        <w:rPr>
          <w:rFonts w:hint="default" w:ascii="Arial" w:hAnsi="Arial" w:eastAsia="宋体" w:cs="Arial"/>
          <w:sz w:val="24"/>
          <w:szCs w:val="24"/>
          <w:lang w:val="en-US" w:eastAsia="zh-CN"/>
        </w:rPr>
      </w:pPr>
      <w:r>
        <w:rPr>
          <w:rFonts w:ascii="Arial" w:hAnsi="Arial" w:cs="Arial"/>
          <w:color w:val="4472C4" w:themeColor="accent1"/>
          <w:sz w:val="24"/>
          <w:szCs w:val="24"/>
          <w14:textFill>
            <w14:solidFill>
              <w14:schemeClr w14:val="accent1"/>
            </w14:solidFill>
          </w14:textFill>
        </w:rPr>
        <w:t>Scrum Master:</w:t>
      </w:r>
      <w:r>
        <w:rPr>
          <w:rFonts w:ascii="Arial" w:hAnsi="Arial" w:cs="Arial"/>
          <w:sz w:val="24"/>
          <w:szCs w:val="24"/>
        </w:rPr>
        <w:t xml:space="preserve"> </w:t>
      </w:r>
      <w:r>
        <w:rPr>
          <w:rFonts w:hint="eastAsia" w:ascii="Arial" w:hAnsi="Arial" w:eastAsia="宋体" w:cs="Arial"/>
          <w:sz w:val="24"/>
          <w:szCs w:val="24"/>
          <w:highlight w:val="yellow"/>
          <w:lang w:val="en-US" w:eastAsia="zh-CN"/>
        </w:rPr>
        <w:t>Yutai Tong</w:t>
      </w:r>
    </w:p>
    <w:p>
      <w:pPr>
        <w:pStyle w:val="4"/>
        <w:rPr>
          <w:rFonts w:hint="default" w:ascii="Arial" w:hAnsi="Arial" w:eastAsia="宋体" w:cs="Arial"/>
          <w:sz w:val="24"/>
          <w:szCs w:val="24"/>
          <w:lang w:val="en-US" w:eastAsia="zh-CN"/>
        </w:rPr>
      </w:pPr>
      <w:r>
        <w:rPr>
          <w:rFonts w:ascii="Arial" w:hAnsi="Arial" w:cs="Arial"/>
          <w:color w:val="4472C4" w:themeColor="accent1"/>
          <w:sz w:val="24"/>
          <w:szCs w:val="24"/>
          <w14:textFill>
            <w14:solidFill>
              <w14:schemeClr w14:val="accent1"/>
            </w14:solidFill>
          </w14:textFill>
        </w:rPr>
        <w:t>Product Owner:</w:t>
      </w:r>
      <w:r>
        <w:rPr>
          <w:rFonts w:ascii="Arial" w:hAnsi="Arial" w:cs="Arial"/>
          <w:sz w:val="24"/>
          <w:szCs w:val="24"/>
        </w:rPr>
        <w:t xml:space="preserve"> </w:t>
      </w:r>
      <w:r>
        <w:rPr>
          <w:rFonts w:hint="eastAsia" w:ascii="Arial" w:hAnsi="Arial" w:eastAsia="宋体" w:cs="Arial"/>
          <w:sz w:val="24"/>
          <w:szCs w:val="24"/>
          <w:highlight w:val="yellow"/>
          <w:lang w:val="en-US" w:eastAsia="zh-CN"/>
        </w:rPr>
        <w:t>Reza</w:t>
      </w:r>
    </w:p>
    <w:p>
      <w:pPr>
        <w:pStyle w:val="4"/>
        <w:rPr>
          <w:rFonts w:ascii="Arial" w:hAnsi="Arial" w:cs="Arial"/>
          <w:sz w:val="24"/>
          <w:szCs w:val="24"/>
        </w:rPr>
      </w:pPr>
      <w:r>
        <w:rPr>
          <w:rFonts w:ascii="Arial" w:hAnsi="Arial" w:cs="Arial"/>
          <w:color w:val="4472C4" w:themeColor="accent1"/>
          <w:sz w:val="24"/>
          <w:szCs w:val="24"/>
          <w14:textFill>
            <w14:solidFill>
              <w14:schemeClr w14:val="accent1"/>
            </w14:solidFill>
          </w14:textFill>
        </w:rPr>
        <w:t>Development team:</w:t>
      </w:r>
      <w:r>
        <w:rPr>
          <w:rFonts w:ascii="Arial" w:hAnsi="Arial" w:cs="Arial"/>
          <w:sz w:val="24"/>
          <w:szCs w:val="24"/>
        </w:rPr>
        <w:t xml:space="preserve"> </w:t>
      </w:r>
    </w:p>
    <w:p>
      <w:pPr>
        <w:pStyle w:val="4"/>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  Front-end Programmer  Bohan Cheng</w:t>
      </w:r>
    </w:p>
    <w:p>
      <w:pPr>
        <w:pStyle w:val="4"/>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w:t>
      </w:r>
      <w:r>
        <w:rPr>
          <w:rFonts w:hint="default" w:ascii="Arial" w:hAnsi="Arial" w:eastAsia="宋体" w:cs="Arial"/>
          <w:sz w:val="24"/>
          <w:szCs w:val="24"/>
          <w:lang w:val="en-US" w:eastAsia="zh-CN"/>
        </w:rPr>
        <w:t>Back-end Programmer  Ningthouba Nahakpam</w:t>
      </w:r>
    </w:p>
    <w:p>
      <w:pPr>
        <w:pStyle w:val="4"/>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  Database Handler         Zhihao Zhong</w:t>
      </w:r>
    </w:p>
    <w:p>
      <w:pPr>
        <w:pStyle w:val="4"/>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Tester                            Ci Song</w:t>
      </w:r>
    </w:p>
    <w:p>
      <w:pPr>
        <w:rPr>
          <w:rFonts w:ascii="Arial" w:hAnsi="Arial" w:cs="Arial"/>
          <w:i/>
          <w:sz w:val="24"/>
          <w:szCs w:val="24"/>
        </w:rPr>
      </w:pP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Goal</w:t>
      </w:r>
    </w:p>
    <w:p>
      <w:pPr>
        <w:ind w:left="72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Have a complete plan to accomplish the whole project with appropriate Sprint running. Have a basic overview on how to design the front-end code or back-end code for the entire project. Have a general analysis on the requirements of the project. Preparations job including filling the related documentations, product backlog, sprint backlog and so on.</w:t>
      </w: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Duration of the sprint</w:t>
      </w:r>
    </w:p>
    <w:p>
      <w:pPr>
        <w:pStyle w:val="4"/>
        <w:rPr>
          <w:rFonts w:ascii="Arial" w:hAnsi="Arial" w:cs="Arial"/>
          <w:sz w:val="24"/>
          <w:szCs w:val="24"/>
        </w:rPr>
      </w:pPr>
    </w:p>
    <w:p>
      <w:pPr>
        <w:pStyle w:val="4"/>
        <w:rPr>
          <w:rFonts w:ascii="Arial" w:hAnsi="Arial" w:cs="Arial"/>
          <w:i/>
          <w:sz w:val="24"/>
          <w:szCs w:val="24"/>
        </w:rPr>
      </w:pPr>
      <w:r>
        <w:rPr>
          <w:rFonts w:ascii="Arial" w:hAnsi="Arial" w:cs="Arial"/>
          <w:i/>
          <w:sz w:val="24"/>
          <w:szCs w:val="24"/>
        </w:rPr>
        <w:t>2 weeks</w:t>
      </w:r>
    </w:p>
    <w:p>
      <w:pPr>
        <w:pStyle w:val="4"/>
        <w:rPr>
          <w:rFonts w:ascii="Arial" w:hAnsi="Arial" w:cs="Arial"/>
          <w:i/>
          <w:sz w:val="24"/>
          <w:szCs w:val="24"/>
        </w:rPr>
      </w:pP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What is the team’s vision for this sprint?</w:t>
      </w:r>
    </w:p>
    <w:p>
      <w:pPr>
        <w:ind w:left="720"/>
        <w:rPr>
          <w:rFonts w:hint="default" w:ascii="Arial" w:hAnsi="Arial" w:eastAsia="宋体" w:cs="Arial"/>
          <w:i/>
          <w:sz w:val="24"/>
          <w:szCs w:val="24"/>
          <w:highlight w:val="yellow"/>
          <w:lang w:val="en-US" w:eastAsia="zh-CN"/>
        </w:rPr>
      </w:pPr>
      <w:r>
        <w:rPr>
          <w:rFonts w:hint="eastAsia" w:ascii="Arial" w:hAnsi="Arial" w:eastAsia="宋体" w:cs="Arial"/>
          <w:i/>
          <w:sz w:val="24"/>
          <w:szCs w:val="24"/>
          <w:highlight w:val="none"/>
          <w:lang w:val="en-US" w:eastAsia="zh-CN"/>
        </w:rPr>
        <w:t>The items with the high priority should be taken to the sprint 1 backlog. In the first sprint, the significant thing for us to do is to generate the basic structure for the project, completing fundamental functionalities which makes the website can run as what we want.</w:t>
      </w:r>
    </w:p>
    <w:p>
      <w:pPr>
        <w:ind w:left="720"/>
        <w:rPr>
          <w:rFonts w:ascii="Arial" w:hAnsi="Arial" w:cs="Arial"/>
          <w:i/>
          <w:sz w:val="24"/>
          <w:szCs w:val="24"/>
        </w:rPr>
      </w:pPr>
      <w:r>
        <w:rPr>
          <w:rFonts w:ascii="Arial" w:hAnsi="Arial" w:cs="Arial"/>
          <w:i/>
          <w:sz w:val="24"/>
          <w:szCs w:val="24"/>
          <w:highlight w:val="yellow"/>
        </w:rPr>
        <w:t>What will the potentially shippable product look like in the end? What features will it have in its working form?</w:t>
      </w:r>
    </w:p>
    <w:p>
      <w:pPr>
        <w:ind w:left="720"/>
        <w:rPr>
          <w:rFonts w:ascii="Arial" w:hAnsi="Arial" w:cs="Arial"/>
          <w:i/>
          <w:sz w:val="24"/>
          <w:szCs w:val="24"/>
        </w:rPr>
      </w:pPr>
    </w:p>
    <w:p>
      <w:pPr>
        <w:pStyle w:val="4"/>
        <w:numPr>
          <w:ilvl w:val="0"/>
          <w:numId w:val="1"/>
        </w:numPr>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Estimation in story points</w:t>
      </w:r>
    </w:p>
    <w:p>
      <w:pPr>
        <w:ind w:firstLine="720" w:firstLineChars="0"/>
        <w:rPr>
          <w:rFonts w:hint="default" w:ascii="Arial" w:hAnsi="Arial" w:eastAsia="宋体" w:cs="Arial"/>
          <w:i/>
          <w:sz w:val="24"/>
          <w:szCs w:val="24"/>
          <w:highlight w:val="none"/>
          <w:lang w:val="en-US" w:eastAsia="zh-CN"/>
        </w:rPr>
      </w:pPr>
      <w:r>
        <w:rPr>
          <w:rFonts w:hint="eastAsia" w:ascii="Arial" w:hAnsi="Arial" w:eastAsia="宋体" w:cs="Arial"/>
          <w:i/>
          <w:sz w:val="24"/>
          <w:szCs w:val="24"/>
          <w:highlight w:val="none"/>
          <w:lang w:val="en-US" w:eastAsia="zh-CN"/>
        </w:rPr>
        <w:t>Stories are basically concentrating on the users. So we have to assume what a user surfing to such website would like to do. In the case for our project, users are always willing to search for the books they want or publish a book they possess, most of the user stories are focusing on such topics. Furthermore, website running related problems should also be taken into considerations.</w:t>
      </w:r>
      <w:bookmarkStart w:id="0" w:name="_GoBack"/>
      <w:bookmarkEnd w:id="0"/>
    </w:p>
    <w:p>
      <w:pPr>
        <w:rPr>
          <w:rFonts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164F37"/>
    <w:multiLevelType w:val="multilevel"/>
    <w:tmpl w:val="7F164F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C5026"/>
    <w:rsid w:val="00487B84"/>
    <w:rsid w:val="004A2624"/>
    <w:rsid w:val="004C0B2A"/>
    <w:rsid w:val="006337EB"/>
    <w:rsid w:val="00650B54"/>
    <w:rsid w:val="00671C9A"/>
    <w:rsid w:val="007051E6"/>
    <w:rsid w:val="007A47DC"/>
    <w:rsid w:val="0085750D"/>
    <w:rsid w:val="009773CA"/>
    <w:rsid w:val="00A207D0"/>
    <w:rsid w:val="00F77076"/>
    <w:rsid w:val="252A33D4"/>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Words>
  <Characters>661</Characters>
  <Lines>5</Lines>
  <Paragraphs>1</Paragraphs>
  <TotalTime>13</TotalTime>
  <ScaleCrop>false</ScaleCrop>
  <LinksUpToDate>false</LinksUpToDate>
  <CharactersWithSpaces>775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cp:lastModifiedBy>cbadejap</cp:lastModifiedBy>
  <dcterms:modified xsi:type="dcterms:W3CDTF">2021-08-10T09:45:25Z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1A88B3A66CFE470F85EBC6927EA12903</vt:lpwstr>
  </property>
</Properties>
</file>