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423B3BE0" wp14:paraId="271539A4" wp14:textId="21B64C68">
      <w:pPr>
        <w:pStyle w:val="Heading2"/>
        <w:spacing w:before="299" w:beforeAutospacing="off" w:after="299" w:afterAutospacing="off"/>
        <w:rPr>
          <w:rFonts w:ascii="Aptos" w:hAnsi="Aptos" w:eastAsia="Aptos" w:cs="Aptos"/>
          <w:b w:val="0"/>
          <w:bCs w:val="0"/>
          <w:noProof w:val="0"/>
          <w:color w:val="000000" w:themeColor="text1" w:themeTint="FF" w:themeShade="FF"/>
          <w:sz w:val="36"/>
          <w:szCs w:val="36"/>
          <w:lang w:val="en-GB"/>
        </w:rPr>
      </w:pPr>
      <w:r w:rsidRPr="423B3BE0" w:rsidR="67883B2F">
        <w:rPr>
          <w:rFonts w:ascii="Aptos" w:hAnsi="Aptos" w:eastAsia="Aptos" w:cs="Aptos"/>
          <w:b w:val="0"/>
          <w:bCs w:val="0"/>
          <w:noProof w:val="0"/>
          <w:color w:val="000000" w:themeColor="text1" w:themeTint="FF" w:themeShade="FF"/>
          <w:sz w:val="36"/>
          <w:szCs w:val="36"/>
          <w:lang w:val="en-GB"/>
        </w:rPr>
        <w:t>Assignment 2: UML of Existing Product and Software Architecture Design Analysis</w:t>
      </w:r>
      <w:r>
        <w:br/>
      </w:r>
      <w:r>
        <w:br/>
      </w:r>
      <w:r w:rsidRPr="423B3BE0" w:rsidR="319F188E">
        <w:rPr>
          <w:rFonts w:ascii="Aptos" w:hAnsi="Aptos" w:eastAsia="Aptos" w:cs="Aptos"/>
          <w:b w:val="0"/>
          <w:bCs w:val="0"/>
          <w:noProof w:val="0"/>
          <w:color w:val="000000" w:themeColor="text1" w:themeTint="FF" w:themeShade="FF"/>
          <w:sz w:val="36"/>
          <w:szCs w:val="36"/>
          <w:lang w:val="en-GB"/>
        </w:rPr>
        <w:t>SE-2226</w:t>
      </w:r>
    </w:p>
    <w:p xmlns:wp14="http://schemas.microsoft.com/office/word/2010/wordml" w:rsidP="423B3BE0" wp14:paraId="0F06426A" wp14:textId="38329623">
      <w:pPr>
        <w:pStyle w:val="Normal"/>
        <w:rPr>
          <w:noProof w:val="0"/>
          <w:lang w:val="en-GB"/>
        </w:rPr>
      </w:pPr>
      <w:r w:rsidRPr="423B3BE0" w:rsidR="319F188E">
        <w:rPr>
          <w:noProof w:val="0"/>
          <w:lang w:val="en-GB"/>
        </w:rPr>
        <w:t>Saparbek Imanzhusip</w:t>
      </w:r>
    </w:p>
    <w:p xmlns:wp14="http://schemas.microsoft.com/office/word/2010/wordml" w:rsidP="423B3BE0" wp14:paraId="608B029D" wp14:textId="3385783A">
      <w:pPr>
        <w:pStyle w:val="Normal"/>
        <w:rPr>
          <w:noProof w:val="0"/>
          <w:lang w:val="en-GB"/>
        </w:rPr>
      </w:pPr>
      <w:r w:rsidRPr="423B3BE0" w:rsidR="319F188E">
        <w:rPr>
          <w:noProof w:val="0"/>
          <w:lang w:val="en-GB"/>
        </w:rPr>
        <w:t>Sayat Alikhan</w:t>
      </w:r>
    </w:p>
    <w:p xmlns:wp14="http://schemas.microsoft.com/office/word/2010/wordml" w:rsidP="423B3BE0" wp14:paraId="60937443" wp14:textId="497AEE73">
      <w:pPr>
        <w:pStyle w:val="Heading3"/>
        <w:spacing w:before="281" w:beforeAutospacing="off" w:after="281" w:afterAutospacing="off"/>
        <w:rPr>
          <w:rFonts w:ascii="Aptos" w:hAnsi="Aptos" w:eastAsia="Aptos" w:cs="Aptos"/>
          <w:b w:val="0"/>
          <w:bCs w:val="0"/>
          <w:noProof w:val="0"/>
          <w:color w:val="000000" w:themeColor="text1" w:themeTint="FF" w:themeShade="FF"/>
          <w:sz w:val="28"/>
          <w:szCs w:val="28"/>
          <w:lang w:val="en-GB"/>
        </w:rPr>
      </w:pPr>
      <w:r w:rsidRPr="423B3BE0" w:rsidR="67883B2F">
        <w:rPr>
          <w:rFonts w:ascii="Aptos" w:hAnsi="Aptos" w:eastAsia="Aptos" w:cs="Aptos"/>
          <w:b w:val="0"/>
          <w:bCs w:val="0"/>
          <w:noProof w:val="0"/>
          <w:color w:val="000000" w:themeColor="text1" w:themeTint="FF" w:themeShade="FF"/>
          <w:sz w:val="28"/>
          <w:szCs w:val="28"/>
          <w:lang w:val="en-GB"/>
        </w:rPr>
        <w:t>1. Overview of the Software Product</w:t>
      </w:r>
    </w:p>
    <w:p xmlns:wp14="http://schemas.microsoft.com/office/word/2010/wordml" w:rsidP="423B3BE0" wp14:paraId="6515AE4F" wp14:textId="26870D01">
      <w:pPr>
        <w:spacing w:before="240" w:beforeAutospacing="off" w:after="240" w:afterAutospacing="off"/>
        <w:rPr>
          <w:rFonts w:ascii="Aptos" w:hAnsi="Aptos" w:eastAsia="Aptos" w:cs="Aptos"/>
          <w:b w:val="0"/>
          <w:bCs w:val="0"/>
          <w:noProof w:val="0"/>
          <w:color w:val="000000" w:themeColor="text1" w:themeTint="FF" w:themeShade="FF"/>
          <w:sz w:val="24"/>
          <w:szCs w:val="24"/>
          <w:lang w:val="en-GB"/>
        </w:rPr>
      </w:pPr>
      <w:r w:rsidRPr="423B3BE0" w:rsidR="67883B2F">
        <w:rPr>
          <w:rFonts w:ascii="Aptos" w:hAnsi="Aptos" w:eastAsia="Aptos" w:cs="Aptos"/>
          <w:b w:val="0"/>
          <w:bCs w:val="0"/>
          <w:noProof w:val="0"/>
          <w:color w:val="000000" w:themeColor="text1" w:themeTint="FF" w:themeShade="FF"/>
          <w:sz w:val="24"/>
          <w:szCs w:val="24"/>
          <w:lang w:val="en-GB"/>
        </w:rPr>
        <w:t>Selected Product:</w:t>
      </w:r>
      <w:r w:rsidRPr="423B3BE0" w:rsidR="67883B2F">
        <w:rPr>
          <w:rFonts w:ascii="Aptos" w:hAnsi="Aptos" w:eastAsia="Aptos" w:cs="Aptos"/>
          <w:b w:val="0"/>
          <w:bCs w:val="0"/>
          <w:noProof w:val="0"/>
          <w:color w:val="000000" w:themeColor="text1" w:themeTint="FF" w:themeShade="FF"/>
          <w:sz w:val="24"/>
          <w:szCs w:val="24"/>
          <w:lang w:val="en-GB"/>
        </w:rPr>
        <w:t xml:space="preserve"> Spotify</w:t>
      </w:r>
    </w:p>
    <w:p xmlns:wp14="http://schemas.microsoft.com/office/word/2010/wordml" w:rsidP="423B3BE0" wp14:paraId="4189B13C" wp14:textId="09732F37">
      <w:pPr>
        <w:spacing w:before="240" w:beforeAutospacing="off" w:after="240" w:afterAutospacing="off"/>
        <w:rPr>
          <w:rFonts w:ascii="Aptos" w:hAnsi="Aptos" w:eastAsia="Aptos" w:cs="Aptos"/>
          <w:b w:val="0"/>
          <w:bCs w:val="0"/>
          <w:noProof w:val="0"/>
          <w:color w:val="000000" w:themeColor="text1" w:themeTint="FF" w:themeShade="FF"/>
          <w:sz w:val="24"/>
          <w:szCs w:val="24"/>
          <w:lang w:val="en-GB"/>
        </w:rPr>
      </w:pPr>
      <w:r w:rsidRPr="423B3BE0" w:rsidR="67883B2F">
        <w:rPr>
          <w:rFonts w:ascii="Aptos" w:hAnsi="Aptos" w:eastAsia="Aptos" w:cs="Aptos"/>
          <w:b w:val="0"/>
          <w:bCs w:val="0"/>
          <w:noProof w:val="0"/>
          <w:color w:val="000000" w:themeColor="text1" w:themeTint="FF" w:themeShade="FF"/>
          <w:sz w:val="24"/>
          <w:szCs w:val="24"/>
          <w:lang w:val="en-GB"/>
        </w:rPr>
        <w:t xml:space="preserve">Spotify is a digital music, podcast, and video streaming service that provides access to millions of songs and other content from artists worldwide. It is known for its personalized recommendations, curated playlists, and social sharing features. Spotify </w:t>
      </w:r>
      <w:r w:rsidRPr="423B3BE0" w:rsidR="67883B2F">
        <w:rPr>
          <w:rFonts w:ascii="Aptos" w:hAnsi="Aptos" w:eastAsia="Aptos" w:cs="Aptos"/>
          <w:b w:val="0"/>
          <w:bCs w:val="0"/>
          <w:noProof w:val="0"/>
          <w:color w:val="000000" w:themeColor="text1" w:themeTint="FF" w:themeShade="FF"/>
          <w:sz w:val="24"/>
          <w:szCs w:val="24"/>
          <w:lang w:val="en-GB"/>
        </w:rPr>
        <w:t>operates</w:t>
      </w:r>
      <w:r w:rsidRPr="423B3BE0" w:rsidR="67883B2F">
        <w:rPr>
          <w:rFonts w:ascii="Aptos" w:hAnsi="Aptos" w:eastAsia="Aptos" w:cs="Aptos"/>
          <w:b w:val="0"/>
          <w:bCs w:val="0"/>
          <w:noProof w:val="0"/>
          <w:color w:val="000000" w:themeColor="text1" w:themeTint="FF" w:themeShade="FF"/>
          <w:sz w:val="24"/>
          <w:szCs w:val="24"/>
          <w:lang w:val="en-GB"/>
        </w:rPr>
        <w:t xml:space="preserve"> across multiple platforms, including web, mobile, and desktop applications, providing a seamless experience for its users.</w:t>
      </w:r>
    </w:p>
    <w:p xmlns:wp14="http://schemas.microsoft.com/office/word/2010/wordml" w:rsidP="423B3BE0" wp14:paraId="4621DFA3" wp14:textId="6FB11D68">
      <w:pPr>
        <w:pStyle w:val="Heading3"/>
        <w:spacing w:before="281" w:beforeAutospacing="off" w:after="281" w:afterAutospacing="off"/>
        <w:rPr>
          <w:rFonts w:ascii="Aptos" w:hAnsi="Aptos" w:eastAsia="Aptos" w:cs="Aptos"/>
          <w:b w:val="0"/>
          <w:bCs w:val="0"/>
          <w:noProof w:val="0"/>
          <w:color w:val="000000" w:themeColor="text1" w:themeTint="FF" w:themeShade="FF"/>
          <w:sz w:val="28"/>
          <w:szCs w:val="28"/>
          <w:lang w:val="en-GB"/>
        </w:rPr>
      </w:pPr>
      <w:r w:rsidRPr="423B3BE0" w:rsidR="67883B2F">
        <w:rPr>
          <w:rFonts w:ascii="Aptos" w:hAnsi="Aptos" w:eastAsia="Aptos" w:cs="Aptos"/>
          <w:b w:val="0"/>
          <w:bCs w:val="0"/>
          <w:noProof w:val="0"/>
          <w:color w:val="000000" w:themeColor="text1" w:themeTint="FF" w:themeShade="FF"/>
          <w:sz w:val="28"/>
          <w:szCs w:val="28"/>
          <w:lang w:val="en-GB"/>
        </w:rPr>
        <w:t>2. Architecture Type</w:t>
      </w:r>
    </w:p>
    <w:p xmlns:wp14="http://schemas.microsoft.com/office/word/2010/wordml" w:rsidP="423B3BE0" wp14:paraId="2A05E29C" wp14:textId="28693BB3">
      <w:pPr>
        <w:spacing w:before="240" w:beforeAutospacing="off" w:after="240" w:afterAutospacing="off"/>
        <w:rPr>
          <w:rFonts w:ascii="Aptos" w:hAnsi="Aptos" w:eastAsia="Aptos" w:cs="Aptos"/>
          <w:b w:val="0"/>
          <w:bCs w:val="0"/>
          <w:noProof w:val="0"/>
          <w:color w:val="000000" w:themeColor="text1" w:themeTint="FF" w:themeShade="FF"/>
          <w:sz w:val="24"/>
          <w:szCs w:val="24"/>
          <w:lang w:val="en-GB"/>
        </w:rPr>
      </w:pPr>
      <w:r w:rsidRPr="423B3BE0" w:rsidR="67883B2F">
        <w:rPr>
          <w:rFonts w:ascii="Aptos" w:hAnsi="Aptos" w:eastAsia="Aptos" w:cs="Aptos"/>
          <w:b w:val="0"/>
          <w:bCs w:val="0"/>
          <w:noProof w:val="0"/>
          <w:color w:val="000000" w:themeColor="text1" w:themeTint="FF" w:themeShade="FF"/>
          <w:sz w:val="24"/>
          <w:szCs w:val="24"/>
          <w:lang w:val="en-GB"/>
        </w:rPr>
        <w:t>Architecture Type:</w:t>
      </w:r>
      <w:r w:rsidRPr="423B3BE0" w:rsidR="67883B2F">
        <w:rPr>
          <w:rFonts w:ascii="Aptos" w:hAnsi="Aptos" w:eastAsia="Aptos" w:cs="Aptos"/>
          <w:b w:val="0"/>
          <w:bCs w:val="0"/>
          <w:noProof w:val="0"/>
          <w:color w:val="000000" w:themeColor="text1" w:themeTint="FF" w:themeShade="FF"/>
          <w:sz w:val="24"/>
          <w:szCs w:val="24"/>
          <w:lang w:val="en-GB"/>
        </w:rPr>
        <w:t xml:space="preserve"> Microservices Architecture</w:t>
      </w:r>
    </w:p>
    <w:p xmlns:wp14="http://schemas.microsoft.com/office/word/2010/wordml" w:rsidP="423B3BE0" wp14:paraId="7CB2665D" wp14:textId="39DBE433">
      <w:pPr>
        <w:spacing w:before="240" w:beforeAutospacing="off" w:after="240" w:afterAutospacing="off"/>
        <w:rPr>
          <w:rFonts w:ascii="Aptos" w:hAnsi="Aptos" w:eastAsia="Aptos" w:cs="Aptos"/>
          <w:b w:val="0"/>
          <w:bCs w:val="0"/>
          <w:noProof w:val="0"/>
          <w:color w:val="000000" w:themeColor="text1" w:themeTint="FF" w:themeShade="FF"/>
          <w:sz w:val="24"/>
          <w:szCs w:val="24"/>
          <w:lang w:val="en-GB"/>
        </w:rPr>
      </w:pPr>
      <w:r w:rsidRPr="423B3BE0" w:rsidR="67883B2F">
        <w:rPr>
          <w:rFonts w:ascii="Aptos" w:hAnsi="Aptos" w:eastAsia="Aptos" w:cs="Aptos"/>
          <w:b w:val="0"/>
          <w:bCs w:val="0"/>
          <w:noProof w:val="0"/>
          <w:color w:val="000000" w:themeColor="text1" w:themeTint="FF" w:themeShade="FF"/>
          <w:sz w:val="24"/>
          <w:szCs w:val="24"/>
          <w:lang w:val="en-GB"/>
        </w:rPr>
        <w:t>Spotify employs a Microservices Architecture, which involves a collection of loosely coupled, independently deployable services. Each service performs specific business functions and communicates with others through APIs or messaging systems. This architecture style enhances scalability, reliability, and development flexibility.</w:t>
      </w:r>
    </w:p>
    <w:p xmlns:wp14="http://schemas.microsoft.com/office/word/2010/wordml" w:rsidP="423B3BE0" wp14:paraId="685EA039" wp14:textId="43D191B4">
      <w:pPr>
        <w:pStyle w:val="Heading3"/>
        <w:spacing w:before="281" w:beforeAutospacing="off" w:after="281" w:afterAutospacing="off"/>
        <w:rPr>
          <w:rFonts w:ascii="Aptos" w:hAnsi="Aptos" w:eastAsia="Aptos" w:cs="Aptos"/>
          <w:b w:val="0"/>
          <w:bCs w:val="0"/>
          <w:noProof w:val="0"/>
          <w:color w:val="000000" w:themeColor="text1" w:themeTint="FF" w:themeShade="FF"/>
          <w:sz w:val="28"/>
          <w:szCs w:val="28"/>
          <w:lang w:val="en-GB"/>
        </w:rPr>
      </w:pPr>
      <w:r w:rsidRPr="423B3BE0" w:rsidR="67883B2F">
        <w:rPr>
          <w:rFonts w:ascii="Aptos" w:hAnsi="Aptos" w:eastAsia="Aptos" w:cs="Aptos"/>
          <w:b w:val="0"/>
          <w:bCs w:val="0"/>
          <w:noProof w:val="0"/>
          <w:color w:val="000000" w:themeColor="text1" w:themeTint="FF" w:themeShade="FF"/>
          <w:sz w:val="28"/>
          <w:szCs w:val="28"/>
          <w:lang w:val="en-GB"/>
        </w:rPr>
        <w:t>3. Core Components</w:t>
      </w:r>
    </w:p>
    <w:p xmlns:wp14="http://schemas.microsoft.com/office/word/2010/wordml" w:rsidP="423B3BE0" wp14:paraId="29073D2C" wp14:textId="7C08BB73">
      <w:pPr>
        <w:spacing w:before="240" w:beforeAutospacing="off" w:after="240" w:afterAutospacing="off"/>
        <w:rPr>
          <w:rFonts w:ascii="Aptos" w:hAnsi="Aptos" w:eastAsia="Aptos" w:cs="Aptos"/>
          <w:b w:val="0"/>
          <w:bCs w:val="0"/>
          <w:noProof w:val="0"/>
          <w:color w:val="000000" w:themeColor="text1" w:themeTint="FF" w:themeShade="FF"/>
          <w:sz w:val="24"/>
          <w:szCs w:val="24"/>
          <w:lang w:val="en-GB"/>
        </w:rPr>
      </w:pPr>
      <w:r w:rsidRPr="423B3BE0" w:rsidR="67883B2F">
        <w:rPr>
          <w:rFonts w:ascii="Aptos" w:hAnsi="Aptos" w:eastAsia="Aptos" w:cs="Aptos"/>
          <w:b w:val="0"/>
          <w:bCs w:val="0"/>
          <w:noProof w:val="0"/>
          <w:color w:val="000000" w:themeColor="text1" w:themeTint="FF" w:themeShade="FF"/>
          <w:sz w:val="24"/>
          <w:szCs w:val="24"/>
          <w:lang w:val="en-GB"/>
        </w:rPr>
        <w:t>Spotify’s architecture consists of several critical components:</w:t>
      </w:r>
    </w:p>
    <w:p xmlns:wp14="http://schemas.microsoft.com/office/word/2010/wordml" w:rsidP="423B3BE0" wp14:paraId="149A27B7" wp14:textId="7092EECF">
      <w:pPr>
        <w:pStyle w:val="Heading4"/>
        <w:spacing w:before="319" w:beforeAutospacing="off" w:after="319" w:afterAutospacing="off"/>
        <w:rPr>
          <w:rFonts w:ascii="Aptos" w:hAnsi="Aptos" w:eastAsia="Aptos" w:cs="Aptos"/>
          <w:b w:val="0"/>
          <w:bCs w:val="0"/>
          <w:noProof w:val="0"/>
          <w:color w:val="000000" w:themeColor="text1" w:themeTint="FF" w:themeShade="FF"/>
          <w:sz w:val="24"/>
          <w:szCs w:val="24"/>
          <w:lang w:val="en-GB"/>
        </w:rPr>
      </w:pPr>
      <w:r w:rsidRPr="423B3BE0" w:rsidR="67883B2F">
        <w:rPr>
          <w:rFonts w:ascii="Aptos" w:hAnsi="Aptos" w:eastAsia="Aptos" w:cs="Aptos"/>
          <w:b w:val="0"/>
          <w:bCs w:val="0"/>
          <w:noProof w:val="0"/>
          <w:color w:val="000000" w:themeColor="text1" w:themeTint="FF" w:themeShade="FF"/>
          <w:sz w:val="24"/>
          <w:szCs w:val="24"/>
          <w:lang w:val="en-GB"/>
        </w:rPr>
        <w:t>3.1 Front-End Layer</w:t>
      </w:r>
    </w:p>
    <w:p xmlns:wp14="http://schemas.microsoft.com/office/word/2010/wordml" w:rsidP="423B3BE0" wp14:paraId="3CF19AD1" wp14:textId="4B8D3A03">
      <w:pPr>
        <w:pStyle w:val="ListParagraph"/>
        <w:numPr>
          <w:ilvl w:val="0"/>
          <w:numId w:val="1"/>
        </w:numPr>
        <w:spacing w:before="240" w:beforeAutospacing="off" w:after="240" w:afterAutospacing="off"/>
        <w:rPr>
          <w:rFonts w:ascii="Aptos" w:hAnsi="Aptos" w:eastAsia="Aptos" w:cs="Aptos"/>
          <w:b w:val="0"/>
          <w:bCs w:val="0"/>
          <w:noProof w:val="0"/>
          <w:color w:val="000000" w:themeColor="text1" w:themeTint="FF" w:themeShade="FF"/>
          <w:sz w:val="24"/>
          <w:szCs w:val="24"/>
          <w:lang w:val="en-GB"/>
        </w:rPr>
      </w:pPr>
      <w:r w:rsidRPr="423B3BE0" w:rsidR="67883B2F">
        <w:rPr>
          <w:rFonts w:ascii="Aptos" w:hAnsi="Aptos" w:eastAsia="Aptos" w:cs="Aptos"/>
          <w:b w:val="0"/>
          <w:bCs w:val="0"/>
          <w:noProof w:val="0"/>
          <w:color w:val="000000" w:themeColor="text1" w:themeTint="FF" w:themeShade="FF"/>
          <w:sz w:val="24"/>
          <w:szCs w:val="24"/>
          <w:lang w:val="en-GB"/>
        </w:rPr>
        <w:t>Web and Mobile Applications:</w:t>
      </w:r>
    </w:p>
    <w:p xmlns:wp14="http://schemas.microsoft.com/office/word/2010/wordml" w:rsidP="423B3BE0" wp14:paraId="70D51A81" wp14:textId="3F276C6F">
      <w:pPr>
        <w:pStyle w:val="ListParagraph"/>
        <w:numPr>
          <w:ilvl w:val="1"/>
          <w:numId w:val="1"/>
        </w:numPr>
        <w:spacing w:before="240" w:beforeAutospacing="off" w:after="240" w:afterAutospacing="off"/>
        <w:rPr>
          <w:rFonts w:ascii="Aptos" w:hAnsi="Aptos" w:eastAsia="Aptos" w:cs="Aptos"/>
          <w:b w:val="0"/>
          <w:bCs w:val="0"/>
          <w:noProof w:val="0"/>
          <w:color w:val="000000" w:themeColor="text1" w:themeTint="FF" w:themeShade="FF"/>
          <w:sz w:val="24"/>
          <w:szCs w:val="24"/>
          <w:lang w:val="en-GB"/>
        </w:rPr>
      </w:pPr>
      <w:r w:rsidRPr="423B3BE0" w:rsidR="67883B2F">
        <w:rPr>
          <w:rFonts w:ascii="Aptos" w:hAnsi="Aptos" w:eastAsia="Aptos" w:cs="Aptos"/>
          <w:b w:val="0"/>
          <w:bCs w:val="0"/>
          <w:noProof w:val="0"/>
          <w:color w:val="000000" w:themeColor="text1" w:themeTint="FF" w:themeShade="FF"/>
          <w:sz w:val="24"/>
          <w:szCs w:val="24"/>
          <w:lang w:val="en-GB"/>
        </w:rPr>
        <w:t>Platforms: Web browsers, iOS, Android, desktop applications.</w:t>
      </w:r>
    </w:p>
    <w:p xmlns:wp14="http://schemas.microsoft.com/office/word/2010/wordml" w:rsidP="423B3BE0" wp14:paraId="1C405D78" wp14:textId="7E00530F">
      <w:pPr>
        <w:pStyle w:val="ListParagraph"/>
        <w:numPr>
          <w:ilvl w:val="1"/>
          <w:numId w:val="1"/>
        </w:numPr>
        <w:spacing w:before="240" w:beforeAutospacing="off" w:after="240" w:afterAutospacing="off"/>
        <w:rPr>
          <w:rFonts w:ascii="Aptos" w:hAnsi="Aptos" w:eastAsia="Aptos" w:cs="Aptos"/>
          <w:b w:val="0"/>
          <w:bCs w:val="0"/>
          <w:noProof w:val="0"/>
          <w:color w:val="000000" w:themeColor="text1" w:themeTint="FF" w:themeShade="FF"/>
          <w:sz w:val="24"/>
          <w:szCs w:val="24"/>
          <w:lang w:val="en-GB"/>
        </w:rPr>
      </w:pPr>
      <w:r w:rsidRPr="423B3BE0" w:rsidR="67883B2F">
        <w:rPr>
          <w:rFonts w:ascii="Aptos" w:hAnsi="Aptos" w:eastAsia="Aptos" w:cs="Aptos"/>
          <w:b w:val="0"/>
          <w:bCs w:val="0"/>
          <w:noProof w:val="0"/>
          <w:color w:val="000000" w:themeColor="text1" w:themeTint="FF" w:themeShade="FF"/>
          <w:sz w:val="24"/>
          <w:szCs w:val="24"/>
          <w:lang w:val="en-GB"/>
        </w:rPr>
        <w:t>Role: Provides user interfaces for browsing, playing, and managing music, podcasts, and playlists.</w:t>
      </w:r>
    </w:p>
    <w:p xmlns:wp14="http://schemas.microsoft.com/office/word/2010/wordml" w:rsidP="423B3BE0" wp14:paraId="32C05D95" wp14:textId="39DAAA78">
      <w:pPr>
        <w:pStyle w:val="ListParagraph"/>
        <w:numPr>
          <w:ilvl w:val="1"/>
          <w:numId w:val="1"/>
        </w:numPr>
        <w:spacing w:before="240" w:beforeAutospacing="off" w:after="240" w:afterAutospacing="off"/>
        <w:rPr>
          <w:rFonts w:ascii="Aptos" w:hAnsi="Aptos" w:eastAsia="Aptos" w:cs="Aptos"/>
          <w:b w:val="0"/>
          <w:bCs w:val="0"/>
          <w:noProof w:val="0"/>
          <w:color w:val="000000" w:themeColor="text1" w:themeTint="FF" w:themeShade="FF"/>
          <w:sz w:val="24"/>
          <w:szCs w:val="24"/>
          <w:lang w:val="en-GB"/>
        </w:rPr>
      </w:pPr>
      <w:r w:rsidRPr="423B3BE0" w:rsidR="67883B2F">
        <w:rPr>
          <w:rFonts w:ascii="Aptos" w:hAnsi="Aptos" w:eastAsia="Aptos" w:cs="Aptos"/>
          <w:b w:val="0"/>
          <w:bCs w:val="0"/>
          <w:noProof w:val="0"/>
          <w:color w:val="000000" w:themeColor="text1" w:themeTint="FF" w:themeShade="FF"/>
          <w:sz w:val="24"/>
          <w:szCs w:val="24"/>
          <w:lang w:val="en-GB"/>
        </w:rPr>
        <w:t xml:space="preserve">Communication: Interacts with back-end services using REST APIs or </w:t>
      </w:r>
      <w:r w:rsidRPr="423B3BE0" w:rsidR="67883B2F">
        <w:rPr>
          <w:rFonts w:ascii="Aptos" w:hAnsi="Aptos" w:eastAsia="Aptos" w:cs="Aptos"/>
          <w:b w:val="0"/>
          <w:bCs w:val="0"/>
          <w:noProof w:val="0"/>
          <w:color w:val="000000" w:themeColor="text1" w:themeTint="FF" w:themeShade="FF"/>
          <w:sz w:val="24"/>
          <w:szCs w:val="24"/>
          <w:lang w:val="en-GB"/>
        </w:rPr>
        <w:t>GraphQL</w:t>
      </w:r>
      <w:r w:rsidRPr="423B3BE0" w:rsidR="67883B2F">
        <w:rPr>
          <w:rFonts w:ascii="Aptos" w:hAnsi="Aptos" w:eastAsia="Aptos" w:cs="Aptos"/>
          <w:b w:val="0"/>
          <w:bCs w:val="0"/>
          <w:noProof w:val="0"/>
          <w:color w:val="000000" w:themeColor="text1" w:themeTint="FF" w:themeShade="FF"/>
          <w:sz w:val="24"/>
          <w:szCs w:val="24"/>
          <w:lang w:val="en-GB"/>
        </w:rPr>
        <w:t>.</w:t>
      </w:r>
    </w:p>
    <w:p xmlns:wp14="http://schemas.microsoft.com/office/word/2010/wordml" w:rsidP="423B3BE0" wp14:paraId="21FAA39E" wp14:textId="1F4D58D8">
      <w:pPr>
        <w:pStyle w:val="Heading4"/>
        <w:spacing w:before="319" w:beforeAutospacing="off" w:after="319" w:afterAutospacing="off"/>
        <w:rPr>
          <w:rFonts w:ascii="Aptos" w:hAnsi="Aptos" w:eastAsia="Aptos" w:cs="Aptos"/>
          <w:b w:val="0"/>
          <w:bCs w:val="0"/>
          <w:noProof w:val="0"/>
          <w:color w:val="000000" w:themeColor="text1" w:themeTint="FF" w:themeShade="FF"/>
          <w:sz w:val="24"/>
          <w:szCs w:val="24"/>
          <w:lang w:val="en-GB"/>
        </w:rPr>
      </w:pPr>
      <w:r w:rsidRPr="423B3BE0" w:rsidR="67883B2F">
        <w:rPr>
          <w:rFonts w:ascii="Aptos" w:hAnsi="Aptos" w:eastAsia="Aptos" w:cs="Aptos"/>
          <w:b w:val="0"/>
          <w:bCs w:val="0"/>
          <w:noProof w:val="0"/>
          <w:color w:val="000000" w:themeColor="text1" w:themeTint="FF" w:themeShade="FF"/>
          <w:sz w:val="24"/>
          <w:szCs w:val="24"/>
          <w:lang w:val="en-GB"/>
        </w:rPr>
        <w:t>3.2 Back-End Layer</w:t>
      </w:r>
    </w:p>
    <w:p xmlns:wp14="http://schemas.microsoft.com/office/word/2010/wordml" w:rsidP="423B3BE0" wp14:paraId="5D35F66A" wp14:textId="6A9A537F">
      <w:pPr>
        <w:pStyle w:val="ListParagraph"/>
        <w:numPr>
          <w:ilvl w:val="0"/>
          <w:numId w:val="2"/>
        </w:numPr>
        <w:spacing w:before="240" w:beforeAutospacing="off" w:after="240" w:afterAutospacing="off"/>
        <w:rPr>
          <w:rFonts w:ascii="Aptos" w:hAnsi="Aptos" w:eastAsia="Aptos" w:cs="Aptos"/>
          <w:b w:val="0"/>
          <w:bCs w:val="0"/>
          <w:noProof w:val="0"/>
          <w:color w:val="000000" w:themeColor="text1" w:themeTint="FF" w:themeShade="FF"/>
          <w:sz w:val="24"/>
          <w:szCs w:val="24"/>
          <w:lang w:val="en-GB"/>
        </w:rPr>
      </w:pPr>
      <w:r w:rsidRPr="423B3BE0" w:rsidR="67883B2F">
        <w:rPr>
          <w:rFonts w:ascii="Aptos" w:hAnsi="Aptos" w:eastAsia="Aptos" w:cs="Aptos"/>
          <w:b w:val="0"/>
          <w:bCs w:val="0"/>
          <w:noProof w:val="0"/>
          <w:color w:val="000000" w:themeColor="text1" w:themeTint="FF" w:themeShade="FF"/>
          <w:sz w:val="24"/>
          <w:szCs w:val="24"/>
          <w:lang w:val="en-GB"/>
        </w:rPr>
        <w:t>Microservices:</w:t>
      </w:r>
    </w:p>
    <w:p xmlns:wp14="http://schemas.microsoft.com/office/word/2010/wordml" w:rsidP="423B3BE0" wp14:paraId="20D1D99D" wp14:textId="100B4345">
      <w:pPr>
        <w:pStyle w:val="ListParagraph"/>
        <w:numPr>
          <w:ilvl w:val="1"/>
          <w:numId w:val="2"/>
        </w:numPr>
        <w:spacing w:before="240" w:beforeAutospacing="off" w:after="240" w:afterAutospacing="off"/>
        <w:rPr>
          <w:rFonts w:ascii="Aptos" w:hAnsi="Aptos" w:eastAsia="Aptos" w:cs="Aptos"/>
          <w:b w:val="0"/>
          <w:bCs w:val="0"/>
          <w:noProof w:val="0"/>
          <w:color w:val="000000" w:themeColor="text1" w:themeTint="FF" w:themeShade="FF"/>
          <w:sz w:val="24"/>
          <w:szCs w:val="24"/>
          <w:lang w:val="en-GB"/>
        </w:rPr>
      </w:pPr>
      <w:r w:rsidRPr="423B3BE0" w:rsidR="67883B2F">
        <w:rPr>
          <w:rFonts w:ascii="Aptos" w:hAnsi="Aptos" w:eastAsia="Aptos" w:cs="Aptos"/>
          <w:b w:val="0"/>
          <w:bCs w:val="0"/>
          <w:noProof w:val="0"/>
          <w:color w:val="000000" w:themeColor="text1" w:themeTint="FF" w:themeShade="FF"/>
          <w:sz w:val="24"/>
          <w:szCs w:val="24"/>
          <w:lang w:val="en-GB"/>
        </w:rPr>
        <w:t>Examples: User profile management, music streaming, playlist curation, recommendation engine, search functionality.</w:t>
      </w:r>
    </w:p>
    <w:p xmlns:wp14="http://schemas.microsoft.com/office/word/2010/wordml" w:rsidP="423B3BE0" wp14:paraId="18AE01B9" wp14:textId="274292DB">
      <w:pPr>
        <w:pStyle w:val="ListParagraph"/>
        <w:numPr>
          <w:ilvl w:val="1"/>
          <w:numId w:val="2"/>
        </w:numPr>
        <w:spacing w:before="240" w:beforeAutospacing="off" w:after="240" w:afterAutospacing="off"/>
        <w:rPr>
          <w:rFonts w:ascii="Aptos" w:hAnsi="Aptos" w:eastAsia="Aptos" w:cs="Aptos"/>
          <w:b w:val="0"/>
          <w:bCs w:val="0"/>
          <w:noProof w:val="0"/>
          <w:color w:val="000000" w:themeColor="text1" w:themeTint="FF" w:themeShade="FF"/>
          <w:sz w:val="24"/>
          <w:szCs w:val="24"/>
          <w:lang w:val="en-GB"/>
        </w:rPr>
      </w:pPr>
      <w:r w:rsidRPr="423B3BE0" w:rsidR="67883B2F">
        <w:rPr>
          <w:rFonts w:ascii="Aptos" w:hAnsi="Aptos" w:eastAsia="Aptos" w:cs="Aptos"/>
          <w:b w:val="0"/>
          <w:bCs w:val="0"/>
          <w:noProof w:val="0"/>
          <w:color w:val="000000" w:themeColor="text1" w:themeTint="FF" w:themeShade="FF"/>
          <w:sz w:val="24"/>
          <w:szCs w:val="24"/>
          <w:lang w:val="en-GB"/>
        </w:rPr>
        <w:t>Role: Each microservice handles a specific domain (e.g., user data, playback, content delivery).</w:t>
      </w:r>
    </w:p>
    <w:p xmlns:wp14="http://schemas.microsoft.com/office/word/2010/wordml" w:rsidP="423B3BE0" wp14:paraId="29E8E488" wp14:textId="6A772D0B">
      <w:pPr>
        <w:pStyle w:val="ListParagraph"/>
        <w:numPr>
          <w:ilvl w:val="0"/>
          <w:numId w:val="2"/>
        </w:numPr>
        <w:spacing w:before="240" w:beforeAutospacing="off" w:after="240" w:afterAutospacing="off"/>
        <w:rPr>
          <w:rFonts w:ascii="Aptos" w:hAnsi="Aptos" w:eastAsia="Aptos" w:cs="Aptos"/>
          <w:b w:val="0"/>
          <w:bCs w:val="0"/>
          <w:noProof w:val="0"/>
          <w:color w:val="000000" w:themeColor="text1" w:themeTint="FF" w:themeShade="FF"/>
          <w:sz w:val="24"/>
          <w:szCs w:val="24"/>
          <w:lang w:val="en-GB"/>
        </w:rPr>
      </w:pPr>
      <w:r w:rsidRPr="423B3BE0" w:rsidR="67883B2F">
        <w:rPr>
          <w:rFonts w:ascii="Aptos" w:hAnsi="Aptos" w:eastAsia="Aptos" w:cs="Aptos"/>
          <w:b w:val="0"/>
          <w:bCs w:val="0"/>
          <w:noProof w:val="0"/>
          <w:color w:val="000000" w:themeColor="text1" w:themeTint="FF" w:themeShade="FF"/>
          <w:sz w:val="24"/>
          <w:szCs w:val="24"/>
          <w:lang w:val="en-GB"/>
        </w:rPr>
        <w:t>Databases:</w:t>
      </w:r>
    </w:p>
    <w:p xmlns:wp14="http://schemas.microsoft.com/office/word/2010/wordml" w:rsidP="423B3BE0" wp14:paraId="044EB48B" wp14:textId="1B513753">
      <w:pPr>
        <w:pStyle w:val="ListParagraph"/>
        <w:numPr>
          <w:ilvl w:val="1"/>
          <w:numId w:val="2"/>
        </w:numPr>
        <w:spacing w:before="240" w:beforeAutospacing="off" w:after="240" w:afterAutospacing="off"/>
        <w:rPr>
          <w:rFonts w:ascii="Aptos" w:hAnsi="Aptos" w:eastAsia="Aptos" w:cs="Aptos"/>
          <w:b w:val="0"/>
          <w:bCs w:val="0"/>
          <w:noProof w:val="0"/>
          <w:color w:val="000000" w:themeColor="text1" w:themeTint="FF" w:themeShade="FF"/>
          <w:sz w:val="24"/>
          <w:szCs w:val="24"/>
          <w:lang w:val="en-GB"/>
        </w:rPr>
      </w:pPr>
      <w:r w:rsidRPr="423B3BE0" w:rsidR="67883B2F">
        <w:rPr>
          <w:rFonts w:ascii="Aptos" w:hAnsi="Aptos" w:eastAsia="Aptos" w:cs="Aptos"/>
          <w:b w:val="0"/>
          <w:bCs w:val="0"/>
          <w:noProof w:val="0"/>
          <w:color w:val="000000" w:themeColor="text1" w:themeTint="FF" w:themeShade="FF"/>
          <w:sz w:val="24"/>
          <w:szCs w:val="24"/>
          <w:lang w:val="en-GB"/>
        </w:rPr>
        <w:t>Types: Relational databases (e.g., PostgreSQL) and NoSQL databases (e.g., Cassandra, Elasticsearch).</w:t>
      </w:r>
    </w:p>
    <w:p xmlns:wp14="http://schemas.microsoft.com/office/word/2010/wordml" w:rsidP="423B3BE0" wp14:paraId="2913E2B3" wp14:textId="01D71A25">
      <w:pPr>
        <w:pStyle w:val="ListParagraph"/>
        <w:numPr>
          <w:ilvl w:val="1"/>
          <w:numId w:val="2"/>
        </w:numPr>
        <w:spacing w:before="240" w:beforeAutospacing="off" w:after="240" w:afterAutospacing="off"/>
        <w:rPr>
          <w:rFonts w:ascii="Aptos" w:hAnsi="Aptos" w:eastAsia="Aptos" w:cs="Aptos"/>
          <w:b w:val="0"/>
          <w:bCs w:val="0"/>
          <w:noProof w:val="0"/>
          <w:color w:val="000000" w:themeColor="text1" w:themeTint="FF" w:themeShade="FF"/>
          <w:sz w:val="24"/>
          <w:szCs w:val="24"/>
          <w:lang w:val="en-GB"/>
        </w:rPr>
      </w:pPr>
      <w:r w:rsidRPr="423B3BE0" w:rsidR="67883B2F">
        <w:rPr>
          <w:rFonts w:ascii="Aptos" w:hAnsi="Aptos" w:eastAsia="Aptos" w:cs="Aptos"/>
          <w:b w:val="0"/>
          <w:bCs w:val="0"/>
          <w:noProof w:val="0"/>
          <w:color w:val="000000" w:themeColor="text1" w:themeTint="FF" w:themeShade="FF"/>
          <w:sz w:val="24"/>
          <w:szCs w:val="24"/>
          <w:lang w:val="en-GB"/>
        </w:rPr>
        <w:t>Role: Stores user data, playlists, metadata, and logs.</w:t>
      </w:r>
    </w:p>
    <w:p xmlns:wp14="http://schemas.microsoft.com/office/word/2010/wordml" w:rsidP="423B3BE0" wp14:paraId="6986DFB0" wp14:textId="4CB7F2ED">
      <w:pPr>
        <w:pStyle w:val="Heading4"/>
        <w:spacing w:before="319" w:beforeAutospacing="off" w:after="319" w:afterAutospacing="off"/>
        <w:rPr>
          <w:rFonts w:ascii="Aptos" w:hAnsi="Aptos" w:eastAsia="Aptos" w:cs="Aptos"/>
          <w:b w:val="0"/>
          <w:bCs w:val="0"/>
          <w:noProof w:val="0"/>
          <w:color w:val="000000" w:themeColor="text1" w:themeTint="FF" w:themeShade="FF"/>
          <w:sz w:val="24"/>
          <w:szCs w:val="24"/>
          <w:lang w:val="en-GB"/>
        </w:rPr>
      </w:pPr>
      <w:r w:rsidRPr="423B3BE0" w:rsidR="67883B2F">
        <w:rPr>
          <w:rFonts w:ascii="Aptos" w:hAnsi="Aptos" w:eastAsia="Aptos" w:cs="Aptos"/>
          <w:b w:val="0"/>
          <w:bCs w:val="0"/>
          <w:noProof w:val="0"/>
          <w:color w:val="000000" w:themeColor="text1" w:themeTint="FF" w:themeShade="FF"/>
          <w:sz w:val="24"/>
          <w:szCs w:val="24"/>
          <w:lang w:val="en-GB"/>
        </w:rPr>
        <w:t>3.3 Middleware and APIs</w:t>
      </w:r>
    </w:p>
    <w:p xmlns:wp14="http://schemas.microsoft.com/office/word/2010/wordml" w:rsidP="423B3BE0" wp14:paraId="53644160" wp14:textId="6A15669F">
      <w:pPr>
        <w:pStyle w:val="ListParagraph"/>
        <w:numPr>
          <w:ilvl w:val="0"/>
          <w:numId w:val="3"/>
        </w:numPr>
        <w:spacing w:before="240" w:beforeAutospacing="off" w:after="240" w:afterAutospacing="off"/>
        <w:rPr>
          <w:rFonts w:ascii="Aptos" w:hAnsi="Aptos" w:eastAsia="Aptos" w:cs="Aptos"/>
          <w:b w:val="0"/>
          <w:bCs w:val="0"/>
          <w:noProof w:val="0"/>
          <w:color w:val="000000" w:themeColor="text1" w:themeTint="FF" w:themeShade="FF"/>
          <w:sz w:val="24"/>
          <w:szCs w:val="24"/>
          <w:lang w:val="en-GB"/>
        </w:rPr>
      </w:pPr>
      <w:r w:rsidRPr="423B3BE0" w:rsidR="67883B2F">
        <w:rPr>
          <w:rFonts w:ascii="Aptos" w:hAnsi="Aptos" w:eastAsia="Aptos" w:cs="Aptos"/>
          <w:b w:val="0"/>
          <w:bCs w:val="0"/>
          <w:noProof w:val="0"/>
          <w:color w:val="000000" w:themeColor="text1" w:themeTint="FF" w:themeShade="FF"/>
          <w:sz w:val="24"/>
          <w:szCs w:val="24"/>
          <w:lang w:val="en-GB"/>
        </w:rPr>
        <w:t>Middleware Services:</w:t>
      </w:r>
    </w:p>
    <w:p xmlns:wp14="http://schemas.microsoft.com/office/word/2010/wordml" w:rsidP="423B3BE0" wp14:paraId="3D0A2530" wp14:textId="7DC577E7">
      <w:pPr>
        <w:pStyle w:val="ListParagraph"/>
        <w:numPr>
          <w:ilvl w:val="1"/>
          <w:numId w:val="3"/>
        </w:numPr>
        <w:spacing w:before="240" w:beforeAutospacing="off" w:after="240" w:afterAutospacing="off"/>
        <w:rPr>
          <w:rFonts w:ascii="Aptos" w:hAnsi="Aptos" w:eastAsia="Aptos" w:cs="Aptos"/>
          <w:b w:val="0"/>
          <w:bCs w:val="0"/>
          <w:noProof w:val="0"/>
          <w:color w:val="000000" w:themeColor="text1" w:themeTint="FF" w:themeShade="FF"/>
          <w:sz w:val="24"/>
          <w:szCs w:val="24"/>
          <w:lang w:val="en-GB"/>
        </w:rPr>
      </w:pPr>
      <w:r w:rsidRPr="423B3BE0" w:rsidR="67883B2F">
        <w:rPr>
          <w:rFonts w:ascii="Aptos" w:hAnsi="Aptos" w:eastAsia="Aptos" w:cs="Aptos"/>
          <w:b w:val="0"/>
          <w:bCs w:val="0"/>
          <w:noProof w:val="0"/>
          <w:color w:val="000000" w:themeColor="text1" w:themeTint="FF" w:themeShade="FF"/>
          <w:sz w:val="24"/>
          <w:szCs w:val="24"/>
          <w:lang w:val="en-GB"/>
        </w:rPr>
        <w:t>Examples: Authentication and authorization, data processing.</w:t>
      </w:r>
    </w:p>
    <w:p xmlns:wp14="http://schemas.microsoft.com/office/word/2010/wordml" w:rsidP="423B3BE0" wp14:paraId="139E9149" wp14:textId="0441CA29">
      <w:pPr>
        <w:pStyle w:val="ListParagraph"/>
        <w:numPr>
          <w:ilvl w:val="1"/>
          <w:numId w:val="3"/>
        </w:numPr>
        <w:spacing w:before="240" w:beforeAutospacing="off" w:after="240" w:afterAutospacing="off"/>
        <w:rPr>
          <w:rFonts w:ascii="Aptos" w:hAnsi="Aptos" w:eastAsia="Aptos" w:cs="Aptos"/>
          <w:b w:val="0"/>
          <w:bCs w:val="0"/>
          <w:noProof w:val="0"/>
          <w:color w:val="000000" w:themeColor="text1" w:themeTint="FF" w:themeShade="FF"/>
          <w:sz w:val="24"/>
          <w:szCs w:val="24"/>
          <w:lang w:val="en-GB"/>
        </w:rPr>
      </w:pPr>
      <w:r w:rsidRPr="423B3BE0" w:rsidR="67883B2F">
        <w:rPr>
          <w:rFonts w:ascii="Aptos" w:hAnsi="Aptos" w:eastAsia="Aptos" w:cs="Aptos"/>
          <w:b w:val="0"/>
          <w:bCs w:val="0"/>
          <w:noProof w:val="0"/>
          <w:color w:val="000000" w:themeColor="text1" w:themeTint="FF" w:themeShade="FF"/>
          <w:sz w:val="24"/>
          <w:szCs w:val="24"/>
          <w:lang w:val="en-GB"/>
        </w:rPr>
        <w:t>Role: Acts as an intermediary layer between front-end and back-end services.</w:t>
      </w:r>
    </w:p>
    <w:p xmlns:wp14="http://schemas.microsoft.com/office/word/2010/wordml" w:rsidP="423B3BE0" wp14:paraId="5B57A4E0" wp14:textId="36EE894B">
      <w:pPr>
        <w:pStyle w:val="ListParagraph"/>
        <w:numPr>
          <w:ilvl w:val="0"/>
          <w:numId w:val="3"/>
        </w:numPr>
        <w:spacing w:before="240" w:beforeAutospacing="off" w:after="240" w:afterAutospacing="off"/>
        <w:rPr>
          <w:rFonts w:ascii="Aptos" w:hAnsi="Aptos" w:eastAsia="Aptos" w:cs="Aptos"/>
          <w:b w:val="0"/>
          <w:bCs w:val="0"/>
          <w:noProof w:val="0"/>
          <w:color w:val="000000" w:themeColor="text1" w:themeTint="FF" w:themeShade="FF"/>
          <w:sz w:val="24"/>
          <w:szCs w:val="24"/>
          <w:lang w:val="en-GB"/>
        </w:rPr>
      </w:pPr>
      <w:r w:rsidRPr="423B3BE0" w:rsidR="67883B2F">
        <w:rPr>
          <w:rFonts w:ascii="Aptos" w:hAnsi="Aptos" w:eastAsia="Aptos" w:cs="Aptos"/>
          <w:b w:val="0"/>
          <w:bCs w:val="0"/>
          <w:noProof w:val="0"/>
          <w:color w:val="000000" w:themeColor="text1" w:themeTint="FF" w:themeShade="FF"/>
          <w:sz w:val="24"/>
          <w:szCs w:val="24"/>
          <w:lang w:val="en-GB"/>
        </w:rPr>
        <w:t>APIs:</w:t>
      </w:r>
    </w:p>
    <w:p xmlns:wp14="http://schemas.microsoft.com/office/word/2010/wordml" w:rsidP="423B3BE0" wp14:paraId="13CE5BA5" wp14:textId="27F6EF3B">
      <w:pPr>
        <w:pStyle w:val="ListParagraph"/>
        <w:numPr>
          <w:ilvl w:val="1"/>
          <w:numId w:val="3"/>
        </w:numPr>
        <w:spacing w:before="240" w:beforeAutospacing="off" w:after="240" w:afterAutospacing="off"/>
        <w:rPr>
          <w:rFonts w:ascii="Aptos" w:hAnsi="Aptos" w:eastAsia="Aptos" w:cs="Aptos"/>
          <w:b w:val="0"/>
          <w:bCs w:val="0"/>
          <w:noProof w:val="0"/>
          <w:color w:val="000000" w:themeColor="text1" w:themeTint="FF" w:themeShade="FF"/>
          <w:sz w:val="24"/>
          <w:szCs w:val="24"/>
          <w:lang w:val="en-GB"/>
        </w:rPr>
      </w:pPr>
      <w:r w:rsidRPr="423B3BE0" w:rsidR="67883B2F">
        <w:rPr>
          <w:rFonts w:ascii="Aptos" w:hAnsi="Aptos" w:eastAsia="Aptos" w:cs="Aptos"/>
          <w:b w:val="0"/>
          <w:bCs w:val="0"/>
          <w:noProof w:val="0"/>
          <w:color w:val="000000" w:themeColor="text1" w:themeTint="FF" w:themeShade="FF"/>
          <w:sz w:val="24"/>
          <w:szCs w:val="24"/>
          <w:lang w:val="en-GB"/>
        </w:rPr>
        <w:t xml:space="preserve">Protocols: REST, </w:t>
      </w:r>
      <w:r w:rsidRPr="423B3BE0" w:rsidR="67883B2F">
        <w:rPr>
          <w:rFonts w:ascii="Aptos" w:hAnsi="Aptos" w:eastAsia="Aptos" w:cs="Aptos"/>
          <w:b w:val="0"/>
          <w:bCs w:val="0"/>
          <w:noProof w:val="0"/>
          <w:color w:val="000000" w:themeColor="text1" w:themeTint="FF" w:themeShade="FF"/>
          <w:sz w:val="24"/>
          <w:szCs w:val="24"/>
          <w:lang w:val="en-GB"/>
        </w:rPr>
        <w:t>gRPC</w:t>
      </w:r>
      <w:r w:rsidRPr="423B3BE0" w:rsidR="67883B2F">
        <w:rPr>
          <w:rFonts w:ascii="Aptos" w:hAnsi="Aptos" w:eastAsia="Aptos" w:cs="Aptos"/>
          <w:b w:val="0"/>
          <w:bCs w:val="0"/>
          <w:noProof w:val="0"/>
          <w:color w:val="000000" w:themeColor="text1" w:themeTint="FF" w:themeShade="FF"/>
          <w:sz w:val="24"/>
          <w:szCs w:val="24"/>
          <w:lang w:val="en-GB"/>
        </w:rPr>
        <w:t>.</w:t>
      </w:r>
    </w:p>
    <w:p xmlns:wp14="http://schemas.microsoft.com/office/word/2010/wordml" w:rsidP="423B3BE0" wp14:paraId="69C60CDA" wp14:textId="59077031">
      <w:pPr>
        <w:pStyle w:val="ListParagraph"/>
        <w:numPr>
          <w:ilvl w:val="1"/>
          <w:numId w:val="3"/>
        </w:numPr>
        <w:spacing w:before="240" w:beforeAutospacing="off" w:after="240" w:afterAutospacing="off"/>
        <w:rPr>
          <w:rFonts w:ascii="Aptos" w:hAnsi="Aptos" w:eastAsia="Aptos" w:cs="Aptos"/>
          <w:b w:val="0"/>
          <w:bCs w:val="0"/>
          <w:noProof w:val="0"/>
          <w:color w:val="000000" w:themeColor="text1" w:themeTint="FF" w:themeShade="FF"/>
          <w:sz w:val="24"/>
          <w:szCs w:val="24"/>
          <w:lang w:val="en-GB"/>
        </w:rPr>
      </w:pPr>
      <w:r w:rsidRPr="423B3BE0" w:rsidR="67883B2F">
        <w:rPr>
          <w:rFonts w:ascii="Aptos" w:hAnsi="Aptos" w:eastAsia="Aptos" w:cs="Aptos"/>
          <w:b w:val="0"/>
          <w:bCs w:val="0"/>
          <w:noProof w:val="0"/>
          <w:color w:val="000000" w:themeColor="text1" w:themeTint="FF" w:themeShade="FF"/>
          <w:sz w:val="24"/>
          <w:szCs w:val="24"/>
          <w:lang w:val="en-GB"/>
        </w:rPr>
        <w:t xml:space="preserve">Role: </w:t>
      </w:r>
      <w:r w:rsidRPr="423B3BE0" w:rsidR="67883B2F">
        <w:rPr>
          <w:rFonts w:ascii="Aptos" w:hAnsi="Aptos" w:eastAsia="Aptos" w:cs="Aptos"/>
          <w:b w:val="0"/>
          <w:bCs w:val="0"/>
          <w:noProof w:val="0"/>
          <w:color w:val="000000" w:themeColor="text1" w:themeTint="FF" w:themeShade="FF"/>
          <w:sz w:val="24"/>
          <w:szCs w:val="24"/>
          <w:lang w:val="en-GB"/>
        </w:rPr>
        <w:t>Facilitates</w:t>
      </w:r>
      <w:r w:rsidRPr="423B3BE0" w:rsidR="67883B2F">
        <w:rPr>
          <w:rFonts w:ascii="Aptos" w:hAnsi="Aptos" w:eastAsia="Aptos" w:cs="Aptos"/>
          <w:b w:val="0"/>
          <w:bCs w:val="0"/>
          <w:noProof w:val="0"/>
          <w:color w:val="000000" w:themeColor="text1" w:themeTint="FF" w:themeShade="FF"/>
          <w:sz w:val="24"/>
          <w:szCs w:val="24"/>
          <w:lang w:val="en-GB"/>
        </w:rPr>
        <w:t xml:space="preserve"> communication between microservices and external clients.</w:t>
      </w:r>
    </w:p>
    <w:p xmlns:wp14="http://schemas.microsoft.com/office/word/2010/wordml" w:rsidP="423B3BE0" wp14:paraId="2FBC29B5" wp14:textId="70E183BA">
      <w:pPr>
        <w:pStyle w:val="Heading4"/>
        <w:spacing w:before="319" w:beforeAutospacing="off" w:after="319" w:afterAutospacing="off"/>
        <w:rPr>
          <w:rFonts w:ascii="Aptos" w:hAnsi="Aptos" w:eastAsia="Aptos" w:cs="Aptos"/>
          <w:b w:val="0"/>
          <w:bCs w:val="0"/>
          <w:noProof w:val="0"/>
          <w:color w:val="000000" w:themeColor="text1" w:themeTint="FF" w:themeShade="FF"/>
          <w:sz w:val="24"/>
          <w:szCs w:val="24"/>
          <w:lang w:val="en-GB"/>
        </w:rPr>
      </w:pPr>
      <w:r w:rsidRPr="423B3BE0" w:rsidR="67883B2F">
        <w:rPr>
          <w:rFonts w:ascii="Aptos" w:hAnsi="Aptos" w:eastAsia="Aptos" w:cs="Aptos"/>
          <w:b w:val="0"/>
          <w:bCs w:val="0"/>
          <w:noProof w:val="0"/>
          <w:color w:val="000000" w:themeColor="text1" w:themeTint="FF" w:themeShade="FF"/>
          <w:sz w:val="24"/>
          <w:szCs w:val="24"/>
          <w:lang w:val="en-GB"/>
        </w:rPr>
        <w:t>3.4 Streaming and Content Delivery</w:t>
      </w:r>
    </w:p>
    <w:p xmlns:wp14="http://schemas.microsoft.com/office/word/2010/wordml" w:rsidP="423B3BE0" wp14:paraId="65A8955C" wp14:textId="62066C9B">
      <w:pPr>
        <w:pStyle w:val="ListParagraph"/>
        <w:numPr>
          <w:ilvl w:val="0"/>
          <w:numId w:val="4"/>
        </w:numPr>
        <w:spacing w:before="240" w:beforeAutospacing="off" w:after="240" w:afterAutospacing="off"/>
        <w:rPr>
          <w:rFonts w:ascii="Aptos" w:hAnsi="Aptos" w:eastAsia="Aptos" w:cs="Aptos"/>
          <w:b w:val="0"/>
          <w:bCs w:val="0"/>
          <w:noProof w:val="0"/>
          <w:color w:val="000000" w:themeColor="text1" w:themeTint="FF" w:themeShade="FF"/>
          <w:sz w:val="24"/>
          <w:szCs w:val="24"/>
          <w:lang w:val="en-GB"/>
        </w:rPr>
      </w:pPr>
      <w:r w:rsidRPr="423B3BE0" w:rsidR="67883B2F">
        <w:rPr>
          <w:rFonts w:ascii="Aptos" w:hAnsi="Aptos" w:eastAsia="Aptos" w:cs="Aptos"/>
          <w:b w:val="0"/>
          <w:bCs w:val="0"/>
          <w:noProof w:val="0"/>
          <w:color w:val="000000" w:themeColor="text1" w:themeTint="FF" w:themeShade="FF"/>
          <w:sz w:val="24"/>
          <w:szCs w:val="24"/>
          <w:lang w:val="en-GB"/>
        </w:rPr>
        <w:t>Content Delivery Network (CDN):</w:t>
      </w:r>
    </w:p>
    <w:p xmlns:wp14="http://schemas.microsoft.com/office/word/2010/wordml" w:rsidP="423B3BE0" wp14:paraId="076D092C" wp14:textId="70FE1810">
      <w:pPr>
        <w:pStyle w:val="ListParagraph"/>
        <w:numPr>
          <w:ilvl w:val="1"/>
          <w:numId w:val="4"/>
        </w:numPr>
        <w:spacing w:before="240" w:beforeAutospacing="off" w:after="240" w:afterAutospacing="off"/>
        <w:rPr>
          <w:rFonts w:ascii="Aptos" w:hAnsi="Aptos" w:eastAsia="Aptos" w:cs="Aptos"/>
          <w:b w:val="0"/>
          <w:bCs w:val="0"/>
          <w:noProof w:val="0"/>
          <w:color w:val="000000" w:themeColor="text1" w:themeTint="FF" w:themeShade="FF"/>
          <w:sz w:val="24"/>
          <w:szCs w:val="24"/>
          <w:lang w:val="en-GB"/>
        </w:rPr>
      </w:pPr>
      <w:r w:rsidRPr="423B3BE0" w:rsidR="67883B2F">
        <w:rPr>
          <w:rFonts w:ascii="Aptos" w:hAnsi="Aptos" w:eastAsia="Aptos" w:cs="Aptos"/>
          <w:b w:val="0"/>
          <w:bCs w:val="0"/>
          <w:noProof w:val="0"/>
          <w:color w:val="000000" w:themeColor="text1" w:themeTint="FF" w:themeShade="FF"/>
          <w:sz w:val="24"/>
          <w:szCs w:val="24"/>
          <w:lang w:val="en-GB"/>
        </w:rPr>
        <w:t>Role: Ensures low-latency music streaming by delivering cached content from servers closer to users.</w:t>
      </w:r>
    </w:p>
    <w:p xmlns:wp14="http://schemas.microsoft.com/office/word/2010/wordml" w:rsidP="423B3BE0" wp14:paraId="12247FA6" wp14:textId="65EF6038">
      <w:pPr>
        <w:pStyle w:val="ListParagraph"/>
        <w:numPr>
          <w:ilvl w:val="0"/>
          <w:numId w:val="4"/>
        </w:numPr>
        <w:spacing w:before="240" w:beforeAutospacing="off" w:after="240" w:afterAutospacing="off"/>
        <w:rPr>
          <w:rFonts w:ascii="Aptos" w:hAnsi="Aptos" w:eastAsia="Aptos" w:cs="Aptos"/>
          <w:b w:val="0"/>
          <w:bCs w:val="0"/>
          <w:noProof w:val="0"/>
          <w:color w:val="000000" w:themeColor="text1" w:themeTint="FF" w:themeShade="FF"/>
          <w:sz w:val="24"/>
          <w:szCs w:val="24"/>
          <w:lang w:val="en-GB"/>
        </w:rPr>
      </w:pPr>
      <w:r w:rsidRPr="423B3BE0" w:rsidR="67883B2F">
        <w:rPr>
          <w:rFonts w:ascii="Aptos" w:hAnsi="Aptos" w:eastAsia="Aptos" w:cs="Aptos"/>
          <w:b w:val="0"/>
          <w:bCs w:val="0"/>
          <w:noProof w:val="0"/>
          <w:color w:val="000000" w:themeColor="text1" w:themeTint="FF" w:themeShade="FF"/>
          <w:sz w:val="24"/>
          <w:szCs w:val="24"/>
          <w:lang w:val="en-GB"/>
        </w:rPr>
        <w:t>Playback Service:</w:t>
      </w:r>
    </w:p>
    <w:p xmlns:wp14="http://schemas.microsoft.com/office/word/2010/wordml" w:rsidP="423B3BE0" wp14:paraId="07C3D132" wp14:textId="2C8DC737">
      <w:pPr>
        <w:pStyle w:val="ListParagraph"/>
        <w:numPr>
          <w:ilvl w:val="1"/>
          <w:numId w:val="4"/>
        </w:numPr>
        <w:spacing w:before="240" w:beforeAutospacing="off" w:after="240" w:afterAutospacing="off"/>
        <w:rPr>
          <w:rFonts w:ascii="Aptos" w:hAnsi="Aptos" w:eastAsia="Aptos" w:cs="Aptos"/>
          <w:b w:val="0"/>
          <w:bCs w:val="0"/>
          <w:noProof w:val="0"/>
          <w:color w:val="000000" w:themeColor="text1" w:themeTint="FF" w:themeShade="FF"/>
          <w:sz w:val="24"/>
          <w:szCs w:val="24"/>
          <w:lang w:val="en-GB"/>
        </w:rPr>
      </w:pPr>
      <w:r w:rsidRPr="423B3BE0" w:rsidR="67883B2F">
        <w:rPr>
          <w:rFonts w:ascii="Aptos" w:hAnsi="Aptos" w:eastAsia="Aptos" w:cs="Aptos"/>
          <w:b w:val="0"/>
          <w:bCs w:val="0"/>
          <w:noProof w:val="0"/>
          <w:color w:val="000000" w:themeColor="text1" w:themeTint="FF" w:themeShade="FF"/>
          <w:sz w:val="24"/>
          <w:szCs w:val="24"/>
          <w:lang w:val="en-GB"/>
        </w:rPr>
        <w:t>Role: Manages real-time audio streaming and buffer optimization.</w:t>
      </w:r>
    </w:p>
    <w:p xmlns:wp14="http://schemas.microsoft.com/office/word/2010/wordml" w:rsidP="423B3BE0" wp14:paraId="0C5943DD" wp14:textId="61715AF2">
      <w:pPr>
        <w:pStyle w:val="Heading4"/>
        <w:spacing w:before="319" w:beforeAutospacing="off" w:after="319" w:afterAutospacing="off"/>
        <w:rPr>
          <w:rFonts w:ascii="Aptos" w:hAnsi="Aptos" w:eastAsia="Aptos" w:cs="Aptos"/>
          <w:b w:val="0"/>
          <w:bCs w:val="0"/>
          <w:noProof w:val="0"/>
          <w:color w:val="000000" w:themeColor="text1" w:themeTint="FF" w:themeShade="FF"/>
          <w:sz w:val="24"/>
          <w:szCs w:val="24"/>
          <w:lang w:val="en-GB"/>
        </w:rPr>
      </w:pPr>
      <w:r w:rsidRPr="423B3BE0" w:rsidR="67883B2F">
        <w:rPr>
          <w:rFonts w:ascii="Aptos" w:hAnsi="Aptos" w:eastAsia="Aptos" w:cs="Aptos"/>
          <w:b w:val="0"/>
          <w:bCs w:val="0"/>
          <w:noProof w:val="0"/>
          <w:color w:val="000000" w:themeColor="text1" w:themeTint="FF" w:themeShade="FF"/>
          <w:sz w:val="24"/>
          <w:szCs w:val="24"/>
          <w:lang w:val="en-GB"/>
        </w:rPr>
        <w:t>3.5 Recommendation System</w:t>
      </w:r>
    </w:p>
    <w:p xmlns:wp14="http://schemas.microsoft.com/office/word/2010/wordml" w:rsidP="423B3BE0" wp14:paraId="6E8B0E5B" wp14:textId="0747DE8D">
      <w:pPr>
        <w:pStyle w:val="ListParagraph"/>
        <w:numPr>
          <w:ilvl w:val="0"/>
          <w:numId w:val="5"/>
        </w:numPr>
        <w:spacing w:before="240" w:beforeAutospacing="off" w:after="240" w:afterAutospacing="off"/>
        <w:rPr>
          <w:rFonts w:ascii="Aptos" w:hAnsi="Aptos" w:eastAsia="Aptos" w:cs="Aptos"/>
          <w:b w:val="0"/>
          <w:bCs w:val="0"/>
          <w:noProof w:val="0"/>
          <w:color w:val="000000" w:themeColor="text1" w:themeTint="FF" w:themeShade="FF"/>
          <w:sz w:val="24"/>
          <w:szCs w:val="24"/>
          <w:lang w:val="en-GB"/>
        </w:rPr>
      </w:pPr>
      <w:r w:rsidRPr="423B3BE0" w:rsidR="67883B2F">
        <w:rPr>
          <w:rFonts w:ascii="Aptos" w:hAnsi="Aptos" w:eastAsia="Aptos" w:cs="Aptos"/>
          <w:b w:val="0"/>
          <w:bCs w:val="0"/>
          <w:noProof w:val="0"/>
          <w:color w:val="000000" w:themeColor="text1" w:themeTint="FF" w:themeShade="FF"/>
          <w:sz w:val="24"/>
          <w:szCs w:val="24"/>
          <w:lang w:val="en-GB"/>
        </w:rPr>
        <w:t>Machine Learning Models:</w:t>
      </w:r>
    </w:p>
    <w:p xmlns:wp14="http://schemas.microsoft.com/office/word/2010/wordml" w:rsidP="423B3BE0" wp14:paraId="0C3E15A0" wp14:textId="4E7A1D5A">
      <w:pPr>
        <w:pStyle w:val="ListParagraph"/>
        <w:numPr>
          <w:ilvl w:val="1"/>
          <w:numId w:val="5"/>
        </w:numPr>
        <w:spacing w:before="240" w:beforeAutospacing="off" w:after="240" w:afterAutospacing="off"/>
        <w:rPr>
          <w:rFonts w:ascii="Aptos" w:hAnsi="Aptos" w:eastAsia="Aptos" w:cs="Aptos"/>
          <w:b w:val="0"/>
          <w:bCs w:val="0"/>
          <w:noProof w:val="0"/>
          <w:color w:val="000000" w:themeColor="text1" w:themeTint="FF" w:themeShade="FF"/>
          <w:sz w:val="24"/>
          <w:szCs w:val="24"/>
          <w:lang w:val="en-GB"/>
        </w:rPr>
      </w:pPr>
      <w:r w:rsidRPr="423B3BE0" w:rsidR="67883B2F">
        <w:rPr>
          <w:rFonts w:ascii="Aptos" w:hAnsi="Aptos" w:eastAsia="Aptos" w:cs="Aptos"/>
          <w:b w:val="0"/>
          <w:bCs w:val="0"/>
          <w:noProof w:val="0"/>
          <w:color w:val="000000" w:themeColor="text1" w:themeTint="FF" w:themeShade="FF"/>
          <w:sz w:val="24"/>
          <w:szCs w:val="24"/>
          <w:lang w:val="en-GB"/>
        </w:rPr>
        <w:t>Role: Powers personalized playlists like “Discover Weekly” and “Release Radar.”</w:t>
      </w:r>
    </w:p>
    <w:p xmlns:wp14="http://schemas.microsoft.com/office/word/2010/wordml" w:rsidP="423B3BE0" wp14:paraId="1DA69A54" wp14:textId="3FDE3626">
      <w:pPr>
        <w:pStyle w:val="ListParagraph"/>
        <w:numPr>
          <w:ilvl w:val="1"/>
          <w:numId w:val="5"/>
        </w:numPr>
        <w:spacing w:before="240" w:beforeAutospacing="off" w:after="240" w:afterAutospacing="off"/>
        <w:rPr>
          <w:rFonts w:ascii="Aptos" w:hAnsi="Aptos" w:eastAsia="Aptos" w:cs="Aptos"/>
          <w:b w:val="0"/>
          <w:bCs w:val="0"/>
          <w:noProof w:val="0"/>
          <w:color w:val="000000" w:themeColor="text1" w:themeTint="FF" w:themeShade="FF"/>
          <w:sz w:val="24"/>
          <w:szCs w:val="24"/>
          <w:lang w:val="en-GB"/>
        </w:rPr>
      </w:pPr>
      <w:r w:rsidRPr="423B3BE0" w:rsidR="67883B2F">
        <w:rPr>
          <w:rFonts w:ascii="Aptos" w:hAnsi="Aptos" w:eastAsia="Aptos" w:cs="Aptos"/>
          <w:b w:val="0"/>
          <w:bCs w:val="0"/>
          <w:noProof w:val="0"/>
          <w:color w:val="000000" w:themeColor="text1" w:themeTint="FF" w:themeShade="FF"/>
          <w:sz w:val="24"/>
          <w:szCs w:val="24"/>
          <w:lang w:val="en-GB"/>
        </w:rPr>
        <w:t xml:space="preserve">Data Sources: User </w:t>
      </w:r>
      <w:r w:rsidRPr="423B3BE0" w:rsidR="67883B2F">
        <w:rPr>
          <w:rFonts w:ascii="Aptos" w:hAnsi="Aptos" w:eastAsia="Aptos" w:cs="Aptos"/>
          <w:b w:val="0"/>
          <w:bCs w:val="0"/>
          <w:noProof w:val="0"/>
          <w:color w:val="000000" w:themeColor="text1" w:themeTint="FF" w:themeShade="FF"/>
          <w:sz w:val="24"/>
          <w:szCs w:val="24"/>
          <w:lang w:val="en-GB"/>
        </w:rPr>
        <w:t>behavior</w:t>
      </w:r>
      <w:r w:rsidRPr="423B3BE0" w:rsidR="67883B2F">
        <w:rPr>
          <w:rFonts w:ascii="Aptos" w:hAnsi="Aptos" w:eastAsia="Aptos" w:cs="Aptos"/>
          <w:b w:val="0"/>
          <w:bCs w:val="0"/>
          <w:noProof w:val="0"/>
          <w:color w:val="000000" w:themeColor="text1" w:themeTint="FF" w:themeShade="FF"/>
          <w:sz w:val="24"/>
          <w:szCs w:val="24"/>
          <w:lang w:val="en-GB"/>
        </w:rPr>
        <w:t>, historical data, and collaborative filtering.</w:t>
      </w:r>
    </w:p>
    <w:p xmlns:wp14="http://schemas.microsoft.com/office/word/2010/wordml" w:rsidP="423B3BE0" wp14:paraId="6304F43F" wp14:textId="592ADC21">
      <w:pPr>
        <w:pStyle w:val="Heading4"/>
        <w:spacing w:before="319" w:beforeAutospacing="off" w:after="319" w:afterAutospacing="off"/>
        <w:rPr>
          <w:rFonts w:ascii="Aptos" w:hAnsi="Aptos" w:eastAsia="Aptos" w:cs="Aptos"/>
          <w:b w:val="0"/>
          <w:bCs w:val="0"/>
          <w:noProof w:val="0"/>
          <w:color w:val="000000" w:themeColor="text1" w:themeTint="FF" w:themeShade="FF"/>
          <w:sz w:val="24"/>
          <w:szCs w:val="24"/>
          <w:lang w:val="en-GB"/>
        </w:rPr>
      </w:pPr>
      <w:r w:rsidRPr="423B3BE0" w:rsidR="67883B2F">
        <w:rPr>
          <w:rFonts w:ascii="Aptos" w:hAnsi="Aptos" w:eastAsia="Aptos" w:cs="Aptos"/>
          <w:b w:val="0"/>
          <w:bCs w:val="0"/>
          <w:noProof w:val="0"/>
          <w:color w:val="000000" w:themeColor="text1" w:themeTint="FF" w:themeShade="FF"/>
          <w:sz w:val="24"/>
          <w:szCs w:val="24"/>
          <w:lang w:val="en-GB"/>
        </w:rPr>
        <w:t>3.6 Communication Protocols</w:t>
      </w:r>
    </w:p>
    <w:p xmlns:wp14="http://schemas.microsoft.com/office/word/2010/wordml" w:rsidP="423B3BE0" wp14:paraId="6EFEA0F7" wp14:textId="4C34146A">
      <w:pPr>
        <w:pStyle w:val="ListParagraph"/>
        <w:numPr>
          <w:ilvl w:val="0"/>
          <w:numId w:val="6"/>
        </w:numPr>
        <w:spacing w:before="240" w:beforeAutospacing="off" w:after="240" w:afterAutospacing="off"/>
        <w:rPr>
          <w:rFonts w:ascii="Aptos" w:hAnsi="Aptos" w:eastAsia="Aptos" w:cs="Aptos"/>
          <w:b w:val="0"/>
          <w:bCs w:val="0"/>
          <w:noProof w:val="0"/>
          <w:color w:val="000000" w:themeColor="text1" w:themeTint="FF" w:themeShade="FF"/>
          <w:sz w:val="24"/>
          <w:szCs w:val="24"/>
          <w:lang w:val="en-GB"/>
        </w:rPr>
      </w:pPr>
      <w:r w:rsidRPr="423B3BE0" w:rsidR="67883B2F">
        <w:rPr>
          <w:rFonts w:ascii="Aptos" w:hAnsi="Aptos" w:eastAsia="Aptos" w:cs="Aptos"/>
          <w:b w:val="0"/>
          <w:bCs w:val="0"/>
          <w:noProof w:val="0"/>
          <w:color w:val="000000" w:themeColor="text1" w:themeTint="FF" w:themeShade="FF"/>
          <w:sz w:val="24"/>
          <w:szCs w:val="24"/>
          <w:lang w:val="en-GB"/>
        </w:rPr>
        <w:t>Messaging Systems:</w:t>
      </w:r>
    </w:p>
    <w:p xmlns:wp14="http://schemas.microsoft.com/office/word/2010/wordml" w:rsidP="423B3BE0" wp14:paraId="667780E4" wp14:textId="7A48EDFB">
      <w:pPr>
        <w:pStyle w:val="ListParagraph"/>
        <w:numPr>
          <w:ilvl w:val="1"/>
          <w:numId w:val="6"/>
        </w:numPr>
        <w:spacing w:before="240" w:beforeAutospacing="off" w:after="240" w:afterAutospacing="off"/>
        <w:rPr>
          <w:rFonts w:ascii="Aptos" w:hAnsi="Aptos" w:eastAsia="Aptos" w:cs="Aptos"/>
          <w:b w:val="0"/>
          <w:bCs w:val="0"/>
          <w:noProof w:val="0"/>
          <w:color w:val="000000" w:themeColor="text1" w:themeTint="FF" w:themeShade="FF"/>
          <w:sz w:val="24"/>
          <w:szCs w:val="24"/>
          <w:lang w:val="en-GB"/>
        </w:rPr>
      </w:pPr>
      <w:r w:rsidRPr="423B3BE0" w:rsidR="67883B2F">
        <w:rPr>
          <w:rFonts w:ascii="Aptos" w:hAnsi="Aptos" w:eastAsia="Aptos" w:cs="Aptos"/>
          <w:b w:val="0"/>
          <w:bCs w:val="0"/>
          <w:noProof w:val="0"/>
          <w:color w:val="000000" w:themeColor="text1" w:themeTint="FF" w:themeShade="FF"/>
          <w:sz w:val="24"/>
          <w:szCs w:val="24"/>
          <w:lang w:val="en-GB"/>
        </w:rPr>
        <w:t>Tools: Kafka.</w:t>
      </w:r>
    </w:p>
    <w:p xmlns:wp14="http://schemas.microsoft.com/office/word/2010/wordml" w:rsidP="423B3BE0" wp14:paraId="617EF110" wp14:textId="2D094A57">
      <w:pPr>
        <w:pStyle w:val="ListParagraph"/>
        <w:numPr>
          <w:ilvl w:val="1"/>
          <w:numId w:val="6"/>
        </w:numPr>
        <w:spacing w:before="240" w:beforeAutospacing="off" w:after="240" w:afterAutospacing="off"/>
        <w:rPr>
          <w:rFonts w:ascii="Aptos" w:hAnsi="Aptos" w:eastAsia="Aptos" w:cs="Aptos"/>
          <w:b w:val="0"/>
          <w:bCs w:val="0"/>
          <w:noProof w:val="0"/>
          <w:color w:val="000000" w:themeColor="text1" w:themeTint="FF" w:themeShade="FF"/>
          <w:sz w:val="24"/>
          <w:szCs w:val="24"/>
          <w:lang w:val="en-GB"/>
        </w:rPr>
      </w:pPr>
      <w:r w:rsidRPr="423B3BE0" w:rsidR="67883B2F">
        <w:rPr>
          <w:rFonts w:ascii="Aptos" w:hAnsi="Aptos" w:eastAsia="Aptos" w:cs="Aptos"/>
          <w:b w:val="0"/>
          <w:bCs w:val="0"/>
          <w:noProof w:val="0"/>
          <w:color w:val="000000" w:themeColor="text1" w:themeTint="FF" w:themeShade="FF"/>
          <w:sz w:val="24"/>
          <w:szCs w:val="24"/>
          <w:lang w:val="en-GB"/>
        </w:rPr>
        <w:t xml:space="preserve">Role: </w:t>
      </w:r>
      <w:r w:rsidRPr="423B3BE0" w:rsidR="67883B2F">
        <w:rPr>
          <w:rFonts w:ascii="Aptos" w:hAnsi="Aptos" w:eastAsia="Aptos" w:cs="Aptos"/>
          <w:b w:val="0"/>
          <w:bCs w:val="0"/>
          <w:noProof w:val="0"/>
          <w:color w:val="000000" w:themeColor="text1" w:themeTint="FF" w:themeShade="FF"/>
          <w:sz w:val="24"/>
          <w:szCs w:val="24"/>
          <w:lang w:val="en-GB"/>
        </w:rPr>
        <w:t>Facilitates</w:t>
      </w:r>
      <w:r w:rsidRPr="423B3BE0" w:rsidR="67883B2F">
        <w:rPr>
          <w:rFonts w:ascii="Aptos" w:hAnsi="Aptos" w:eastAsia="Aptos" w:cs="Aptos"/>
          <w:b w:val="0"/>
          <w:bCs w:val="0"/>
          <w:noProof w:val="0"/>
          <w:color w:val="000000" w:themeColor="text1" w:themeTint="FF" w:themeShade="FF"/>
          <w:sz w:val="24"/>
          <w:szCs w:val="24"/>
          <w:lang w:val="en-GB"/>
        </w:rPr>
        <w:t xml:space="preserve"> asynchronous communication between microservices.</w:t>
      </w:r>
    </w:p>
    <w:p xmlns:wp14="http://schemas.microsoft.com/office/word/2010/wordml" w:rsidP="423B3BE0" wp14:paraId="64C006DA" wp14:textId="445A94D6">
      <w:pPr>
        <w:pStyle w:val="Heading3"/>
        <w:spacing w:before="281" w:beforeAutospacing="off" w:after="281" w:afterAutospacing="off"/>
        <w:rPr>
          <w:rFonts w:ascii="Aptos" w:hAnsi="Aptos" w:eastAsia="Aptos" w:cs="Aptos"/>
          <w:b w:val="0"/>
          <w:bCs w:val="0"/>
          <w:noProof w:val="0"/>
          <w:color w:val="000000" w:themeColor="text1" w:themeTint="FF" w:themeShade="FF"/>
          <w:sz w:val="28"/>
          <w:szCs w:val="28"/>
          <w:lang w:val="en-GB"/>
        </w:rPr>
      </w:pPr>
      <w:r w:rsidRPr="423B3BE0" w:rsidR="67883B2F">
        <w:rPr>
          <w:rFonts w:ascii="Aptos" w:hAnsi="Aptos" w:eastAsia="Aptos" w:cs="Aptos"/>
          <w:b w:val="0"/>
          <w:bCs w:val="0"/>
          <w:noProof w:val="0"/>
          <w:color w:val="000000" w:themeColor="text1" w:themeTint="FF" w:themeShade="FF"/>
          <w:sz w:val="28"/>
          <w:szCs w:val="28"/>
          <w:lang w:val="en-GB"/>
        </w:rPr>
        <w:t>4. Analysis of Architecture</w:t>
      </w:r>
    </w:p>
    <w:p xmlns:wp14="http://schemas.microsoft.com/office/word/2010/wordml" w:rsidP="423B3BE0" wp14:paraId="54024B57" wp14:textId="2259DD6C">
      <w:pPr>
        <w:pStyle w:val="Heading4"/>
        <w:spacing w:before="319" w:beforeAutospacing="off" w:after="319" w:afterAutospacing="off"/>
        <w:rPr>
          <w:rFonts w:ascii="Aptos" w:hAnsi="Aptos" w:eastAsia="Aptos" w:cs="Aptos"/>
          <w:b w:val="0"/>
          <w:bCs w:val="0"/>
          <w:noProof w:val="0"/>
          <w:color w:val="000000" w:themeColor="text1" w:themeTint="FF" w:themeShade="FF"/>
          <w:sz w:val="24"/>
          <w:szCs w:val="24"/>
          <w:lang w:val="en-GB"/>
        </w:rPr>
      </w:pPr>
      <w:r w:rsidRPr="423B3BE0" w:rsidR="67883B2F">
        <w:rPr>
          <w:rFonts w:ascii="Aptos" w:hAnsi="Aptos" w:eastAsia="Aptos" w:cs="Aptos"/>
          <w:b w:val="0"/>
          <w:bCs w:val="0"/>
          <w:noProof w:val="0"/>
          <w:color w:val="000000" w:themeColor="text1" w:themeTint="FF" w:themeShade="FF"/>
          <w:sz w:val="24"/>
          <w:szCs w:val="24"/>
          <w:lang w:val="en-GB"/>
        </w:rPr>
        <w:t>4.1 Strengths</w:t>
      </w:r>
    </w:p>
    <w:p xmlns:wp14="http://schemas.microsoft.com/office/word/2010/wordml" w:rsidP="423B3BE0" wp14:paraId="7A8D10E3" wp14:textId="7B08C56D">
      <w:pPr>
        <w:pStyle w:val="ListParagraph"/>
        <w:numPr>
          <w:ilvl w:val="0"/>
          <w:numId w:val="7"/>
        </w:numPr>
        <w:spacing w:before="240" w:beforeAutospacing="off" w:after="240" w:afterAutospacing="off"/>
        <w:rPr>
          <w:rFonts w:ascii="Aptos" w:hAnsi="Aptos" w:eastAsia="Aptos" w:cs="Aptos"/>
          <w:b w:val="0"/>
          <w:bCs w:val="0"/>
          <w:noProof w:val="0"/>
          <w:color w:val="000000" w:themeColor="text1" w:themeTint="FF" w:themeShade="FF"/>
          <w:sz w:val="24"/>
          <w:szCs w:val="24"/>
          <w:lang w:val="en-GB"/>
        </w:rPr>
      </w:pPr>
      <w:r w:rsidRPr="423B3BE0" w:rsidR="67883B2F">
        <w:rPr>
          <w:rFonts w:ascii="Aptos" w:hAnsi="Aptos" w:eastAsia="Aptos" w:cs="Aptos"/>
          <w:b w:val="0"/>
          <w:bCs w:val="0"/>
          <w:noProof w:val="0"/>
          <w:color w:val="000000" w:themeColor="text1" w:themeTint="FF" w:themeShade="FF"/>
          <w:sz w:val="24"/>
          <w:szCs w:val="24"/>
          <w:lang w:val="en-GB"/>
        </w:rPr>
        <w:t>Scalability:</w:t>
      </w:r>
      <w:r w:rsidRPr="423B3BE0" w:rsidR="67883B2F">
        <w:rPr>
          <w:rFonts w:ascii="Aptos" w:hAnsi="Aptos" w:eastAsia="Aptos" w:cs="Aptos"/>
          <w:b w:val="0"/>
          <w:bCs w:val="0"/>
          <w:noProof w:val="0"/>
          <w:color w:val="000000" w:themeColor="text1" w:themeTint="FF" w:themeShade="FF"/>
          <w:sz w:val="24"/>
          <w:szCs w:val="24"/>
          <w:lang w:val="en-GB"/>
        </w:rPr>
        <w:t xml:space="preserve"> Microservices allow Spotify to scale individual services independently based on demand (e.g., scaling playback services during peak hours).</w:t>
      </w:r>
    </w:p>
    <w:p xmlns:wp14="http://schemas.microsoft.com/office/word/2010/wordml" w:rsidP="423B3BE0" wp14:paraId="39A22D25" wp14:textId="244B69F6">
      <w:pPr>
        <w:pStyle w:val="ListParagraph"/>
        <w:numPr>
          <w:ilvl w:val="0"/>
          <w:numId w:val="7"/>
        </w:numPr>
        <w:spacing w:before="240" w:beforeAutospacing="off" w:after="240" w:afterAutospacing="off"/>
        <w:rPr>
          <w:rFonts w:ascii="Aptos" w:hAnsi="Aptos" w:eastAsia="Aptos" w:cs="Aptos"/>
          <w:b w:val="0"/>
          <w:bCs w:val="0"/>
          <w:noProof w:val="0"/>
          <w:color w:val="000000" w:themeColor="text1" w:themeTint="FF" w:themeShade="FF"/>
          <w:sz w:val="24"/>
          <w:szCs w:val="24"/>
          <w:lang w:val="en-GB"/>
        </w:rPr>
      </w:pPr>
      <w:r w:rsidRPr="423B3BE0" w:rsidR="67883B2F">
        <w:rPr>
          <w:rFonts w:ascii="Aptos" w:hAnsi="Aptos" w:eastAsia="Aptos" w:cs="Aptos"/>
          <w:b w:val="0"/>
          <w:bCs w:val="0"/>
          <w:noProof w:val="0"/>
          <w:color w:val="000000" w:themeColor="text1" w:themeTint="FF" w:themeShade="FF"/>
          <w:sz w:val="24"/>
          <w:szCs w:val="24"/>
          <w:lang w:val="en-GB"/>
        </w:rPr>
        <w:t>Flexibility:</w:t>
      </w:r>
      <w:r w:rsidRPr="423B3BE0" w:rsidR="67883B2F">
        <w:rPr>
          <w:rFonts w:ascii="Aptos" w:hAnsi="Aptos" w:eastAsia="Aptos" w:cs="Aptos"/>
          <w:b w:val="0"/>
          <w:bCs w:val="0"/>
          <w:noProof w:val="0"/>
          <w:color w:val="000000" w:themeColor="text1" w:themeTint="FF" w:themeShade="FF"/>
          <w:sz w:val="24"/>
          <w:szCs w:val="24"/>
          <w:lang w:val="en-GB"/>
        </w:rPr>
        <w:t xml:space="preserve"> Teams can develop, deploy, and update services independently, speeding up development cycles.</w:t>
      </w:r>
    </w:p>
    <w:p xmlns:wp14="http://schemas.microsoft.com/office/word/2010/wordml" w:rsidP="423B3BE0" wp14:paraId="7E7C1700" wp14:textId="11D244C1">
      <w:pPr>
        <w:pStyle w:val="ListParagraph"/>
        <w:numPr>
          <w:ilvl w:val="0"/>
          <w:numId w:val="7"/>
        </w:numPr>
        <w:spacing w:before="240" w:beforeAutospacing="off" w:after="240" w:afterAutospacing="off"/>
        <w:rPr>
          <w:rFonts w:ascii="Aptos" w:hAnsi="Aptos" w:eastAsia="Aptos" w:cs="Aptos"/>
          <w:b w:val="0"/>
          <w:bCs w:val="0"/>
          <w:noProof w:val="0"/>
          <w:color w:val="000000" w:themeColor="text1" w:themeTint="FF" w:themeShade="FF"/>
          <w:sz w:val="24"/>
          <w:szCs w:val="24"/>
          <w:lang w:val="en-GB"/>
        </w:rPr>
      </w:pPr>
      <w:r w:rsidRPr="423B3BE0" w:rsidR="67883B2F">
        <w:rPr>
          <w:rFonts w:ascii="Aptos" w:hAnsi="Aptos" w:eastAsia="Aptos" w:cs="Aptos"/>
          <w:b w:val="0"/>
          <w:bCs w:val="0"/>
          <w:noProof w:val="0"/>
          <w:color w:val="000000" w:themeColor="text1" w:themeTint="FF" w:themeShade="FF"/>
          <w:sz w:val="24"/>
          <w:szCs w:val="24"/>
          <w:lang w:val="en-GB"/>
        </w:rPr>
        <w:t>Reliability:</w:t>
      </w:r>
      <w:r w:rsidRPr="423B3BE0" w:rsidR="67883B2F">
        <w:rPr>
          <w:rFonts w:ascii="Aptos" w:hAnsi="Aptos" w:eastAsia="Aptos" w:cs="Aptos"/>
          <w:b w:val="0"/>
          <w:bCs w:val="0"/>
          <w:noProof w:val="0"/>
          <w:color w:val="000000" w:themeColor="text1" w:themeTint="FF" w:themeShade="FF"/>
          <w:sz w:val="24"/>
          <w:szCs w:val="24"/>
          <w:lang w:val="en-GB"/>
        </w:rPr>
        <w:t xml:space="preserve"> Faults in one service do not cascade to others, improving overall system reliability.</w:t>
      </w:r>
    </w:p>
    <w:p xmlns:wp14="http://schemas.microsoft.com/office/word/2010/wordml" w:rsidP="423B3BE0" wp14:paraId="08286226" wp14:textId="6E6D805D">
      <w:pPr>
        <w:pStyle w:val="ListParagraph"/>
        <w:numPr>
          <w:ilvl w:val="0"/>
          <w:numId w:val="7"/>
        </w:numPr>
        <w:spacing w:before="240" w:beforeAutospacing="off" w:after="240" w:afterAutospacing="off"/>
        <w:rPr>
          <w:rFonts w:ascii="Aptos" w:hAnsi="Aptos" w:eastAsia="Aptos" w:cs="Aptos"/>
          <w:b w:val="0"/>
          <w:bCs w:val="0"/>
          <w:noProof w:val="0"/>
          <w:color w:val="000000" w:themeColor="text1" w:themeTint="FF" w:themeShade="FF"/>
          <w:sz w:val="24"/>
          <w:szCs w:val="24"/>
          <w:lang w:val="en-GB"/>
        </w:rPr>
      </w:pPr>
      <w:r w:rsidRPr="423B3BE0" w:rsidR="67883B2F">
        <w:rPr>
          <w:rFonts w:ascii="Aptos" w:hAnsi="Aptos" w:eastAsia="Aptos" w:cs="Aptos"/>
          <w:b w:val="0"/>
          <w:bCs w:val="0"/>
          <w:noProof w:val="0"/>
          <w:color w:val="000000" w:themeColor="text1" w:themeTint="FF" w:themeShade="FF"/>
          <w:sz w:val="24"/>
          <w:szCs w:val="24"/>
          <w:lang w:val="en-GB"/>
        </w:rPr>
        <w:t>Performance:</w:t>
      </w:r>
      <w:r w:rsidRPr="423B3BE0" w:rsidR="67883B2F">
        <w:rPr>
          <w:rFonts w:ascii="Aptos" w:hAnsi="Aptos" w:eastAsia="Aptos" w:cs="Aptos"/>
          <w:b w:val="0"/>
          <w:bCs w:val="0"/>
          <w:noProof w:val="0"/>
          <w:color w:val="000000" w:themeColor="text1" w:themeTint="FF" w:themeShade="FF"/>
          <w:sz w:val="24"/>
          <w:szCs w:val="24"/>
          <w:lang w:val="en-GB"/>
        </w:rPr>
        <w:t xml:space="preserve"> Optimized content delivery via CDNs ensures </w:t>
      </w:r>
      <w:r w:rsidRPr="423B3BE0" w:rsidR="67883B2F">
        <w:rPr>
          <w:rFonts w:ascii="Aptos" w:hAnsi="Aptos" w:eastAsia="Aptos" w:cs="Aptos"/>
          <w:b w:val="0"/>
          <w:bCs w:val="0"/>
          <w:noProof w:val="0"/>
          <w:color w:val="000000" w:themeColor="text1" w:themeTint="FF" w:themeShade="FF"/>
          <w:sz w:val="24"/>
          <w:szCs w:val="24"/>
          <w:lang w:val="en-GB"/>
        </w:rPr>
        <w:t>low-latency</w:t>
      </w:r>
      <w:r w:rsidRPr="423B3BE0" w:rsidR="67883B2F">
        <w:rPr>
          <w:rFonts w:ascii="Aptos" w:hAnsi="Aptos" w:eastAsia="Aptos" w:cs="Aptos"/>
          <w:b w:val="0"/>
          <w:bCs w:val="0"/>
          <w:noProof w:val="0"/>
          <w:color w:val="000000" w:themeColor="text1" w:themeTint="FF" w:themeShade="FF"/>
          <w:sz w:val="24"/>
          <w:szCs w:val="24"/>
          <w:lang w:val="en-GB"/>
        </w:rPr>
        <w:t xml:space="preserve"> streaming for users globally.</w:t>
      </w:r>
    </w:p>
    <w:p xmlns:wp14="http://schemas.microsoft.com/office/word/2010/wordml" w:rsidP="423B3BE0" wp14:paraId="38B0961C" wp14:textId="29B4BCAF">
      <w:pPr>
        <w:pStyle w:val="Heading4"/>
        <w:spacing w:before="319" w:beforeAutospacing="off" w:after="319" w:afterAutospacing="off"/>
        <w:rPr>
          <w:rFonts w:ascii="Aptos" w:hAnsi="Aptos" w:eastAsia="Aptos" w:cs="Aptos"/>
          <w:b w:val="0"/>
          <w:bCs w:val="0"/>
          <w:noProof w:val="0"/>
          <w:color w:val="000000" w:themeColor="text1" w:themeTint="FF" w:themeShade="FF"/>
          <w:sz w:val="24"/>
          <w:szCs w:val="24"/>
          <w:lang w:val="en-GB"/>
        </w:rPr>
      </w:pPr>
      <w:r w:rsidRPr="423B3BE0" w:rsidR="67883B2F">
        <w:rPr>
          <w:rFonts w:ascii="Aptos" w:hAnsi="Aptos" w:eastAsia="Aptos" w:cs="Aptos"/>
          <w:b w:val="0"/>
          <w:bCs w:val="0"/>
          <w:noProof w:val="0"/>
          <w:color w:val="000000" w:themeColor="text1" w:themeTint="FF" w:themeShade="FF"/>
          <w:sz w:val="24"/>
          <w:szCs w:val="24"/>
          <w:lang w:val="en-GB"/>
        </w:rPr>
        <w:t>4.2 Limitations</w:t>
      </w:r>
    </w:p>
    <w:p xmlns:wp14="http://schemas.microsoft.com/office/word/2010/wordml" w:rsidP="423B3BE0" wp14:paraId="16FD9A55" wp14:textId="4568D4F7">
      <w:pPr>
        <w:pStyle w:val="ListParagraph"/>
        <w:numPr>
          <w:ilvl w:val="0"/>
          <w:numId w:val="8"/>
        </w:numPr>
        <w:spacing w:before="240" w:beforeAutospacing="off" w:after="240" w:afterAutospacing="off"/>
        <w:rPr>
          <w:rFonts w:ascii="Aptos" w:hAnsi="Aptos" w:eastAsia="Aptos" w:cs="Aptos"/>
          <w:b w:val="0"/>
          <w:bCs w:val="0"/>
          <w:noProof w:val="0"/>
          <w:color w:val="000000" w:themeColor="text1" w:themeTint="FF" w:themeShade="FF"/>
          <w:sz w:val="24"/>
          <w:szCs w:val="24"/>
          <w:lang w:val="en-GB"/>
        </w:rPr>
      </w:pPr>
      <w:r w:rsidRPr="423B3BE0" w:rsidR="67883B2F">
        <w:rPr>
          <w:rFonts w:ascii="Aptos" w:hAnsi="Aptos" w:eastAsia="Aptos" w:cs="Aptos"/>
          <w:b w:val="0"/>
          <w:bCs w:val="0"/>
          <w:noProof w:val="0"/>
          <w:color w:val="000000" w:themeColor="text1" w:themeTint="FF" w:themeShade="FF"/>
          <w:sz w:val="24"/>
          <w:szCs w:val="24"/>
          <w:lang w:val="en-GB"/>
        </w:rPr>
        <w:t>Complexity:</w:t>
      </w:r>
      <w:r w:rsidRPr="423B3BE0" w:rsidR="67883B2F">
        <w:rPr>
          <w:rFonts w:ascii="Aptos" w:hAnsi="Aptos" w:eastAsia="Aptos" w:cs="Aptos"/>
          <w:b w:val="0"/>
          <w:bCs w:val="0"/>
          <w:noProof w:val="0"/>
          <w:color w:val="000000" w:themeColor="text1" w:themeTint="FF" w:themeShade="FF"/>
          <w:sz w:val="24"/>
          <w:szCs w:val="24"/>
          <w:lang w:val="en-GB"/>
        </w:rPr>
        <w:t xml:space="preserve"> Managing and orchestrating a vast number of microservices can be challenging.</w:t>
      </w:r>
    </w:p>
    <w:p xmlns:wp14="http://schemas.microsoft.com/office/word/2010/wordml" w:rsidP="423B3BE0" wp14:paraId="2AA7E17B" wp14:textId="231015A9">
      <w:pPr>
        <w:pStyle w:val="ListParagraph"/>
        <w:numPr>
          <w:ilvl w:val="0"/>
          <w:numId w:val="8"/>
        </w:numPr>
        <w:spacing w:before="240" w:beforeAutospacing="off" w:after="240" w:afterAutospacing="off"/>
        <w:rPr>
          <w:rFonts w:ascii="Aptos" w:hAnsi="Aptos" w:eastAsia="Aptos" w:cs="Aptos"/>
          <w:b w:val="0"/>
          <w:bCs w:val="0"/>
          <w:noProof w:val="0"/>
          <w:color w:val="000000" w:themeColor="text1" w:themeTint="FF" w:themeShade="FF"/>
          <w:sz w:val="24"/>
          <w:szCs w:val="24"/>
          <w:lang w:val="en-GB"/>
        </w:rPr>
      </w:pPr>
      <w:r w:rsidRPr="423B3BE0" w:rsidR="67883B2F">
        <w:rPr>
          <w:rFonts w:ascii="Aptos" w:hAnsi="Aptos" w:eastAsia="Aptos" w:cs="Aptos"/>
          <w:b w:val="0"/>
          <w:bCs w:val="0"/>
          <w:noProof w:val="0"/>
          <w:color w:val="000000" w:themeColor="text1" w:themeTint="FF" w:themeShade="FF"/>
          <w:sz w:val="24"/>
          <w:szCs w:val="24"/>
          <w:lang w:val="en-GB"/>
        </w:rPr>
        <w:t>Latency:</w:t>
      </w:r>
      <w:r w:rsidRPr="423B3BE0" w:rsidR="67883B2F">
        <w:rPr>
          <w:rFonts w:ascii="Aptos" w:hAnsi="Aptos" w:eastAsia="Aptos" w:cs="Aptos"/>
          <w:b w:val="0"/>
          <w:bCs w:val="0"/>
          <w:noProof w:val="0"/>
          <w:color w:val="000000" w:themeColor="text1" w:themeTint="FF" w:themeShade="FF"/>
          <w:sz w:val="24"/>
          <w:szCs w:val="24"/>
          <w:lang w:val="en-GB"/>
        </w:rPr>
        <w:t xml:space="preserve"> Inter-service communication may introduce </w:t>
      </w:r>
      <w:r w:rsidRPr="423B3BE0" w:rsidR="67883B2F">
        <w:rPr>
          <w:rFonts w:ascii="Aptos" w:hAnsi="Aptos" w:eastAsia="Aptos" w:cs="Aptos"/>
          <w:b w:val="0"/>
          <w:bCs w:val="0"/>
          <w:noProof w:val="0"/>
          <w:color w:val="000000" w:themeColor="text1" w:themeTint="FF" w:themeShade="FF"/>
          <w:sz w:val="24"/>
          <w:szCs w:val="24"/>
          <w:lang w:val="en-GB"/>
        </w:rPr>
        <w:t>additional</w:t>
      </w:r>
      <w:r w:rsidRPr="423B3BE0" w:rsidR="67883B2F">
        <w:rPr>
          <w:rFonts w:ascii="Aptos" w:hAnsi="Aptos" w:eastAsia="Aptos" w:cs="Aptos"/>
          <w:b w:val="0"/>
          <w:bCs w:val="0"/>
          <w:noProof w:val="0"/>
          <w:color w:val="000000" w:themeColor="text1" w:themeTint="FF" w:themeShade="FF"/>
          <w:sz w:val="24"/>
          <w:szCs w:val="24"/>
          <w:lang w:val="en-GB"/>
        </w:rPr>
        <w:t xml:space="preserve"> latency compared to monolithic architectures.</w:t>
      </w:r>
    </w:p>
    <w:p xmlns:wp14="http://schemas.microsoft.com/office/word/2010/wordml" w:rsidP="423B3BE0" wp14:paraId="6F393237" wp14:textId="6BE39D02">
      <w:pPr>
        <w:pStyle w:val="ListParagraph"/>
        <w:numPr>
          <w:ilvl w:val="0"/>
          <w:numId w:val="8"/>
        </w:numPr>
        <w:spacing w:before="240" w:beforeAutospacing="off" w:after="240" w:afterAutospacing="off"/>
        <w:rPr>
          <w:rFonts w:ascii="Aptos" w:hAnsi="Aptos" w:eastAsia="Aptos" w:cs="Aptos"/>
          <w:b w:val="0"/>
          <w:bCs w:val="0"/>
          <w:noProof w:val="0"/>
          <w:color w:val="000000" w:themeColor="text1" w:themeTint="FF" w:themeShade="FF"/>
          <w:sz w:val="24"/>
          <w:szCs w:val="24"/>
          <w:lang w:val="en-GB"/>
        </w:rPr>
      </w:pPr>
      <w:r w:rsidRPr="423B3BE0" w:rsidR="67883B2F">
        <w:rPr>
          <w:rFonts w:ascii="Aptos" w:hAnsi="Aptos" w:eastAsia="Aptos" w:cs="Aptos"/>
          <w:b w:val="0"/>
          <w:bCs w:val="0"/>
          <w:noProof w:val="0"/>
          <w:color w:val="000000" w:themeColor="text1" w:themeTint="FF" w:themeShade="FF"/>
          <w:sz w:val="24"/>
          <w:szCs w:val="24"/>
          <w:lang w:val="en-GB"/>
        </w:rPr>
        <w:t>Resource Overhead:</w:t>
      </w:r>
      <w:r w:rsidRPr="423B3BE0" w:rsidR="67883B2F">
        <w:rPr>
          <w:rFonts w:ascii="Aptos" w:hAnsi="Aptos" w:eastAsia="Aptos" w:cs="Aptos"/>
          <w:b w:val="0"/>
          <w:bCs w:val="0"/>
          <w:noProof w:val="0"/>
          <w:color w:val="000000" w:themeColor="text1" w:themeTint="FF" w:themeShade="FF"/>
          <w:sz w:val="24"/>
          <w:szCs w:val="24"/>
          <w:lang w:val="en-GB"/>
        </w:rPr>
        <w:t xml:space="preserve"> Each microservice requires its infrastructure and resources, increasing operational costs.</w:t>
      </w:r>
    </w:p>
    <w:p xmlns:wp14="http://schemas.microsoft.com/office/word/2010/wordml" w:rsidP="423B3BE0" wp14:paraId="28391CDE" wp14:textId="258D0447">
      <w:pPr>
        <w:pStyle w:val="Heading4"/>
        <w:spacing w:before="319" w:beforeAutospacing="off" w:after="319" w:afterAutospacing="off"/>
        <w:rPr>
          <w:rFonts w:ascii="Aptos" w:hAnsi="Aptos" w:eastAsia="Aptos" w:cs="Aptos"/>
          <w:b w:val="0"/>
          <w:bCs w:val="0"/>
          <w:noProof w:val="0"/>
          <w:color w:val="000000" w:themeColor="text1" w:themeTint="FF" w:themeShade="FF"/>
          <w:sz w:val="24"/>
          <w:szCs w:val="24"/>
          <w:lang w:val="en-GB"/>
        </w:rPr>
      </w:pPr>
      <w:r w:rsidRPr="423B3BE0" w:rsidR="67883B2F">
        <w:rPr>
          <w:rFonts w:ascii="Aptos" w:hAnsi="Aptos" w:eastAsia="Aptos" w:cs="Aptos"/>
          <w:b w:val="0"/>
          <w:bCs w:val="0"/>
          <w:noProof w:val="0"/>
          <w:color w:val="000000" w:themeColor="text1" w:themeTint="FF" w:themeShade="FF"/>
          <w:sz w:val="24"/>
          <w:szCs w:val="24"/>
          <w:lang w:val="en-GB"/>
        </w:rPr>
        <w:t>4.3 Support for Functionality, Scalability, Performance, and Maintainability</w:t>
      </w:r>
    </w:p>
    <w:p xmlns:wp14="http://schemas.microsoft.com/office/word/2010/wordml" w:rsidP="423B3BE0" wp14:paraId="6B9BEA6F" wp14:textId="0832FC4E">
      <w:pPr>
        <w:pStyle w:val="ListParagraph"/>
        <w:numPr>
          <w:ilvl w:val="0"/>
          <w:numId w:val="9"/>
        </w:numPr>
        <w:spacing w:before="240" w:beforeAutospacing="off" w:after="240" w:afterAutospacing="off"/>
        <w:rPr>
          <w:rFonts w:ascii="Aptos" w:hAnsi="Aptos" w:eastAsia="Aptos" w:cs="Aptos"/>
          <w:b w:val="0"/>
          <w:bCs w:val="0"/>
          <w:noProof w:val="0"/>
          <w:color w:val="000000" w:themeColor="text1" w:themeTint="FF" w:themeShade="FF"/>
          <w:sz w:val="24"/>
          <w:szCs w:val="24"/>
          <w:lang w:val="en-GB"/>
        </w:rPr>
      </w:pPr>
      <w:r w:rsidRPr="423B3BE0" w:rsidR="67883B2F">
        <w:rPr>
          <w:rFonts w:ascii="Aptos" w:hAnsi="Aptos" w:eastAsia="Aptos" w:cs="Aptos"/>
          <w:b w:val="0"/>
          <w:bCs w:val="0"/>
          <w:noProof w:val="0"/>
          <w:color w:val="000000" w:themeColor="text1" w:themeTint="FF" w:themeShade="FF"/>
          <w:sz w:val="24"/>
          <w:szCs w:val="24"/>
          <w:lang w:val="en-GB"/>
        </w:rPr>
        <w:t>Functionality:</w:t>
      </w:r>
      <w:r w:rsidRPr="423B3BE0" w:rsidR="67883B2F">
        <w:rPr>
          <w:rFonts w:ascii="Aptos" w:hAnsi="Aptos" w:eastAsia="Aptos" w:cs="Aptos"/>
          <w:b w:val="0"/>
          <w:bCs w:val="0"/>
          <w:noProof w:val="0"/>
          <w:color w:val="000000" w:themeColor="text1" w:themeTint="FF" w:themeShade="FF"/>
          <w:sz w:val="24"/>
          <w:szCs w:val="24"/>
          <w:lang w:val="en-GB"/>
        </w:rPr>
        <w:t xml:space="preserve"> The architecture’s modular nature allows Spotify to roll out new features without disrupting existing services.</w:t>
      </w:r>
    </w:p>
    <w:p xmlns:wp14="http://schemas.microsoft.com/office/word/2010/wordml" w:rsidP="423B3BE0" wp14:paraId="54D6E200" wp14:textId="5B89ECEE">
      <w:pPr>
        <w:pStyle w:val="ListParagraph"/>
        <w:numPr>
          <w:ilvl w:val="0"/>
          <w:numId w:val="9"/>
        </w:numPr>
        <w:spacing w:before="240" w:beforeAutospacing="off" w:after="240" w:afterAutospacing="off"/>
        <w:rPr>
          <w:rFonts w:ascii="Aptos" w:hAnsi="Aptos" w:eastAsia="Aptos" w:cs="Aptos"/>
          <w:b w:val="0"/>
          <w:bCs w:val="0"/>
          <w:noProof w:val="0"/>
          <w:color w:val="000000" w:themeColor="text1" w:themeTint="FF" w:themeShade="FF"/>
          <w:sz w:val="24"/>
          <w:szCs w:val="24"/>
          <w:lang w:val="en-GB"/>
        </w:rPr>
      </w:pPr>
      <w:r w:rsidRPr="423B3BE0" w:rsidR="67883B2F">
        <w:rPr>
          <w:rFonts w:ascii="Aptos" w:hAnsi="Aptos" w:eastAsia="Aptos" w:cs="Aptos"/>
          <w:b w:val="0"/>
          <w:bCs w:val="0"/>
          <w:noProof w:val="0"/>
          <w:color w:val="000000" w:themeColor="text1" w:themeTint="FF" w:themeShade="FF"/>
          <w:sz w:val="24"/>
          <w:szCs w:val="24"/>
          <w:lang w:val="en-GB"/>
        </w:rPr>
        <w:t>Scalability:</w:t>
      </w:r>
      <w:r w:rsidRPr="423B3BE0" w:rsidR="67883B2F">
        <w:rPr>
          <w:rFonts w:ascii="Aptos" w:hAnsi="Aptos" w:eastAsia="Aptos" w:cs="Aptos"/>
          <w:b w:val="0"/>
          <w:bCs w:val="0"/>
          <w:noProof w:val="0"/>
          <w:color w:val="000000" w:themeColor="text1" w:themeTint="FF" w:themeShade="FF"/>
          <w:sz w:val="24"/>
          <w:szCs w:val="24"/>
          <w:lang w:val="en-GB"/>
        </w:rPr>
        <w:t xml:space="preserve"> Horizontal scaling of individual microservices ensures the system can handle millions of concurrent users.</w:t>
      </w:r>
    </w:p>
    <w:p xmlns:wp14="http://schemas.microsoft.com/office/word/2010/wordml" w:rsidP="423B3BE0" wp14:paraId="0721B93A" wp14:textId="5EBFE6F7">
      <w:pPr>
        <w:pStyle w:val="ListParagraph"/>
        <w:numPr>
          <w:ilvl w:val="0"/>
          <w:numId w:val="9"/>
        </w:numPr>
        <w:spacing w:before="240" w:beforeAutospacing="off" w:after="240" w:afterAutospacing="off"/>
        <w:rPr>
          <w:rFonts w:ascii="Aptos" w:hAnsi="Aptos" w:eastAsia="Aptos" w:cs="Aptos"/>
          <w:b w:val="0"/>
          <w:bCs w:val="0"/>
          <w:noProof w:val="0"/>
          <w:color w:val="000000" w:themeColor="text1" w:themeTint="FF" w:themeShade="FF"/>
          <w:sz w:val="24"/>
          <w:szCs w:val="24"/>
          <w:lang w:val="en-GB"/>
        </w:rPr>
      </w:pPr>
      <w:r w:rsidRPr="423B3BE0" w:rsidR="67883B2F">
        <w:rPr>
          <w:rFonts w:ascii="Aptos" w:hAnsi="Aptos" w:eastAsia="Aptos" w:cs="Aptos"/>
          <w:b w:val="0"/>
          <w:bCs w:val="0"/>
          <w:noProof w:val="0"/>
          <w:color w:val="000000" w:themeColor="text1" w:themeTint="FF" w:themeShade="FF"/>
          <w:sz w:val="24"/>
          <w:szCs w:val="24"/>
          <w:lang w:val="en-GB"/>
        </w:rPr>
        <w:t>Performance:</w:t>
      </w:r>
      <w:r w:rsidRPr="423B3BE0" w:rsidR="67883B2F">
        <w:rPr>
          <w:rFonts w:ascii="Aptos" w:hAnsi="Aptos" w:eastAsia="Aptos" w:cs="Aptos"/>
          <w:b w:val="0"/>
          <w:bCs w:val="0"/>
          <w:noProof w:val="0"/>
          <w:color w:val="000000" w:themeColor="text1" w:themeTint="FF" w:themeShade="FF"/>
          <w:sz w:val="24"/>
          <w:szCs w:val="24"/>
          <w:lang w:val="en-GB"/>
        </w:rPr>
        <w:t xml:space="preserve"> CDNs and efficient playback services ensure seamless streaming experiences.</w:t>
      </w:r>
    </w:p>
    <w:p xmlns:wp14="http://schemas.microsoft.com/office/word/2010/wordml" w:rsidP="423B3BE0" wp14:paraId="4DEC650B" wp14:textId="4D2BF317">
      <w:pPr>
        <w:pStyle w:val="ListParagraph"/>
        <w:numPr>
          <w:ilvl w:val="0"/>
          <w:numId w:val="9"/>
        </w:numPr>
        <w:spacing w:before="240" w:beforeAutospacing="off" w:after="240" w:afterAutospacing="off"/>
        <w:rPr>
          <w:rFonts w:ascii="Aptos" w:hAnsi="Aptos" w:eastAsia="Aptos" w:cs="Aptos"/>
          <w:b w:val="0"/>
          <w:bCs w:val="0"/>
          <w:noProof w:val="0"/>
          <w:color w:val="000000" w:themeColor="text1" w:themeTint="FF" w:themeShade="FF"/>
          <w:sz w:val="24"/>
          <w:szCs w:val="24"/>
          <w:lang w:val="en-GB"/>
        </w:rPr>
      </w:pPr>
      <w:r w:rsidRPr="423B3BE0" w:rsidR="67883B2F">
        <w:rPr>
          <w:rFonts w:ascii="Aptos" w:hAnsi="Aptos" w:eastAsia="Aptos" w:cs="Aptos"/>
          <w:b w:val="0"/>
          <w:bCs w:val="0"/>
          <w:noProof w:val="0"/>
          <w:color w:val="000000" w:themeColor="text1" w:themeTint="FF" w:themeShade="FF"/>
          <w:sz w:val="24"/>
          <w:szCs w:val="24"/>
          <w:lang w:val="en-GB"/>
        </w:rPr>
        <w:t>Maintainability:</w:t>
      </w:r>
      <w:r w:rsidRPr="423B3BE0" w:rsidR="67883B2F">
        <w:rPr>
          <w:rFonts w:ascii="Aptos" w:hAnsi="Aptos" w:eastAsia="Aptos" w:cs="Aptos"/>
          <w:b w:val="0"/>
          <w:bCs w:val="0"/>
          <w:noProof w:val="0"/>
          <w:color w:val="000000" w:themeColor="text1" w:themeTint="FF" w:themeShade="FF"/>
          <w:sz w:val="24"/>
          <w:szCs w:val="24"/>
          <w:lang w:val="en-GB"/>
        </w:rPr>
        <w:t xml:space="preserve"> Independent microservices enable easier debugging, updates, and code refactoring.</w:t>
      </w:r>
    </w:p>
    <w:p xmlns:wp14="http://schemas.microsoft.com/office/word/2010/wordml" w:rsidP="423B3BE0" wp14:paraId="56F087B8" wp14:textId="516D6085">
      <w:pPr>
        <w:pStyle w:val="Heading3"/>
        <w:spacing w:before="281" w:beforeAutospacing="off" w:after="281" w:afterAutospacing="off"/>
        <w:rPr>
          <w:rFonts w:ascii="Aptos" w:hAnsi="Aptos" w:eastAsia="Aptos" w:cs="Aptos"/>
          <w:b w:val="0"/>
          <w:bCs w:val="0"/>
          <w:noProof w:val="0"/>
          <w:color w:val="000000" w:themeColor="text1" w:themeTint="FF" w:themeShade="FF"/>
          <w:sz w:val="28"/>
          <w:szCs w:val="28"/>
          <w:lang w:val="en-GB"/>
        </w:rPr>
      </w:pPr>
      <w:r w:rsidRPr="423B3BE0" w:rsidR="67883B2F">
        <w:rPr>
          <w:rFonts w:ascii="Aptos" w:hAnsi="Aptos" w:eastAsia="Aptos" w:cs="Aptos"/>
          <w:b w:val="0"/>
          <w:bCs w:val="0"/>
          <w:noProof w:val="0"/>
          <w:color w:val="000000" w:themeColor="text1" w:themeTint="FF" w:themeShade="FF"/>
          <w:sz w:val="28"/>
          <w:szCs w:val="28"/>
          <w:lang w:val="en-GB"/>
        </w:rPr>
        <w:t>5. Visual Representation</w:t>
      </w:r>
    </w:p>
    <w:p xmlns:wp14="http://schemas.microsoft.com/office/word/2010/wordml" w:rsidP="423B3BE0" wp14:paraId="4C760AA6" wp14:textId="47D52C77">
      <w:pPr>
        <w:spacing w:before="240" w:beforeAutospacing="off" w:after="240" w:afterAutospacing="off"/>
        <w:rPr>
          <w:rFonts w:ascii="Aptos" w:hAnsi="Aptos" w:eastAsia="Aptos" w:cs="Aptos"/>
          <w:b w:val="0"/>
          <w:bCs w:val="0"/>
          <w:noProof w:val="0"/>
          <w:color w:val="000000" w:themeColor="text1" w:themeTint="FF" w:themeShade="FF"/>
          <w:sz w:val="24"/>
          <w:szCs w:val="24"/>
          <w:lang w:val="en-GB"/>
        </w:rPr>
      </w:pPr>
      <w:r w:rsidRPr="423B3BE0" w:rsidR="67883B2F">
        <w:rPr>
          <w:rFonts w:ascii="Aptos" w:hAnsi="Aptos" w:eastAsia="Aptos" w:cs="Aptos"/>
          <w:b w:val="0"/>
          <w:bCs w:val="0"/>
          <w:noProof w:val="0"/>
          <w:color w:val="000000" w:themeColor="text1" w:themeTint="FF" w:themeShade="FF"/>
          <w:sz w:val="24"/>
          <w:szCs w:val="24"/>
          <w:lang w:val="en-GB"/>
        </w:rPr>
        <w:t>The following diagram illustrates Spotify’s microservices architecture:</w:t>
      </w:r>
    </w:p>
    <w:p xmlns:wp14="http://schemas.microsoft.com/office/word/2010/wordml" w:rsidP="423B3BE0" wp14:paraId="4ABC6029" wp14:textId="569636D3">
      <w:pPr>
        <w:pStyle w:val="Heading3"/>
        <w:spacing w:before="281" w:beforeAutospacing="off" w:after="281" w:afterAutospacing="off"/>
        <w:rPr>
          <w:rFonts w:ascii="Aptos" w:hAnsi="Aptos" w:eastAsia="Aptos" w:cs="Aptos"/>
          <w:b w:val="0"/>
          <w:bCs w:val="0"/>
          <w:noProof w:val="0"/>
          <w:color w:val="000000" w:themeColor="text1" w:themeTint="FF" w:themeShade="FF"/>
          <w:sz w:val="28"/>
          <w:szCs w:val="28"/>
          <w:lang w:val="en-GB"/>
        </w:rPr>
      </w:pPr>
      <w:r w:rsidR="7F83EC3F">
        <w:drawing>
          <wp:inline xmlns:wp14="http://schemas.microsoft.com/office/word/2010/wordprocessingDrawing" wp14:editId="6A96F908" wp14:anchorId="7DC07D00">
            <wp:extent cx="4314825" cy="5724524"/>
            <wp:effectExtent l="0" t="0" r="0" b="0"/>
            <wp:docPr id="1694111921" name="" title=""/>
            <wp:cNvGraphicFramePr>
              <a:graphicFrameLocks noChangeAspect="1"/>
            </wp:cNvGraphicFramePr>
            <a:graphic>
              <a:graphicData uri="http://schemas.openxmlformats.org/drawingml/2006/picture">
                <pic:pic>
                  <pic:nvPicPr>
                    <pic:cNvPr id="0" name=""/>
                    <pic:cNvPicPr/>
                  </pic:nvPicPr>
                  <pic:blipFill>
                    <a:blip r:embed="Re4a7132a877246ce">
                      <a:extLst>
                        <a:ext xmlns:a="http://schemas.openxmlformats.org/drawingml/2006/main" uri="{28A0092B-C50C-407E-A947-70E740481C1C}">
                          <a14:useLocalDpi val="0"/>
                        </a:ext>
                      </a:extLst>
                    </a:blip>
                    <a:stretch>
                      <a:fillRect/>
                    </a:stretch>
                  </pic:blipFill>
                  <pic:spPr>
                    <a:xfrm>
                      <a:off x="0" y="0"/>
                      <a:ext cx="4314825" cy="5724524"/>
                    </a:xfrm>
                    <a:prstGeom prst="rect">
                      <a:avLst/>
                    </a:prstGeom>
                  </pic:spPr>
                </pic:pic>
              </a:graphicData>
            </a:graphic>
          </wp:inline>
        </w:drawing>
      </w:r>
    </w:p>
    <w:p xmlns:wp14="http://schemas.microsoft.com/office/word/2010/wordml" w:rsidP="423B3BE0" wp14:paraId="38349B10" wp14:textId="758E3813">
      <w:pPr>
        <w:pStyle w:val="Heading3"/>
        <w:spacing w:before="281" w:beforeAutospacing="off" w:after="281" w:afterAutospacing="off"/>
        <w:rPr>
          <w:rFonts w:ascii="Aptos" w:hAnsi="Aptos" w:eastAsia="Aptos" w:cs="Aptos"/>
          <w:b w:val="0"/>
          <w:bCs w:val="0"/>
          <w:noProof w:val="0"/>
          <w:color w:val="000000" w:themeColor="text1" w:themeTint="FF" w:themeShade="FF"/>
          <w:sz w:val="28"/>
          <w:szCs w:val="28"/>
          <w:lang w:val="en-GB"/>
        </w:rPr>
      </w:pPr>
      <w:r w:rsidRPr="423B3BE0" w:rsidR="67883B2F">
        <w:rPr>
          <w:rFonts w:ascii="Aptos" w:hAnsi="Aptos" w:eastAsia="Aptos" w:cs="Aptos"/>
          <w:b w:val="0"/>
          <w:bCs w:val="0"/>
          <w:noProof w:val="0"/>
          <w:color w:val="000000" w:themeColor="text1" w:themeTint="FF" w:themeShade="FF"/>
          <w:sz w:val="28"/>
          <w:szCs w:val="28"/>
          <w:lang w:val="en-GB"/>
        </w:rPr>
        <w:t>6. Conclusion</w:t>
      </w:r>
    </w:p>
    <w:p xmlns:wp14="http://schemas.microsoft.com/office/word/2010/wordml" w:rsidP="423B3BE0" wp14:paraId="0D26F5B1" wp14:textId="3D8FDB9E">
      <w:pPr>
        <w:spacing w:before="240" w:beforeAutospacing="off" w:after="240" w:afterAutospacing="off"/>
        <w:rPr>
          <w:rFonts w:ascii="Aptos" w:hAnsi="Aptos" w:eastAsia="Aptos" w:cs="Aptos"/>
          <w:b w:val="0"/>
          <w:bCs w:val="0"/>
          <w:noProof w:val="0"/>
          <w:color w:val="000000" w:themeColor="text1" w:themeTint="FF" w:themeShade="FF"/>
          <w:sz w:val="24"/>
          <w:szCs w:val="24"/>
          <w:lang w:val="en-GB"/>
        </w:rPr>
      </w:pPr>
      <w:r w:rsidRPr="423B3BE0" w:rsidR="67883B2F">
        <w:rPr>
          <w:rFonts w:ascii="Aptos" w:hAnsi="Aptos" w:eastAsia="Aptos" w:cs="Aptos"/>
          <w:b w:val="0"/>
          <w:bCs w:val="0"/>
          <w:noProof w:val="0"/>
          <w:color w:val="000000" w:themeColor="text1" w:themeTint="FF" w:themeShade="FF"/>
          <w:sz w:val="24"/>
          <w:szCs w:val="24"/>
          <w:lang w:val="en-GB"/>
        </w:rPr>
        <w:t>Spotify’s microservices architecture is a robust and scalable framework that supports its massive user base and extensive feature set. While it introduces complexities in orchestration and communication, its benefits in terms of scalability, flexibility, and reliability make it an ideal choice for Spotify’s dynamic requirements.</w:t>
      </w:r>
    </w:p>
    <w:p xmlns:wp14="http://schemas.microsoft.com/office/word/2010/wordml" w:rsidP="423B3BE0" wp14:paraId="5E5787A5" wp14:textId="4BC9FE23">
      <w:pPr>
        <w:rPr>
          <w:b w:val="0"/>
          <w:bCs w:val="0"/>
          <w:color w:val="000000" w:themeColor="text1" w:themeTint="FF" w:themeShade="FF"/>
        </w:rPr>
      </w:pPr>
      <w:r w:rsidRPr="423B3BE0" w:rsidR="76C50F89">
        <w:rPr>
          <w:b w:val="0"/>
          <w:bCs w:val="0"/>
          <w:color w:val="000000" w:themeColor="text1" w:themeTint="FF" w:themeShade="FF"/>
        </w:rPr>
        <w:t xml:space="preserve"> Diagram made in draw.io</w:t>
      </w:r>
    </w:p>
    <w:p w:rsidR="5095CAF0" w:rsidP="423B3BE0" w:rsidRDefault="5095CAF0" w14:paraId="392C2380" w14:textId="0A46B80A">
      <w:pPr>
        <w:spacing w:before="240" w:beforeAutospacing="off" w:after="240" w:afterAutospacing="off"/>
      </w:pPr>
      <w:r w:rsidRPr="423B3BE0" w:rsidR="5095CAF0">
        <w:rPr>
          <w:rFonts w:ascii="Aptos" w:hAnsi="Aptos" w:eastAsia="Aptos" w:cs="Aptos"/>
          <w:noProof w:val="0"/>
          <w:sz w:val="24"/>
          <w:szCs w:val="24"/>
          <w:lang w:val="en-GB"/>
        </w:rPr>
        <w:t xml:space="preserve">Amazon Web Services. (2021). </w:t>
      </w:r>
      <w:r w:rsidRPr="423B3BE0" w:rsidR="5095CAF0">
        <w:rPr>
          <w:rFonts w:ascii="Aptos" w:hAnsi="Aptos" w:eastAsia="Aptos" w:cs="Aptos"/>
          <w:i w:val="1"/>
          <w:iCs w:val="1"/>
          <w:noProof w:val="0"/>
          <w:sz w:val="24"/>
          <w:szCs w:val="24"/>
          <w:lang w:val="en-GB"/>
        </w:rPr>
        <w:t>Microservices on AWS</w:t>
      </w:r>
      <w:r w:rsidRPr="423B3BE0" w:rsidR="5095CAF0">
        <w:rPr>
          <w:rFonts w:ascii="Aptos" w:hAnsi="Aptos" w:eastAsia="Aptos" w:cs="Aptos"/>
          <w:noProof w:val="0"/>
          <w:sz w:val="24"/>
          <w:szCs w:val="24"/>
          <w:lang w:val="en-GB"/>
        </w:rPr>
        <w:t xml:space="preserve">. Retrieved from </w:t>
      </w:r>
      <w:hyperlink r:id="R4e1dec8ec5454bcf">
        <w:r w:rsidRPr="423B3BE0" w:rsidR="5095CAF0">
          <w:rPr>
            <w:rStyle w:val="Hyperlink"/>
            <w:rFonts w:ascii="Aptos" w:hAnsi="Aptos" w:eastAsia="Aptos" w:cs="Aptos"/>
            <w:noProof w:val="0"/>
            <w:sz w:val="24"/>
            <w:szCs w:val="24"/>
            <w:lang w:val="en-GB"/>
          </w:rPr>
          <w:t>https://aws.amazon.com/microservices/</w:t>
        </w:r>
      </w:hyperlink>
    </w:p>
    <w:p w:rsidR="5095CAF0" w:rsidP="423B3BE0" w:rsidRDefault="5095CAF0" w14:paraId="40A32EEB" w14:textId="6FC3A897">
      <w:pPr>
        <w:spacing w:before="240" w:beforeAutospacing="off" w:after="240" w:afterAutospacing="off"/>
      </w:pPr>
      <w:r w:rsidRPr="423B3BE0" w:rsidR="5095CAF0">
        <w:rPr>
          <w:rFonts w:ascii="Aptos" w:hAnsi="Aptos" w:eastAsia="Aptos" w:cs="Aptos"/>
          <w:noProof w:val="0"/>
          <w:sz w:val="24"/>
          <w:szCs w:val="24"/>
          <w:lang w:val="en-GB"/>
        </w:rPr>
        <w:t xml:space="preserve">Fowler, M. (2014). </w:t>
      </w:r>
      <w:r w:rsidRPr="423B3BE0" w:rsidR="5095CAF0">
        <w:rPr>
          <w:rFonts w:ascii="Aptos" w:hAnsi="Aptos" w:eastAsia="Aptos" w:cs="Aptos"/>
          <w:i w:val="1"/>
          <w:iCs w:val="1"/>
          <w:noProof w:val="0"/>
          <w:sz w:val="24"/>
          <w:szCs w:val="24"/>
          <w:lang w:val="en-GB"/>
        </w:rPr>
        <w:t>Microservices: A definition of this new architectural term</w:t>
      </w:r>
      <w:r w:rsidRPr="423B3BE0" w:rsidR="5095CAF0">
        <w:rPr>
          <w:rFonts w:ascii="Aptos" w:hAnsi="Aptos" w:eastAsia="Aptos" w:cs="Aptos"/>
          <w:noProof w:val="0"/>
          <w:sz w:val="24"/>
          <w:szCs w:val="24"/>
          <w:lang w:val="en-GB"/>
        </w:rPr>
        <w:t xml:space="preserve">. Retrieved from </w:t>
      </w:r>
      <w:hyperlink r:id="Ra3a95084d9024943">
        <w:r w:rsidRPr="423B3BE0" w:rsidR="5095CAF0">
          <w:rPr>
            <w:rStyle w:val="Hyperlink"/>
            <w:rFonts w:ascii="Aptos" w:hAnsi="Aptos" w:eastAsia="Aptos" w:cs="Aptos"/>
            <w:noProof w:val="0"/>
            <w:sz w:val="24"/>
            <w:szCs w:val="24"/>
            <w:lang w:val="en-GB"/>
          </w:rPr>
          <w:t>https://martinfowler.com/articles/microservices.html</w:t>
        </w:r>
      </w:hyperlink>
    </w:p>
    <w:p w:rsidR="5095CAF0" w:rsidP="423B3BE0" w:rsidRDefault="5095CAF0" w14:paraId="03B1D424" w14:textId="39128CAA">
      <w:pPr>
        <w:spacing w:before="240" w:beforeAutospacing="off" w:after="240" w:afterAutospacing="off"/>
      </w:pPr>
      <w:r w:rsidRPr="423B3BE0" w:rsidR="5095CAF0">
        <w:rPr>
          <w:rFonts w:ascii="Aptos" w:hAnsi="Aptos" w:eastAsia="Aptos" w:cs="Aptos"/>
          <w:noProof w:val="0"/>
          <w:sz w:val="24"/>
          <w:szCs w:val="24"/>
          <w:lang w:val="en-GB"/>
        </w:rPr>
        <w:t xml:space="preserve">Kafka Documentation. (n.d.). </w:t>
      </w:r>
      <w:r w:rsidRPr="423B3BE0" w:rsidR="5095CAF0">
        <w:rPr>
          <w:rFonts w:ascii="Aptos" w:hAnsi="Aptos" w:eastAsia="Aptos" w:cs="Aptos"/>
          <w:i w:val="1"/>
          <w:iCs w:val="1"/>
          <w:noProof w:val="0"/>
          <w:sz w:val="24"/>
          <w:szCs w:val="24"/>
          <w:lang w:val="en-GB"/>
        </w:rPr>
        <w:t>Apache Kafka: Event streaming platform</w:t>
      </w:r>
      <w:r w:rsidRPr="423B3BE0" w:rsidR="5095CAF0">
        <w:rPr>
          <w:rFonts w:ascii="Aptos" w:hAnsi="Aptos" w:eastAsia="Aptos" w:cs="Aptos"/>
          <w:noProof w:val="0"/>
          <w:sz w:val="24"/>
          <w:szCs w:val="24"/>
          <w:lang w:val="en-GB"/>
        </w:rPr>
        <w:t xml:space="preserve">. Retrieved from </w:t>
      </w:r>
      <w:hyperlink r:id="Rc428f5a70f4943da">
        <w:r w:rsidRPr="423B3BE0" w:rsidR="5095CAF0">
          <w:rPr>
            <w:rStyle w:val="Hyperlink"/>
            <w:rFonts w:ascii="Aptos" w:hAnsi="Aptos" w:eastAsia="Aptos" w:cs="Aptos"/>
            <w:noProof w:val="0"/>
            <w:sz w:val="24"/>
            <w:szCs w:val="24"/>
            <w:lang w:val="en-GB"/>
          </w:rPr>
          <w:t>https://kafka.apache.org/documentation/</w:t>
        </w:r>
      </w:hyperlink>
    </w:p>
    <w:p w:rsidR="5095CAF0" w:rsidP="423B3BE0" w:rsidRDefault="5095CAF0" w14:paraId="59D7DC1B" w14:textId="10BDB5EE">
      <w:pPr>
        <w:spacing w:before="240" w:beforeAutospacing="off" w:after="240" w:afterAutospacing="off"/>
      </w:pPr>
      <w:r w:rsidRPr="423B3BE0" w:rsidR="5095CAF0">
        <w:rPr>
          <w:rFonts w:ascii="Aptos" w:hAnsi="Aptos" w:eastAsia="Aptos" w:cs="Aptos"/>
          <w:noProof w:val="0"/>
          <w:sz w:val="24"/>
          <w:szCs w:val="24"/>
          <w:lang w:val="en-GB"/>
        </w:rPr>
        <w:t xml:space="preserve">Kumar, S. (2020). A detailed guide to microservices architecture. </w:t>
      </w:r>
      <w:r w:rsidRPr="423B3BE0" w:rsidR="5095CAF0">
        <w:rPr>
          <w:rFonts w:ascii="Aptos" w:hAnsi="Aptos" w:eastAsia="Aptos" w:cs="Aptos"/>
          <w:i w:val="1"/>
          <w:iCs w:val="1"/>
          <w:noProof w:val="0"/>
          <w:sz w:val="24"/>
          <w:szCs w:val="24"/>
          <w:lang w:val="en-GB"/>
        </w:rPr>
        <w:t>Towards Data Science</w:t>
      </w:r>
      <w:r w:rsidRPr="423B3BE0" w:rsidR="5095CAF0">
        <w:rPr>
          <w:rFonts w:ascii="Aptos" w:hAnsi="Aptos" w:eastAsia="Aptos" w:cs="Aptos"/>
          <w:noProof w:val="0"/>
          <w:sz w:val="24"/>
          <w:szCs w:val="24"/>
          <w:lang w:val="en-GB"/>
        </w:rPr>
        <w:t xml:space="preserve">. Retrieved from </w:t>
      </w:r>
      <w:hyperlink r:id="R2cdd7755a1584bb1">
        <w:r w:rsidRPr="423B3BE0" w:rsidR="5095CAF0">
          <w:rPr>
            <w:rStyle w:val="Hyperlink"/>
            <w:rFonts w:ascii="Aptos" w:hAnsi="Aptos" w:eastAsia="Aptos" w:cs="Aptos"/>
            <w:noProof w:val="0"/>
            <w:sz w:val="24"/>
            <w:szCs w:val="24"/>
            <w:lang w:val="en-GB"/>
          </w:rPr>
          <w:t>https://towardsdatascience.com/a-detailed-guide-to-microservices-architecture-5dcf1e9e69c1</w:t>
        </w:r>
      </w:hyperlink>
    </w:p>
    <w:p w:rsidR="5095CAF0" w:rsidP="423B3BE0" w:rsidRDefault="5095CAF0" w14:paraId="57CB03BF" w14:textId="4D0E7697">
      <w:pPr>
        <w:spacing w:before="240" w:beforeAutospacing="off" w:after="240" w:afterAutospacing="off"/>
      </w:pPr>
      <w:r w:rsidRPr="423B3BE0" w:rsidR="5095CAF0">
        <w:rPr>
          <w:rFonts w:ascii="Aptos" w:hAnsi="Aptos" w:eastAsia="Aptos" w:cs="Aptos"/>
          <w:noProof w:val="0"/>
          <w:sz w:val="24"/>
          <w:szCs w:val="24"/>
          <w:lang w:val="en-GB"/>
        </w:rPr>
        <w:t xml:space="preserve">Newman, S. (2015). </w:t>
      </w:r>
      <w:r w:rsidRPr="423B3BE0" w:rsidR="5095CAF0">
        <w:rPr>
          <w:rFonts w:ascii="Aptos" w:hAnsi="Aptos" w:eastAsia="Aptos" w:cs="Aptos"/>
          <w:i w:val="1"/>
          <w:iCs w:val="1"/>
          <w:noProof w:val="0"/>
          <w:sz w:val="24"/>
          <w:szCs w:val="24"/>
          <w:lang w:val="en-GB"/>
        </w:rPr>
        <w:t>Building microservices: Designing fine-grained systems</w:t>
      </w:r>
      <w:r w:rsidRPr="423B3BE0" w:rsidR="5095CAF0">
        <w:rPr>
          <w:rFonts w:ascii="Aptos" w:hAnsi="Aptos" w:eastAsia="Aptos" w:cs="Aptos"/>
          <w:noProof w:val="0"/>
          <w:sz w:val="24"/>
          <w:szCs w:val="24"/>
          <w:lang w:val="en-GB"/>
        </w:rPr>
        <w:t>. O'Reilly Media.</w:t>
      </w:r>
    </w:p>
    <w:p w:rsidR="5095CAF0" w:rsidP="423B3BE0" w:rsidRDefault="5095CAF0" w14:paraId="63407BEE" w14:textId="714BEB81">
      <w:pPr>
        <w:spacing w:before="240" w:beforeAutospacing="off" w:after="240" w:afterAutospacing="off"/>
      </w:pPr>
      <w:r w:rsidRPr="423B3BE0" w:rsidR="5095CAF0">
        <w:rPr>
          <w:rFonts w:ascii="Aptos" w:hAnsi="Aptos" w:eastAsia="Aptos" w:cs="Aptos"/>
          <w:noProof w:val="0"/>
          <w:sz w:val="24"/>
          <w:szCs w:val="24"/>
          <w:lang w:val="en-GB"/>
        </w:rPr>
        <w:t xml:space="preserve">Spotify Engineering. (n.d.). </w:t>
      </w:r>
      <w:r w:rsidRPr="423B3BE0" w:rsidR="5095CAF0">
        <w:rPr>
          <w:rFonts w:ascii="Aptos" w:hAnsi="Aptos" w:eastAsia="Aptos" w:cs="Aptos"/>
          <w:i w:val="1"/>
          <w:iCs w:val="1"/>
          <w:noProof w:val="0"/>
          <w:sz w:val="24"/>
          <w:szCs w:val="24"/>
          <w:lang w:val="en-GB"/>
        </w:rPr>
        <w:t>How we use microservices at Spotify</w:t>
      </w:r>
      <w:r w:rsidRPr="423B3BE0" w:rsidR="5095CAF0">
        <w:rPr>
          <w:rFonts w:ascii="Aptos" w:hAnsi="Aptos" w:eastAsia="Aptos" w:cs="Aptos"/>
          <w:noProof w:val="0"/>
          <w:sz w:val="24"/>
          <w:szCs w:val="24"/>
          <w:lang w:val="en-GB"/>
        </w:rPr>
        <w:t xml:space="preserve">. Spotify Labs Blog. Retrieved from </w:t>
      </w:r>
      <w:hyperlink r:id="R7d9e94c6828341d9">
        <w:r w:rsidRPr="423B3BE0" w:rsidR="5095CAF0">
          <w:rPr>
            <w:rStyle w:val="Hyperlink"/>
            <w:rFonts w:ascii="Aptos" w:hAnsi="Aptos" w:eastAsia="Aptos" w:cs="Aptos"/>
            <w:noProof w:val="0"/>
            <w:sz w:val="24"/>
            <w:szCs w:val="24"/>
            <w:lang w:val="en-GB"/>
          </w:rPr>
          <w:t>https://labs.spotify.com/</w:t>
        </w:r>
      </w:hyperlink>
    </w:p>
    <w:p w:rsidR="423B3BE0" w:rsidP="423B3BE0" w:rsidRDefault="423B3BE0" w14:paraId="58A92801" w14:textId="041C2E28">
      <w:pPr>
        <w:rPr>
          <w:b w:val="0"/>
          <w:bCs w:val="0"/>
          <w:color w:val="000000" w:themeColor="text1" w:themeTint="FF" w:themeShade="FF"/>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nsid w:val="725e19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c3a9c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d26b4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86573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49208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0c120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0cc65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39b7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bfe0e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8E06D50"/>
    <w:rsid w:val="002C8B76"/>
    <w:rsid w:val="07D41012"/>
    <w:rsid w:val="2C867F0B"/>
    <w:rsid w:val="319F188E"/>
    <w:rsid w:val="423B3BE0"/>
    <w:rsid w:val="4B3EF6D0"/>
    <w:rsid w:val="5095CAF0"/>
    <w:rsid w:val="67883B2F"/>
    <w:rsid w:val="68E06D50"/>
    <w:rsid w:val="76C50F89"/>
    <w:rsid w:val="7F83EC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06D50"/>
  <w15:chartTrackingRefBased/>
  <w15:docId w15:val="{796EFD2F-314A-4AC7-89BD-A24DB11228E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e4a7132a877246ce" /><Relationship Type="http://schemas.openxmlformats.org/officeDocument/2006/relationships/hyperlink" Target="https://aws.amazon.com/microservices/" TargetMode="External" Id="R4e1dec8ec5454bcf" /><Relationship Type="http://schemas.openxmlformats.org/officeDocument/2006/relationships/hyperlink" Target="https://martinfowler.com/articles/microservices.html" TargetMode="External" Id="Ra3a95084d9024943" /><Relationship Type="http://schemas.openxmlformats.org/officeDocument/2006/relationships/hyperlink" Target="https://kafka.apache.org/documentation/" TargetMode="External" Id="Rc428f5a70f4943da" /><Relationship Type="http://schemas.openxmlformats.org/officeDocument/2006/relationships/hyperlink" Target="https://towardsdatascience.com/a-detailed-guide-to-microservices-architecture-5dcf1e9e69c1" TargetMode="External" Id="R2cdd7755a1584bb1" /><Relationship Type="http://schemas.openxmlformats.org/officeDocument/2006/relationships/hyperlink" Target="https://labs.spotify.com/" TargetMode="External" Id="R7d9e94c6828341d9" /><Relationship Type="http://schemas.openxmlformats.org/officeDocument/2006/relationships/numbering" Target="/word/numbering.xml" Id="Rb101b1216105435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Imanzhusip Saparbek</dc:creator>
  <keywords/>
  <dc:description/>
  <lastModifiedBy>Imanzhusip Saparbek</lastModifiedBy>
  <revision>2</revision>
  <dcterms:created xsi:type="dcterms:W3CDTF">2025-01-08T15:50:50.6416759Z</dcterms:created>
  <dcterms:modified xsi:type="dcterms:W3CDTF">2025-01-08T16:21:37.9350960Z</dcterms:modified>
</coreProperties>
</file>