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Práctico: Investigación y Aplicación de Core Components en React Native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Investigar y comprender el uso de los core components de React Native, explicando su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funcionalidad y mostrando ejemplos prácticos de uso.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Consigna: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Deberán seleccionar 7 componentes nativos (core components) de React Native (por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ejemplo: View, Text, Image, ScrollView, TextInput, Button, FlatList, entre otros).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cada componente elegido, deberán desarrollar: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Nombre del componente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¿Para qué sirve?: Breve explicación de su función principal y casos de uso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comunes.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Ejemplo práctico: Fragmento de código que lo utilice correctamente dentro de una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pequeña interfaz o funcionalidad.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Explicación del ejemplo: ¿Qué hace el código? ¿Por qué y cuándo usarías ese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Los ejemplos deben estar escritos en JavaScript con JSX.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Pueden usar la documentación oficial de React Native como fuente principal.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Formato de entrega: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Documento de Google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Se valorará la claridad en las explicaciones, la corrección del código y el esfuerzo 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 ejemplos.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1lz7ky77c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View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El componente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 es uno de los más fundamentales de React Native. Sirve como contenedor visual que agrupa otros elementos. Se usa para estructurar la interfaz, distribuir contenido y aplicar estilos de maquetado como márgenes, paddings, alineaciones, fondos, etc.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ViewEjemplo.js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 En el ejemplo se usa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 para envolver un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y aplicarle un estilo con fondo gris, márgenes y padding. Usaríamos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 cada vez que queramos ordenar y agrupar elementos en pantalla o aplicarles estilos de contenedor.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ffsri744b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Text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se utiliza para mostrar texto en la pantalla. Es ideal para títulos, párrafos, etiquetas, mensajes o cualquier contenido textual que el usuario necesite leer.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TextEjemplo.js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Este ejemplo muestra un texto con tamaño de fuente grande y color azul. Se usa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porque es el componente estándar para mostrar texto, y permite aplicar estilos como tipografía, color, tamaño y alineación.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wanvfw7fu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Image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se utiliza para mostrar imágenes desde una URL o desde los archivos locales del proyecto. Es útil para mostrar íconos, fotos de perfil, ilustraciones, etc.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ImageEjemplo.js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 El ejemplo carga una imagen desde internet con un tamaño definido. Este componente es clave si queremos agregar elementos visuales como logos, fotos o gráficos a la app.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fgnvtcfom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ScrollView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ScrollView</w:t>
      </w:r>
      <w:r w:rsidDel="00000000" w:rsidR="00000000" w:rsidRPr="00000000">
        <w:rPr>
          <w:rtl w:val="0"/>
        </w:rPr>
        <w:t xml:space="preserve"> permite que una vista sea desplazable si su contenido excede el tamaño de la pantalla. Es útil para listas cortas, formularios o interfaces que ocupan mucho espacio vertical.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ScrollViewEjemplo.js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 Se genera una lista de 20 textos que se pueden desplazar hacia abajo. Usamos </w:t>
      </w:r>
      <w:r w:rsidDel="00000000" w:rsidR="00000000" w:rsidRPr="00000000">
        <w:rPr>
          <w:rtl w:val="0"/>
        </w:rPr>
        <w:t xml:space="preserve">ScrollView</w:t>
      </w:r>
      <w:r w:rsidDel="00000000" w:rsidR="00000000" w:rsidRPr="00000000">
        <w:rPr>
          <w:rtl w:val="0"/>
        </w:rPr>
        <w:t xml:space="preserve"> porque el contenido no cabe todo junto y queremos permitir al usuario hacer scroll para verlo.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r8d1yxy2s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TextInput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TextInput</w:t>
      </w:r>
      <w:r w:rsidDel="00000000" w:rsidR="00000000" w:rsidRPr="00000000">
        <w:rPr>
          <w:rtl w:val="0"/>
        </w:rPr>
        <w:t xml:space="preserve"> permite que el usuario ingrese texto. Es esencial para formularios, búsquedas, inicios de sesión y cualquier interacción donde el usuario deba escribir.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TextInputEjemplo.js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 Se muestra un campo de texto con borde gris donde el usuario puede escribir su nombre. Este componente se usa siempre que queramos recibir información escrita por parte del usuario.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ka6y94zd1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Button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permite agregar un botón interactivo que responde al toque del usuario. Es clave para confirmar acciones, enviar formularios o navegar por la app.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ButtonEjemplo.js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 El botón muestra un texto y, al presionarlo, lanza una alerta. Usamos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para permitir la interacción y ejecutar una función cuando el usuario hace clic.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4qna85fcb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FlatList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¿Para qué sirve?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FlatList</w:t>
      </w:r>
      <w:r w:rsidDel="00000000" w:rsidR="00000000" w:rsidRPr="00000000">
        <w:rPr>
          <w:rtl w:val="0"/>
        </w:rPr>
        <w:t xml:space="preserve"> sirve para mostrar listas largas de elementos de manera optimizada. Carga solo lo visible en pantalla, mejorando el rendimiento con grandes volúmenes de datos.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práctico:</w:t>
        <w:br w:type="textWrapping"/>
      </w:r>
      <w:r w:rsidDel="00000000" w:rsidR="00000000" w:rsidRPr="00000000">
        <w:rPr>
          <w:rtl w:val="0"/>
        </w:rPr>
        <w:t xml:space="preserve"> (ver archivo </w:t>
      </w:r>
      <w:r w:rsidDel="00000000" w:rsidR="00000000" w:rsidRPr="00000000">
        <w:rPr>
          <w:rtl w:val="0"/>
        </w:rPr>
        <w:t xml:space="preserve">FlatListEjemplo.js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Explicación del ejemplo:</w:t>
        <w:br w:type="textWrapping"/>
      </w:r>
      <w:r w:rsidDel="00000000" w:rsidR="00000000" w:rsidRPr="00000000">
        <w:rPr>
          <w:rtl w:val="0"/>
        </w:rPr>
        <w:t xml:space="preserve"> La lista muestra frutas usando </w:t>
      </w:r>
      <w:r w:rsidDel="00000000" w:rsidR="00000000" w:rsidRPr="00000000">
        <w:rPr>
          <w:rtl w:val="0"/>
        </w:rPr>
        <w:t xml:space="preserve">FlatList</w:t>
      </w:r>
      <w:r w:rsidDel="00000000" w:rsidR="00000000" w:rsidRPr="00000000">
        <w:rPr>
          <w:rtl w:val="0"/>
        </w:rPr>
        <w:t xml:space="preserve">, que recibe un arreglo de datos y una función para renderizar cada ítem. Es preferible a </w:t>
      </w:r>
      <w:r w:rsidDel="00000000" w:rsidR="00000000" w:rsidRPr="00000000">
        <w:rPr>
          <w:rtl w:val="0"/>
        </w:rPr>
        <w:t xml:space="preserve">ScrollView</w:t>
      </w:r>
      <w:r w:rsidDel="00000000" w:rsidR="00000000" w:rsidRPr="00000000">
        <w:rPr>
          <w:rtl w:val="0"/>
        </w:rPr>
        <w:t xml:space="preserve"> para listas largas por su eficiencia.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