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Fournir les références de la carte bancaire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vendeur rempli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le  formulaire en ajoutant les coordonnées de sa carte bancaire (happy path)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Permettre de vendre sur le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vendeur </w:t>
            </w:r>
            <w:r w:rsidDel="00000000" w:rsidR="00000000" w:rsidRPr="00000000">
              <w:rPr>
                <w:rtl w:val="0"/>
              </w:rPr>
              <w:t xml:space="preserve">possède un compte 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formulaire du vendeur est validé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3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70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788"/>
              <w:gridCol w:w="3921"/>
              <w:tblGridChange w:id="0">
                <w:tblGrid>
                  <w:gridCol w:w="788"/>
                  <w:gridCol w:w="3921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vendeur clique sur « </w:t>
                  </w:r>
                  <w:r w:rsidDel="00000000" w:rsidR="00000000" w:rsidRPr="00000000">
                    <w:rPr>
                      <w:rtl w:val="0"/>
                    </w:rPr>
                    <w:t xml:space="preserve">ajouter références bancaires </w:t>
                  </w: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affiche le formulaire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vendeur </w:t>
                  </w:r>
                  <w:r w:rsidDel="00000000" w:rsidR="00000000" w:rsidRPr="00000000">
                    <w:rPr>
                      <w:rtl w:val="0"/>
                    </w:rPr>
                    <w:t xml:space="preserve">remplit</w:t>
                  </w: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le formulaire avec ses coordonnées bancaires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valide </w:t>
                  </w:r>
                  <w:r w:rsidDel="00000000" w:rsidR="00000000" w:rsidRPr="00000000">
                    <w:rPr>
                      <w:rtl w:val="0"/>
                    </w:rPr>
                    <w:t xml:space="preserve">la création de compte vendeur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L'utilisateur est connecté à son compte vendeur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Fournir les références de la carte bancaire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</w:t>
            </w:r>
            <w:r w:rsidDel="00000000" w:rsidR="00000000" w:rsidRPr="00000000">
              <w:rPr>
                <w:rtl w:val="0"/>
              </w:rPr>
              <w:t xml:space="preserve"> coordonnées du vendeur sont corrompues (erreur)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Permettre de vendre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Le vendeur possède un compte utilisateur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formulaire du vendeur est invalide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7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70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788"/>
              <w:gridCol w:w="3921"/>
              <w:tblGridChange w:id="0">
                <w:tblGrid>
                  <w:gridCol w:w="788"/>
                  <w:gridCol w:w="3921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vendeur clique sur « </w:t>
                  </w:r>
                  <w:r w:rsidDel="00000000" w:rsidR="00000000" w:rsidRPr="00000000">
                    <w:rPr>
                      <w:rtl w:val="0"/>
                    </w:rPr>
                    <w:t xml:space="preserve">ajouter références bancaires</w:t>
                  </w: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 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affiche le formulaire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vendeur </w:t>
                  </w:r>
                  <w:r w:rsidDel="00000000" w:rsidR="00000000" w:rsidRPr="00000000">
                    <w:rPr>
                      <w:rtl w:val="0"/>
                    </w:rPr>
                    <w:t xml:space="preserve">remplit</w:t>
                  </w: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le formulaire avec ses coordonnées bancaires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indique une erreur : « La carte est expirée 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vendeur quitte le site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Fournir les références de la carte bancaire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vendeur est entrain de remplir le formulaire en </w:t>
            </w:r>
            <w:r w:rsidDel="00000000" w:rsidR="00000000" w:rsidRPr="00000000">
              <w:rPr>
                <w:rtl w:val="0"/>
              </w:rPr>
              <w:t xml:space="preserve">ajoutant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les coordonnées de sa carte bancaire (happ</w:t>
            </w:r>
            <w:r w:rsidDel="00000000" w:rsidR="00000000" w:rsidRPr="00000000">
              <w:rPr>
                <w:rtl w:val="0"/>
              </w:rPr>
              <w:t xml:space="preserve">y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Permettre de vendre sur le 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Le vendeur possède un compte utilisateur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formulaire du vendeur est validé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78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70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788"/>
              <w:gridCol w:w="3921"/>
              <w:tblGridChange w:id="0">
                <w:tblGrid>
                  <w:gridCol w:w="788"/>
                  <w:gridCol w:w="3921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vendeur clique sur « </w:t>
                  </w:r>
                  <w:r w:rsidDel="00000000" w:rsidR="00000000" w:rsidRPr="00000000">
                    <w:rPr>
                      <w:rtl w:val="0"/>
                    </w:rPr>
                    <w:t xml:space="preserve">ajouter références bancaires</w:t>
                  </w: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affiche le formulaire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vendeur </w:t>
                  </w:r>
                  <w:r w:rsidDel="00000000" w:rsidR="00000000" w:rsidRPr="00000000">
                    <w:rPr>
                      <w:rtl w:val="0"/>
                    </w:rPr>
                    <w:t xml:space="preserve">remplit</w:t>
                  </w: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le formulaire avec ses coordonnées bancaires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indique que les coordonnées bancaires fournies sont erroné</w:t>
                  </w: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  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vendeur modifie ses coordonnées bancaires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valide la </w:t>
                  </w:r>
                  <w:r w:rsidDel="00000000" w:rsidR="00000000" w:rsidRPr="00000000">
                    <w:rPr>
                      <w:rtl w:val="0"/>
                    </w:rPr>
                    <w:t xml:space="preserve">modification des coordonnées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46" w:hRule="atLeast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82">
                  <w:pPr>
                    <w:spacing w:after="142" w:lineRule="auto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L'utilisateur est connecté sur son compte vendeur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