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9214"/>
      </w:tblGrid>
      <w:tr w:rsidR="00D27FED" w:rsidRPr="00077C01" w14:paraId="42704B96" w14:textId="77777777" w:rsidTr="008B54B4">
        <w:trPr>
          <w:trHeight w:val="144"/>
        </w:trPr>
        <w:tc>
          <w:tcPr>
            <w:tcW w:w="9214" w:type="dxa"/>
            <w:shd w:val="clear" w:color="auto" w:fill="FF0000"/>
          </w:tcPr>
          <w:p w14:paraId="50E02821" w14:textId="6F31DA78" w:rsidR="00D27FED" w:rsidRPr="007745CB" w:rsidRDefault="008B2FE7" w:rsidP="0062071E">
            <w:pPr>
              <w:contextualSpacing/>
              <w:jc w:val="center"/>
              <w:rPr>
                <w:rFonts w:ascii="Arial" w:hAnsi="Arial" w:cs="Arial"/>
                <w:color w:val="FF0000"/>
                <w:sz w:val="24"/>
                <w:szCs w:val="24"/>
              </w:rPr>
            </w:pPr>
            <w:r>
              <w:rPr>
                <w:rFonts w:ascii="Arial" w:hAnsi="Arial" w:cs="Arial"/>
                <w:color w:val="FFFFFF" w:themeColor="background1"/>
                <w:sz w:val="24"/>
                <w:szCs w:val="24"/>
              </w:rPr>
              <w:t>BIOL5081 BIOSTATISTICS, FALL 2018</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10288D" w:rsidRDefault="004F6039" w:rsidP="00D27FED">
            <w:pPr>
              <w:contextualSpacing/>
              <w:rPr>
                <w:rFonts w:ascii="Arial" w:hAnsi="Arial" w:cs="Arial"/>
                <w:color w:val="000000" w:themeColor="text1"/>
                <w:sz w:val="20"/>
                <w:szCs w:val="20"/>
              </w:rPr>
            </w:pPr>
            <w:r w:rsidRPr="0010288D">
              <w:rPr>
                <w:rFonts w:ascii="Arial" w:hAnsi="Arial" w:cs="Arial"/>
                <w:color w:val="000000" w:themeColor="text1"/>
                <w:sz w:val="20"/>
                <w:szCs w:val="20"/>
              </w:rPr>
              <w:t>Official Calendar Course Description</w:t>
            </w:r>
          </w:p>
          <w:p w14:paraId="7B26802F" w14:textId="5C0E3D17" w:rsidR="00E535A7" w:rsidRPr="00C86C06" w:rsidRDefault="00C86C06" w:rsidP="00C86C06">
            <w:pPr>
              <w:contextualSpacing/>
              <w:rPr>
                <w:rFonts w:ascii="Arial" w:hAnsi="Arial" w:cs="Arial"/>
                <w:color w:val="000000" w:themeColor="text1"/>
                <w:sz w:val="20"/>
                <w:szCs w:val="20"/>
                <w:lang w:val="en-US"/>
              </w:rPr>
            </w:pPr>
            <w:r w:rsidRPr="00C86C06">
              <w:rPr>
                <w:rFonts w:ascii="Arial" w:hAnsi="Arial" w:cs="Arial"/>
                <w:color w:val="000000" w:themeColor="text1"/>
                <w:sz w:val="20"/>
                <w:szCs w:val="20"/>
                <w:lang w:val="en-US"/>
              </w:rPr>
              <w:t>This course examines common statistical methods used in biology. Data science and statistical workflows are developed. Descriptive statistics, generalized linear models, regression, nonparametric tests, bootstrapping, randomization tests, tree-based analysis, multivariate statistics, and time-series analysis are considered.  SPSS and the R programming and software environment will be used for data analysis.</w:t>
            </w: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07CE43AA" w:rsidR="008B54B4" w:rsidRPr="00713B46" w:rsidRDefault="00552C85" w:rsidP="008B54B4">
            <w:pPr>
              <w:contextualSpacing/>
              <w:rPr>
                <w:rFonts w:ascii="Arial" w:hAnsi="Arial" w:cs="Arial"/>
                <w:color w:val="FF0000"/>
                <w:sz w:val="20"/>
                <w:szCs w:val="20"/>
              </w:rPr>
            </w:pPr>
            <w:r w:rsidRPr="00552C85">
              <w:rPr>
                <w:rFonts w:ascii="Arial" w:hAnsi="Arial" w:cs="Arial"/>
                <w:color w:val="000000" w:themeColor="text1"/>
                <w:sz w:val="20"/>
                <w:szCs w:val="20"/>
              </w:rPr>
              <w:t>BIOL 2060, previously numbered BIOL 3090 or an undergraduate course in Statistics. Students who have not taken a statistics course within the last three years are required to audit BIOL 2060 lectures.</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45C515CD" w14:textId="571BBEB3"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sidR="007F35B0">
              <w:rPr>
                <w:rFonts w:ascii="Arial" w:hAnsi="Arial" w:cs="Arial"/>
                <w:sz w:val="20"/>
                <w:szCs w:val="20"/>
              </w:rPr>
              <w:t xml:space="preserve">J. </w:t>
            </w:r>
            <w:r w:rsidRPr="002A17CE">
              <w:rPr>
                <w:rFonts w:ascii="Arial" w:hAnsi="Arial" w:cs="Arial"/>
                <w:sz w:val="20"/>
                <w:szCs w:val="20"/>
              </w:rPr>
              <w:t>Lortie</w:t>
            </w:r>
          </w:p>
          <w:p w14:paraId="34E244D9"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218A Lumbers</w:t>
            </w:r>
          </w:p>
          <w:p w14:paraId="677802E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02157D52"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e-mail:  lortie@yorku.ca</w:t>
            </w:r>
          </w:p>
          <w:p w14:paraId="0D7554E3" w14:textId="77777777" w:rsidR="002A17CE" w:rsidRPr="002A17CE" w:rsidRDefault="002A17CE" w:rsidP="002A17CE">
            <w:pPr>
              <w:autoSpaceDE w:val="0"/>
              <w:autoSpaceDN w:val="0"/>
              <w:adjustRightInd w:val="0"/>
              <w:rPr>
                <w:rFonts w:ascii="Arial" w:hAnsi="Arial" w:cs="Arial"/>
                <w:sz w:val="20"/>
                <w:szCs w:val="20"/>
              </w:rPr>
            </w:pPr>
          </w:p>
          <w:p w14:paraId="69462E61"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Dr. Roberto Quinlan</w:t>
            </w:r>
          </w:p>
          <w:p w14:paraId="446E2CA2"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211A Lumbers</w:t>
            </w:r>
          </w:p>
          <w:p w14:paraId="51B3242F" w14:textId="77777777" w:rsidR="002A17CE"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Telephone: 416-736-2100 ext. 40076</w:t>
            </w:r>
          </w:p>
          <w:p w14:paraId="350DAA61" w14:textId="607FF70A" w:rsidR="008B54B4" w:rsidRPr="002A17CE" w:rsidRDefault="002A17CE" w:rsidP="002A17CE">
            <w:pPr>
              <w:autoSpaceDE w:val="0"/>
              <w:autoSpaceDN w:val="0"/>
              <w:adjustRightInd w:val="0"/>
              <w:rPr>
                <w:rFonts w:ascii="Arial" w:hAnsi="Arial" w:cs="Arial"/>
                <w:sz w:val="20"/>
                <w:szCs w:val="20"/>
              </w:rPr>
            </w:pPr>
            <w:r w:rsidRPr="002A17CE">
              <w:rPr>
                <w:rFonts w:ascii="Arial" w:hAnsi="Arial" w:cs="Arial"/>
                <w:sz w:val="20"/>
                <w:szCs w:val="20"/>
              </w:rPr>
              <w:t>e-mail: rquinlan@yorku.ca</w:t>
            </w:r>
          </w:p>
          <w:p w14:paraId="684E1664" w14:textId="77777777" w:rsidR="008B54B4" w:rsidRPr="00713B46" w:rsidRDefault="008B54B4" w:rsidP="008B54B4">
            <w:pPr>
              <w:autoSpaceDE w:val="0"/>
              <w:autoSpaceDN w:val="0"/>
              <w:adjustRightInd w:val="0"/>
              <w:rPr>
                <w:rFonts w:ascii="Arial" w:hAnsi="Arial" w:cs="Arial"/>
                <w:color w:val="FF0000"/>
                <w:sz w:val="20"/>
                <w:szCs w:val="20"/>
              </w:rPr>
            </w:pP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5A8D10AA" w14:textId="7BE67480" w:rsidR="00181D73" w:rsidRPr="00181D73" w:rsidRDefault="00301B2D" w:rsidP="00181D73">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Thursdays: </w:t>
            </w:r>
            <w:r w:rsidR="00181D73" w:rsidRPr="00181D73">
              <w:rPr>
                <w:rFonts w:ascii="Arial" w:hAnsi="Arial" w:cs="Arial"/>
                <w:color w:val="000000" w:themeColor="text1"/>
                <w:sz w:val="20"/>
                <w:szCs w:val="20"/>
              </w:rPr>
              <w:t>2:30 - 5:30 p.m.</w:t>
            </w:r>
          </w:p>
          <w:p w14:paraId="70C539D9" w14:textId="77777777"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Location:  LSB 101</w:t>
            </w:r>
          </w:p>
          <w:p w14:paraId="59492FD8" w14:textId="77777777" w:rsidR="00181D73" w:rsidRPr="00181D73" w:rsidRDefault="00181D73" w:rsidP="00181D73">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 2018 - Start date:  September 6, 2018.</w:t>
            </w:r>
          </w:p>
          <w:p w14:paraId="1E7256D7" w14:textId="647D61AE" w:rsidR="008B54B4" w:rsidRPr="00713B46" w:rsidRDefault="00181D73" w:rsidP="00181D73">
            <w:pPr>
              <w:contextualSpacing/>
              <w:rPr>
                <w:rFonts w:ascii="Arial" w:hAnsi="Arial" w:cs="Arial"/>
                <w:color w:val="FF0000"/>
                <w:sz w:val="20"/>
                <w:szCs w:val="20"/>
              </w:rPr>
            </w:pPr>
            <w:r w:rsidRPr="00181D73">
              <w:rPr>
                <w:rFonts w:ascii="Arial" w:hAnsi="Arial" w:cs="Arial"/>
                <w:color w:val="000000" w:themeColor="text1"/>
                <w:sz w:val="20"/>
                <w:szCs w:val="20"/>
              </w:rPr>
              <w:t xml:space="preserve">Course ID.:  F62E01 </w:t>
            </w: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2199C3C5" w14:textId="279455C8" w:rsidR="00E535A7" w:rsidRPr="0010288D" w:rsidRDefault="005D49AF" w:rsidP="005D49AF">
            <w:pPr>
              <w:contextualSpacing/>
              <w:rPr>
                <w:rFonts w:ascii="Arial" w:hAnsi="Arial" w:cs="Arial"/>
                <w:i/>
                <w:color w:val="000000" w:themeColor="text1"/>
                <w:sz w:val="20"/>
                <w:szCs w:val="20"/>
              </w:rPr>
            </w:pPr>
            <w:r w:rsidRPr="0010288D">
              <w:rPr>
                <w:rFonts w:ascii="Arial" w:hAnsi="Arial" w:cs="Arial"/>
                <w:color w:val="000000" w:themeColor="text1"/>
                <w:sz w:val="20"/>
                <w:szCs w:val="20"/>
              </w:rPr>
              <w:t>Evaluation Components of Final</w:t>
            </w:r>
            <w:r w:rsidR="0056515A" w:rsidRPr="0010288D">
              <w:rPr>
                <w:rFonts w:ascii="Arial" w:hAnsi="Arial" w:cs="Arial"/>
                <w:color w:val="000000" w:themeColor="text1"/>
                <w:sz w:val="20"/>
                <w:szCs w:val="20"/>
              </w:rPr>
              <w:t xml:space="preserve"> Grade and related information. </w:t>
            </w:r>
          </w:p>
          <w:p w14:paraId="505190F6" w14:textId="77777777" w:rsidR="00A9322C" w:rsidRDefault="005D49AF" w:rsidP="00817101">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643312E5" w14:textId="77777777" w:rsidR="00817101" w:rsidRDefault="00817101" w:rsidP="00817101">
            <w:pPr>
              <w:contextualSpacing/>
              <w:rPr>
                <w:rFonts w:ascii="Arial" w:hAnsi="Arial" w:cs="Arial"/>
                <w:color w:val="000000" w:themeColor="text1"/>
                <w:sz w:val="20"/>
                <w:szCs w:val="20"/>
              </w:rPr>
            </w:pPr>
          </w:p>
          <w:p w14:paraId="7394D0E0" w14:textId="2F1E0EFF" w:rsidR="00E26B4F" w:rsidRPr="00E26B4F" w:rsidRDefault="00E26B4F" w:rsidP="00817101">
            <w:pPr>
              <w:contextualSpacing/>
              <w:rPr>
                <w:rFonts w:ascii="Arial" w:hAnsi="Arial" w:cs="Arial"/>
                <w:color w:val="000000" w:themeColor="text1"/>
                <w:sz w:val="20"/>
                <w:szCs w:val="20"/>
                <w:u w:val="single"/>
              </w:rPr>
            </w:pPr>
            <w:r w:rsidRPr="00E26B4F">
              <w:rPr>
                <w:rFonts w:ascii="Arial" w:hAnsi="Arial" w:cs="Arial"/>
                <w:color w:val="000000" w:themeColor="text1"/>
                <w:sz w:val="20"/>
                <w:szCs w:val="20"/>
                <w:u w:val="single"/>
              </w:rPr>
              <w:t>Module 1.</w:t>
            </w:r>
          </w:p>
          <w:p w14:paraId="133B527B" w14:textId="4BE08C20" w:rsidR="00FD7905" w:rsidRDefault="00FD7905" w:rsidP="00817101">
            <w:pPr>
              <w:contextualSpacing/>
              <w:rPr>
                <w:rFonts w:ascii="Arial" w:hAnsi="Arial" w:cs="Arial"/>
                <w:color w:val="000000" w:themeColor="text1"/>
                <w:sz w:val="20"/>
                <w:szCs w:val="20"/>
              </w:rPr>
            </w:pPr>
            <w:r>
              <w:rPr>
                <w:rFonts w:ascii="Arial" w:hAnsi="Arial" w:cs="Arial"/>
                <w:color w:val="000000" w:themeColor="text1"/>
                <w:sz w:val="20"/>
                <w:szCs w:val="20"/>
              </w:rPr>
              <w:t>The first 6 weeks are administered by Dr. Lortie</w:t>
            </w:r>
          </w:p>
          <w:p w14:paraId="6D4A6ADF" w14:textId="727C505B" w:rsidR="00817101" w:rsidRDefault="00CC26F8" w:rsidP="00817101">
            <w:pPr>
              <w:contextualSpacing/>
              <w:rPr>
                <w:rFonts w:ascii="Arial" w:hAnsi="Arial" w:cs="Arial"/>
                <w:color w:val="000000" w:themeColor="text1"/>
                <w:sz w:val="20"/>
                <w:szCs w:val="20"/>
              </w:rPr>
            </w:pPr>
            <w:r>
              <w:rPr>
                <w:rFonts w:ascii="Arial" w:hAnsi="Arial" w:cs="Arial"/>
                <w:color w:val="000000" w:themeColor="text1"/>
                <w:sz w:val="20"/>
                <w:szCs w:val="20"/>
              </w:rPr>
              <w:t>R</w:t>
            </w:r>
            <w:r w:rsidR="00FD7905">
              <w:rPr>
                <w:rFonts w:ascii="Arial" w:hAnsi="Arial" w:cs="Arial"/>
                <w:color w:val="000000" w:themeColor="text1"/>
                <w:sz w:val="20"/>
                <w:szCs w:val="20"/>
              </w:rPr>
              <w:t xml:space="preserve">eview                                 </w:t>
            </w:r>
            <w:r w:rsidR="00343831">
              <w:rPr>
                <w:rFonts w:ascii="Arial" w:hAnsi="Arial" w:cs="Arial"/>
                <w:color w:val="000000" w:themeColor="text1"/>
                <w:sz w:val="20"/>
                <w:szCs w:val="20"/>
              </w:rPr>
              <w:t xml:space="preserve">                </w:t>
            </w:r>
            <w:r w:rsidR="00FD7905">
              <w:rPr>
                <w:rFonts w:ascii="Arial" w:hAnsi="Arial" w:cs="Arial"/>
                <w:color w:val="000000" w:themeColor="text1"/>
                <w:sz w:val="20"/>
                <w:szCs w:val="20"/>
              </w:rPr>
              <w:t>25%</w:t>
            </w:r>
          </w:p>
          <w:p w14:paraId="66A6C9B0" w14:textId="51E4FA1C" w:rsidR="00FD7905" w:rsidRDefault="00FD7905" w:rsidP="00817101">
            <w:pPr>
              <w:contextualSpacing/>
              <w:rPr>
                <w:rFonts w:ascii="Arial" w:hAnsi="Arial" w:cs="Arial"/>
                <w:color w:val="000000" w:themeColor="text1"/>
                <w:sz w:val="20"/>
                <w:szCs w:val="20"/>
              </w:rPr>
            </w:pPr>
            <w:r>
              <w:rPr>
                <w:rFonts w:ascii="Arial" w:hAnsi="Arial" w:cs="Arial"/>
                <w:color w:val="000000" w:themeColor="text1"/>
                <w:sz w:val="20"/>
                <w:szCs w:val="20"/>
              </w:rPr>
              <w:t xml:space="preserve">Take-home statistical test/report  </w:t>
            </w:r>
            <w:r w:rsidR="00201897">
              <w:rPr>
                <w:rFonts w:ascii="Arial" w:hAnsi="Arial" w:cs="Arial"/>
                <w:color w:val="000000" w:themeColor="text1"/>
                <w:sz w:val="20"/>
                <w:szCs w:val="20"/>
              </w:rPr>
              <w:t xml:space="preserve">      </w:t>
            </w:r>
            <w:r w:rsidR="00B67252">
              <w:rPr>
                <w:rFonts w:ascii="Arial" w:hAnsi="Arial" w:cs="Arial"/>
                <w:color w:val="000000" w:themeColor="text1"/>
                <w:sz w:val="20"/>
                <w:szCs w:val="20"/>
              </w:rPr>
              <w:t xml:space="preserve">  </w:t>
            </w:r>
            <w:r>
              <w:rPr>
                <w:rFonts w:ascii="Arial" w:hAnsi="Arial" w:cs="Arial"/>
                <w:color w:val="000000" w:themeColor="text1"/>
                <w:sz w:val="20"/>
                <w:szCs w:val="20"/>
              </w:rPr>
              <w:t>25%</w:t>
            </w:r>
          </w:p>
          <w:p w14:paraId="73BD2154" w14:textId="77777777" w:rsidR="009C47D5" w:rsidRDefault="009C47D5" w:rsidP="00817101">
            <w:pPr>
              <w:contextualSpacing/>
              <w:rPr>
                <w:rFonts w:ascii="Arial" w:hAnsi="Arial" w:cs="Arial"/>
                <w:color w:val="000000" w:themeColor="text1"/>
                <w:sz w:val="20"/>
                <w:szCs w:val="20"/>
              </w:rPr>
            </w:pPr>
          </w:p>
          <w:p w14:paraId="2F321C96" w14:textId="307F7910" w:rsidR="00E26B4F" w:rsidRPr="00E26B4F" w:rsidRDefault="00E26B4F" w:rsidP="00817101">
            <w:pPr>
              <w:contextualSpacing/>
              <w:rPr>
                <w:rFonts w:ascii="Arial" w:hAnsi="Arial" w:cs="Arial"/>
                <w:color w:val="000000" w:themeColor="text1"/>
                <w:sz w:val="20"/>
                <w:szCs w:val="20"/>
                <w:u w:val="single"/>
              </w:rPr>
            </w:pPr>
            <w:r w:rsidRPr="00E26B4F">
              <w:rPr>
                <w:rFonts w:ascii="Arial" w:hAnsi="Arial" w:cs="Arial"/>
                <w:color w:val="000000" w:themeColor="text1"/>
                <w:sz w:val="20"/>
                <w:szCs w:val="20"/>
                <w:u w:val="single"/>
              </w:rPr>
              <w:t>Module 2.</w:t>
            </w:r>
          </w:p>
          <w:p w14:paraId="39B498AA" w14:textId="60673CD0" w:rsidR="009C47D5" w:rsidRDefault="009C47D5" w:rsidP="00817101">
            <w:pPr>
              <w:contextualSpacing/>
              <w:rPr>
                <w:rFonts w:ascii="Arial" w:hAnsi="Arial" w:cs="Arial"/>
                <w:color w:val="000000" w:themeColor="text1"/>
                <w:sz w:val="20"/>
                <w:szCs w:val="20"/>
              </w:rPr>
            </w:pPr>
            <w:r>
              <w:rPr>
                <w:rFonts w:ascii="Arial" w:hAnsi="Arial" w:cs="Arial"/>
                <w:color w:val="000000" w:themeColor="text1"/>
                <w:sz w:val="20"/>
                <w:szCs w:val="20"/>
              </w:rPr>
              <w:t xml:space="preserve">The remaining 6 weeks are </w:t>
            </w:r>
            <w:r w:rsidR="00E26B4F">
              <w:rPr>
                <w:rFonts w:ascii="Arial" w:hAnsi="Arial" w:cs="Arial"/>
                <w:color w:val="000000" w:themeColor="text1"/>
                <w:sz w:val="20"/>
                <w:szCs w:val="20"/>
              </w:rPr>
              <w:t>administered</w:t>
            </w:r>
            <w:r>
              <w:rPr>
                <w:rFonts w:ascii="Arial" w:hAnsi="Arial" w:cs="Arial"/>
                <w:color w:val="000000" w:themeColor="text1"/>
                <w:sz w:val="20"/>
                <w:szCs w:val="20"/>
              </w:rPr>
              <w:t xml:space="preserve"> by Dr. Quinlan</w:t>
            </w:r>
          </w:p>
          <w:p w14:paraId="5BFB2D59" w14:textId="3AFB4541" w:rsidR="00201897" w:rsidRDefault="00201897" w:rsidP="00201897">
            <w:pPr>
              <w:contextualSpacing/>
              <w:rPr>
                <w:rFonts w:ascii="Arial" w:hAnsi="Arial" w:cs="Arial"/>
                <w:color w:val="000000" w:themeColor="text1"/>
                <w:sz w:val="20"/>
                <w:szCs w:val="20"/>
              </w:rPr>
            </w:pPr>
            <w:r>
              <w:rPr>
                <w:rFonts w:ascii="Arial" w:hAnsi="Arial" w:cs="Arial"/>
                <w:color w:val="000000" w:themeColor="text1"/>
                <w:sz w:val="20"/>
                <w:szCs w:val="20"/>
              </w:rPr>
              <w:t>Student presentations                          30%</w:t>
            </w:r>
          </w:p>
          <w:p w14:paraId="1236B5C7" w14:textId="64461427" w:rsidR="00EF6C49" w:rsidRDefault="00201897" w:rsidP="00817101">
            <w:pPr>
              <w:contextualSpacing/>
              <w:rPr>
                <w:rFonts w:ascii="Arial" w:hAnsi="Arial" w:cs="Arial"/>
                <w:color w:val="000000" w:themeColor="text1"/>
                <w:sz w:val="20"/>
                <w:szCs w:val="20"/>
              </w:rPr>
            </w:pPr>
            <w:r>
              <w:rPr>
                <w:rFonts w:ascii="Arial" w:hAnsi="Arial" w:cs="Arial"/>
                <w:color w:val="000000" w:themeColor="text1"/>
                <w:sz w:val="20"/>
                <w:szCs w:val="20"/>
              </w:rPr>
              <w:t>Take-home statistical test                    20%</w:t>
            </w:r>
          </w:p>
          <w:p w14:paraId="57E85E4C" w14:textId="77777777" w:rsidR="00EF6C49" w:rsidRDefault="00EF6C49" w:rsidP="00817101">
            <w:pPr>
              <w:contextualSpacing/>
              <w:rPr>
                <w:rFonts w:ascii="Arial" w:hAnsi="Arial" w:cs="Arial"/>
                <w:color w:val="000000" w:themeColor="text1"/>
                <w:sz w:val="20"/>
                <w:szCs w:val="20"/>
              </w:rPr>
            </w:pPr>
          </w:p>
          <w:p w14:paraId="3E0E7861" w14:textId="231B66FB" w:rsidR="00FD7905" w:rsidRPr="00FD7905" w:rsidRDefault="00FD7905" w:rsidP="00817101">
            <w:pPr>
              <w:contextualSpacing/>
              <w:rPr>
                <w:rFonts w:ascii="Arial" w:hAnsi="Arial" w:cs="Arial"/>
                <w:color w:val="000000" w:themeColor="text1"/>
                <w:sz w:val="20"/>
                <w:szCs w:val="20"/>
              </w:rPr>
            </w:pPr>
          </w:p>
        </w:tc>
      </w:tr>
    </w:tbl>
    <w:p w14:paraId="4F608FE8"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lastRenderedPageBreak/>
              <w:t>Important Dates</w:t>
            </w:r>
          </w:p>
        </w:tc>
      </w:tr>
      <w:tr w:rsidR="005D49AF" w:rsidRPr="00077C01" w14:paraId="4713640A" w14:textId="77777777" w:rsidTr="00B403DD">
        <w:trPr>
          <w:trHeight w:val="1826"/>
        </w:trPr>
        <w:tc>
          <w:tcPr>
            <w:tcW w:w="9418" w:type="dxa"/>
          </w:tcPr>
          <w:p w14:paraId="2DAB0A63" w14:textId="33B53243" w:rsidR="00F70C25" w:rsidRDefault="00143A07" w:rsidP="008B54B4">
            <w:pPr>
              <w:contextualSpacing/>
              <w:rPr>
                <w:rFonts w:ascii="Arial" w:hAnsi="Arial" w:cs="Arial"/>
                <w:color w:val="000000" w:themeColor="text1"/>
                <w:sz w:val="20"/>
                <w:szCs w:val="20"/>
              </w:rPr>
            </w:pPr>
            <w:r>
              <w:rPr>
                <w:rFonts w:ascii="Arial" w:hAnsi="Arial" w:cs="Arial"/>
                <w:color w:val="000000" w:themeColor="text1"/>
                <w:sz w:val="20"/>
                <w:szCs w:val="20"/>
              </w:rPr>
              <w:t>September 27</w:t>
            </w:r>
            <w:r w:rsidRPr="00143A07">
              <w:rPr>
                <w:rFonts w:ascii="Arial" w:hAnsi="Arial" w:cs="Arial"/>
                <w:color w:val="000000" w:themeColor="text1"/>
                <w:sz w:val="20"/>
                <w:szCs w:val="20"/>
                <w:vertAlign w:val="superscript"/>
              </w:rPr>
              <w:t>th</w:t>
            </w:r>
            <w:r>
              <w:rPr>
                <w:rFonts w:ascii="Arial" w:hAnsi="Arial" w:cs="Arial"/>
                <w:color w:val="000000" w:themeColor="text1"/>
                <w:sz w:val="20"/>
                <w:szCs w:val="20"/>
              </w:rPr>
              <w:t>, 2018: Review due to Dr. Lortie</w:t>
            </w:r>
          </w:p>
          <w:p w14:paraId="49560902" w14:textId="622E9358" w:rsidR="00143A07" w:rsidRDefault="00B04224" w:rsidP="008B54B4">
            <w:pPr>
              <w:contextualSpacing/>
              <w:rPr>
                <w:rFonts w:ascii="Arial" w:hAnsi="Arial" w:cs="Arial"/>
                <w:color w:val="000000" w:themeColor="text1"/>
                <w:sz w:val="20"/>
                <w:szCs w:val="20"/>
              </w:rPr>
            </w:pPr>
            <w:r>
              <w:rPr>
                <w:rFonts w:ascii="Arial" w:hAnsi="Arial" w:cs="Arial"/>
                <w:color w:val="000000" w:themeColor="text1"/>
                <w:sz w:val="20"/>
                <w:szCs w:val="20"/>
              </w:rPr>
              <w:t>October 25</w:t>
            </w:r>
            <w:r w:rsidRPr="00B04224">
              <w:rPr>
                <w:rFonts w:ascii="Arial" w:hAnsi="Arial" w:cs="Arial"/>
                <w:color w:val="000000" w:themeColor="text1"/>
                <w:sz w:val="20"/>
                <w:szCs w:val="20"/>
                <w:vertAlign w:val="superscript"/>
              </w:rPr>
              <w:t>th</w:t>
            </w:r>
            <w:r>
              <w:rPr>
                <w:rFonts w:ascii="Arial" w:hAnsi="Arial" w:cs="Arial"/>
                <w:color w:val="000000" w:themeColor="text1"/>
                <w:sz w:val="20"/>
                <w:szCs w:val="20"/>
              </w:rPr>
              <w:t>, 2018: Take-home practical test/reports due to Dr. Lortie</w:t>
            </w:r>
          </w:p>
          <w:p w14:paraId="7A05812D" w14:textId="77777777" w:rsidR="003F22BD" w:rsidRPr="003F22BD" w:rsidRDefault="003F22BD" w:rsidP="008B54B4">
            <w:pPr>
              <w:contextualSpacing/>
              <w:rPr>
                <w:rFonts w:ascii="Arial" w:hAnsi="Arial" w:cs="Arial"/>
                <w:color w:val="000000" w:themeColor="text1"/>
                <w:sz w:val="20"/>
                <w:szCs w:val="20"/>
              </w:rPr>
            </w:pPr>
          </w:p>
          <w:p w14:paraId="31351FFE" w14:textId="3E8EE06C" w:rsidR="0056515A"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sidR="00F92DD7">
              <w:rPr>
                <w:rFonts w:ascii="Arial" w:hAnsi="Arial" w:cs="Arial"/>
                <w:b/>
                <w:color w:val="000000" w:themeColor="text1"/>
                <w:sz w:val="20"/>
                <w:szCs w:val="20"/>
              </w:rPr>
              <w:t xml:space="preserve"> </w:t>
            </w:r>
            <w:r w:rsidRPr="0015524D">
              <w:rPr>
                <w:rFonts w:ascii="Arial" w:hAnsi="Arial" w:cs="Arial"/>
                <w:color w:val="000000" w:themeColor="text1"/>
                <w:sz w:val="20"/>
                <w:szCs w:val="20"/>
              </w:rPr>
              <w:t>Fri. Nov. 9, 2018 (last day to drop without course on transcript)</w:t>
            </w:r>
          </w:p>
          <w:p w14:paraId="62F5EFF5" w14:textId="7B5DA825" w:rsidR="0015524D" w:rsidRPr="0015524D" w:rsidRDefault="0015524D" w:rsidP="008B54B4">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sidR="00F92DD7">
              <w:rPr>
                <w:rFonts w:ascii="Arial" w:hAnsi="Arial" w:cs="Arial"/>
                <w:color w:val="000000" w:themeColor="text1"/>
                <w:sz w:val="20"/>
                <w:szCs w:val="20"/>
              </w:rPr>
              <w:t xml:space="preserve"> </w:t>
            </w:r>
            <w:r w:rsidRPr="0015524D">
              <w:rPr>
                <w:rFonts w:ascii="Arial" w:hAnsi="Arial" w:cs="Arial"/>
                <w:color w:val="000000" w:themeColor="text1"/>
                <w:sz w:val="20"/>
                <w:szCs w:val="20"/>
              </w:rPr>
              <w:t>Sat. Nov. 10 to Dec. 4, 2018 (course still appears on transcript with ‘W”)</w:t>
            </w:r>
          </w:p>
          <w:p w14:paraId="2E7CCEDF" w14:textId="77777777" w:rsidR="005833E0" w:rsidRDefault="005833E0" w:rsidP="0056515A">
            <w:pPr>
              <w:autoSpaceDE w:val="0"/>
              <w:autoSpaceDN w:val="0"/>
              <w:adjustRightInd w:val="0"/>
              <w:rPr>
                <w:rFonts w:ascii="Arial" w:hAnsi="Arial" w:cs="Arial"/>
                <w:color w:val="000000" w:themeColor="text1"/>
                <w:sz w:val="20"/>
                <w:szCs w:val="20"/>
              </w:rPr>
            </w:pPr>
          </w:p>
          <w:p w14:paraId="26A56DF5" w14:textId="77777777" w:rsidR="00F70C25" w:rsidRDefault="00F70C25" w:rsidP="0056515A">
            <w:pPr>
              <w:autoSpaceDE w:val="0"/>
              <w:autoSpaceDN w:val="0"/>
              <w:adjustRightInd w:val="0"/>
              <w:rPr>
                <w:rFonts w:ascii="Arial" w:hAnsi="Arial" w:cs="Arial"/>
                <w:color w:val="000000" w:themeColor="text1"/>
                <w:sz w:val="20"/>
                <w:szCs w:val="20"/>
              </w:rPr>
            </w:pPr>
          </w:p>
          <w:p w14:paraId="337828F2" w14:textId="77777777" w:rsidR="00F70C25" w:rsidRPr="0015524D" w:rsidRDefault="00F70C25" w:rsidP="0056515A">
            <w:pPr>
              <w:autoSpaceDE w:val="0"/>
              <w:autoSpaceDN w:val="0"/>
              <w:adjustRightInd w:val="0"/>
              <w:rPr>
                <w:rFonts w:ascii="Arial" w:hAnsi="Arial" w:cs="Arial"/>
                <w:color w:val="000000" w:themeColor="text1"/>
                <w:sz w:val="20"/>
                <w:szCs w:val="20"/>
              </w:rPr>
            </w:pPr>
          </w:p>
          <w:p w14:paraId="03C5672A" w14:textId="599D25DF" w:rsidR="0056515A" w:rsidRPr="00B403DD" w:rsidRDefault="0056515A" w:rsidP="00B403DD">
            <w:pPr>
              <w:autoSpaceDE w:val="0"/>
              <w:autoSpaceDN w:val="0"/>
              <w:adjustRightInd w:val="0"/>
              <w:rPr>
                <w:rFonts w:ascii="Arial" w:hAnsi="Arial" w:cs="Arial"/>
                <w:color w:val="000000" w:themeColor="text1"/>
                <w:sz w:val="18"/>
                <w:szCs w:val="18"/>
              </w:rPr>
            </w:pPr>
            <w:r w:rsidRPr="00B403DD">
              <w:rPr>
                <w:rFonts w:ascii="Arial" w:hAnsi="Arial" w:cs="Arial"/>
                <w:color w:val="000000" w:themeColor="text1"/>
                <w:sz w:val="18"/>
                <w:szCs w:val="18"/>
              </w:rPr>
              <w:t>NOTE</w:t>
            </w:r>
            <w:r w:rsidR="00B403DD" w:rsidRPr="00B403DD">
              <w:rPr>
                <w:rFonts w:ascii="Arial" w:hAnsi="Arial" w:cs="Arial"/>
                <w:color w:val="000000" w:themeColor="text1"/>
                <w:sz w:val="18"/>
                <w:szCs w:val="18"/>
              </w:rPr>
              <w:t xml:space="preserve"> for instructors</w:t>
            </w:r>
            <w:r w:rsidRPr="00B403DD">
              <w:rPr>
                <w:rFonts w:ascii="Arial" w:hAnsi="Arial" w:cs="Arial"/>
                <w:color w:val="000000" w:themeColor="text1"/>
                <w:sz w:val="18"/>
                <w:szCs w:val="18"/>
              </w:rPr>
              <w:t>: for additional important dates such as holidays, refer to the “Important Dates” section of the Registrar’s Website at http://www.yorku.ca/yorkweb/cs.htm</w:t>
            </w: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1D934FFA" w14:textId="77777777" w:rsidR="006B19D3" w:rsidRDefault="009F2393" w:rsidP="009F2393">
            <w:pPr>
              <w:autoSpaceDE w:val="0"/>
              <w:autoSpaceDN w:val="0"/>
              <w:adjustRightInd w:val="0"/>
              <w:rPr>
                <w:rFonts w:ascii="Arial" w:hAnsi="Arial" w:cs="Arial"/>
                <w:color w:val="000000"/>
                <w:sz w:val="20"/>
                <w:szCs w:val="20"/>
              </w:rPr>
            </w:pPr>
            <w:r w:rsidRPr="009F2393">
              <w:rPr>
                <w:rFonts w:ascii="Arial" w:hAnsi="Arial" w:cs="Arial"/>
                <w:color w:val="000000"/>
                <w:sz w:val="20"/>
                <w:szCs w:val="20"/>
              </w:rPr>
              <w:t>The New Statistics with R:</w:t>
            </w:r>
            <w:r>
              <w:rPr>
                <w:rFonts w:ascii="Arial" w:hAnsi="Arial" w:cs="Arial"/>
                <w:color w:val="000000"/>
                <w:sz w:val="20"/>
                <w:szCs w:val="20"/>
              </w:rPr>
              <w:t xml:space="preserve"> An Introduction for Biologists by </w:t>
            </w:r>
            <w:r w:rsidRPr="009F2393">
              <w:rPr>
                <w:rFonts w:ascii="Arial" w:hAnsi="Arial" w:cs="Arial"/>
                <w:color w:val="000000"/>
                <w:sz w:val="20"/>
                <w:szCs w:val="20"/>
              </w:rPr>
              <w:t>Andy Hector</w:t>
            </w:r>
            <w:r>
              <w:rPr>
                <w:rFonts w:ascii="Arial" w:hAnsi="Arial" w:cs="Arial"/>
                <w:color w:val="000000"/>
                <w:sz w:val="20"/>
                <w:szCs w:val="20"/>
              </w:rPr>
              <w:t>.</w:t>
            </w:r>
          </w:p>
          <w:p w14:paraId="193848DE" w14:textId="77777777" w:rsidR="009F2393" w:rsidRDefault="009F2393" w:rsidP="009F2393">
            <w:pPr>
              <w:autoSpaceDE w:val="0"/>
              <w:autoSpaceDN w:val="0"/>
              <w:adjustRightInd w:val="0"/>
              <w:rPr>
                <w:rFonts w:ascii="Arial" w:hAnsi="Arial" w:cs="Arial"/>
                <w:color w:val="000000"/>
                <w:sz w:val="20"/>
                <w:szCs w:val="20"/>
              </w:rPr>
            </w:pPr>
            <w:r w:rsidRPr="009F2393">
              <w:rPr>
                <w:rFonts w:ascii="Arial" w:hAnsi="Arial" w:cs="Arial"/>
                <w:color w:val="000000"/>
                <w:sz w:val="20"/>
                <w:szCs w:val="20"/>
              </w:rPr>
              <w:t>Print ISBN-13: 9780198729051</w:t>
            </w:r>
          </w:p>
          <w:p w14:paraId="1F502140" w14:textId="60185B5B" w:rsidR="009F2393" w:rsidRDefault="009F2393" w:rsidP="009F2393">
            <w:pPr>
              <w:autoSpaceDE w:val="0"/>
              <w:autoSpaceDN w:val="0"/>
              <w:adjustRightInd w:val="0"/>
              <w:rPr>
                <w:rFonts w:ascii="Arial" w:hAnsi="Arial" w:cs="Arial"/>
                <w:color w:val="000000"/>
                <w:sz w:val="20"/>
                <w:szCs w:val="20"/>
              </w:rPr>
            </w:pPr>
            <w:r>
              <w:rPr>
                <w:rFonts w:ascii="Arial" w:hAnsi="Arial" w:cs="Arial"/>
                <w:color w:val="000000"/>
                <w:sz w:val="20"/>
                <w:szCs w:val="20"/>
              </w:rPr>
              <w:t>Readings and other online resources including peer-reviewed publications provided in class.</w:t>
            </w:r>
          </w:p>
          <w:p w14:paraId="34785524" w14:textId="4D00227F" w:rsidR="009F2393" w:rsidRPr="00713B46" w:rsidRDefault="009F2393" w:rsidP="009F2393">
            <w:pPr>
              <w:autoSpaceDE w:val="0"/>
              <w:autoSpaceDN w:val="0"/>
              <w:adjustRightInd w:val="0"/>
              <w:rPr>
                <w:rFonts w:ascii="Arial" w:hAnsi="Arial" w:cs="Arial"/>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33A84E7D" w14:textId="77777777" w:rsidR="001765DE" w:rsidRDefault="001765DE" w:rsidP="001765DE">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5AD7F18B" w14:textId="61A60CCE" w:rsidR="001765DE" w:rsidRPr="00AA45D7" w:rsidRDefault="001765DE" w:rsidP="001765DE">
            <w:pPr>
              <w:autoSpaceDE w:val="0"/>
              <w:autoSpaceDN w:val="0"/>
              <w:adjustRightInd w:val="0"/>
              <w:rPr>
                <w:rFonts w:ascii="Arial" w:hAnsi="Arial" w:cs="Arial"/>
                <w:color w:val="000000" w:themeColor="text1"/>
                <w:sz w:val="20"/>
                <w:szCs w:val="20"/>
                <w:u w:val="single"/>
              </w:rPr>
            </w:pPr>
            <w:r w:rsidRPr="00AA45D7">
              <w:rPr>
                <w:rFonts w:ascii="Arial" w:hAnsi="Arial" w:cs="Arial"/>
                <w:color w:val="000000" w:themeColor="text1"/>
                <w:sz w:val="20"/>
                <w:szCs w:val="20"/>
                <w:u w:val="single"/>
              </w:rPr>
              <w:t>Module 1 by Dr. Lortie. Data science &amp; Fundamental Exploratory Data Analysis in r</w:t>
            </w:r>
          </w:p>
          <w:p w14:paraId="295A3D0F" w14:textId="279BD799" w:rsidR="001765DE" w:rsidRPr="00083169" w:rsidRDefault="005839F6"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Build</w:t>
            </w:r>
            <w:r w:rsidR="001765DE" w:rsidRPr="00083169">
              <w:rPr>
                <w:rFonts w:ascii="Arial" w:hAnsi="Arial" w:cs="Arial"/>
                <w:color w:val="000000" w:themeColor="text1"/>
                <w:sz w:val="20"/>
                <w:szCs w:val="20"/>
              </w:rPr>
              <w:t xml:space="preserve"> a data </w:t>
            </w:r>
            <w:r>
              <w:rPr>
                <w:rFonts w:ascii="Arial" w:hAnsi="Arial" w:cs="Arial"/>
                <w:color w:val="000000" w:themeColor="text1"/>
                <w:sz w:val="20"/>
                <w:szCs w:val="20"/>
              </w:rPr>
              <w:t>model</w:t>
            </w:r>
            <w:r w:rsidR="001765DE" w:rsidRPr="00083169">
              <w:rPr>
                <w:rFonts w:ascii="Arial" w:hAnsi="Arial" w:cs="Arial"/>
                <w:color w:val="000000" w:themeColor="text1"/>
                <w:sz w:val="20"/>
                <w:szCs w:val="20"/>
              </w:rPr>
              <w:t xml:space="preserve"> for a graduate-level dataset.</w:t>
            </w:r>
          </w:p>
          <w:p w14:paraId="05E540F2"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Develop a reproducible data and statistical workflow.</w:t>
            </w:r>
          </w:p>
          <w:p w14:paraId="46F924E2"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Design and complete intermediate-level data visualizations appropriate for a graduate-level simple dataset.</w:t>
            </w:r>
          </w:p>
          <w:p w14:paraId="5F08C8F1"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Complete fundamental exploratory data analysis on any dataset.</w:t>
            </w:r>
          </w:p>
          <w:p w14:paraId="6F11B365" w14:textId="77777777" w:rsidR="001765DE" w:rsidRDefault="001765DE" w:rsidP="001765DE">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strengths and limitations of open science, data science, and evidence-based collaboration models.</w:t>
            </w:r>
          </w:p>
          <w:p w14:paraId="151C0E79" w14:textId="7AECBBA9" w:rsidR="001765DE" w:rsidRPr="00AA45D7" w:rsidRDefault="001765DE" w:rsidP="001765DE">
            <w:pPr>
              <w:autoSpaceDE w:val="0"/>
              <w:autoSpaceDN w:val="0"/>
              <w:adjustRightInd w:val="0"/>
              <w:rPr>
                <w:rFonts w:ascii="Arial" w:hAnsi="Arial" w:cs="Arial"/>
                <w:color w:val="000000" w:themeColor="text1"/>
                <w:sz w:val="20"/>
                <w:szCs w:val="20"/>
                <w:u w:val="single"/>
              </w:rPr>
            </w:pPr>
            <w:r w:rsidRPr="00AA45D7">
              <w:rPr>
                <w:rFonts w:ascii="Arial" w:hAnsi="Arial" w:cs="Arial"/>
                <w:color w:val="000000" w:themeColor="text1"/>
                <w:sz w:val="20"/>
                <w:szCs w:val="20"/>
                <w:u w:val="single"/>
              </w:rPr>
              <w:t>Module 2</w:t>
            </w:r>
            <w:r w:rsidR="004203E4" w:rsidRPr="00AA45D7">
              <w:rPr>
                <w:rFonts w:ascii="Arial" w:hAnsi="Arial" w:cs="Arial"/>
                <w:color w:val="000000" w:themeColor="text1"/>
                <w:sz w:val="20"/>
                <w:szCs w:val="20"/>
                <w:u w:val="single"/>
              </w:rPr>
              <w:t xml:space="preserve"> by Dr. Quinlain</w:t>
            </w:r>
            <w:r w:rsidR="00CD3838" w:rsidRPr="00AA45D7">
              <w:rPr>
                <w:rFonts w:ascii="Arial" w:hAnsi="Arial" w:cs="Arial"/>
                <w:color w:val="000000" w:themeColor="text1"/>
                <w:sz w:val="20"/>
                <w:szCs w:val="20"/>
                <w:u w:val="single"/>
              </w:rPr>
              <w:t>.</w:t>
            </w:r>
          </w:p>
          <w:p w14:paraId="7063F745" w14:textId="60D10A2C" w:rsidR="001765D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Conduct basic and ad</w:t>
            </w:r>
            <w:r w:rsidR="00116854">
              <w:rPr>
                <w:rFonts w:ascii="Arial" w:hAnsi="Arial" w:cs="Arial"/>
                <w:color w:val="000000" w:themeColor="text1"/>
                <w:sz w:val="20"/>
                <w:szCs w:val="20"/>
              </w:rPr>
              <w:t>vanced statistical analyses in SPSS</w:t>
            </w:r>
            <w:r>
              <w:rPr>
                <w:rFonts w:ascii="Arial" w:hAnsi="Arial" w:cs="Arial"/>
                <w:color w:val="000000" w:themeColor="text1"/>
                <w:sz w:val="20"/>
                <w:szCs w:val="20"/>
              </w:rPr>
              <w:t>.</w:t>
            </w:r>
          </w:p>
          <w:p w14:paraId="4611FE90" w14:textId="77777777" w:rsidR="001765D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Interpretation of data analyses.</w:t>
            </w:r>
          </w:p>
          <w:p w14:paraId="3B5FB4C0" w14:textId="77777777" w:rsidR="001765DE" w:rsidRPr="00F60F9E" w:rsidRDefault="001765DE" w:rsidP="001765DE">
            <w:pPr>
              <w:pStyle w:val="ListParagraph"/>
              <w:numPr>
                <w:ilvl w:val="0"/>
                <w:numId w:val="6"/>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Analyze data from your thesis or lab group.</w:t>
            </w:r>
          </w:p>
          <w:p w14:paraId="0E75376D" w14:textId="1AFE950A" w:rsidR="007C6F0B" w:rsidRPr="008B54B4" w:rsidRDefault="007C6F0B" w:rsidP="008B54B4">
            <w:pPr>
              <w:autoSpaceDE w:val="0"/>
              <w:autoSpaceDN w:val="0"/>
              <w:adjustRightInd w:val="0"/>
              <w:rPr>
                <w:rFonts w:ascii="Arial" w:hAnsi="Arial" w:cs="Arial"/>
                <w:color w:val="FF0000"/>
                <w:sz w:val="20"/>
                <w:szCs w:val="20"/>
              </w:rPr>
            </w:pPr>
          </w:p>
        </w:tc>
      </w:tr>
    </w:tbl>
    <w:p w14:paraId="2F2AEEDF" w14:textId="09EF1C0F" w:rsidR="00193E99" w:rsidRDefault="00193E99" w:rsidP="00547C44">
      <w:pPr>
        <w:spacing w:after="0"/>
        <w:contextualSpacing/>
        <w:rPr>
          <w:sz w:val="24"/>
        </w:rPr>
      </w:pPr>
    </w:p>
    <w:p w14:paraId="35143435" w14:textId="77777777" w:rsidR="00193E99" w:rsidRDefault="00193E99">
      <w:pPr>
        <w:rPr>
          <w:sz w:val="24"/>
        </w:rPr>
      </w:pPr>
      <w:r>
        <w:rPr>
          <w:sz w:val="24"/>
        </w:rPr>
        <w:br w:type="page"/>
      </w:r>
    </w:p>
    <w:p w14:paraId="746CB881"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397F1BD5" w14:textId="77777777" w:rsidR="00E535A7" w:rsidRDefault="00F70681" w:rsidP="00E535A7">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All details and code for first model of course will be freely provided online by Dr. Lortie.</w:t>
            </w:r>
          </w:p>
          <w:p w14:paraId="5E9EC062" w14:textId="493D9E39" w:rsidR="00BF7471" w:rsidRPr="0010288D" w:rsidRDefault="00BF7471" w:rsidP="00E535A7">
            <w:pPr>
              <w:autoSpaceDE w:val="0"/>
              <w:autoSpaceDN w:val="0"/>
              <w:adjustRightInd w:val="0"/>
              <w:rPr>
                <w:rFonts w:ascii="Arial" w:hAnsi="Arial" w:cs="Arial"/>
                <w:color w:val="000000" w:themeColor="text1"/>
                <w:sz w:val="24"/>
                <w:szCs w:val="24"/>
              </w:rPr>
            </w:pPr>
            <w:r>
              <w:rPr>
                <w:rFonts w:ascii="Arial" w:hAnsi="Arial" w:cs="Arial"/>
                <w:color w:val="000000" w:themeColor="text1"/>
                <w:sz w:val="20"/>
                <w:szCs w:val="20"/>
              </w:rPr>
              <w:t>Course materials for Dr. Quinlan’s portion of the course will be provided via Moodle.</w:t>
            </w: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3ADB9ADC" w14:textId="2C541589" w:rsidR="004F6039" w:rsidRDefault="00B062C2" w:rsidP="008B54B4">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GitHub, R</w:t>
            </w:r>
            <w:r w:rsidR="00972FBC">
              <w:rPr>
                <w:rFonts w:ascii="Arial" w:hAnsi="Arial" w:cs="Arial"/>
                <w:color w:val="000000" w:themeColor="text1"/>
                <w:sz w:val="20"/>
                <w:szCs w:val="20"/>
              </w:rPr>
              <w:t xml:space="preserve"> studio, and </w:t>
            </w:r>
            <w:r>
              <w:rPr>
                <w:rFonts w:ascii="Arial" w:hAnsi="Arial" w:cs="Arial"/>
                <w:color w:val="000000" w:themeColor="text1"/>
                <w:sz w:val="20"/>
                <w:szCs w:val="20"/>
              </w:rPr>
              <w:t>R</w:t>
            </w:r>
            <w:r w:rsidR="00972FBC">
              <w:rPr>
                <w:rFonts w:ascii="Arial" w:hAnsi="Arial" w:cs="Arial"/>
                <w:color w:val="000000" w:themeColor="text1"/>
                <w:sz w:val="20"/>
                <w:szCs w:val="20"/>
              </w:rPr>
              <w:t xml:space="preserve"> will be used to share code, wrangle data, and do statistics.</w:t>
            </w:r>
          </w:p>
          <w:p w14:paraId="6CC130DA" w14:textId="3F910524" w:rsidR="00FB187D" w:rsidRPr="00972FBC" w:rsidRDefault="00BF7471" w:rsidP="00BF7471">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SPSS will also be used to conduct a variety of sta</w:t>
            </w:r>
            <w:r w:rsidR="00201897">
              <w:rPr>
                <w:rFonts w:ascii="Arial" w:hAnsi="Arial" w:cs="Arial"/>
                <w:color w:val="000000" w:themeColor="text1"/>
                <w:sz w:val="20"/>
                <w:szCs w:val="20"/>
              </w:rPr>
              <w:t>tistical tests</w:t>
            </w:r>
            <w:r>
              <w:rPr>
                <w:rFonts w:ascii="Arial" w:hAnsi="Arial" w:cs="Arial"/>
                <w:color w:val="000000" w:themeColor="text1"/>
                <w:sz w:val="20"/>
                <w:szCs w:val="20"/>
              </w:rPr>
              <w:t>.</w:t>
            </w:r>
            <w:r w:rsidR="00201897">
              <w:rPr>
                <w:rFonts w:ascii="Arial" w:hAnsi="Arial" w:cs="Arial"/>
                <w:color w:val="000000" w:themeColor="text1"/>
                <w:sz w:val="20"/>
                <w:szCs w:val="20"/>
              </w:rPr>
              <w:t xml:space="preserve"> </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419B76D3" w14:textId="77777777" w:rsidR="00FB187D" w:rsidRDefault="00FB187D" w:rsidP="00FB187D">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710D0FCF" w14:textId="000237D0" w:rsidR="00E67E82" w:rsidRPr="00E67E82" w:rsidRDefault="00FB187D" w:rsidP="00E67E82">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Attendance is </w:t>
            </w:r>
            <w:r>
              <w:rPr>
                <w:rFonts w:ascii="Arial" w:eastAsia="Times New Roman" w:hAnsi="Arial" w:cs="Times New Roman"/>
                <w:bCs/>
                <w:sz w:val="20"/>
              </w:rPr>
              <w:t>mandatory</w:t>
            </w:r>
            <w:r w:rsidRPr="008C21B3">
              <w:rPr>
                <w:rFonts w:ascii="Arial" w:eastAsia="Times New Roman" w:hAnsi="Arial" w:cs="Times New Roman"/>
                <w:bCs/>
                <w:sz w:val="20"/>
              </w:rPr>
              <w:t xml:space="preserve"> because the lectures will provide an opportunity for the students not only to lis</w:t>
            </w:r>
            <w:r>
              <w:rPr>
                <w:rFonts w:ascii="Arial" w:eastAsia="Times New Roman" w:hAnsi="Arial" w:cs="Times New Roman"/>
                <w:bCs/>
                <w:sz w:val="20"/>
              </w:rPr>
              <w:t xml:space="preserve">ten to summary lectures of the </w:t>
            </w:r>
            <w:r w:rsidRPr="008C21B3">
              <w:rPr>
                <w:rFonts w:ascii="Arial" w:eastAsia="Times New Roman" w:hAnsi="Arial" w:cs="Times New Roman"/>
                <w:bCs/>
                <w:sz w:val="20"/>
              </w:rPr>
              <w:t xml:space="preserve">by the professor </w:t>
            </w:r>
            <w:r>
              <w:rPr>
                <w:rFonts w:ascii="Arial" w:eastAsia="Times New Roman" w:hAnsi="Arial" w:cs="Times New Roman"/>
                <w:bCs/>
                <w:sz w:val="20"/>
              </w:rPr>
              <w:t xml:space="preserve">of statistics </w:t>
            </w:r>
            <w:r w:rsidRPr="008C21B3">
              <w:rPr>
                <w:rFonts w:ascii="Arial" w:eastAsia="Times New Roman" w:hAnsi="Arial" w:cs="Times New Roman"/>
                <w:bCs/>
                <w:sz w:val="20"/>
              </w:rPr>
              <w:t xml:space="preserve">but to also engage in </w:t>
            </w:r>
            <w:r>
              <w:rPr>
                <w:rFonts w:ascii="Arial" w:eastAsia="Times New Roman" w:hAnsi="Arial" w:cs="Times New Roman"/>
                <w:bCs/>
                <w:sz w:val="20"/>
              </w:rPr>
              <w:t>the analyses</w:t>
            </w:r>
            <w:r w:rsidRPr="008C21B3">
              <w:rPr>
                <w:rFonts w:ascii="Arial" w:eastAsia="Times New Roman" w:hAnsi="Arial" w:cs="Times New Roman"/>
                <w:bCs/>
                <w:sz w:val="20"/>
              </w:rPr>
              <w:t xml:space="preserve">.  In the lectures, we will work together to </w:t>
            </w:r>
            <w:r>
              <w:rPr>
                <w:rFonts w:ascii="Arial" w:eastAsia="Times New Roman" w:hAnsi="Arial" w:cs="Times New Roman"/>
                <w:bCs/>
                <w:sz w:val="20"/>
              </w:rPr>
              <w:t>actively handle data and do statistics</w:t>
            </w:r>
            <w:r w:rsidRPr="008C21B3">
              <w:rPr>
                <w:rFonts w:ascii="Arial" w:eastAsia="Times New Roman" w:hAnsi="Arial" w:cs="Times New Roman"/>
                <w:bCs/>
                <w:sz w:val="20"/>
              </w:rPr>
              <w:t xml:space="preserve">.  All information presented in class </w:t>
            </w:r>
            <w:r>
              <w:rPr>
                <w:rFonts w:ascii="Arial" w:eastAsia="Times New Roman" w:hAnsi="Arial" w:cs="Times New Roman"/>
                <w:bCs/>
                <w:sz w:val="20"/>
              </w:rPr>
              <w:t>is testable.</w:t>
            </w:r>
            <w:r w:rsidR="00E67E82">
              <w:rPr>
                <w:rFonts w:ascii="Arial" w:eastAsia="Times New Roman" w:hAnsi="Arial" w:cs="Times New Roman"/>
                <w:bCs/>
                <w:sz w:val="20"/>
              </w:rPr>
              <w:t xml:space="preserve">  For module 1, b</w:t>
            </w:r>
            <w:r w:rsidR="00E67E82" w:rsidRPr="00E67E82">
              <w:rPr>
                <w:rFonts w:ascii="Arial" w:eastAsia="Times New Roman" w:hAnsi="Arial" w:cs="Times New Roman"/>
                <w:bCs/>
                <w:sz w:val="20"/>
              </w:rPr>
              <w:t>oth assignments must be submitted to turnitin.com</w:t>
            </w:r>
            <w:r w:rsidR="009A4046">
              <w:rPr>
                <w:rFonts w:ascii="Arial" w:eastAsia="Times New Roman" w:hAnsi="Arial" w:cs="Times New Roman"/>
                <w:bCs/>
                <w:sz w:val="20"/>
              </w:rPr>
              <w:t>.</w:t>
            </w:r>
          </w:p>
          <w:p w14:paraId="1D2472EF" w14:textId="77777777" w:rsidR="00E67E82" w:rsidRPr="00E67E82" w:rsidRDefault="00E67E82" w:rsidP="00E67E82">
            <w:pPr>
              <w:widowControl w:val="0"/>
              <w:autoSpaceDE w:val="0"/>
              <w:autoSpaceDN w:val="0"/>
              <w:adjustRightInd w:val="0"/>
              <w:rPr>
                <w:rFonts w:ascii="Arial" w:eastAsia="Times New Roman" w:hAnsi="Arial" w:cs="Times New Roman"/>
                <w:bCs/>
                <w:sz w:val="20"/>
              </w:rPr>
            </w:pPr>
            <w:r w:rsidRPr="00E67E82">
              <w:rPr>
                <w:rFonts w:ascii="Arial" w:eastAsia="Times New Roman" w:hAnsi="Arial" w:cs="Times New Roman"/>
                <w:bCs/>
                <w:sz w:val="20"/>
              </w:rPr>
              <w:t>Class ID: 18910126</w:t>
            </w:r>
          </w:p>
          <w:p w14:paraId="042A4124" w14:textId="1A5A02AF" w:rsidR="00FB187D" w:rsidRPr="008C21B3" w:rsidRDefault="00E67E82" w:rsidP="00E67E82">
            <w:pPr>
              <w:widowControl w:val="0"/>
              <w:autoSpaceDE w:val="0"/>
              <w:autoSpaceDN w:val="0"/>
              <w:adjustRightInd w:val="0"/>
              <w:rPr>
                <w:rFonts w:ascii="Arial" w:eastAsia="Times New Roman" w:hAnsi="Arial" w:cs="Times New Roman"/>
                <w:bCs/>
                <w:sz w:val="20"/>
              </w:rPr>
            </w:pPr>
            <w:r w:rsidRPr="00E67E82">
              <w:rPr>
                <w:rFonts w:ascii="Arial" w:eastAsia="Times New Roman" w:hAnsi="Arial" w:cs="Times New Roman"/>
                <w:bCs/>
                <w:sz w:val="20"/>
              </w:rPr>
              <w:t>Key: rstats4bio</w:t>
            </w:r>
          </w:p>
          <w:p w14:paraId="21B76A0B" w14:textId="77777777" w:rsidR="008B54B4" w:rsidRPr="00713B46" w:rsidRDefault="008B54B4" w:rsidP="00FB187D">
            <w:pPr>
              <w:autoSpaceDE w:val="0"/>
              <w:autoSpaceDN w:val="0"/>
              <w:adjustRightInd w:val="0"/>
              <w:rPr>
                <w:rFonts w:ascii="Arial" w:hAnsi="Arial" w:cs="Arial"/>
                <w:color w:val="000000"/>
                <w:sz w:val="20"/>
                <w:szCs w:val="20"/>
              </w:rPr>
            </w:pPr>
          </w:p>
        </w:tc>
      </w:tr>
    </w:tbl>
    <w:p w14:paraId="79223114"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D0B12B4" w14:textId="483FCBD1" w:rsidR="00C00D90"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w:t>
            </w:r>
            <w:r w:rsidR="000B20CA">
              <w:rPr>
                <w:rFonts w:ascii="Arial" w:eastAsia="Times New Roman" w:hAnsi="Arial" w:cs="Times New Roman"/>
                <w:bCs/>
                <w:sz w:val="20"/>
              </w:rPr>
              <w:t xml:space="preserve">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sidR="00085265">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sidR="00A4437C">
              <w:rPr>
                <w:rFonts w:ascii="Arial" w:eastAsia="Times New Roman" w:hAnsi="Arial" w:cs="Times New Roman"/>
                <w:bCs/>
                <w:sz w:val="20"/>
              </w:rPr>
              <w:t xml:space="preserve">The Document Submission </w:t>
            </w:r>
            <w:r w:rsidR="00A4437C">
              <w:rPr>
                <w:rFonts w:ascii="Arial" w:eastAsia="Times New Roman" w:hAnsi="Arial" w:cs="Times New Roman"/>
                <w:bCs/>
                <w:sz w:val="20"/>
              </w:rPr>
              <w:lastRenderedPageBreak/>
              <w:t>System must be used to submit all documentation associated with absences.</w:t>
            </w:r>
          </w:p>
          <w:p w14:paraId="527AF04F" w14:textId="0CCC7AFF" w:rsidR="00A4437C" w:rsidRDefault="00FF694F" w:rsidP="00C00D90">
            <w:pPr>
              <w:widowControl w:val="0"/>
              <w:autoSpaceDE w:val="0"/>
              <w:autoSpaceDN w:val="0"/>
              <w:adjustRightInd w:val="0"/>
              <w:rPr>
                <w:rFonts w:ascii="Arial" w:eastAsia="Times New Roman" w:hAnsi="Arial" w:cs="Times New Roman"/>
                <w:bCs/>
                <w:sz w:val="20"/>
              </w:rPr>
            </w:pPr>
            <w:hyperlink r:id="rId10" w:history="1">
              <w:r w:rsidR="00A4437C" w:rsidRPr="00FF686B">
                <w:rPr>
                  <w:rStyle w:val="Hyperlink"/>
                  <w:rFonts w:ascii="Arial" w:eastAsia="Times New Roman" w:hAnsi="Arial" w:cs="Times New Roman"/>
                  <w:bCs/>
                  <w:sz w:val="20"/>
                </w:rPr>
                <w:t>https://science.apps01.yorku.ca/machform/view.php?id=84113</w:t>
              </w:r>
            </w:hyperlink>
          </w:p>
          <w:p w14:paraId="5466C0D1" w14:textId="77777777" w:rsidR="00A4437C" w:rsidRPr="008C21B3" w:rsidRDefault="00A4437C" w:rsidP="00C00D90">
            <w:pPr>
              <w:widowControl w:val="0"/>
              <w:autoSpaceDE w:val="0"/>
              <w:autoSpaceDN w:val="0"/>
              <w:adjustRightInd w:val="0"/>
              <w:rPr>
                <w:rFonts w:ascii="Arial" w:eastAsia="Times New Roman" w:hAnsi="Arial" w:cs="Times New Roman"/>
                <w:bCs/>
                <w:sz w:val="20"/>
              </w:rPr>
            </w:pPr>
          </w:p>
          <w:p w14:paraId="35820FA8" w14:textId="77777777" w:rsidR="00C00D90" w:rsidRPr="008C21B3" w:rsidRDefault="00C00D90" w:rsidP="00C00D90">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6069B6F4" w:rsidR="0015524D" w:rsidRPr="00C00D90" w:rsidRDefault="0015524D" w:rsidP="00C00D90">
            <w:pPr>
              <w:autoSpaceDE w:val="0"/>
              <w:autoSpaceDN w:val="0"/>
              <w:adjustRightInd w:val="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77777777"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 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1"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4FE5051A"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2" w:history="1">
              <w:r w:rsidRPr="00F20484">
                <w:rPr>
                  <w:rStyle w:val="Hyperlink"/>
                  <w:sz w:val="20"/>
                  <w:szCs w:val="20"/>
                </w:rPr>
                <w:t>http://www.yorku.ca/academicintegrity/</w:t>
              </w:r>
            </w:hyperlink>
            <w:r>
              <w:rPr>
                <w:color w:val="0000FF"/>
                <w:sz w:val="20"/>
                <w:szCs w:val="20"/>
              </w:rPr>
              <w:t xml:space="preserve"> </w:t>
            </w:r>
          </w:p>
          <w:p w14:paraId="0749DF19" w14:textId="77777777" w:rsidR="00E07D5F" w:rsidRDefault="00E07D5F" w:rsidP="00E535A7">
            <w:pPr>
              <w:pStyle w:val="Default"/>
              <w:rPr>
                <w:b/>
                <w:bCs/>
                <w:sz w:val="20"/>
                <w:szCs w:val="20"/>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3"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4"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5"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6"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0DD9FC7E" w14:textId="45C3414D" w:rsidR="008B54B4" w:rsidRPr="008B54B4" w:rsidRDefault="00E535A7" w:rsidP="00FF694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7" w:history="1">
              <w:r w:rsidRPr="00F20484">
                <w:rPr>
                  <w:rStyle w:val="Hyperlink"/>
                  <w:rFonts w:ascii="Arial" w:hAnsi="Arial" w:cs="Arial"/>
                  <w:sz w:val="20"/>
                  <w:szCs w:val="20"/>
                </w:rPr>
                <w:t>http://secretariat-policies.info.yorku.ca/policies/disruptive-andor-harassing-behaviour-in-academic-situations-senate-policy/</w:t>
              </w:r>
            </w:hyperlink>
            <w:bookmarkStart w:id="0" w:name="_GoBack"/>
            <w:bookmarkEnd w:id="0"/>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8"/>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687B4" w14:textId="77777777" w:rsidR="00785903" w:rsidRDefault="00785903" w:rsidP="00D27FED">
      <w:pPr>
        <w:spacing w:after="0" w:line="240" w:lineRule="auto"/>
      </w:pPr>
      <w:r>
        <w:separator/>
      </w:r>
    </w:p>
  </w:endnote>
  <w:endnote w:type="continuationSeparator" w:id="0">
    <w:p w14:paraId="54633B55" w14:textId="77777777" w:rsidR="00785903" w:rsidRDefault="00785903"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E535A7" w:rsidRPr="005B62BA" w:rsidRDefault="00E535A7"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FF694F">
          <w:rPr>
            <w:rFonts w:ascii="Times New Roman" w:hAnsi="Times New Roman" w:cs="Times New Roman"/>
            <w:noProof/>
          </w:rPr>
          <w:t>4</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9B5CC" w14:textId="77777777" w:rsidR="00785903" w:rsidRDefault="00785903" w:rsidP="00D27FED">
      <w:pPr>
        <w:spacing w:after="0" w:line="240" w:lineRule="auto"/>
      </w:pPr>
      <w:r>
        <w:separator/>
      </w:r>
    </w:p>
  </w:footnote>
  <w:footnote w:type="continuationSeparator" w:id="0">
    <w:p w14:paraId="2B3AA8D6" w14:textId="77777777" w:rsidR="00785903" w:rsidRDefault="00785903"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6302"/>
    <w:multiLevelType w:val="hybridMultilevel"/>
    <w:tmpl w:val="E1DC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05B69"/>
    <w:rsid w:val="00077C01"/>
    <w:rsid w:val="00085265"/>
    <w:rsid w:val="000B20CA"/>
    <w:rsid w:val="0010288D"/>
    <w:rsid w:val="00103721"/>
    <w:rsid w:val="00116854"/>
    <w:rsid w:val="00143A07"/>
    <w:rsid w:val="0015524D"/>
    <w:rsid w:val="00157812"/>
    <w:rsid w:val="001765DE"/>
    <w:rsid w:val="00181D73"/>
    <w:rsid w:val="00191E4C"/>
    <w:rsid w:val="00193E99"/>
    <w:rsid w:val="001D0898"/>
    <w:rsid w:val="00201897"/>
    <w:rsid w:val="002A17CE"/>
    <w:rsid w:val="002F70CB"/>
    <w:rsid w:val="00301B2D"/>
    <w:rsid w:val="00343831"/>
    <w:rsid w:val="003C24B7"/>
    <w:rsid w:val="003E2795"/>
    <w:rsid w:val="003F22BD"/>
    <w:rsid w:val="004203E4"/>
    <w:rsid w:val="00433332"/>
    <w:rsid w:val="00450274"/>
    <w:rsid w:val="004A2DA9"/>
    <w:rsid w:val="004F6039"/>
    <w:rsid w:val="00521290"/>
    <w:rsid w:val="00547C44"/>
    <w:rsid w:val="00552C85"/>
    <w:rsid w:val="0056515A"/>
    <w:rsid w:val="005833E0"/>
    <w:rsid w:val="005839F6"/>
    <w:rsid w:val="005B62BA"/>
    <w:rsid w:val="005D49AF"/>
    <w:rsid w:val="005E0BF9"/>
    <w:rsid w:val="006075F5"/>
    <w:rsid w:val="0062071E"/>
    <w:rsid w:val="00626B29"/>
    <w:rsid w:val="006B19D3"/>
    <w:rsid w:val="007107BD"/>
    <w:rsid w:val="00713B46"/>
    <w:rsid w:val="007745CB"/>
    <w:rsid w:val="00785903"/>
    <w:rsid w:val="007A4A6C"/>
    <w:rsid w:val="007A721E"/>
    <w:rsid w:val="007C5285"/>
    <w:rsid w:val="007C6F0B"/>
    <w:rsid w:val="007F35B0"/>
    <w:rsid w:val="00817101"/>
    <w:rsid w:val="008B2FE7"/>
    <w:rsid w:val="008B54B4"/>
    <w:rsid w:val="008B6E69"/>
    <w:rsid w:val="009250D9"/>
    <w:rsid w:val="00937578"/>
    <w:rsid w:val="00972FBC"/>
    <w:rsid w:val="00997481"/>
    <w:rsid w:val="009A4046"/>
    <w:rsid w:val="009C47D5"/>
    <w:rsid w:val="009F2393"/>
    <w:rsid w:val="00A4437C"/>
    <w:rsid w:val="00A91B93"/>
    <w:rsid w:val="00A9322C"/>
    <w:rsid w:val="00AA45D7"/>
    <w:rsid w:val="00AC6D25"/>
    <w:rsid w:val="00B04224"/>
    <w:rsid w:val="00B062C2"/>
    <w:rsid w:val="00B10324"/>
    <w:rsid w:val="00B137F4"/>
    <w:rsid w:val="00B403DD"/>
    <w:rsid w:val="00B67252"/>
    <w:rsid w:val="00BA74C0"/>
    <w:rsid w:val="00BF7471"/>
    <w:rsid w:val="00C00D90"/>
    <w:rsid w:val="00C1524D"/>
    <w:rsid w:val="00C7420E"/>
    <w:rsid w:val="00C86C06"/>
    <w:rsid w:val="00CC26F8"/>
    <w:rsid w:val="00CD3838"/>
    <w:rsid w:val="00CD407B"/>
    <w:rsid w:val="00CE3DC4"/>
    <w:rsid w:val="00CF26F6"/>
    <w:rsid w:val="00D27FED"/>
    <w:rsid w:val="00E07D5F"/>
    <w:rsid w:val="00E26B4F"/>
    <w:rsid w:val="00E535A7"/>
    <w:rsid w:val="00E67E82"/>
    <w:rsid w:val="00E85EC2"/>
    <w:rsid w:val="00EF6C49"/>
    <w:rsid w:val="00F12883"/>
    <w:rsid w:val="00F20484"/>
    <w:rsid w:val="00F33611"/>
    <w:rsid w:val="00F455BE"/>
    <w:rsid w:val="00F553F1"/>
    <w:rsid w:val="00F70681"/>
    <w:rsid w:val="00F70C25"/>
    <w:rsid w:val="00F92DD7"/>
    <w:rsid w:val="00FB187D"/>
    <w:rsid w:val="00FC2D4C"/>
    <w:rsid w:val="00FD7905"/>
    <w:rsid w:val="00FF69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89490">
      <w:bodyDiv w:val="1"/>
      <w:marLeft w:val="0"/>
      <w:marRight w:val="0"/>
      <w:marTop w:val="0"/>
      <w:marBottom w:val="0"/>
      <w:divBdr>
        <w:top w:val="none" w:sz="0" w:space="0" w:color="auto"/>
        <w:left w:val="none" w:sz="0" w:space="0" w:color="auto"/>
        <w:bottom w:val="none" w:sz="0" w:space="0" w:color="auto"/>
        <w:right w:val="none" w:sz="0" w:space="0" w:color="auto"/>
      </w:divBdr>
    </w:div>
    <w:div w:id="1390883442">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s://science.apps01.yorku.ca/machform/view.php?id=84113" TargetMode="External"/><Relationship Id="rId11" Type="http://schemas.openxmlformats.org/officeDocument/2006/relationships/hyperlink" Target="http://secretariat-policies.info.yorku.ca/policies/academic-honesty-senate-policy-on/" TargetMode="External"/><Relationship Id="rId12" Type="http://schemas.openxmlformats.org/officeDocument/2006/relationships/hyperlink" Target="http://www.yorku.ca/academicintegrity/" TargetMode="External"/><Relationship Id="rId13" Type="http://schemas.openxmlformats.org/officeDocument/2006/relationships/hyperlink" Target="http://cds.info.yorku.ca/" TargetMode="External"/><Relationship Id="rId14" Type="http://schemas.openxmlformats.org/officeDocument/2006/relationships/hyperlink" Target="https://www.glendon.yorku.ca/counselling/" TargetMode="External"/><Relationship Id="rId15" Type="http://schemas.openxmlformats.org/officeDocument/2006/relationships/hyperlink" Target="http://accessibilityhub.info.yorku.ca/" TargetMode="External"/><Relationship Id="rId16" Type="http://schemas.openxmlformats.org/officeDocument/2006/relationships/hyperlink" Target="https://registrar.yorku.ca/pdf/exam_accommodation.pdf" TargetMode="External"/><Relationship Id="rId17" Type="http://schemas.openxmlformats.org/officeDocument/2006/relationships/hyperlink" Target="http://secretariat-policies.info.yorku.ca/policies/disruptive-andor-harassing-behaviour-in-academic-situations-senate-policy/"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F2FA4-4980-4948-9374-CD228E4F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1408</Words>
  <Characters>8030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5</cp:revision>
  <cp:lastPrinted>2015-08-03T18:07:00Z</cp:lastPrinted>
  <dcterms:created xsi:type="dcterms:W3CDTF">2018-09-02T04:41:00Z</dcterms:created>
  <dcterms:modified xsi:type="dcterms:W3CDTF">2018-09-03T00:08:00Z</dcterms:modified>
</cp:coreProperties>
</file>