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1C74" w:rsidRDefault="00601C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601C74" w:rsidRDefault="00B9533E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Student Affairs’ Best Practices </w:t>
      </w:r>
    </w:p>
    <w:p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4"/>
          <w:szCs w:val="24"/>
        </w:rPr>
      </w:pPr>
    </w:p>
    <w:p w:rsidR="00601C74" w:rsidRDefault="00B9533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Department: </w:t>
      </w:r>
      <w:r w:rsidR="00861827">
        <w:rPr>
          <w:b/>
          <w:sz w:val="24"/>
          <w:szCs w:val="24"/>
        </w:rPr>
        <w:t>Counseling Dept.</w:t>
      </w:r>
    </w:p>
    <w:p w:rsidR="00601C74" w:rsidRDefault="00B9533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University: PMU</w:t>
      </w:r>
    </w:p>
    <w:p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tbl>
      <w:tblPr>
        <w:tblStyle w:val="a"/>
        <w:tblW w:w="954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40"/>
      </w:tblGrid>
      <w:tr w:rsidR="00601C74">
        <w:tc>
          <w:tcPr>
            <w:tcW w:w="9540" w:type="dxa"/>
            <w:shd w:val="clear" w:color="auto" w:fill="D9D9D9"/>
          </w:tcPr>
          <w:p w:rsidR="00601C74" w:rsidRDefault="00B9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</w:rPr>
              <w:t>SEMINAR</w:t>
            </w:r>
            <w:r>
              <w:rPr>
                <w:b/>
                <w:color w:val="000000"/>
              </w:rPr>
              <w:t xml:space="preserve"> OUTLINE FORM</w:t>
            </w:r>
          </w:p>
        </w:tc>
      </w:tr>
    </w:tbl>
    <w:p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tbl>
      <w:tblPr>
        <w:tblStyle w:val="a0"/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5"/>
        <w:gridCol w:w="7200"/>
      </w:tblGrid>
      <w:tr w:rsidR="00601C74">
        <w:trPr>
          <w:trHeight w:val="863"/>
        </w:trPr>
        <w:tc>
          <w:tcPr>
            <w:tcW w:w="2695" w:type="dxa"/>
            <w:shd w:val="clear" w:color="auto" w:fill="D9D9D9"/>
            <w:vAlign w:val="center"/>
          </w:tcPr>
          <w:p w:rsidR="00601C74" w:rsidRDefault="00B9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Seminar Title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7200" w:type="dxa"/>
            <w:vAlign w:val="center"/>
          </w:tcPr>
          <w:p w:rsidR="00601C74" w:rsidRPr="002D7561" w:rsidRDefault="008A4A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2D7561">
              <w:rPr>
                <w:b/>
                <w:bCs/>
              </w:rPr>
              <w:t>Effective Strategies for Counseling and Student Support</w:t>
            </w:r>
          </w:p>
          <w:p w:rsidR="00601C74" w:rsidRDefault="0060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</w:p>
        </w:tc>
      </w:tr>
      <w:tr w:rsidR="00601C74">
        <w:trPr>
          <w:trHeight w:val="908"/>
        </w:trPr>
        <w:tc>
          <w:tcPr>
            <w:tcW w:w="2695" w:type="dxa"/>
            <w:shd w:val="clear" w:color="auto" w:fill="D9D9D9"/>
            <w:vAlign w:val="center"/>
          </w:tcPr>
          <w:p w:rsidR="00601C74" w:rsidRDefault="00B9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 xml:space="preserve">Seminar </w:t>
            </w:r>
            <w:r>
              <w:rPr>
                <w:b/>
                <w:color w:val="000000"/>
              </w:rPr>
              <w:t>Description:</w:t>
            </w:r>
          </w:p>
        </w:tc>
        <w:tc>
          <w:tcPr>
            <w:tcW w:w="7200" w:type="dxa"/>
            <w:vAlign w:val="center"/>
          </w:tcPr>
          <w:p w:rsidR="00601C74" w:rsidRDefault="00C225AA" w:rsidP="003605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D63B45">
              <w:rPr>
                <w:rFonts w:ascii="Times New Roman" w:eastAsia="Times New Roman" w:hAnsi="Times New Roman" w:cs="Times New Roman"/>
                <w:sz w:val="24"/>
                <w:szCs w:val="24"/>
              </w:rPr>
              <w:t>This interactive workshop aims to equip student affairs professionals with the best practices in the counseling department to enhance student well-being and academic success. Participants will engage in activities, discussions, and case studies to explore effective strategies for counseling and student support services.</w:t>
            </w:r>
          </w:p>
        </w:tc>
      </w:tr>
      <w:tr w:rsidR="00601C74">
        <w:trPr>
          <w:trHeight w:val="1070"/>
        </w:trPr>
        <w:tc>
          <w:tcPr>
            <w:tcW w:w="2695" w:type="dxa"/>
            <w:shd w:val="clear" w:color="auto" w:fill="D9D9D9"/>
            <w:vAlign w:val="center"/>
          </w:tcPr>
          <w:p w:rsidR="00601C74" w:rsidRDefault="00B9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Seminar</w:t>
            </w:r>
            <w:r>
              <w:rPr>
                <w:b/>
                <w:color w:val="000000"/>
              </w:rPr>
              <w:t xml:space="preserve"> Time and Place:</w:t>
            </w:r>
          </w:p>
        </w:tc>
        <w:tc>
          <w:tcPr>
            <w:tcW w:w="7200" w:type="dxa"/>
            <w:vAlign w:val="center"/>
          </w:tcPr>
          <w:p w:rsidR="00601C74" w:rsidRDefault="00B9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</w:rPr>
              <w:t xml:space="preserve">TBA </w:t>
            </w:r>
          </w:p>
        </w:tc>
      </w:tr>
      <w:tr w:rsidR="00601C74">
        <w:trPr>
          <w:trHeight w:val="1250"/>
        </w:trPr>
        <w:tc>
          <w:tcPr>
            <w:tcW w:w="2695" w:type="dxa"/>
            <w:shd w:val="clear" w:color="auto" w:fill="D9D9D9"/>
            <w:vAlign w:val="center"/>
          </w:tcPr>
          <w:p w:rsidR="00601C74" w:rsidRDefault="00B9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Seminar</w:t>
            </w:r>
            <w:r>
              <w:rPr>
                <w:b/>
                <w:color w:val="000000"/>
              </w:rPr>
              <w:t xml:space="preserve"> Objectives:</w:t>
            </w:r>
          </w:p>
        </w:tc>
        <w:tc>
          <w:tcPr>
            <w:tcW w:w="7200" w:type="dxa"/>
            <w:vAlign w:val="center"/>
          </w:tcPr>
          <w:p w:rsidR="00C225AA" w:rsidRPr="00C225AA" w:rsidRDefault="003605F5" w:rsidP="00C225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25AA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C225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Understand</w:t>
            </w:r>
            <w:r w:rsidR="00C225AA" w:rsidRPr="00C225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essential components of an effective counseling program in student affairs.</w:t>
            </w:r>
          </w:p>
          <w:p w:rsidR="00C225AA" w:rsidRPr="00C225AA" w:rsidRDefault="003605F5" w:rsidP="00C225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25AA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C225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Learn</w:t>
            </w:r>
            <w:r w:rsidR="00C225AA" w:rsidRPr="00C225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practices for providing mental health support to students.</w:t>
            </w:r>
          </w:p>
          <w:p w:rsidR="00C225AA" w:rsidRPr="00C225AA" w:rsidRDefault="003605F5" w:rsidP="00C225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25AA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C225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</w:t>
            </w:r>
            <w:r w:rsidR="00C225AA" w:rsidRPr="00C225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skills for crisis intervention and management.</w:t>
            </w:r>
          </w:p>
          <w:p w:rsidR="00C225AA" w:rsidRPr="00C225AA" w:rsidRDefault="003605F5" w:rsidP="00C225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25AA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C225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Explore</w:t>
            </w:r>
            <w:r w:rsidR="00C225AA" w:rsidRPr="00C225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innovative counseling techniques and tools.</w:t>
            </w:r>
          </w:p>
          <w:p w:rsidR="00601C74" w:rsidRDefault="003605F5" w:rsidP="00C22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C225AA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C225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Foster</w:t>
            </w:r>
            <w:r w:rsidR="00C225AA" w:rsidRPr="00C225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supportive and inclusive campus environment through counseling services.</w:t>
            </w:r>
          </w:p>
        </w:tc>
      </w:tr>
      <w:tr w:rsidR="00601C74">
        <w:trPr>
          <w:trHeight w:val="1070"/>
        </w:trPr>
        <w:tc>
          <w:tcPr>
            <w:tcW w:w="2695" w:type="dxa"/>
            <w:shd w:val="clear" w:color="auto" w:fill="D9D9D9"/>
            <w:vAlign w:val="center"/>
          </w:tcPr>
          <w:p w:rsidR="00601C74" w:rsidRDefault="00B9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Seminar</w:t>
            </w:r>
            <w:r>
              <w:rPr>
                <w:b/>
                <w:color w:val="000000"/>
              </w:rPr>
              <w:t xml:space="preserve"> </w:t>
            </w:r>
            <w:r w:rsidR="00533983">
              <w:rPr>
                <w:b/>
                <w:color w:val="000000"/>
              </w:rPr>
              <w:t>Itinerary:</w:t>
            </w:r>
          </w:p>
        </w:tc>
        <w:tc>
          <w:tcPr>
            <w:tcW w:w="7200" w:type="dxa"/>
            <w:vAlign w:val="center"/>
          </w:tcPr>
          <w:p w:rsidR="00B020A9" w:rsidRPr="00B020A9" w:rsidRDefault="003605F5" w:rsidP="00B020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0A9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B020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Presentation</w:t>
            </w:r>
            <w:r w:rsidR="00B020A9" w:rsidRPr="00B020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key elements of successful counseling services.</w:t>
            </w:r>
          </w:p>
          <w:p w:rsidR="00601C74" w:rsidRDefault="003605F5" w:rsidP="00B020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0A9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B020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Interactive</w:t>
            </w:r>
            <w:r w:rsidR="00B020A9" w:rsidRPr="00B020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discussion on current practices and challenges.</w:t>
            </w:r>
          </w:p>
          <w:p w:rsidR="00B020A9" w:rsidRPr="00B020A9" w:rsidRDefault="003605F5" w:rsidP="00B020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0A9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B020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Workshop</w:t>
            </w:r>
            <w:r w:rsidR="00B020A9" w:rsidRPr="00B020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identifying and addressing common mental health issues.</w:t>
            </w:r>
          </w:p>
          <w:p w:rsidR="00B020A9" w:rsidRDefault="003605F5" w:rsidP="00B020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0A9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B020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Case</w:t>
            </w:r>
            <w:r w:rsidR="00B020A9" w:rsidRPr="00B020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studies on successful mental health interventions.</w:t>
            </w:r>
          </w:p>
          <w:p w:rsidR="00B020A9" w:rsidRPr="00B020A9" w:rsidRDefault="00B020A9" w:rsidP="00B020A9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Symbol" w:cs="Times New Roman"/>
                <w:sz w:val="24"/>
                <w:szCs w:val="24"/>
              </w:rPr>
            </w:pPr>
            <w:r w:rsidRPr="00B020A9">
              <w:rPr>
                <w:rFonts w:ascii="Times New Roman" w:eastAsia="Times New Roman" w:hAnsi="Symbol" w:cs="Times New Roman"/>
                <w:sz w:val="24"/>
                <w:szCs w:val="24"/>
              </w:rPr>
              <w:t>Group discussion on managing emergencies and critical incidents.</w:t>
            </w:r>
          </w:p>
          <w:p w:rsidR="00B020A9" w:rsidRPr="00B020A9" w:rsidRDefault="003605F5" w:rsidP="00B020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0A9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B020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Open</w:t>
            </w:r>
            <w:r w:rsidR="00B020A9" w:rsidRPr="00B020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floor for questions and feedback.</w:t>
            </w:r>
          </w:p>
          <w:p w:rsidR="00B020A9" w:rsidRDefault="003605F5" w:rsidP="00B020A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020A9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B020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Summary</w:t>
            </w:r>
            <w:r w:rsidR="00B020A9" w:rsidRPr="00B020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key takeaways and action items.</w:t>
            </w:r>
          </w:p>
          <w:p w:rsidR="00B020A9" w:rsidRDefault="00B020A9" w:rsidP="00B020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</w:tr>
      <w:tr w:rsidR="00601C74">
        <w:trPr>
          <w:trHeight w:val="1070"/>
        </w:trPr>
        <w:tc>
          <w:tcPr>
            <w:tcW w:w="2695" w:type="dxa"/>
            <w:shd w:val="clear" w:color="auto" w:fill="D9D9D9"/>
            <w:vAlign w:val="center"/>
          </w:tcPr>
          <w:p w:rsidR="00601C74" w:rsidRDefault="00B9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Presenter Name:</w:t>
            </w:r>
          </w:p>
        </w:tc>
        <w:tc>
          <w:tcPr>
            <w:tcW w:w="7200" w:type="dxa"/>
            <w:vAlign w:val="center"/>
          </w:tcPr>
          <w:p w:rsidR="00601C74" w:rsidRDefault="00B020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Osama Abdullah</w:t>
            </w:r>
          </w:p>
        </w:tc>
      </w:tr>
      <w:tr w:rsidR="00601C74">
        <w:trPr>
          <w:trHeight w:val="1070"/>
        </w:trPr>
        <w:tc>
          <w:tcPr>
            <w:tcW w:w="2695" w:type="dxa"/>
            <w:shd w:val="clear" w:color="auto" w:fill="D9D9D9"/>
            <w:vAlign w:val="center"/>
          </w:tcPr>
          <w:p w:rsidR="00601C74" w:rsidRDefault="00B9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Presenter D</w:t>
            </w:r>
            <w:bookmarkStart w:id="0" w:name="_GoBack"/>
            <w:bookmarkEnd w:id="0"/>
            <w:r>
              <w:rPr>
                <w:b/>
              </w:rPr>
              <w:t>escription:</w:t>
            </w:r>
          </w:p>
        </w:tc>
        <w:tc>
          <w:tcPr>
            <w:tcW w:w="7200" w:type="dxa"/>
            <w:vAlign w:val="center"/>
          </w:tcPr>
          <w:p w:rsidR="00601C74" w:rsidRDefault="0060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</w:p>
        </w:tc>
      </w:tr>
    </w:tbl>
    <w:p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601C74" w:rsidRDefault="00B953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b/>
          <w:color w:val="00000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2273300</wp:posOffset>
                </wp:positionH>
                <wp:positionV relativeFrom="paragraph">
                  <wp:posOffset>38100</wp:posOffset>
                </wp:positionV>
                <wp:extent cx="1371600" cy="1162050"/>
                <wp:effectExtent l="0" t="0" r="0" b="0"/>
                <wp:wrapSquare wrapText="bothSides" distT="0" distB="0" distL="114300" distR="114300"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4963" y="3203738"/>
                          <a:ext cx="1362075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01C74" w:rsidRDefault="00601C74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:rsidR="00601C74" w:rsidRDefault="00601C74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:rsidR="00601C74" w:rsidRDefault="00601C74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:rsidR="00601C74" w:rsidRDefault="00B9533E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Photo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8" o:spid="_x0000_s1026" style="position:absolute;left:0;text-align:left;margin-left:179pt;margin-top:3pt;width:108pt;height:91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">
                <v:stroke startarrowwidth="narrow" startarrowlength="short" endarrowwidth="narrow" endarrowlength="short"/>
                <v:textbox inset="2.53958mm,1.2694mm,2.53958mm,1.2694mm">
                  <w:txbxContent>
                    <w:p w:rsidR="00601C74" w:rsidRDefault="00601C74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:rsidR="00601C74" w:rsidRDefault="00601C74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:rsidR="00601C74" w:rsidRDefault="00601C74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:rsidR="00601C74" w:rsidRDefault="00B9533E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Photo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b/>
          <w:color w:val="000000"/>
          <w:sz w:val="24"/>
          <w:szCs w:val="24"/>
        </w:rPr>
      </w:pPr>
    </w:p>
    <w:p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b/>
          <w:color w:val="000000"/>
          <w:sz w:val="24"/>
          <w:szCs w:val="24"/>
        </w:rPr>
      </w:pPr>
    </w:p>
    <w:p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b/>
          <w:color w:val="000000"/>
          <w:sz w:val="24"/>
          <w:szCs w:val="24"/>
        </w:rPr>
      </w:pPr>
    </w:p>
    <w:p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b/>
          <w:color w:val="000000"/>
          <w:sz w:val="24"/>
          <w:szCs w:val="24"/>
        </w:rPr>
      </w:pPr>
    </w:p>
    <w:p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b/>
          <w:color w:val="000000"/>
          <w:sz w:val="24"/>
          <w:szCs w:val="24"/>
        </w:rPr>
      </w:pPr>
    </w:p>
    <w:p w:rsidR="00601C74" w:rsidRDefault="00B953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b/>
          <w:color w:val="000000"/>
        </w:rPr>
      </w:pPr>
      <w:r>
        <w:rPr>
          <w:b/>
          <w:color w:val="000000"/>
          <w:sz w:val="24"/>
          <w:szCs w:val="24"/>
        </w:rPr>
        <w:t>Presenter’s Biography</w:t>
      </w:r>
    </w:p>
    <w:p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601C74" w:rsidRDefault="00601C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sectPr w:rsidR="00601C74">
      <w:headerReference w:type="default" r:id="rId8"/>
      <w:pgSz w:w="11906" w:h="16838"/>
      <w:pgMar w:top="1008" w:right="1008" w:bottom="1008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5275" w:rsidRDefault="00055275">
      <w:pPr>
        <w:spacing w:after="0" w:line="240" w:lineRule="auto"/>
      </w:pPr>
      <w:r>
        <w:separator/>
      </w:r>
    </w:p>
  </w:endnote>
  <w:endnote w:type="continuationSeparator" w:id="0">
    <w:p w:rsidR="00055275" w:rsidRDefault="00055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5275" w:rsidRDefault="00055275">
      <w:pPr>
        <w:spacing w:after="0" w:line="240" w:lineRule="auto"/>
      </w:pPr>
      <w:r>
        <w:separator/>
      </w:r>
    </w:p>
  </w:footnote>
  <w:footnote w:type="continuationSeparator" w:id="0">
    <w:p w:rsidR="00055275" w:rsidRDefault="000552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1C74" w:rsidRDefault="000552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442.5pt;margin-top:-27.75pt;width:79.65pt;height:79.65pt;z-index:251658240;mso-wrap-style:tight;mso-position-horizontal:absolute;mso-position-horizontal-relative:margin;mso-position-vertical:absolute;mso-position-vertical-relative:text">
          <v:imagedata r:id="rId1" o:title="" croptop="-3332f"/>
          <w10:wrap anchorx="margin"/>
        </v:shape>
        <o:OLEObject Type="Embed" ProgID="PBrush" ShapeID="_x0000_s2049" DrawAspect="Content" ObjectID="_1781354443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BC0B84"/>
    <w:multiLevelType w:val="hybridMultilevel"/>
    <w:tmpl w:val="0F9E80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20E3401"/>
    <w:multiLevelType w:val="hybridMultilevel"/>
    <w:tmpl w:val="6E8C70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C74"/>
    <w:rsid w:val="00055275"/>
    <w:rsid w:val="00292652"/>
    <w:rsid w:val="002D7561"/>
    <w:rsid w:val="003605F5"/>
    <w:rsid w:val="00533983"/>
    <w:rsid w:val="00601C74"/>
    <w:rsid w:val="00861827"/>
    <w:rsid w:val="008A4A4F"/>
    <w:rsid w:val="008B434C"/>
    <w:rsid w:val="009266D0"/>
    <w:rsid w:val="00B020A9"/>
    <w:rsid w:val="00B9533E"/>
    <w:rsid w:val="00C225AA"/>
    <w:rsid w:val="00D6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C5CEF9F9-F059-482E-A5CB-C074DD9C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A51DA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51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DAC"/>
  </w:style>
  <w:style w:type="paragraph" w:styleId="Footer">
    <w:name w:val="footer"/>
    <w:basedOn w:val="Normal"/>
    <w:link w:val="FooterChar"/>
    <w:uiPriority w:val="99"/>
    <w:unhideWhenUsed/>
    <w:rsid w:val="00A51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DAC"/>
  </w:style>
  <w:style w:type="table" w:styleId="TableGrid">
    <w:name w:val="Table Grid"/>
    <w:basedOn w:val="TableNormal"/>
    <w:uiPriority w:val="39"/>
    <w:rsid w:val="00A51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57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7CD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020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9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O5nKwEorHboKv84jlMCWnzfQMQ==">CgMxLjA4AHIhMWFqejkyVXBKUzh2Y2dXN3pGWGdXZzVmN05QalM5NmJI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 Edward Lapuz</dc:creator>
  <cp:lastModifiedBy>Osama Ismail Yousef Abdullah</cp:lastModifiedBy>
  <cp:revision>2</cp:revision>
  <dcterms:created xsi:type="dcterms:W3CDTF">2024-07-01T12:54:00Z</dcterms:created>
  <dcterms:modified xsi:type="dcterms:W3CDTF">2024-07-01T12:54:00Z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0x0101009907F6CEFDD26842B1EBBB1769BAD726</vt:lpwstr>
  </property>
</Properties>
</file>