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3F9C8" w14:textId="77777777" w:rsidR="00C00F81" w:rsidRDefault="00C00F81" w:rsidP="00C00F81">
      <w:pPr>
        <w:spacing w:line="252" w:lineRule="auto"/>
        <w:jc w:val="center"/>
        <w:rPr>
          <w:rFonts w:asciiTheme="majorBidi" w:eastAsia="Calibri" w:hAnsiTheme="majorBidi" w:cstheme="majorBidi"/>
          <w:color w:val="2E74B5"/>
          <w:sz w:val="28"/>
          <w:szCs w:val="28"/>
        </w:rPr>
      </w:pPr>
      <w:r>
        <w:rPr>
          <w:rFonts w:asciiTheme="majorBidi" w:eastAsia="Calibri" w:hAnsiTheme="majorBidi" w:cstheme="majorBidi"/>
          <w:noProof/>
          <w:color w:val="4472C4"/>
          <w:sz w:val="28"/>
          <w:szCs w:val="28"/>
        </w:rPr>
        <w:drawing>
          <wp:inline distT="0" distB="0" distL="0" distR="0" wp14:anchorId="2173AB87" wp14:editId="35D4246B">
            <wp:extent cx="1822450" cy="1789519"/>
            <wp:effectExtent l="0" t="0" r="6350" b="1270"/>
            <wp:docPr id="1277052593" name="Picture 1277052593"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0800000" flipH="1" flipV="1">
                      <a:off x="0" y="0"/>
                      <a:ext cx="1849214" cy="1815799"/>
                    </a:xfrm>
                    <a:prstGeom prst="rect">
                      <a:avLst/>
                    </a:prstGeom>
                    <a:noFill/>
                    <a:ln>
                      <a:noFill/>
                    </a:ln>
                  </pic:spPr>
                </pic:pic>
              </a:graphicData>
            </a:graphic>
          </wp:inline>
        </w:drawing>
      </w:r>
    </w:p>
    <w:p w14:paraId="0A424A59" w14:textId="77777777" w:rsidR="00C00F81" w:rsidRPr="00AE41E7" w:rsidRDefault="00C00F81" w:rsidP="00C00F81">
      <w:pPr>
        <w:spacing w:line="240" w:lineRule="auto"/>
        <w:jc w:val="center"/>
        <w:rPr>
          <w:rFonts w:ascii="Algerian" w:eastAsia="Calibri" w:hAnsi="Algerian" w:cstheme="majorBidi"/>
          <w:color w:val="0F4761" w:themeColor="accent1" w:themeShade="BF"/>
          <w:sz w:val="72"/>
          <w:szCs w:val="72"/>
        </w:rPr>
      </w:pPr>
      <w:r w:rsidRPr="00AE41E7">
        <w:rPr>
          <w:rFonts w:ascii="Algerian" w:eastAsia="Calibri" w:hAnsi="Algerian" w:cstheme="majorBidi"/>
          <w:color w:val="0F4761" w:themeColor="accent1" w:themeShade="BF"/>
          <w:sz w:val="72"/>
          <w:szCs w:val="72"/>
        </w:rPr>
        <w:t>DEPARTMENT OF SOFTWARE ENGINEERING</w:t>
      </w:r>
    </w:p>
    <w:p w14:paraId="2C2ADFE5" w14:textId="77777777" w:rsidR="00C00F81" w:rsidRDefault="00C00F81" w:rsidP="00C00F81">
      <w:pPr>
        <w:spacing w:line="240" w:lineRule="auto"/>
        <w:jc w:val="center"/>
        <w:rPr>
          <w:rFonts w:asciiTheme="majorBidi" w:eastAsia="Calibri" w:hAnsiTheme="majorBidi" w:cstheme="majorBidi"/>
          <w:color w:val="2E74B5"/>
          <w:sz w:val="48"/>
          <w:szCs w:val="48"/>
        </w:rPr>
      </w:pPr>
    </w:p>
    <w:p w14:paraId="03DC2A70" w14:textId="3A53F23E" w:rsidR="00C00F81" w:rsidRDefault="00C00F81" w:rsidP="00C00F81">
      <w:pPr>
        <w:spacing w:line="240" w:lineRule="auto"/>
        <w:jc w:val="center"/>
        <w:rPr>
          <w:rFonts w:ascii="Gill Sans MT" w:eastAsia="Calibri" w:hAnsi="Gill Sans MT" w:cstheme="majorBidi"/>
          <w:b/>
          <w:bCs/>
          <w:i/>
          <w:iCs/>
          <w:color w:val="0F4761" w:themeColor="accent1" w:themeShade="BF"/>
          <w:sz w:val="44"/>
          <w:szCs w:val="44"/>
        </w:rPr>
      </w:pPr>
      <w:r>
        <w:rPr>
          <w:rFonts w:ascii="Gill Sans MT" w:eastAsia="Calibri" w:hAnsi="Gill Sans MT" w:cstheme="majorBidi"/>
          <w:b/>
          <w:bCs/>
          <w:i/>
          <w:iCs/>
          <w:sz w:val="52"/>
          <w:szCs w:val="52"/>
        </w:rPr>
        <w:t xml:space="preserve">MOBILE APP DEVELOPMENT </w:t>
      </w:r>
    </w:p>
    <w:p w14:paraId="3054C0C9" w14:textId="670305D8" w:rsidR="00C00F81" w:rsidRPr="00CD5D80" w:rsidRDefault="00C00F81" w:rsidP="00C00F81">
      <w:pPr>
        <w:spacing w:line="240" w:lineRule="auto"/>
        <w:jc w:val="center"/>
        <w:rPr>
          <w:rFonts w:ascii="Gill Sans MT" w:eastAsia="Calibri" w:hAnsi="Gill Sans MT" w:cstheme="majorBidi"/>
          <w:b/>
          <w:bCs/>
          <w:i/>
          <w:iCs/>
          <w:color w:val="0F4761" w:themeColor="accent1" w:themeShade="BF"/>
          <w:sz w:val="44"/>
          <w:szCs w:val="44"/>
          <w:u w:val="thick"/>
        </w:rPr>
      </w:pPr>
      <w:r>
        <w:rPr>
          <w:rFonts w:ascii="Gill Sans MT" w:eastAsia="Calibri" w:hAnsi="Gill Sans MT" w:cstheme="majorBidi"/>
          <w:b/>
          <w:bCs/>
          <w:i/>
          <w:iCs/>
          <w:color w:val="0F4761" w:themeColor="accent1" w:themeShade="BF"/>
          <w:sz w:val="44"/>
          <w:szCs w:val="44"/>
          <w:u w:val="thick"/>
        </w:rPr>
        <w:t>EVENT FINDER APP</w:t>
      </w:r>
    </w:p>
    <w:p w14:paraId="3E74BE67" w14:textId="77777777" w:rsidR="00C00F81" w:rsidRDefault="00C00F81" w:rsidP="00C00F81">
      <w:pPr>
        <w:spacing w:line="252" w:lineRule="auto"/>
        <w:jc w:val="center"/>
        <w:rPr>
          <w:rFonts w:asciiTheme="majorBidi" w:eastAsia="Calibri" w:hAnsiTheme="majorBidi" w:cstheme="majorBidi"/>
          <w:color w:val="2E74B5"/>
          <w:sz w:val="48"/>
          <w:szCs w:val="48"/>
        </w:rPr>
      </w:pPr>
    </w:p>
    <w:p w14:paraId="1FB95807" w14:textId="77777777" w:rsidR="00C00F81" w:rsidRPr="008D6945" w:rsidRDefault="00C00F81" w:rsidP="00C00F81">
      <w:pPr>
        <w:spacing w:line="252" w:lineRule="auto"/>
        <w:jc w:val="center"/>
        <w:rPr>
          <w:rFonts w:ascii="Trebuchet MS" w:eastAsia="Calibri" w:hAnsi="Trebuchet MS" w:cstheme="majorBidi"/>
          <w:i/>
          <w:iCs/>
          <w:color w:val="595959" w:themeColor="text1" w:themeTint="A6"/>
          <w:sz w:val="40"/>
          <w:szCs w:val="40"/>
        </w:rPr>
      </w:pPr>
      <w:r w:rsidRPr="008D6945">
        <w:rPr>
          <w:rFonts w:ascii="Trebuchet MS" w:eastAsia="Calibri" w:hAnsi="Trebuchet MS" w:cstheme="majorBidi"/>
          <w:i/>
          <w:iCs/>
          <w:color w:val="595959" w:themeColor="text1" w:themeTint="A6"/>
          <w:sz w:val="40"/>
          <w:szCs w:val="40"/>
        </w:rPr>
        <w:t>Submitted By:</w:t>
      </w:r>
    </w:p>
    <w:p w14:paraId="2472B985" w14:textId="77777777" w:rsidR="00C00F81" w:rsidRPr="00466C62" w:rsidRDefault="00C00F81" w:rsidP="00C00F81">
      <w:pPr>
        <w:pStyle w:val="ListParagraph"/>
        <w:spacing w:line="252" w:lineRule="auto"/>
        <w:jc w:val="center"/>
        <w:rPr>
          <w:rFonts w:ascii="Amasis MT Pro Medium" w:eastAsia="Calibri" w:hAnsi="Amasis MT Pro Medium" w:cstheme="majorBidi"/>
          <w:b/>
          <w:bCs/>
          <w:color w:val="215E99" w:themeColor="text2" w:themeTint="BF"/>
          <w:sz w:val="36"/>
          <w:szCs w:val="36"/>
        </w:rPr>
      </w:pPr>
      <w:r w:rsidRPr="00466C62">
        <w:rPr>
          <w:rFonts w:ascii="Amasis MT Pro Medium" w:eastAsia="Calibri" w:hAnsi="Amasis MT Pro Medium" w:cstheme="majorBidi"/>
          <w:b/>
          <w:bCs/>
          <w:color w:val="215E99" w:themeColor="text2" w:themeTint="BF"/>
          <w:sz w:val="36"/>
          <w:szCs w:val="36"/>
        </w:rPr>
        <w:t>Taneesha (22SW082)</w:t>
      </w:r>
    </w:p>
    <w:p w14:paraId="6043E6E6" w14:textId="77777777" w:rsidR="00C00F81" w:rsidRPr="00466C62" w:rsidRDefault="00C00F81" w:rsidP="00C00F81">
      <w:pPr>
        <w:pStyle w:val="ListParagraph"/>
        <w:spacing w:line="252" w:lineRule="auto"/>
        <w:jc w:val="center"/>
        <w:rPr>
          <w:rFonts w:ascii="Amasis MT Pro Medium" w:eastAsia="Calibri" w:hAnsi="Amasis MT Pro Medium" w:cstheme="majorBidi"/>
          <w:b/>
          <w:bCs/>
          <w:color w:val="215E99" w:themeColor="text2" w:themeTint="BF"/>
          <w:sz w:val="36"/>
          <w:szCs w:val="36"/>
        </w:rPr>
      </w:pPr>
      <w:r w:rsidRPr="00466C62">
        <w:rPr>
          <w:rFonts w:ascii="Amasis MT Pro Medium" w:eastAsia="Calibri" w:hAnsi="Amasis MT Pro Medium" w:cstheme="majorBidi"/>
          <w:b/>
          <w:bCs/>
          <w:color w:val="215E99" w:themeColor="text2" w:themeTint="BF"/>
          <w:sz w:val="36"/>
          <w:szCs w:val="36"/>
        </w:rPr>
        <w:t>Nahl Memon (22SW107)</w:t>
      </w:r>
    </w:p>
    <w:p w14:paraId="5643FFC1" w14:textId="77777777" w:rsidR="00C00F81" w:rsidRDefault="00C00F81" w:rsidP="00C00F81">
      <w:pPr>
        <w:spacing w:line="252" w:lineRule="auto"/>
        <w:jc w:val="center"/>
        <w:rPr>
          <w:rFonts w:ascii="Amasis MT Pro Medium" w:eastAsia="Calibri" w:hAnsi="Amasis MT Pro Medium" w:cstheme="majorBidi"/>
          <w:color w:val="A02B93" w:themeColor="accent5"/>
          <w:sz w:val="40"/>
          <w:szCs w:val="40"/>
        </w:rPr>
      </w:pPr>
    </w:p>
    <w:p w14:paraId="09B7612A" w14:textId="77777777" w:rsidR="00C00F81" w:rsidRPr="008D6945" w:rsidRDefault="00C00F81" w:rsidP="00C00F81">
      <w:pPr>
        <w:spacing w:line="252" w:lineRule="auto"/>
        <w:jc w:val="center"/>
        <w:rPr>
          <w:rFonts w:ascii="Trebuchet MS" w:eastAsia="Calibri" w:hAnsi="Trebuchet MS" w:cstheme="majorBidi"/>
          <w:i/>
          <w:iCs/>
          <w:color w:val="595959" w:themeColor="text1" w:themeTint="A6"/>
          <w:sz w:val="40"/>
          <w:szCs w:val="40"/>
        </w:rPr>
      </w:pPr>
      <w:r w:rsidRPr="008D6945">
        <w:rPr>
          <w:rFonts w:ascii="Trebuchet MS" w:eastAsia="Calibri" w:hAnsi="Trebuchet MS" w:cstheme="majorBidi"/>
          <w:i/>
          <w:iCs/>
          <w:color w:val="595959" w:themeColor="text1" w:themeTint="A6"/>
          <w:sz w:val="40"/>
          <w:szCs w:val="40"/>
        </w:rPr>
        <w:t>Course Instructor:</w:t>
      </w:r>
    </w:p>
    <w:p w14:paraId="5B1737C3" w14:textId="7FA67A4C" w:rsidR="00C00F81" w:rsidRPr="00466C62" w:rsidRDefault="00C00F81" w:rsidP="00C00F81">
      <w:pPr>
        <w:spacing w:line="252" w:lineRule="auto"/>
        <w:jc w:val="center"/>
        <w:rPr>
          <w:rFonts w:ascii="Amasis MT Pro Medium" w:eastAsia="Calibri" w:hAnsi="Amasis MT Pro Medium" w:cstheme="majorBidi"/>
          <w:b/>
          <w:bCs/>
          <w:color w:val="215E99" w:themeColor="text2" w:themeTint="BF"/>
          <w:sz w:val="36"/>
          <w:szCs w:val="36"/>
        </w:rPr>
      </w:pPr>
      <w:r w:rsidRPr="00466C62">
        <w:rPr>
          <w:rFonts w:ascii="Amasis MT Pro Medium" w:eastAsia="Calibri" w:hAnsi="Amasis MT Pro Medium" w:cstheme="majorBidi"/>
          <w:b/>
          <w:bCs/>
          <w:color w:val="215E99" w:themeColor="text2" w:themeTint="BF"/>
          <w:sz w:val="36"/>
          <w:szCs w:val="36"/>
        </w:rPr>
        <w:t>Ms. Mariam Memon</w:t>
      </w:r>
    </w:p>
    <w:p w14:paraId="01F6037D" w14:textId="77777777" w:rsidR="00C00F81" w:rsidRPr="002570C9" w:rsidRDefault="00C00F81" w:rsidP="00C00F81">
      <w:pPr>
        <w:spacing w:line="252" w:lineRule="auto"/>
        <w:jc w:val="center"/>
        <w:rPr>
          <w:rFonts w:ascii="Trebuchet MS" w:eastAsia="Calibri" w:hAnsi="Trebuchet MS" w:cstheme="majorBidi"/>
          <w:b/>
          <w:bCs/>
          <w:color w:val="501549" w:themeColor="accent5" w:themeShade="80"/>
          <w:sz w:val="36"/>
          <w:szCs w:val="36"/>
        </w:rPr>
      </w:pPr>
    </w:p>
    <w:p w14:paraId="6ADC5347" w14:textId="702873A1" w:rsidR="00C00F81" w:rsidRPr="00C00F81" w:rsidRDefault="00C00F81" w:rsidP="00C00F81">
      <w:pPr>
        <w:spacing w:line="252" w:lineRule="auto"/>
        <w:jc w:val="center"/>
        <w:rPr>
          <w:rFonts w:ascii="Amasis MT Pro Medium" w:eastAsia="Calibri" w:hAnsi="Amasis MT Pro Medium" w:cstheme="majorBidi"/>
          <w:color w:val="A02B93" w:themeColor="accent5"/>
          <w:sz w:val="36"/>
          <w:szCs w:val="36"/>
        </w:rPr>
      </w:pPr>
      <w:r w:rsidRPr="008D6945">
        <w:rPr>
          <w:rFonts w:ascii="Trebuchet MS" w:eastAsia="Calibri" w:hAnsi="Trebuchet MS" w:cstheme="majorBidi"/>
          <w:i/>
          <w:iCs/>
          <w:color w:val="595959" w:themeColor="text1" w:themeTint="A6"/>
          <w:sz w:val="36"/>
          <w:szCs w:val="36"/>
        </w:rPr>
        <w:t>Date:</w:t>
      </w:r>
      <w:r w:rsidRPr="008D6945">
        <w:rPr>
          <w:rFonts w:ascii="Amasis MT Pro Medium" w:eastAsia="Calibri" w:hAnsi="Amasis MT Pro Medium" w:cstheme="majorBidi"/>
          <w:color w:val="595959" w:themeColor="text1" w:themeTint="A6"/>
          <w:sz w:val="36"/>
          <w:szCs w:val="36"/>
        </w:rPr>
        <w:t xml:space="preserve"> </w:t>
      </w:r>
      <w:r w:rsidRPr="005927F1">
        <w:rPr>
          <w:rFonts w:ascii="Amasis MT Pro Medium" w:eastAsia="Calibri" w:hAnsi="Amasis MT Pro Medium" w:cstheme="majorBidi"/>
          <w:b/>
          <w:bCs/>
          <w:color w:val="215E99" w:themeColor="text2" w:themeTint="BF"/>
          <w:sz w:val="36"/>
          <w:szCs w:val="36"/>
        </w:rPr>
        <w:t>October 2</w:t>
      </w:r>
      <w:r w:rsidR="005927F1">
        <w:rPr>
          <w:rFonts w:ascii="Amasis MT Pro Medium" w:eastAsia="Calibri" w:hAnsi="Amasis MT Pro Medium" w:cstheme="majorBidi"/>
          <w:b/>
          <w:bCs/>
          <w:color w:val="215E99" w:themeColor="text2" w:themeTint="BF"/>
          <w:sz w:val="36"/>
          <w:szCs w:val="36"/>
        </w:rPr>
        <w:t>7</w:t>
      </w:r>
      <w:r w:rsidRPr="005927F1">
        <w:rPr>
          <w:rFonts w:ascii="Amasis MT Pro Medium" w:eastAsia="Calibri" w:hAnsi="Amasis MT Pro Medium" w:cstheme="majorBidi"/>
          <w:b/>
          <w:bCs/>
          <w:color w:val="215E99" w:themeColor="text2" w:themeTint="BF"/>
          <w:sz w:val="36"/>
          <w:szCs w:val="36"/>
        </w:rPr>
        <w:t>, 2025</w:t>
      </w:r>
    </w:p>
    <w:p w14:paraId="3634B2CF" w14:textId="6C04DAFC" w:rsidR="001C5051" w:rsidRDefault="00C00F81" w:rsidP="001C5051">
      <w:pPr>
        <w:jc w:val="center"/>
        <w:rPr>
          <w:rFonts w:ascii="Algerian" w:hAnsi="Algerian"/>
          <w:b/>
          <w:bCs/>
          <w:color w:val="A02B93" w:themeColor="accent5"/>
        </w:rPr>
      </w:pPr>
      <w:r>
        <w:rPr>
          <w:b/>
          <w:bCs/>
        </w:rPr>
        <w:br w:type="page"/>
      </w:r>
      <w:r w:rsidR="001C5051" w:rsidRPr="001C5051">
        <w:rPr>
          <w:rFonts w:ascii="Algerian" w:hAnsi="Algerian"/>
          <w:b/>
          <w:bCs/>
          <w:color w:val="A02B93" w:themeColor="accent5"/>
          <w:sz w:val="44"/>
          <w:szCs w:val="44"/>
        </w:rPr>
        <w:lastRenderedPageBreak/>
        <w:t>INDEX</w:t>
      </w:r>
    </w:p>
    <w:p w14:paraId="1A5AEB43" w14:textId="77777777" w:rsidR="001C5051" w:rsidRPr="001C5051" w:rsidRDefault="001C5051" w:rsidP="001C5051">
      <w:pPr>
        <w:jc w:val="center"/>
        <w:rPr>
          <w:rFonts w:ascii="Algerian" w:hAnsi="Algerian"/>
          <w:b/>
          <w:bCs/>
          <w:color w:val="A02B93" w:themeColor="accent5"/>
        </w:rPr>
      </w:pPr>
    </w:p>
    <w:p w14:paraId="6A4F2E02" w14:textId="7625B635" w:rsidR="001C5051" w:rsidRDefault="001C5051" w:rsidP="001C5051">
      <w:pPr>
        <w:pStyle w:val="ListParagraph"/>
        <w:numPr>
          <w:ilvl w:val="0"/>
          <w:numId w:val="10"/>
        </w:numPr>
        <w:rPr>
          <w:rFonts w:ascii="Times New Roman" w:hAnsi="Times New Roman" w:cs="Times New Roman"/>
          <w:b/>
          <w:bCs/>
          <w:color w:val="000000" w:themeColor="text1"/>
          <w:sz w:val="36"/>
          <w:szCs w:val="36"/>
        </w:rPr>
      </w:pPr>
      <w:r w:rsidRPr="001C5051">
        <w:rPr>
          <w:rFonts w:ascii="Times New Roman" w:hAnsi="Times New Roman" w:cs="Times New Roman"/>
          <w:b/>
          <w:bCs/>
          <w:color w:val="153D63" w:themeColor="text2" w:themeTint="E6"/>
          <w:sz w:val="36"/>
          <w:szCs w:val="36"/>
        </w:rPr>
        <w:t xml:space="preserve">Problem Identification </w:t>
      </w:r>
      <w:r>
        <w:rPr>
          <w:rFonts w:ascii="Times New Roman" w:hAnsi="Times New Roman" w:cs="Times New Roman"/>
          <w:b/>
          <w:bCs/>
          <w:color w:val="000000" w:themeColor="text1"/>
          <w:sz w:val="36"/>
          <w:szCs w:val="36"/>
        </w:rPr>
        <w:t>====================1.1</w:t>
      </w:r>
    </w:p>
    <w:p w14:paraId="7C996519" w14:textId="7E755408" w:rsidR="001C5051" w:rsidRDefault="001C5051" w:rsidP="001C5051">
      <w:pPr>
        <w:pStyle w:val="ListParagraph"/>
        <w:numPr>
          <w:ilvl w:val="0"/>
          <w:numId w:val="10"/>
        </w:numPr>
        <w:rPr>
          <w:rFonts w:ascii="Times New Roman" w:hAnsi="Times New Roman" w:cs="Times New Roman"/>
          <w:b/>
          <w:bCs/>
          <w:color w:val="000000" w:themeColor="text1"/>
          <w:sz w:val="36"/>
          <w:szCs w:val="36"/>
        </w:rPr>
      </w:pPr>
      <w:r w:rsidRPr="001C5051">
        <w:rPr>
          <w:rFonts w:ascii="Times New Roman" w:hAnsi="Times New Roman" w:cs="Times New Roman"/>
          <w:b/>
          <w:bCs/>
          <w:color w:val="153D63" w:themeColor="text2" w:themeTint="E6"/>
          <w:sz w:val="36"/>
          <w:szCs w:val="36"/>
        </w:rPr>
        <w:t>Proposed Solution</w:t>
      </w:r>
      <w:r>
        <w:rPr>
          <w:rFonts w:ascii="Times New Roman" w:hAnsi="Times New Roman" w:cs="Times New Roman"/>
          <w:b/>
          <w:bCs/>
          <w:color w:val="153D63" w:themeColor="text2" w:themeTint="E6"/>
          <w:sz w:val="36"/>
          <w:szCs w:val="36"/>
        </w:rPr>
        <w:t xml:space="preserve">        </w:t>
      </w:r>
      <w:r>
        <w:rPr>
          <w:rFonts w:ascii="Times New Roman" w:hAnsi="Times New Roman" w:cs="Times New Roman"/>
          <w:b/>
          <w:bCs/>
          <w:color w:val="000000" w:themeColor="text1"/>
          <w:sz w:val="36"/>
          <w:szCs w:val="36"/>
        </w:rPr>
        <w:t>====================1.2</w:t>
      </w:r>
    </w:p>
    <w:p w14:paraId="4B2E4266" w14:textId="43506667" w:rsidR="001C5051" w:rsidRDefault="001C5051" w:rsidP="001C5051">
      <w:pPr>
        <w:pStyle w:val="ListParagraph"/>
        <w:numPr>
          <w:ilvl w:val="0"/>
          <w:numId w:val="10"/>
        </w:numPr>
        <w:rPr>
          <w:rFonts w:ascii="Times New Roman" w:hAnsi="Times New Roman" w:cs="Times New Roman"/>
          <w:b/>
          <w:bCs/>
          <w:color w:val="000000" w:themeColor="text1"/>
          <w:sz w:val="36"/>
          <w:szCs w:val="36"/>
        </w:rPr>
      </w:pPr>
      <w:r w:rsidRPr="00DE7B52">
        <w:rPr>
          <w:rFonts w:ascii="Times New Roman" w:hAnsi="Times New Roman" w:cs="Times New Roman"/>
          <w:b/>
          <w:bCs/>
          <w:color w:val="153D63" w:themeColor="text2" w:themeTint="E6"/>
          <w:sz w:val="36"/>
          <w:szCs w:val="36"/>
        </w:rPr>
        <w:t>Functionalities</w:t>
      </w:r>
      <w:r>
        <w:rPr>
          <w:rFonts w:ascii="Times New Roman" w:hAnsi="Times New Roman" w:cs="Times New Roman"/>
          <w:b/>
          <w:bCs/>
          <w:color w:val="000000" w:themeColor="text1"/>
          <w:sz w:val="36"/>
          <w:szCs w:val="36"/>
        </w:rPr>
        <w:t xml:space="preserve">             </w:t>
      </w:r>
      <w:r w:rsidR="00DE7B52">
        <w:rPr>
          <w:rFonts w:ascii="Times New Roman" w:hAnsi="Times New Roman" w:cs="Times New Roman"/>
          <w:b/>
          <w:bCs/>
          <w:color w:val="000000" w:themeColor="text1"/>
          <w:sz w:val="36"/>
          <w:szCs w:val="36"/>
        </w:rPr>
        <w:t xml:space="preserve"> </w:t>
      </w:r>
      <w:r>
        <w:rPr>
          <w:rFonts w:ascii="Times New Roman" w:hAnsi="Times New Roman" w:cs="Times New Roman"/>
          <w:b/>
          <w:bCs/>
          <w:color w:val="000000" w:themeColor="text1"/>
          <w:sz w:val="36"/>
          <w:szCs w:val="36"/>
        </w:rPr>
        <w:t>====================2.1</w:t>
      </w:r>
    </w:p>
    <w:p w14:paraId="797640E3" w14:textId="245DF36D" w:rsidR="001C5051" w:rsidRDefault="001C5051" w:rsidP="001C5051">
      <w:pPr>
        <w:pStyle w:val="ListParagraph"/>
        <w:numPr>
          <w:ilvl w:val="0"/>
          <w:numId w:val="10"/>
        </w:numPr>
        <w:rPr>
          <w:rFonts w:ascii="Times New Roman" w:hAnsi="Times New Roman" w:cs="Times New Roman"/>
          <w:b/>
          <w:bCs/>
          <w:color w:val="000000" w:themeColor="text1"/>
          <w:sz w:val="36"/>
          <w:szCs w:val="36"/>
        </w:rPr>
      </w:pPr>
      <w:r w:rsidRPr="00DE7B52">
        <w:rPr>
          <w:rFonts w:ascii="Times New Roman" w:hAnsi="Times New Roman" w:cs="Times New Roman"/>
          <w:b/>
          <w:bCs/>
          <w:color w:val="153D63" w:themeColor="text2" w:themeTint="E6"/>
          <w:sz w:val="36"/>
          <w:szCs w:val="36"/>
        </w:rPr>
        <w:t xml:space="preserve">Responsive </w:t>
      </w:r>
      <w:r w:rsidR="00DE7B52" w:rsidRPr="00DE7B52">
        <w:rPr>
          <w:rFonts w:ascii="Times New Roman" w:hAnsi="Times New Roman" w:cs="Times New Roman"/>
          <w:b/>
          <w:bCs/>
          <w:color w:val="153D63" w:themeColor="text2" w:themeTint="E6"/>
          <w:sz w:val="36"/>
          <w:szCs w:val="36"/>
        </w:rPr>
        <w:t>UI</w:t>
      </w:r>
      <w:r>
        <w:rPr>
          <w:rFonts w:ascii="Times New Roman" w:hAnsi="Times New Roman" w:cs="Times New Roman"/>
          <w:b/>
          <w:bCs/>
          <w:color w:val="000000" w:themeColor="text1"/>
          <w:sz w:val="36"/>
          <w:szCs w:val="36"/>
        </w:rPr>
        <w:t xml:space="preserve"> </w:t>
      </w:r>
      <w:r w:rsidR="00DE7B52">
        <w:rPr>
          <w:rFonts w:ascii="Times New Roman" w:hAnsi="Times New Roman" w:cs="Times New Roman"/>
          <w:b/>
          <w:bCs/>
          <w:color w:val="000000" w:themeColor="text1"/>
          <w:sz w:val="36"/>
          <w:szCs w:val="36"/>
        </w:rPr>
        <w:t xml:space="preserve">              ====================3.1</w:t>
      </w:r>
    </w:p>
    <w:p w14:paraId="196ABC14" w14:textId="7D2C3799" w:rsidR="00DE7B52" w:rsidRDefault="00DE7B52" w:rsidP="001C5051">
      <w:pPr>
        <w:pStyle w:val="ListParagraph"/>
        <w:numPr>
          <w:ilvl w:val="0"/>
          <w:numId w:val="10"/>
        </w:numPr>
        <w:rPr>
          <w:rFonts w:ascii="Times New Roman" w:hAnsi="Times New Roman" w:cs="Times New Roman"/>
          <w:b/>
          <w:bCs/>
          <w:color w:val="000000" w:themeColor="text1"/>
          <w:sz w:val="36"/>
          <w:szCs w:val="36"/>
        </w:rPr>
      </w:pPr>
      <w:r w:rsidRPr="00DE7B52">
        <w:rPr>
          <w:rFonts w:ascii="Times New Roman" w:hAnsi="Times New Roman" w:cs="Times New Roman"/>
          <w:b/>
          <w:bCs/>
          <w:color w:val="153D63" w:themeColor="text2" w:themeTint="E6"/>
          <w:sz w:val="36"/>
          <w:szCs w:val="36"/>
        </w:rPr>
        <w:t>Data Storage</w:t>
      </w:r>
      <w:r>
        <w:rPr>
          <w:rFonts w:ascii="Times New Roman" w:hAnsi="Times New Roman" w:cs="Times New Roman"/>
          <w:b/>
          <w:bCs/>
          <w:color w:val="000000" w:themeColor="text1"/>
          <w:sz w:val="36"/>
          <w:szCs w:val="36"/>
        </w:rPr>
        <w:t xml:space="preserve">                 ====================4.1</w:t>
      </w:r>
    </w:p>
    <w:p w14:paraId="11BBD917" w14:textId="17784CEF" w:rsidR="00DE7B52" w:rsidRDefault="00DE7B52" w:rsidP="001C5051">
      <w:pPr>
        <w:pStyle w:val="ListParagraph"/>
        <w:numPr>
          <w:ilvl w:val="0"/>
          <w:numId w:val="10"/>
        </w:numPr>
        <w:rPr>
          <w:rFonts w:ascii="Times New Roman" w:hAnsi="Times New Roman" w:cs="Times New Roman"/>
          <w:b/>
          <w:bCs/>
          <w:color w:val="000000" w:themeColor="text1"/>
          <w:sz w:val="36"/>
          <w:szCs w:val="36"/>
        </w:rPr>
      </w:pPr>
      <w:r w:rsidRPr="00DE7B52">
        <w:rPr>
          <w:rFonts w:ascii="Times New Roman" w:hAnsi="Times New Roman" w:cs="Times New Roman"/>
          <w:b/>
          <w:bCs/>
          <w:color w:val="153D63" w:themeColor="text2" w:themeTint="E6"/>
          <w:sz w:val="36"/>
          <w:szCs w:val="36"/>
        </w:rPr>
        <w:t>Packages</w:t>
      </w:r>
      <w:r>
        <w:rPr>
          <w:rFonts w:ascii="Times New Roman" w:hAnsi="Times New Roman" w:cs="Times New Roman"/>
          <w:b/>
          <w:bCs/>
          <w:color w:val="000000" w:themeColor="text1"/>
          <w:sz w:val="36"/>
          <w:szCs w:val="36"/>
        </w:rPr>
        <w:t xml:space="preserve">                       ==================== 4.2</w:t>
      </w:r>
    </w:p>
    <w:p w14:paraId="5249385F" w14:textId="15539344" w:rsidR="00DE7B52" w:rsidRDefault="00395BC2" w:rsidP="001C5051">
      <w:pPr>
        <w:pStyle w:val="ListParagraph"/>
        <w:numPr>
          <w:ilvl w:val="0"/>
          <w:numId w:val="10"/>
        </w:numPr>
        <w:rPr>
          <w:rFonts w:ascii="Times New Roman" w:hAnsi="Times New Roman" w:cs="Times New Roman"/>
          <w:b/>
          <w:bCs/>
          <w:color w:val="000000" w:themeColor="text1"/>
          <w:sz w:val="36"/>
          <w:szCs w:val="36"/>
        </w:rPr>
      </w:pPr>
      <w:r>
        <w:rPr>
          <w:rFonts w:ascii="Times New Roman" w:hAnsi="Times New Roman" w:cs="Times New Roman"/>
          <w:b/>
          <w:bCs/>
          <w:color w:val="153D63" w:themeColor="text2" w:themeTint="E6"/>
          <w:sz w:val="36"/>
          <w:szCs w:val="36"/>
        </w:rPr>
        <w:t xml:space="preserve">Errors and </w:t>
      </w:r>
      <w:r w:rsidR="00DE7B52" w:rsidRPr="00DE7B52">
        <w:rPr>
          <w:rFonts w:ascii="Times New Roman" w:hAnsi="Times New Roman" w:cs="Times New Roman"/>
          <w:b/>
          <w:bCs/>
          <w:color w:val="153D63" w:themeColor="text2" w:themeTint="E6"/>
          <w:sz w:val="36"/>
          <w:szCs w:val="36"/>
        </w:rPr>
        <w:t>Debugging</w:t>
      </w:r>
      <w:r w:rsidR="00DE7B52">
        <w:rPr>
          <w:rFonts w:ascii="Times New Roman" w:hAnsi="Times New Roman" w:cs="Times New Roman"/>
          <w:b/>
          <w:bCs/>
          <w:color w:val="000000" w:themeColor="text1"/>
          <w:sz w:val="36"/>
          <w:szCs w:val="36"/>
        </w:rPr>
        <w:t xml:space="preserve">      =============== 5.1</w:t>
      </w:r>
    </w:p>
    <w:p w14:paraId="056C4CBB" w14:textId="5166FE22" w:rsidR="00941B44" w:rsidRPr="00DE7B52" w:rsidRDefault="001C5051" w:rsidP="00DE7B52">
      <w:pPr>
        <w:pStyle w:val="ListParagraph"/>
        <w:numPr>
          <w:ilvl w:val="0"/>
          <w:numId w:val="11"/>
        </w:numPr>
        <w:rPr>
          <w:rFonts w:ascii="Times New Roman" w:hAnsi="Times New Roman" w:cs="Times New Roman"/>
          <w:sz w:val="28"/>
          <w:szCs w:val="28"/>
        </w:rPr>
      </w:pPr>
      <w:r w:rsidRPr="00DE7B52">
        <w:rPr>
          <w:b/>
          <w:bCs/>
        </w:rPr>
        <w:br w:type="page"/>
      </w:r>
      <w:r w:rsidR="00DE7B52" w:rsidRPr="00DE7B52">
        <w:rPr>
          <w:rFonts w:ascii="Times New Roman" w:hAnsi="Times New Roman" w:cs="Times New Roman"/>
          <w:b/>
          <w:bCs/>
          <w:sz w:val="28"/>
          <w:szCs w:val="28"/>
        </w:rPr>
        <w:lastRenderedPageBreak/>
        <w:t>Problem Identification</w:t>
      </w:r>
    </w:p>
    <w:p w14:paraId="6EDE6B2D" w14:textId="77777777" w:rsidR="00466C62" w:rsidRPr="00466C62" w:rsidRDefault="00466C62" w:rsidP="00466C62">
      <w:pPr>
        <w:spacing w:before="100" w:beforeAutospacing="1" w:after="100" w:afterAutospacing="1" w:line="240" w:lineRule="auto"/>
        <w:rPr>
          <w:rFonts w:ascii="Times New Roman" w:eastAsia="Times New Roman" w:hAnsi="Times New Roman" w:cs="Times New Roman"/>
          <w:kern w:val="0"/>
          <w14:ligatures w14:val="none"/>
        </w:rPr>
      </w:pPr>
      <w:r w:rsidRPr="00466C62">
        <w:rPr>
          <w:rFonts w:ascii="Times New Roman" w:eastAsia="Times New Roman" w:hAnsi="Times New Roman" w:cs="Times New Roman"/>
          <w:kern w:val="0"/>
          <w14:ligatures w14:val="none"/>
        </w:rPr>
        <w:t>In today’s busy world, it can be hard to keep track of what’s happening around us. Information about local events, such as concerts, seminars, or community meetups, is often scattered across different platforms like social media, websites, and even word-of-mouth. Because of this, many people end up missing great opportunities to connect with others, build networks, or simply enjoy local experiences.</w:t>
      </w:r>
    </w:p>
    <w:p w14:paraId="65C2A09F" w14:textId="77777777" w:rsidR="00466C62" w:rsidRPr="00466C62" w:rsidRDefault="00466C62" w:rsidP="00466C62">
      <w:pPr>
        <w:spacing w:before="100" w:beforeAutospacing="1" w:after="100" w:afterAutospacing="1" w:line="240" w:lineRule="auto"/>
        <w:rPr>
          <w:rFonts w:ascii="Times New Roman" w:eastAsia="Times New Roman" w:hAnsi="Times New Roman" w:cs="Times New Roman"/>
          <w:kern w:val="0"/>
          <w14:ligatures w14:val="none"/>
        </w:rPr>
      </w:pPr>
      <w:r w:rsidRPr="00466C62">
        <w:rPr>
          <w:rFonts w:ascii="Times New Roman" w:eastAsia="Times New Roman" w:hAnsi="Times New Roman" w:cs="Times New Roman"/>
          <w:kern w:val="0"/>
          <w14:ligatures w14:val="none"/>
        </w:rPr>
        <w:t>This problem is especially difficult for smaller events, which often struggle to get noticed. Without a single platform to showcase them, these events can easily go overlooked, leaving organizers and local businesses at a disadvantage.</w:t>
      </w:r>
    </w:p>
    <w:p w14:paraId="1FACF9BA" w14:textId="055B7382" w:rsidR="00941B44" w:rsidRDefault="008D6945" w:rsidP="00941B44">
      <w:pPr>
        <w:rPr>
          <w:rFonts w:ascii="Times New Roman" w:hAnsi="Times New Roman" w:cs="Times New Roman"/>
        </w:rPr>
      </w:pPr>
      <w:r w:rsidRPr="00DE7B52">
        <w:rPr>
          <w:rFonts w:ascii="Times New Roman" w:hAnsi="Times New Roman" w:cs="Times New Roman"/>
          <w:lang w:val="en-IN"/>
        </w:rPr>
        <w:t>An</w:t>
      </w:r>
      <w:r w:rsidRPr="008D6945">
        <w:rPr>
          <w:rFonts w:ascii="Times New Roman" w:hAnsi="Times New Roman" w:cs="Times New Roman"/>
          <w:lang w:val="en-IN"/>
        </w:rPr>
        <w:t xml:space="preserve"> </w:t>
      </w:r>
      <w:r w:rsidRPr="008D6945">
        <w:rPr>
          <w:rFonts w:ascii="Times New Roman" w:hAnsi="Times New Roman" w:cs="Times New Roman"/>
          <w:b/>
          <w:bCs/>
          <w:lang w:val="en-IN"/>
        </w:rPr>
        <w:t>Event Finder App</w:t>
      </w:r>
      <w:r w:rsidRPr="008D6945">
        <w:rPr>
          <w:rFonts w:ascii="Times New Roman" w:hAnsi="Times New Roman" w:cs="Times New Roman"/>
          <w:lang w:val="en-IN"/>
        </w:rPr>
        <w:t xml:space="preserve"> </w:t>
      </w:r>
      <w:r w:rsidRPr="00DE7B52">
        <w:rPr>
          <w:rFonts w:ascii="Times New Roman" w:hAnsi="Times New Roman" w:cs="Times New Roman"/>
          <w:lang w:val="en-IN"/>
        </w:rPr>
        <w:t xml:space="preserve">can </w:t>
      </w:r>
      <w:r w:rsidRPr="008D6945">
        <w:rPr>
          <w:rFonts w:ascii="Times New Roman" w:hAnsi="Times New Roman" w:cs="Times New Roman"/>
          <w:lang w:val="en-IN"/>
        </w:rPr>
        <w:t>address this by providing a single, easy-to-use platform where users can discover local events in one place. Whether it's a weekend workshop, a networking event, or a friendly gathering, the app ensures people stay connected to their community while helping smaller events gain the visibility they need.</w:t>
      </w:r>
    </w:p>
    <w:p w14:paraId="1AF9C1E8" w14:textId="77777777" w:rsidR="00DE7B52" w:rsidRDefault="00DE7B52" w:rsidP="00DE7B52">
      <w:pPr>
        <w:rPr>
          <w:rFonts w:ascii="Times New Roman" w:hAnsi="Times New Roman" w:cs="Times New Roman"/>
          <w:lang w:val="en-IN"/>
        </w:rPr>
      </w:pPr>
    </w:p>
    <w:p w14:paraId="6C55CC76" w14:textId="4D04AB9D" w:rsidR="00DE7B52" w:rsidRPr="00DE7B52" w:rsidRDefault="00DE7B52" w:rsidP="00DE7B52">
      <w:pPr>
        <w:pStyle w:val="ListParagraph"/>
        <w:numPr>
          <w:ilvl w:val="0"/>
          <w:numId w:val="12"/>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257A08" w:rsidRPr="00DE7B52">
        <w:rPr>
          <w:rFonts w:ascii="Times New Roman" w:hAnsi="Times New Roman" w:cs="Times New Roman"/>
          <w:b/>
          <w:bCs/>
          <w:sz w:val="28"/>
          <w:szCs w:val="28"/>
          <w:lang w:val="en-IN"/>
        </w:rPr>
        <w:t>Proposed Solution</w:t>
      </w:r>
    </w:p>
    <w:p w14:paraId="5F99E55D" w14:textId="2B250130" w:rsidR="00466C62" w:rsidRDefault="00466C62" w:rsidP="00466C62">
      <w:pPr>
        <w:rPr>
          <w:rFonts w:ascii="Times New Roman" w:hAnsi="Times New Roman" w:cs="Times New Roman"/>
        </w:rPr>
      </w:pPr>
      <w:r w:rsidRPr="00466C62">
        <w:rPr>
          <w:rFonts w:ascii="Times New Roman" w:hAnsi="Times New Roman" w:cs="Times New Roman"/>
        </w:rPr>
        <w:t xml:space="preserve">The </w:t>
      </w:r>
      <w:r w:rsidRPr="00466C6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 Finder App</w:t>
      </w:r>
      <w:r w:rsidRPr="00466C6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C62">
        <w:rPr>
          <w:rFonts w:ascii="Times New Roman" w:hAnsi="Times New Roman" w:cs="Times New Roman"/>
        </w:rPr>
        <w:t>is a smart and modern solution to the common problem of missing out on local events. Built with Flutter as a cross-platform mobile app, it offers a seamless and consistent experience for both Android and iOS users. With just a few taps, anyone can discover and explore what’s happening nearby.</w:t>
      </w:r>
      <w:r w:rsidRPr="00466C62">
        <w:t xml:space="preserve"> </w:t>
      </w:r>
      <w:r w:rsidRPr="00466C62">
        <w:rPr>
          <w:rFonts w:ascii="Times New Roman" w:hAnsi="Times New Roman" w:cs="Times New Roman"/>
        </w:rPr>
        <w:t>The app includes two main roles.</w:t>
      </w:r>
    </w:p>
    <w:p w14:paraId="74BC3A57" w14:textId="77777777" w:rsidR="00466C62" w:rsidRDefault="00466C62" w:rsidP="00466C62">
      <w:pPr>
        <w:pStyle w:val="ListParagraph"/>
        <w:numPr>
          <w:ilvl w:val="0"/>
          <w:numId w:val="17"/>
        </w:numPr>
        <w:rPr>
          <w:rFonts w:ascii="Times New Roman" w:hAnsi="Times New Roman" w:cs="Times New Roman"/>
        </w:rPr>
      </w:pPr>
      <w:r w:rsidRPr="00466C62">
        <w:rPr>
          <w:rFonts w:ascii="Times New Roman" w:hAnsi="Times New Roman" w:cs="Times New Roman"/>
          <w:b/>
          <w:bCs/>
        </w:rPr>
        <w:t>Admins</w:t>
      </w:r>
      <w:r w:rsidRPr="00466C62">
        <w:rPr>
          <w:rFonts w:ascii="Times New Roman" w:hAnsi="Times New Roman" w:cs="Times New Roman"/>
        </w:rPr>
        <w:t xml:space="preserve"> are event organizers or community managers who can create, edit, and manage event listings in one place. This helps them avoid scattered flyers or outdated posts and ensures their events reach the right audience.</w:t>
      </w:r>
    </w:p>
    <w:p w14:paraId="5FFA2075" w14:textId="45AB5D56" w:rsidR="00257A08" w:rsidRPr="00466C62" w:rsidRDefault="00466C62" w:rsidP="00466C62">
      <w:pPr>
        <w:pStyle w:val="ListParagraph"/>
        <w:numPr>
          <w:ilvl w:val="0"/>
          <w:numId w:val="17"/>
        </w:numPr>
        <w:rPr>
          <w:rFonts w:ascii="Times New Roman" w:hAnsi="Times New Roman" w:cs="Times New Roman"/>
        </w:rPr>
      </w:pPr>
      <w:r w:rsidRPr="00466C62">
        <w:rPr>
          <w:rFonts w:ascii="Times New Roman" w:hAnsi="Times New Roman" w:cs="Times New Roman"/>
          <w:b/>
          <w:bCs/>
        </w:rPr>
        <w:t>Users</w:t>
      </w:r>
      <w:r w:rsidRPr="00466C62">
        <w:rPr>
          <w:rFonts w:ascii="Times New Roman" w:hAnsi="Times New Roman" w:cs="Times New Roman"/>
        </w:rPr>
        <w:t xml:space="preserve"> can browse a wide range of local events such as sports, workshops, fairs, community gatherings, and concerts, and save the ones that interest them. All event details including dates, locations, and descriptions are available in one convenient place, making it simple to stay informed and connected with the community.</w:t>
      </w:r>
    </w:p>
    <w:p w14:paraId="5D61BCEC" w14:textId="77777777" w:rsidR="00D367CA" w:rsidRPr="00DE7B52" w:rsidRDefault="00D367CA" w:rsidP="00257A08">
      <w:pPr>
        <w:rPr>
          <w:rFonts w:ascii="Times New Roman" w:hAnsi="Times New Roman" w:cs="Times New Roman"/>
          <w:b/>
          <w:bCs/>
          <w:lang w:val="en-IN"/>
        </w:rPr>
      </w:pPr>
    </w:p>
    <w:p w14:paraId="6655B6A7" w14:textId="77777777" w:rsidR="00D367CA" w:rsidRPr="00DE7B52" w:rsidRDefault="00D367CA">
      <w:pPr>
        <w:rPr>
          <w:rFonts w:ascii="Times New Roman" w:hAnsi="Times New Roman" w:cs="Times New Roman"/>
          <w:b/>
          <w:bCs/>
          <w:lang w:val="en-IN"/>
        </w:rPr>
      </w:pPr>
      <w:r w:rsidRPr="00DE7B52">
        <w:rPr>
          <w:rFonts w:ascii="Times New Roman" w:hAnsi="Times New Roman" w:cs="Times New Roman"/>
          <w:b/>
          <w:bCs/>
          <w:lang w:val="en-IN"/>
        </w:rPr>
        <w:br w:type="page"/>
      </w:r>
    </w:p>
    <w:p w14:paraId="78422713" w14:textId="715A22C1" w:rsidR="00257A08" w:rsidRPr="00DE7B52" w:rsidRDefault="001C5051" w:rsidP="00DE7B52">
      <w:pPr>
        <w:pStyle w:val="ListParagraph"/>
        <w:numPr>
          <w:ilvl w:val="0"/>
          <w:numId w:val="11"/>
        </w:numPr>
        <w:rPr>
          <w:rFonts w:ascii="Times New Roman" w:hAnsi="Times New Roman" w:cs="Times New Roman"/>
          <w:b/>
          <w:bCs/>
          <w:sz w:val="28"/>
          <w:szCs w:val="28"/>
          <w:lang w:val="en-IN"/>
        </w:rPr>
      </w:pPr>
      <w:r w:rsidRPr="00DE7B52">
        <w:rPr>
          <w:rFonts w:ascii="Times New Roman" w:hAnsi="Times New Roman" w:cs="Times New Roman"/>
          <w:b/>
          <w:bCs/>
          <w:sz w:val="28"/>
          <w:szCs w:val="28"/>
          <w:lang w:val="en-IN"/>
        </w:rPr>
        <w:lastRenderedPageBreak/>
        <w:t>Functionalities:</w:t>
      </w:r>
    </w:p>
    <w:p w14:paraId="1785FAB0" w14:textId="77777777" w:rsidR="008E245C" w:rsidRPr="008E245C" w:rsidRDefault="008E245C" w:rsidP="008E245C">
      <w:pPr>
        <w:spacing w:before="100" w:beforeAutospacing="1" w:after="100" w:afterAutospacing="1" w:line="240" w:lineRule="auto"/>
        <w:rPr>
          <w:rFonts w:ascii="Times New Roman" w:eastAsia="Times New Roman" w:hAnsi="Times New Roman" w:cs="Times New Roman"/>
          <w:kern w:val="0"/>
          <w14:ligatures w14:val="none"/>
        </w:rPr>
      </w:pPr>
      <w:r w:rsidRPr="008E245C">
        <w:rPr>
          <w:rFonts w:ascii="Times New Roman" w:eastAsia="Times New Roman" w:hAnsi="Times New Roman" w:cs="Times New Roman"/>
          <w:b/>
          <w:bCs/>
          <w:kern w:val="0"/>
          <w14:ligatures w14:val="none"/>
        </w:rPr>
        <w:t>i. Seamless Event Discovery:</w:t>
      </w:r>
      <w:r w:rsidRPr="008E245C">
        <w:rPr>
          <w:rFonts w:ascii="Times New Roman" w:eastAsia="Times New Roman" w:hAnsi="Times New Roman" w:cs="Times New Roman"/>
          <w:kern w:val="0"/>
          <w14:ligatures w14:val="none"/>
        </w:rPr>
        <w:br/>
        <w:t>The Event Finder App allows users to easily explore a variety of local events such as concerts, workshops, meetups, and community gatherings in one convenient place. Instead of switching between different social media platforms or websites, users can browse or use the search feature to find events by name, keyword, or location.</w:t>
      </w:r>
    </w:p>
    <w:p w14:paraId="09EEEA23" w14:textId="77777777" w:rsidR="008E245C" w:rsidRPr="008E245C" w:rsidRDefault="008E245C" w:rsidP="008E245C">
      <w:pPr>
        <w:spacing w:before="100" w:beforeAutospacing="1" w:after="100" w:afterAutospacing="1" w:line="240" w:lineRule="auto"/>
        <w:rPr>
          <w:rFonts w:ascii="Times New Roman" w:eastAsia="Times New Roman" w:hAnsi="Times New Roman" w:cs="Times New Roman"/>
          <w:kern w:val="0"/>
          <w14:ligatures w14:val="none"/>
        </w:rPr>
      </w:pPr>
      <w:r w:rsidRPr="008E245C">
        <w:rPr>
          <w:rFonts w:ascii="Times New Roman" w:eastAsia="Times New Roman" w:hAnsi="Times New Roman" w:cs="Times New Roman"/>
          <w:b/>
          <w:bCs/>
          <w:kern w:val="0"/>
          <w14:ligatures w14:val="none"/>
        </w:rPr>
        <w:t>ii. Interests and Personalization:</w:t>
      </w:r>
      <w:r w:rsidRPr="008E245C">
        <w:rPr>
          <w:rFonts w:ascii="Times New Roman" w:eastAsia="Times New Roman" w:hAnsi="Times New Roman" w:cs="Times New Roman"/>
          <w:kern w:val="0"/>
          <w14:ligatures w14:val="none"/>
        </w:rPr>
        <w:br/>
        <w:t>Users can save events they find interesting to keep track of them later. The app uses Provider state management to create a personalized experience by suggesting similar events based on saved interests and activity, helping users stay connected with what matters most to them.</w:t>
      </w:r>
    </w:p>
    <w:p w14:paraId="2D98FD09" w14:textId="77777777" w:rsidR="008E245C" w:rsidRPr="008E245C" w:rsidRDefault="008E245C" w:rsidP="008E245C">
      <w:pPr>
        <w:spacing w:before="100" w:beforeAutospacing="1" w:after="100" w:afterAutospacing="1" w:line="240" w:lineRule="auto"/>
        <w:rPr>
          <w:rFonts w:ascii="Times New Roman" w:eastAsia="Times New Roman" w:hAnsi="Times New Roman" w:cs="Times New Roman"/>
          <w:kern w:val="0"/>
          <w14:ligatures w14:val="none"/>
        </w:rPr>
      </w:pPr>
      <w:r w:rsidRPr="008E245C">
        <w:rPr>
          <w:rFonts w:ascii="Times New Roman" w:eastAsia="Times New Roman" w:hAnsi="Times New Roman" w:cs="Times New Roman"/>
          <w:b/>
          <w:bCs/>
          <w:kern w:val="0"/>
          <w14:ligatures w14:val="none"/>
        </w:rPr>
        <w:t>iii. Sort Events by Category:</w:t>
      </w:r>
      <w:r w:rsidRPr="008E245C">
        <w:rPr>
          <w:rFonts w:ascii="Times New Roman" w:eastAsia="Times New Roman" w:hAnsi="Times New Roman" w:cs="Times New Roman"/>
          <w:kern w:val="0"/>
          <w14:ligatures w14:val="none"/>
        </w:rPr>
        <w:br/>
        <w:t>To make browsing more efficient, the app offers category buttons such as All, Community, Workshop, Concert, Fair, and Sports. Users can quickly filter and view events that match their interests without unnecessary scrolling.</w:t>
      </w:r>
    </w:p>
    <w:p w14:paraId="612FFE36" w14:textId="77777777" w:rsidR="008E245C" w:rsidRPr="008E245C" w:rsidRDefault="008E245C" w:rsidP="008E245C">
      <w:pPr>
        <w:spacing w:before="100" w:beforeAutospacing="1" w:after="100" w:afterAutospacing="1" w:line="240" w:lineRule="auto"/>
        <w:rPr>
          <w:rFonts w:ascii="Times New Roman" w:eastAsia="Times New Roman" w:hAnsi="Times New Roman" w:cs="Times New Roman"/>
          <w:kern w:val="0"/>
          <w14:ligatures w14:val="none"/>
        </w:rPr>
      </w:pPr>
      <w:r w:rsidRPr="008E245C">
        <w:rPr>
          <w:rFonts w:ascii="Times New Roman" w:eastAsia="Times New Roman" w:hAnsi="Times New Roman" w:cs="Times New Roman"/>
          <w:b/>
          <w:bCs/>
          <w:kern w:val="0"/>
          <w14:ligatures w14:val="none"/>
        </w:rPr>
        <w:t>iv. Simple Event Management:</w:t>
      </w:r>
      <w:r w:rsidRPr="008E245C">
        <w:rPr>
          <w:rFonts w:ascii="Times New Roman" w:eastAsia="Times New Roman" w:hAnsi="Times New Roman" w:cs="Times New Roman"/>
          <w:kern w:val="0"/>
          <w14:ligatures w14:val="none"/>
        </w:rPr>
        <w:br/>
        <w:t>Admins can easily add, update, and manage events through a straightforward dashboard. The interface requires no technical expertise, making it simple for organizers to keep event details accurate and up to date.</w:t>
      </w:r>
    </w:p>
    <w:p w14:paraId="09384373" w14:textId="77777777" w:rsidR="008E245C" w:rsidRPr="008E245C" w:rsidRDefault="008E245C" w:rsidP="008E245C">
      <w:pPr>
        <w:spacing w:before="100" w:beforeAutospacing="1" w:after="100" w:afterAutospacing="1" w:line="240" w:lineRule="auto"/>
        <w:rPr>
          <w:rFonts w:ascii="Times New Roman" w:eastAsia="Times New Roman" w:hAnsi="Times New Roman" w:cs="Times New Roman"/>
          <w:kern w:val="0"/>
          <w14:ligatures w14:val="none"/>
        </w:rPr>
      </w:pPr>
      <w:r w:rsidRPr="008E245C">
        <w:rPr>
          <w:rFonts w:ascii="Times New Roman" w:eastAsia="Times New Roman" w:hAnsi="Times New Roman" w:cs="Times New Roman"/>
          <w:b/>
          <w:bCs/>
          <w:kern w:val="0"/>
          <w14:ligatures w14:val="none"/>
        </w:rPr>
        <w:t>v. Support for All Events:</w:t>
      </w:r>
      <w:r w:rsidRPr="008E245C">
        <w:rPr>
          <w:rFonts w:ascii="Times New Roman" w:eastAsia="Times New Roman" w:hAnsi="Times New Roman" w:cs="Times New Roman"/>
          <w:kern w:val="0"/>
          <w14:ligatures w14:val="none"/>
        </w:rPr>
        <w:br/>
        <w:t>The app ensures both large and small events receive equal visibility. It helps smaller community activities gain attention, promoting inclusivity and encouraging greater local participation.</w:t>
      </w:r>
    </w:p>
    <w:p w14:paraId="14D058DE" w14:textId="06D8521A" w:rsidR="00D367CA" w:rsidRPr="00DE7B52" w:rsidRDefault="00257A08" w:rsidP="00257A08">
      <w:pPr>
        <w:rPr>
          <w:rFonts w:ascii="Times New Roman" w:hAnsi="Times New Roman" w:cs="Times New Roman"/>
          <w:lang w:val="en-IN"/>
        </w:rPr>
      </w:pPr>
      <w:r w:rsidRPr="00257A08">
        <w:rPr>
          <w:rFonts w:ascii="Times New Roman" w:hAnsi="Times New Roman" w:cs="Times New Roman"/>
          <w:lang w:val="en-IN"/>
        </w:rPr>
        <w:t xml:space="preserve">The </w:t>
      </w:r>
      <w:r w:rsidRPr="00257A08">
        <w:rPr>
          <w:rFonts w:ascii="Times New Roman" w:hAnsi="Times New Roman" w:cs="Times New Roman"/>
          <w:b/>
          <w:bCs/>
          <w:lang w:val="en-IN"/>
        </w:rPr>
        <w:t>Event Finder App</w:t>
      </w:r>
      <w:r w:rsidRPr="00257A08">
        <w:rPr>
          <w:rFonts w:ascii="Times New Roman" w:hAnsi="Times New Roman" w:cs="Times New Roman"/>
          <w:lang w:val="en-IN"/>
        </w:rPr>
        <w:t xml:space="preserve"> is more than just an event directory. It’s a game-changer for both event seekers and organizers. With its simple design, powerful features, and seamless experience, it helps people stay connected, engaged, and always in the loop. Ready to never miss out on local happenings again? This app is your one-stop shop for community connection!</w:t>
      </w:r>
    </w:p>
    <w:p w14:paraId="1B40DE1C" w14:textId="5F5335E6" w:rsidR="00DE7B52" w:rsidRPr="00A90A7D" w:rsidRDefault="00D367CA">
      <w:pPr>
        <w:rPr>
          <w:rFonts w:ascii="Times New Roman" w:hAnsi="Times New Roman" w:cs="Times New Roman"/>
          <w:lang w:val="en-IN"/>
        </w:rPr>
      </w:pPr>
      <w:r w:rsidRPr="00DE7B52">
        <w:rPr>
          <w:rFonts w:ascii="Times New Roman" w:hAnsi="Times New Roman" w:cs="Times New Roman"/>
          <w:noProof/>
          <w:lang w:val="en-IN"/>
        </w:rPr>
        <w:drawing>
          <wp:inline distT="0" distB="0" distL="0" distR="0" wp14:anchorId="784C7479" wp14:editId="7BDF43F9">
            <wp:extent cx="6051550" cy="2182413"/>
            <wp:effectExtent l="0" t="0" r="6350" b="8890"/>
            <wp:docPr id="24790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6301" name="Picture 247906301"/>
                    <pic:cNvPicPr/>
                  </pic:nvPicPr>
                  <pic:blipFill>
                    <a:blip r:embed="rId6">
                      <a:extLst>
                        <a:ext uri="{28A0092B-C50C-407E-A947-70E740481C1C}">
                          <a14:useLocalDpi xmlns:a14="http://schemas.microsoft.com/office/drawing/2010/main" val="0"/>
                        </a:ext>
                      </a:extLst>
                    </a:blip>
                    <a:stretch>
                      <a:fillRect/>
                    </a:stretch>
                  </pic:blipFill>
                  <pic:spPr>
                    <a:xfrm>
                      <a:off x="0" y="0"/>
                      <a:ext cx="6188675" cy="2231866"/>
                    </a:xfrm>
                    <a:prstGeom prst="rect">
                      <a:avLst/>
                    </a:prstGeom>
                  </pic:spPr>
                </pic:pic>
              </a:graphicData>
            </a:graphic>
          </wp:inline>
        </w:drawing>
      </w:r>
      <w:bookmarkStart w:id="0" w:name="_Hlk212221187"/>
    </w:p>
    <w:p w14:paraId="495CD947" w14:textId="6163DF8C" w:rsidR="00941B44" w:rsidRPr="00DE7B52" w:rsidRDefault="00941B44" w:rsidP="00DE7B52">
      <w:pPr>
        <w:pStyle w:val="ListParagraph"/>
        <w:numPr>
          <w:ilvl w:val="0"/>
          <w:numId w:val="11"/>
        </w:numPr>
        <w:rPr>
          <w:rFonts w:ascii="Times New Roman" w:hAnsi="Times New Roman" w:cs="Times New Roman"/>
          <w:b/>
          <w:bCs/>
          <w:sz w:val="28"/>
          <w:szCs w:val="28"/>
        </w:rPr>
      </w:pPr>
      <w:r w:rsidRPr="00DE7B52">
        <w:rPr>
          <w:rFonts w:ascii="Times New Roman" w:hAnsi="Times New Roman" w:cs="Times New Roman"/>
          <w:b/>
          <w:bCs/>
          <w:sz w:val="28"/>
          <w:szCs w:val="28"/>
        </w:rPr>
        <w:lastRenderedPageBreak/>
        <w:t>Responsive User Interfaces</w:t>
      </w:r>
    </w:p>
    <w:bookmarkEnd w:id="0"/>
    <w:p w14:paraId="0A0853FC"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 xml:space="preserve">The </w:t>
      </w:r>
      <w:r w:rsidRPr="00DE7B52">
        <w:rPr>
          <w:rFonts w:ascii="Times New Roman" w:hAnsi="Times New Roman" w:cs="Times New Roman"/>
          <w:b/>
          <w:bCs/>
        </w:rPr>
        <w:t>Event Finder App</w:t>
      </w:r>
      <w:r w:rsidRPr="00DE7B52">
        <w:rPr>
          <w:rFonts w:ascii="Times New Roman" w:hAnsi="Times New Roman" w:cs="Times New Roman"/>
        </w:rPr>
        <w:t xml:space="preserve"> is designed with responsive layouts using Flutter’s adaptive widgets such as Expanded, ListView, and MediaQuery. This ensures that the interface adjusts smoothly across phones and tablets.</w:t>
      </w:r>
    </w:p>
    <w:p w14:paraId="7C8AA031" w14:textId="77777777" w:rsidR="00941B44" w:rsidRPr="00DE7B52" w:rsidRDefault="00941B44" w:rsidP="00941B44">
      <w:pPr>
        <w:numPr>
          <w:ilvl w:val="0"/>
          <w:numId w:val="3"/>
        </w:numPr>
        <w:rPr>
          <w:rFonts w:ascii="Times New Roman" w:hAnsi="Times New Roman" w:cs="Times New Roman"/>
        </w:rPr>
      </w:pPr>
      <w:r w:rsidRPr="00DE7B52">
        <w:rPr>
          <w:rFonts w:ascii="Times New Roman" w:hAnsi="Times New Roman" w:cs="Times New Roman"/>
        </w:rPr>
        <w:t xml:space="preserve">The </w:t>
      </w:r>
      <w:r w:rsidRPr="00DE7B52">
        <w:rPr>
          <w:rFonts w:ascii="Times New Roman" w:hAnsi="Times New Roman" w:cs="Times New Roman"/>
          <w:b/>
          <w:bCs/>
        </w:rPr>
        <w:t>Home Screen</w:t>
      </w:r>
      <w:r w:rsidRPr="00DE7B52">
        <w:rPr>
          <w:rFonts w:ascii="Times New Roman" w:hAnsi="Times New Roman" w:cs="Times New Roman"/>
        </w:rPr>
        <w:t xml:space="preserve"> displays a dynamic list of events with interactive event cards.</w:t>
      </w:r>
    </w:p>
    <w:p w14:paraId="6D307A19" w14:textId="77777777" w:rsidR="00941B44" w:rsidRPr="00DE7B52" w:rsidRDefault="00941B44" w:rsidP="00941B44">
      <w:pPr>
        <w:numPr>
          <w:ilvl w:val="0"/>
          <w:numId w:val="3"/>
        </w:numPr>
        <w:rPr>
          <w:rFonts w:ascii="Times New Roman" w:hAnsi="Times New Roman" w:cs="Times New Roman"/>
        </w:rPr>
      </w:pPr>
      <w:r w:rsidRPr="00DE7B52">
        <w:rPr>
          <w:rFonts w:ascii="Times New Roman" w:hAnsi="Times New Roman" w:cs="Times New Roman"/>
        </w:rPr>
        <w:t xml:space="preserve">The </w:t>
      </w:r>
      <w:r w:rsidRPr="00DE7B52">
        <w:rPr>
          <w:rFonts w:ascii="Times New Roman" w:hAnsi="Times New Roman" w:cs="Times New Roman"/>
          <w:b/>
          <w:bCs/>
        </w:rPr>
        <w:t>Event Details Screen</w:t>
      </w:r>
      <w:r w:rsidRPr="00DE7B52">
        <w:rPr>
          <w:rFonts w:ascii="Times New Roman" w:hAnsi="Times New Roman" w:cs="Times New Roman"/>
        </w:rPr>
        <w:t xml:space="preserve"> provides detailed information in a visually balanced format.</w:t>
      </w:r>
    </w:p>
    <w:p w14:paraId="77C90C7C" w14:textId="67D5A827" w:rsidR="00941B44" w:rsidRPr="00DE7B52" w:rsidRDefault="00941B44" w:rsidP="00941B44">
      <w:pPr>
        <w:numPr>
          <w:ilvl w:val="0"/>
          <w:numId w:val="3"/>
        </w:numPr>
        <w:rPr>
          <w:rFonts w:ascii="Times New Roman" w:hAnsi="Times New Roman" w:cs="Times New Roman"/>
        </w:rPr>
      </w:pPr>
      <w:r w:rsidRPr="00DE7B52">
        <w:rPr>
          <w:rFonts w:ascii="Times New Roman" w:hAnsi="Times New Roman" w:cs="Times New Roman"/>
        </w:rPr>
        <w:t xml:space="preserve">The </w:t>
      </w:r>
      <w:r w:rsidRPr="00DE7B52">
        <w:rPr>
          <w:rFonts w:ascii="Times New Roman" w:hAnsi="Times New Roman" w:cs="Times New Roman"/>
          <w:b/>
          <w:bCs/>
        </w:rPr>
        <w:t>Admin Screens</w:t>
      </w:r>
      <w:r w:rsidRPr="00DE7B52">
        <w:rPr>
          <w:rFonts w:ascii="Times New Roman" w:hAnsi="Times New Roman" w:cs="Times New Roman"/>
        </w:rPr>
        <w:t xml:space="preserve"> </w:t>
      </w:r>
      <w:r w:rsidR="00163BFB" w:rsidRPr="00DE7B52">
        <w:rPr>
          <w:rFonts w:ascii="Times New Roman" w:hAnsi="Times New Roman" w:cs="Times New Roman"/>
        </w:rPr>
        <w:t>includes</w:t>
      </w:r>
      <w:r w:rsidRPr="00DE7B52">
        <w:rPr>
          <w:rFonts w:ascii="Times New Roman" w:hAnsi="Times New Roman" w:cs="Times New Roman"/>
        </w:rPr>
        <w:t xml:space="preserve"> options for adding and editing events efficiently.</w:t>
      </w:r>
    </w:p>
    <w:p w14:paraId="1298F06A" w14:textId="77777777" w:rsidR="006F1DC6" w:rsidRDefault="006F1DC6" w:rsidP="00D367CA">
      <w:pPr>
        <w:rPr>
          <w:rFonts w:ascii="Times New Roman" w:hAnsi="Times New Roman" w:cs="Times New Roman"/>
          <w:b/>
          <w:bCs/>
        </w:rPr>
      </w:pPr>
    </w:p>
    <w:p w14:paraId="60A36976" w14:textId="1F090555" w:rsidR="009E6DEC" w:rsidRPr="006F1DC6" w:rsidRDefault="009E6DEC" w:rsidP="00D367CA">
      <w:pPr>
        <w:rPr>
          <w:rFonts w:ascii="Times New Roman" w:hAnsi="Times New Roman" w:cs="Times New Roman"/>
          <w:b/>
          <w:bCs/>
        </w:rPr>
      </w:pPr>
      <w:r w:rsidRPr="006F1DC6">
        <w:rPr>
          <w:rFonts w:ascii="Times New Roman" w:hAnsi="Times New Roman" w:cs="Times New Roman"/>
          <w:b/>
          <w:bCs/>
        </w:rPr>
        <w:t>Laptop</w:t>
      </w:r>
      <w:r w:rsidR="006F1DC6">
        <w:rPr>
          <w:rFonts w:ascii="Times New Roman" w:hAnsi="Times New Roman" w:cs="Times New Roman"/>
          <w:b/>
          <w:bCs/>
        </w:rPr>
        <w:t xml:space="preserve"> View</w:t>
      </w:r>
      <w:r w:rsidRPr="006F1DC6">
        <w:rPr>
          <w:rFonts w:ascii="Times New Roman" w:hAnsi="Times New Roman" w:cs="Times New Roman"/>
          <w:b/>
          <w:bCs/>
        </w:rPr>
        <w:t>:</w:t>
      </w:r>
    </w:p>
    <w:p w14:paraId="05FE6D65" w14:textId="77777777" w:rsidR="009E6DEC" w:rsidRDefault="009E6DEC" w:rsidP="009E6DEC">
      <w:r>
        <w:rPr>
          <w:noProof/>
        </w:rPr>
        <w:drawing>
          <wp:inline distT="0" distB="0" distL="0" distR="0" wp14:anchorId="7C140A0F" wp14:editId="54DA4767">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5950"/>
                    </a:xfrm>
                    <a:prstGeom prst="rect">
                      <a:avLst/>
                    </a:prstGeom>
                  </pic:spPr>
                </pic:pic>
              </a:graphicData>
            </a:graphic>
          </wp:inline>
        </w:drawing>
      </w:r>
    </w:p>
    <w:p w14:paraId="40036EBA" w14:textId="38B64753" w:rsidR="009E6DEC" w:rsidRDefault="009E6DEC" w:rsidP="009E6DEC">
      <w:r>
        <w:rPr>
          <w:noProof/>
        </w:rPr>
        <w:lastRenderedPageBreak/>
        <w:drawing>
          <wp:inline distT="0" distB="0" distL="0" distR="0" wp14:anchorId="43DB0F72" wp14:editId="14A95915">
            <wp:extent cx="5943600" cy="3172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2460"/>
                    </a:xfrm>
                    <a:prstGeom prst="rect">
                      <a:avLst/>
                    </a:prstGeom>
                  </pic:spPr>
                </pic:pic>
              </a:graphicData>
            </a:graphic>
          </wp:inline>
        </w:drawing>
      </w:r>
    </w:p>
    <w:p w14:paraId="71CF31B5" w14:textId="036D6468" w:rsidR="009E6DEC" w:rsidRDefault="009E6DEC" w:rsidP="009E6DEC"/>
    <w:p w14:paraId="34B2E3D1" w14:textId="77777777" w:rsidR="009E6DEC" w:rsidRDefault="009E6DEC" w:rsidP="009E6DEC">
      <w:r>
        <w:rPr>
          <w:noProof/>
        </w:rPr>
        <w:drawing>
          <wp:inline distT="0" distB="0" distL="0" distR="0" wp14:anchorId="6E707001" wp14:editId="6A85C362">
            <wp:extent cx="5943600" cy="314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4520"/>
                    </a:xfrm>
                    <a:prstGeom prst="rect">
                      <a:avLst/>
                    </a:prstGeom>
                  </pic:spPr>
                </pic:pic>
              </a:graphicData>
            </a:graphic>
          </wp:inline>
        </w:drawing>
      </w:r>
    </w:p>
    <w:p w14:paraId="4DDA9487" w14:textId="77777777" w:rsidR="009E6DEC" w:rsidRDefault="009E6DEC" w:rsidP="009E6DEC"/>
    <w:p w14:paraId="5580E372" w14:textId="77777777" w:rsidR="009E6DEC" w:rsidRDefault="009E6DEC" w:rsidP="009E6DEC"/>
    <w:p w14:paraId="4CA2758A" w14:textId="77777777" w:rsidR="009E6DEC" w:rsidRDefault="009E6DEC" w:rsidP="009E6DEC"/>
    <w:p w14:paraId="34BC22D7" w14:textId="77777777" w:rsidR="009E6DEC" w:rsidRDefault="009E6DEC" w:rsidP="009E6DEC"/>
    <w:p w14:paraId="557F793E" w14:textId="58C26039" w:rsidR="009E6DEC" w:rsidRDefault="009E6DEC" w:rsidP="009E6DEC">
      <w:r>
        <w:rPr>
          <w:noProof/>
        </w:rPr>
        <w:lastRenderedPageBreak/>
        <w:drawing>
          <wp:inline distT="0" distB="0" distL="0" distR="0" wp14:anchorId="3F142007" wp14:editId="4998602A">
            <wp:extent cx="594360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6105"/>
                    </a:xfrm>
                    <a:prstGeom prst="rect">
                      <a:avLst/>
                    </a:prstGeom>
                  </pic:spPr>
                </pic:pic>
              </a:graphicData>
            </a:graphic>
          </wp:inline>
        </w:drawing>
      </w:r>
    </w:p>
    <w:p w14:paraId="0A8CB76B" w14:textId="77777777" w:rsidR="009E6DEC" w:rsidRDefault="009E6DEC" w:rsidP="009E6DEC"/>
    <w:p w14:paraId="0F8402E8" w14:textId="30916940" w:rsidR="009E6DEC" w:rsidRDefault="009E6DEC" w:rsidP="009E6DEC">
      <w:r>
        <w:rPr>
          <w:noProof/>
        </w:rPr>
        <w:drawing>
          <wp:inline distT="0" distB="0" distL="0" distR="0" wp14:anchorId="28A58276" wp14:editId="708AA602">
            <wp:extent cx="5943600" cy="315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0235"/>
                    </a:xfrm>
                    <a:prstGeom prst="rect">
                      <a:avLst/>
                    </a:prstGeom>
                  </pic:spPr>
                </pic:pic>
              </a:graphicData>
            </a:graphic>
          </wp:inline>
        </w:drawing>
      </w:r>
    </w:p>
    <w:p w14:paraId="67BEB0AB" w14:textId="198C6E89" w:rsidR="009E6DEC" w:rsidRDefault="009E6DEC" w:rsidP="009E6DEC">
      <w:r>
        <w:rPr>
          <w:noProof/>
        </w:rPr>
        <w:lastRenderedPageBreak/>
        <w:drawing>
          <wp:inline distT="0" distB="0" distL="0" distR="0" wp14:anchorId="3B792C27" wp14:editId="09C7C20B">
            <wp:extent cx="5943600" cy="3148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8330"/>
                    </a:xfrm>
                    <a:prstGeom prst="rect">
                      <a:avLst/>
                    </a:prstGeom>
                  </pic:spPr>
                </pic:pic>
              </a:graphicData>
            </a:graphic>
          </wp:inline>
        </w:drawing>
      </w:r>
    </w:p>
    <w:p w14:paraId="30DB182F" w14:textId="77777777" w:rsidR="009E6DEC" w:rsidRDefault="009E6DEC" w:rsidP="009E6DEC"/>
    <w:p w14:paraId="7C258D12" w14:textId="77777777" w:rsidR="006F1DC6" w:rsidRDefault="006F1DC6" w:rsidP="009E6DEC">
      <w:pPr>
        <w:rPr>
          <w:rFonts w:ascii="Times New Roman" w:hAnsi="Times New Roman" w:cs="Times New Roman"/>
          <w:b/>
          <w:bCs/>
          <w:noProof/>
        </w:rPr>
      </w:pPr>
    </w:p>
    <w:p w14:paraId="2A8FE1C1" w14:textId="77777777" w:rsidR="006F1DC6" w:rsidRDefault="006F1DC6">
      <w:pPr>
        <w:rPr>
          <w:rFonts w:ascii="Times New Roman" w:hAnsi="Times New Roman" w:cs="Times New Roman"/>
          <w:b/>
          <w:bCs/>
          <w:noProof/>
        </w:rPr>
      </w:pPr>
      <w:r>
        <w:rPr>
          <w:rFonts w:ascii="Times New Roman" w:hAnsi="Times New Roman" w:cs="Times New Roman"/>
          <w:b/>
          <w:bCs/>
          <w:noProof/>
        </w:rPr>
        <w:br w:type="page"/>
      </w:r>
    </w:p>
    <w:p w14:paraId="5670349A" w14:textId="0DFF3E2D" w:rsidR="009E6DEC" w:rsidRPr="006F1DC6" w:rsidRDefault="009E6DEC" w:rsidP="009E6DEC">
      <w:pPr>
        <w:rPr>
          <w:rFonts w:ascii="Times New Roman" w:hAnsi="Times New Roman" w:cs="Times New Roman"/>
          <w:b/>
          <w:bCs/>
          <w:noProof/>
        </w:rPr>
      </w:pPr>
      <w:r w:rsidRPr="006F1DC6">
        <w:rPr>
          <w:rFonts w:ascii="Times New Roman" w:hAnsi="Times New Roman" w:cs="Times New Roman"/>
          <w:b/>
          <w:bCs/>
          <w:noProof/>
        </w:rPr>
        <w:lastRenderedPageBreak/>
        <w:t>Phone</w:t>
      </w:r>
      <w:r w:rsidR="006F1DC6">
        <w:rPr>
          <w:rFonts w:ascii="Times New Roman" w:hAnsi="Times New Roman" w:cs="Times New Roman"/>
          <w:b/>
          <w:bCs/>
          <w:noProof/>
        </w:rPr>
        <w:t xml:space="preserve"> View</w:t>
      </w:r>
      <w:r w:rsidR="008E245C" w:rsidRPr="006F1DC6">
        <w:rPr>
          <w:rFonts w:ascii="Times New Roman" w:hAnsi="Times New Roman" w:cs="Times New Roman"/>
          <w:b/>
          <w:bCs/>
          <w:noProof/>
        </w:rPr>
        <w:t>:</w:t>
      </w:r>
    </w:p>
    <w:p w14:paraId="241834EC" w14:textId="77777777" w:rsidR="008E245C" w:rsidRDefault="009E6DEC" w:rsidP="009E6DEC">
      <w:r>
        <w:rPr>
          <w:noProof/>
        </w:rPr>
        <w:drawing>
          <wp:inline distT="0" distB="0" distL="0" distR="0" wp14:anchorId="7338F410" wp14:editId="26A7856A">
            <wp:extent cx="1928908" cy="428498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7304" cy="4303640"/>
                    </a:xfrm>
                    <a:prstGeom prst="rect">
                      <a:avLst/>
                    </a:prstGeom>
                    <a:noFill/>
                    <a:ln>
                      <a:noFill/>
                    </a:ln>
                  </pic:spPr>
                </pic:pic>
              </a:graphicData>
            </a:graphic>
          </wp:inline>
        </w:drawing>
      </w:r>
      <w:r>
        <w:t xml:space="preserve">   </w:t>
      </w:r>
      <w:r w:rsidR="008E245C">
        <w:t xml:space="preserve">          </w:t>
      </w:r>
      <w:r>
        <w:t xml:space="preserve">    </w:t>
      </w:r>
      <w:r>
        <w:rPr>
          <w:noProof/>
        </w:rPr>
        <w:drawing>
          <wp:inline distT="0" distB="0" distL="0" distR="0" wp14:anchorId="50511727" wp14:editId="1274D1F6">
            <wp:extent cx="1917510" cy="4259672"/>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363" cy="4354868"/>
                    </a:xfrm>
                    <a:prstGeom prst="rect">
                      <a:avLst/>
                    </a:prstGeom>
                    <a:noFill/>
                    <a:ln>
                      <a:noFill/>
                    </a:ln>
                  </pic:spPr>
                </pic:pic>
              </a:graphicData>
            </a:graphic>
          </wp:inline>
        </w:drawing>
      </w:r>
      <w:r>
        <w:t xml:space="preserve">    </w:t>
      </w:r>
    </w:p>
    <w:p w14:paraId="1C7948F4" w14:textId="23F25E4B" w:rsidR="009E6DEC" w:rsidRDefault="008E245C" w:rsidP="009E6DEC">
      <w:r>
        <w:rPr>
          <w:noProof/>
        </w:rPr>
        <w:lastRenderedPageBreak/>
        <w:t xml:space="preserve"> </w:t>
      </w:r>
      <w:r w:rsidR="009E6DEC">
        <w:rPr>
          <w:noProof/>
        </w:rPr>
        <w:drawing>
          <wp:inline distT="0" distB="0" distL="0" distR="0" wp14:anchorId="5B62D8C8" wp14:editId="2C77FEC0">
            <wp:extent cx="1862919" cy="41384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8212" cy="4150162"/>
                    </a:xfrm>
                    <a:prstGeom prst="rect">
                      <a:avLst/>
                    </a:prstGeom>
                    <a:noFill/>
                    <a:ln>
                      <a:noFill/>
                    </a:ln>
                  </pic:spPr>
                </pic:pic>
              </a:graphicData>
            </a:graphic>
          </wp:inline>
        </w:drawing>
      </w:r>
      <w:r>
        <w:rPr>
          <w:noProof/>
        </w:rPr>
        <w:t xml:space="preserve">  </w:t>
      </w:r>
      <w:r>
        <w:t xml:space="preserve">   </w:t>
      </w:r>
      <w:r>
        <w:rPr>
          <w:noProof/>
        </w:rPr>
        <w:drawing>
          <wp:inline distT="0" distB="0" distL="0" distR="0" wp14:anchorId="40532272" wp14:editId="7EF58839">
            <wp:extent cx="1812362" cy="4026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814" cy="4040424"/>
                    </a:xfrm>
                    <a:prstGeom prst="rect">
                      <a:avLst/>
                    </a:prstGeom>
                    <a:noFill/>
                    <a:ln>
                      <a:noFill/>
                    </a:ln>
                  </pic:spPr>
                </pic:pic>
              </a:graphicData>
            </a:graphic>
          </wp:inline>
        </w:drawing>
      </w:r>
      <w:r>
        <w:t xml:space="preserve">     </w:t>
      </w:r>
      <w:r>
        <w:rPr>
          <w:noProof/>
        </w:rPr>
        <w:drawing>
          <wp:inline distT="0" distB="0" distL="0" distR="0" wp14:anchorId="28318FDF" wp14:editId="06FBA4FF">
            <wp:extent cx="1802558" cy="400431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3552" cy="4050951"/>
                    </a:xfrm>
                    <a:prstGeom prst="rect">
                      <a:avLst/>
                    </a:prstGeom>
                    <a:noFill/>
                    <a:ln>
                      <a:noFill/>
                    </a:ln>
                  </pic:spPr>
                </pic:pic>
              </a:graphicData>
            </a:graphic>
          </wp:inline>
        </w:drawing>
      </w:r>
    </w:p>
    <w:p w14:paraId="448670E2" w14:textId="45ABEB97" w:rsidR="00D367CA" w:rsidRPr="008E245C" w:rsidRDefault="008E245C">
      <w:r>
        <w:rPr>
          <w:noProof/>
        </w:rPr>
        <w:drawing>
          <wp:inline distT="0" distB="0" distL="0" distR="0" wp14:anchorId="17096DA7" wp14:editId="2729BB1A">
            <wp:extent cx="1769355" cy="3930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8854" cy="3951657"/>
                    </a:xfrm>
                    <a:prstGeom prst="rect">
                      <a:avLst/>
                    </a:prstGeom>
                    <a:noFill/>
                    <a:ln>
                      <a:noFill/>
                    </a:ln>
                  </pic:spPr>
                </pic:pic>
              </a:graphicData>
            </a:graphic>
          </wp:inline>
        </w:drawing>
      </w:r>
      <w:r>
        <w:t xml:space="preserve">      </w:t>
      </w:r>
      <w:r>
        <w:rPr>
          <w:noProof/>
        </w:rPr>
        <w:drawing>
          <wp:inline distT="0" distB="0" distL="0" distR="0" wp14:anchorId="0B8FDB02" wp14:editId="2B884E1F">
            <wp:extent cx="1738639" cy="386231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8119" cy="3883375"/>
                    </a:xfrm>
                    <a:prstGeom prst="rect">
                      <a:avLst/>
                    </a:prstGeom>
                    <a:noFill/>
                    <a:ln>
                      <a:noFill/>
                    </a:ln>
                  </pic:spPr>
                </pic:pic>
              </a:graphicData>
            </a:graphic>
          </wp:inline>
        </w:drawing>
      </w:r>
      <w:r>
        <w:t xml:space="preserve">      </w:t>
      </w:r>
      <w:r>
        <w:rPr>
          <w:noProof/>
        </w:rPr>
        <w:drawing>
          <wp:inline distT="0" distB="0" distL="0" distR="0" wp14:anchorId="5BC104C3" wp14:editId="33D272BB">
            <wp:extent cx="1760561" cy="3911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0777" cy="3933712"/>
                    </a:xfrm>
                    <a:prstGeom prst="rect">
                      <a:avLst/>
                    </a:prstGeom>
                    <a:noFill/>
                    <a:ln>
                      <a:noFill/>
                    </a:ln>
                  </pic:spPr>
                </pic:pic>
              </a:graphicData>
            </a:graphic>
          </wp:inline>
        </w:drawing>
      </w:r>
    </w:p>
    <w:p w14:paraId="709168F7" w14:textId="56A86EA1" w:rsidR="00941B44" w:rsidRPr="00DE7B52" w:rsidRDefault="00941B44" w:rsidP="00DE7B52">
      <w:pPr>
        <w:pStyle w:val="ListParagraph"/>
        <w:numPr>
          <w:ilvl w:val="0"/>
          <w:numId w:val="11"/>
        </w:numPr>
        <w:rPr>
          <w:rFonts w:ascii="Times New Roman" w:hAnsi="Times New Roman" w:cs="Times New Roman"/>
          <w:b/>
          <w:bCs/>
          <w:sz w:val="28"/>
          <w:szCs w:val="28"/>
        </w:rPr>
      </w:pPr>
      <w:r w:rsidRPr="00DE7B52">
        <w:rPr>
          <w:rFonts w:ascii="Times New Roman" w:hAnsi="Times New Roman" w:cs="Times New Roman"/>
          <w:b/>
          <w:bCs/>
          <w:sz w:val="28"/>
          <w:szCs w:val="28"/>
        </w:rPr>
        <w:lastRenderedPageBreak/>
        <w:t>Data Storage</w:t>
      </w:r>
    </w:p>
    <w:p w14:paraId="1574BEC0"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 xml:space="preserve">The app uses </w:t>
      </w:r>
      <w:r w:rsidRPr="00DE7B52">
        <w:rPr>
          <w:rFonts w:ascii="Times New Roman" w:hAnsi="Times New Roman" w:cs="Times New Roman"/>
          <w:b/>
          <w:bCs/>
        </w:rPr>
        <w:t>Firebase Cloud Firestore</w:t>
      </w:r>
      <w:r w:rsidRPr="00DE7B52">
        <w:rPr>
          <w:rFonts w:ascii="Times New Roman" w:hAnsi="Times New Roman" w:cs="Times New Roman"/>
        </w:rPr>
        <w:t xml:space="preserve"> as its data storage solution.</w:t>
      </w:r>
    </w:p>
    <w:p w14:paraId="0FAC5FB1" w14:textId="77777777" w:rsidR="000C59E0" w:rsidRDefault="008E245C" w:rsidP="00941B44">
      <w:pPr>
        <w:rPr>
          <w:rFonts w:ascii="Times New Roman" w:hAnsi="Times New Roman" w:cs="Times New Roman"/>
        </w:rPr>
      </w:pPr>
      <w:r w:rsidRPr="006F1DC6">
        <w:rPr>
          <w:rStyle w:val="Strong"/>
          <w:rFonts w:ascii="Times New Roman" w:hAnsi="Times New Roman" w:cs="Times New Roman"/>
        </w:rPr>
        <w:t>Justification for using Firebase:</w:t>
      </w:r>
      <w:r w:rsidR="006649F4">
        <w:rPr>
          <w:rFonts w:ascii="Times New Roman" w:hAnsi="Times New Roman" w:cs="Times New Roman"/>
        </w:rPr>
        <w:t xml:space="preserve"> </w:t>
      </w:r>
    </w:p>
    <w:p w14:paraId="4E9F496C" w14:textId="77777777" w:rsidR="000C59E0" w:rsidRDefault="008E245C" w:rsidP="000C59E0">
      <w:pPr>
        <w:pStyle w:val="ListParagraph"/>
        <w:numPr>
          <w:ilvl w:val="0"/>
          <w:numId w:val="35"/>
        </w:numPr>
        <w:rPr>
          <w:rFonts w:ascii="Times New Roman" w:hAnsi="Times New Roman" w:cs="Times New Roman"/>
        </w:rPr>
      </w:pPr>
      <w:r w:rsidRPr="000C59E0">
        <w:rPr>
          <w:rFonts w:ascii="Times New Roman" w:hAnsi="Times New Roman" w:cs="Times New Roman"/>
        </w:rPr>
        <w:t xml:space="preserve">The app requires event data to be shared between users and admins, which cannot be achieved with local storage. </w:t>
      </w:r>
    </w:p>
    <w:p w14:paraId="5562C34B" w14:textId="4AC3A50A" w:rsidR="006F1DC6" w:rsidRPr="000C59E0" w:rsidRDefault="008E245C" w:rsidP="000C59E0">
      <w:pPr>
        <w:pStyle w:val="ListParagraph"/>
        <w:numPr>
          <w:ilvl w:val="0"/>
          <w:numId w:val="35"/>
        </w:numPr>
        <w:rPr>
          <w:rFonts w:ascii="Times New Roman" w:hAnsi="Times New Roman" w:cs="Times New Roman"/>
        </w:rPr>
      </w:pPr>
      <w:r w:rsidRPr="000C59E0">
        <w:rPr>
          <w:rFonts w:ascii="Times New Roman" w:hAnsi="Times New Roman" w:cs="Times New Roman"/>
        </w:rPr>
        <w:t>Firebase allows seamless cloud-based data sharing and updates in real time.</w:t>
      </w:r>
    </w:p>
    <w:p w14:paraId="1704084D" w14:textId="77777777" w:rsidR="006F1DC6" w:rsidRPr="006F1DC6" w:rsidRDefault="008E245C" w:rsidP="006F1DC6">
      <w:pPr>
        <w:pStyle w:val="ListParagraph"/>
        <w:numPr>
          <w:ilvl w:val="0"/>
          <w:numId w:val="19"/>
        </w:numPr>
        <w:rPr>
          <w:rFonts w:ascii="Times New Roman" w:hAnsi="Times New Roman" w:cs="Times New Roman"/>
        </w:rPr>
      </w:pPr>
      <w:r w:rsidRPr="006F1DC6">
        <w:rPr>
          <w:rFonts w:ascii="Times New Roman" w:hAnsi="Times New Roman" w:cs="Times New Roman"/>
        </w:rPr>
        <w:t>It provides real-time synchronization so that any changes made by admins, such as adding or updating events, are instantly reflected for all users.</w:t>
      </w:r>
    </w:p>
    <w:p w14:paraId="22798C74" w14:textId="77777777" w:rsidR="006F1DC6" w:rsidRPr="006F1DC6" w:rsidRDefault="008E245C" w:rsidP="006F1DC6">
      <w:pPr>
        <w:pStyle w:val="ListParagraph"/>
        <w:numPr>
          <w:ilvl w:val="0"/>
          <w:numId w:val="19"/>
        </w:numPr>
        <w:rPr>
          <w:rFonts w:ascii="Times New Roman" w:hAnsi="Times New Roman" w:cs="Times New Roman"/>
        </w:rPr>
      </w:pPr>
      <w:r w:rsidRPr="006F1DC6">
        <w:rPr>
          <w:rFonts w:ascii="Times New Roman" w:hAnsi="Times New Roman" w:cs="Times New Roman"/>
        </w:rPr>
        <w:t xml:space="preserve">It offers secure, cloud-based storage, removing the need for local databases and ensuring users can access event data from any device. </w:t>
      </w:r>
    </w:p>
    <w:p w14:paraId="14D0683C" w14:textId="77777777" w:rsidR="006F1DC6" w:rsidRPr="006F1DC6" w:rsidRDefault="008E245C" w:rsidP="006F1DC6">
      <w:pPr>
        <w:pStyle w:val="ListParagraph"/>
        <w:numPr>
          <w:ilvl w:val="0"/>
          <w:numId w:val="19"/>
        </w:numPr>
        <w:rPr>
          <w:rFonts w:ascii="Times New Roman" w:hAnsi="Times New Roman" w:cs="Times New Roman"/>
        </w:rPr>
      </w:pPr>
      <w:r w:rsidRPr="006F1DC6">
        <w:rPr>
          <w:rFonts w:ascii="Times New Roman" w:hAnsi="Times New Roman" w:cs="Times New Roman"/>
        </w:rPr>
        <w:t>It includes built-in authentication and data security features, protecting sensitive information and ensuring only authorized access.</w:t>
      </w:r>
    </w:p>
    <w:p w14:paraId="3BB007E5" w14:textId="299D5B9D" w:rsidR="008E245C" w:rsidRPr="006F1DC6" w:rsidRDefault="008E245C" w:rsidP="006F1DC6">
      <w:pPr>
        <w:pStyle w:val="ListParagraph"/>
        <w:numPr>
          <w:ilvl w:val="0"/>
          <w:numId w:val="19"/>
        </w:numPr>
        <w:rPr>
          <w:rFonts w:ascii="Times New Roman" w:hAnsi="Times New Roman" w:cs="Times New Roman"/>
        </w:rPr>
      </w:pPr>
      <w:r w:rsidRPr="006F1DC6">
        <w:rPr>
          <w:rFonts w:ascii="Times New Roman" w:hAnsi="Times New Roman" w:cs="Times New Roman"/>
        </w:rPr>
        <w:t>It supports scalability, making it ideal for handling a growing number of events and users without affecting performance.</w:t>
      </w:r>
    </w:p>
    <w:p w14:paraId="464BC80D" w14:textId="150C8D9B" w:rsidR="00EF7702" w:rsidRDefault="00EF7702" w:rsidP="00941B44">
      <w:r>
        <w:rPr>
          <w:noProof/>
        </w:rPr>
        <w:drawing>
          <wp:inline distT="0" distB="0" distL="0" distR="0" wp14:anchorId="1DA11DCC" wp14:editId="0F38180C">
            <wp:extent cx="6494470" cy="34137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53"/>
                    <a:stretch/>
                  </pic:blipFill>
                  <pic:spPr bwMode="auto">
                    <a:xfrm>
                      <a:off x="0" y="0"/>
                      <a:ext cx="6497937" cy="3415582"/>
                    </a:xfrm>
                    <a:prstGeom prst="rect">
                      <a:avLst/>
                    </a:prstGeom>
                    <a:ln>
                      <a:noFill/>
                    </a:ln>
                    <a:extLst>
                      <a:ext uri="{53640926-AAD7-44D8-BBD7-CCE9431645EC}">
                        <a14:shadowObscured xmlns:a14="http://schemas.microsoft.com/office/drawing/2010/main"/>
                      </a:ext>
                    </a:extLst>
                  </pic:spPr>
                </pic:pic>
              </a:graphicData>
            </a:graphic>
          </wp:inline>
        </w:drawing>
      </w:r>
    </w:p>
    <w:p w14:paraId="37D720AA" w14:textId="7532DF5E" w:rsidR="00941B44" w:rsidRPr="00DE7B52" w:rsidRDefault="00163BFB" w:rsidP="00941B44">
      <w:pPr>
        <w:rPr>
          <w:rFonts w:ascii="Times New Roman" w:hAnsi="Times New Roman" w:cs="Times New Roman"/>
        </w:rPr>
      </w:pPr>
      <w:r w:rsidRPr="00DE7B52">
        <w:rPr>
          <w:rFonts w:ascii="Times New Roman" w:hAnsi="Times New Roman" w:cs="Times New Roman"/>
          <w:noProof/>
          <w:lang w:val="en-IN"/>
        </w:rPr>
        <w:lastRenderedPageBreak/>
        <w:drawing>
          <wp:inline distT="0" distB="0" distL="0" distR="0" wp14:anchorId="1DB362E3" wp14:editId="1A2E04D6">
            <wp:extent cx="5984543" cy="4836175"/>
            <wp:effectExtent l="0" t="0" r="0" b="2540"/>
            <wp:docPr id="1298933741" name="Picture 2" descr="A diagram of a event f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3741" name="Picture 2" descr="A diagram of a event find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017517" cy="4862821"/>
                    </a:xfrm>
                    <a:prstGeom prst="rect">
                      <a:avLst/>
                    </a:prstGeom>
                  </pic:spPr>
                </pic:pic>
              </a:graphicData>
            </a:graphic>
          </wp:inline>
        </w:drawing>
      </w:r>
    </w:p>
    <w:p w14:paraId="530CEFB3" w14:textId="77777777" w:rsidR="00941B44" w:rsidRPr="00DE7B52" w:rsidRDefault="00941B44" w:rsidP="00DE7B52">
      <w:pPr>
        <w:pStyle w:val="ListParagraph"/>
        <w:numPr>
          <w:ilvl w:val="0"/>
          <w:numId w:val="15"/>
        </w:numPr>
        <w:rPr>
          <w:rFonts w:ascii="Times New Roman" w:hAnsi="Times New Roman" w:cs="Times New Roman"/>
          <w:b/>
          <w:bCs/>
          <w:sz w:val="28"/>
          <w:szCs w:val="28"/>
        </w:rPr>
      </w:pPr>
      <w:r w:rsidRPr="00DE7B52">
        <w:rPr>
          <w:rFonts w:ascii="Times New Roman" w:hAnsi="Times New Roman" w:cs="Times New Roman"/>
          <w:b/>
          <w:bCs/>
          <w:sz w:val="28"/>
          <w:szCs w:val="28"/>
        </w:rPr>
        <w:t>APIs/Packages/Plug-ins Used</w:t>
      </w:r>
    </w:p>
    <w:p w14:paraId="32548CFB"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The following Flutter packages and plug-ins have been used in the application:</w:t>
      </w:r>
    </w:p>
    <w:tbl>
      <w:tblPr>
        <w:tblStyle w:val="TableGrid"/>
        <w:tblW w:w="9558" w:type="dxa"/>
        <w:tblLook w:val="04A0" w:firstRow="1" w:lastRow="0" w:firstColumn="1" w:lastColumn="0" w:noHBand="0" w:noVBand="1"/>
      </w:tblPr>
      <w:tblGrid>
        <w:gridCol w:w="2089"/>
        <w:gridCol w:w="7469"/>
      </w:tblGrid>
      <w:tr w:rsidR="00941B44" w:rsidRPr="00DE7B52" w14:paraId="62DDFE6B" w14:textId="77777777" w:rsidTr="008E245C">
        <w:trPr>
          <w:trHeight w:val="416"/>
        </w:trPr>
        <w:tc>
          <w:tcPr>
            <w:tcW w:w="0" w:type="auto"/>
            <w:shd w:val="clear" w:color="auto" w:fill="F2CEED" w:themeFill="accent5" w:themeFillTint="33"/>
            <w:hideMark/>
          </w:tcPr>
          <w:p w14:paraId="70B142B0" w14:textId="77777777" w:rsidR="00941B44" w:rsidRPr="00DE7B52" w:rsidRDefault="00941B44" w:rsidP="00941B44">
            <w:pPr>
              <w:rPr>
                <w:rFonts w:ascii="Times New Roman" w:hAnsi="Times New Roman" w:cs="Times New Roman"/>
                <w:b/>
                <w:bCs/>
              </w:rPr>
            </w:pPr>
            <w:r w:rsidRPr="00DE7B52">
              <w:rPr>
                <w:rFonts w:ascii="Times New Roman" w:hAnsi="Times New Roman" w:cs="Times New Roman"/>
                <w:b/>
                <w:bCs/>
              </w:rPr>
              <w:t>Package</w:t>
            </w:r>
          </w:p>
        </w:tc>
        <w:tc>
          <w:tcPr>
            <w:tcW w:w="0" w:type="auto"/>
            <w:shd w:val="clear" w:color="auto" w:fill="F2CEED" w:themeFill="accent5" w:themeFillTint="33"/>
            <w:hideMark/>
          </w:tcPr>
          <w:p w14:paraId="5B583B0B" w14:textId="77777777" w:rsidR="00941B44" w:rsidRPr="00DE7B52" w:rsidRDefault="00941B44" w:rsidP="00941B44">
            <w:pPr>
              <w:rPr>
                <w:rFonts w:ascii="Times New Roman" w:hAnsi="Times New Roman" w:cs="Times New Roman"/>
                <w:b/>
                <w:bCs/>
              </w:rPr>
            </w:pPr>
            <w:r w:rsidRPr="00DE7B52">
              <w:rPr>
                <w:rFonts w:ascii="Times New Roman" w:hAnsi="Times New Roman" w:cs="Times New Roman"/>
                <w:b/>
                <w:bCs/>
              </w:rPr>
              <w:t>Purpose / Justification</w:t>
            </w:r>
          </w:p>
        </w:tc>
      </w:tr>
      <w:tr w:rsidR="00941B44" w:rsidRPr="00DE7B52" w14:paraId="377D4008" w14:textId="77777777" w:rsidTr="008E245C">
        <w:trPr>
          <w:trHeight w:val="401"/>
        </w:trPr>
        <w:tc>
          <w:tcPr>
            <w:tcW w:w="0" w:type="auto"/>
            <w:shd w:val="clear" w:color="auto" w:fill="FAE2D5" w:themeFill="accent2" w:themeFillTint="33"/>
            <w:hideMark/>
          </w:tcPr>
          <w:p w14:paraId="79763E83"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firebase_core</w:t>
            </w:r>
          </w:p>
        </w:tc>
        <w:tc>
          <w:tcPr>
            <w:tcW w:w="0" w:type="auto"/>
            <w:hideMark/>
          </w:tcPr>
          <w:p w14:paraId="48491A28"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Initializes Firebase in the app for backend services.</w:t>
            </w:r>
          </w:p>
        </w:tc>
      </w:tr>
      <w:tr w:rsidR="00941B44" w:rsidRPr="00DE7B52" w14:paraId="46E3AB79" w14:textId="77777777" w:rsidTr="008E245C">
        <w:trPr>
          <w:trHeight w:val="416"/>
        </w:trPr>
        <w:tc>
          <w:tcPr>
            <w:tcW w:w="0" w:type="auto"/>
            <w:shd w:val="clear" w:color="auto" w:fill="FAE2D5" w:themeFill="accent2" w:themeFillTint="33"/>
            <w:hideMark/>
          </w:tcPr>
          <w:p w14:paraId="5B0E4207"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cloud_firestore</w:t>
            </w:r>
          </w:p>
        </w:tc>
        <w:tc>
          <w:tcPr>
            <w:tcW w:w="0" w:type="auto"/>
            <w:hideMark/>
          </w:tcPr>
          <w:p w14:paraId="4D07FF8D"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Enables CRUD operations for event data in Firestore.</w:t>
            </w:r>
          </w:p>
        </w:tc>
      </w:tr>
      <w:tr w:rsidR="00941B44" w:rsidRPr="00DE7B52" w14:paraId="61A7E635" w14:textId="77777777" w:rsidTr="008E245C">
        <w:trPr>
          <w:trHeight w:val="817"/>
        </w:trPr>
        <w:tc>
          <w:tcPr>
            <w:tcW w:w="0" w:type="auto"/>
            <w:shd w:val="clear" w:color="auto" w:fill="FAE2D5" w:themeFill="accent2" w:themeFillTint="33"/>
            <w:hideMark/>
          </w:tcPr>
          <w:p w14:paraId="27362656"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provider</w:t>
            </w:r>
          </w:p>
        </w:tc>
        <w:tc>
          <w:tcPr>
            <w:tcW w:w="0" w:type="auto"/>
            <w:hideMark/>
          </w:tcPr>
          <w:p w14:paraId="636981DD"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Implements efficient state management for favorite events and UI updates.</w:t>
            </w:r>
          </w:p>
        </w:tc>
      </w:tr>
      <w:tr w:rsidR="00941B44" w:rsidRPr="00DE7B52" w14:paraId="764CD374" w14:textId="77777777" w:rsidTr="008E245C">
        <w:trPr>
          <w:trHeight w:val="416"/>
        </w:trPr>
        <w:tc>
          <w:tcPr>
            <w:tcW w:w="2013" w:type="dxa"/>
            <w:shd w:val="clear" w:color="auto" w:fill="FAE2D5" w:themeFill="accent2" w:themeFillTint="33"/>
            <w:hideMark/>
          </w:tcPr>
          <w:p w14:paraId="013760D1"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flutter/material.dart</w:t>
            </w:r>
          </w:p>
        </w:tc>
        <w:tc>
          <w:tcPr>
            <w:tcW w:w="0" w:type="auto"/>
            <w:hideMark/>
          </w:tcPr>
          <w:p w14:paraId="4489D212" w14:textId="77777777" w:rsidR="00941B44" w:rsidRPr="00DE7B52" w:rsidRDefault="00941B44" w:rsidP="00941B44">
            <w:pPr>
              <w:rPr>
                <w:rFonts w:ascii="Times New Roman" w:hAnsi="Times New Roman" w:cs="Times New Roman"/>
              </w:rPr>
            </w:pPr>
            <w:r w:rsidRPr="00DE7B52">
              <w:rPr>
                <w:rFonts w:ascii="Times New Roman" w:hAnsi="Times New Roman" w:cs="Times New Roman"/>
              </w:rPr>
              <w:t>Provides standard widgets and UI components for responsive design.</w:t>
            </w:r>
          </w:p>
        </w:tc>
      </w:tr>
    </w:tbl>
    <w:p w14:paraId="17F90B3D" w14:textId="77777777" w:rsidR="00163BFB" w:rsidRPr="00DE7B52" w:rsidRDefault="00163BFB" w:rsidP="00941B44">
      <w:pPr>
        <w:rPr>
          <w:rFonts w:ascii="Times New Roman" w:hAnsi="Times New Roman" w:cs="Times New Roman"/>
        </w:rPr>
      </w:pPr>
    </w:p>
    <w:p w14:paraId="7ECB2682" w14:textId="5B6C67AD" w:rsidR="00941B44" w:rsidRPr="00DE7B52" w:rsidRDefault="00941B44" w:rsidP="00941B44">
      <w:pPr>
        <w:rPr>
          <w:rFonts w:ascii="Times New Roman" w:hAnsi="Times New Roman" w:cs="Times New Roman"/>
        </w:rPr>
      </w:pPr>
      <w:r w:rsidRPr="00DE7B52">
        <w:rPr>
          <w:rFonts w:ascii="Times New Roman" w:hAnsi="Times New Roman" w:cs="Times New Roman"/>
        </w:rPr>
        <w:t>These packages ensure smooth functionality, state consistency, and easy integration of Firebase with the Flutter framework.</w:t>
      </w:r>
    </w:p>
    <w:p w14:paraId="529144EF" w14:textId="3B4423FC" w:rsidR="00941B44" w:rsidRPr="00CB7120" w:rsidRDefault="00A90A7D" w:rsidP="00CB7120">
      <w:pPr>
        <w:pStyle w:val="ListParagraph"/>
        <w:numPr>
          <w:ilvl w:val="0"/>
          <w:numId w:val="11"/>
        </w:numPr>
        <w:rPr>
          <w:rFonts w:ascii="Times New Roman" w:hAnsi="Times New Roman" w:cs="Times New Roman"/>
          <w:b/>
          <w:bCs/>
          <w:sz w:val="28"/>
          <w:szCs w:val="28"/>
        </w:rPr>
      </w:pPr>
      <w:r w:rsidRPr="00A90A7D">
        <w:rPr>
          <w:rFonts w:ascii="Times New Roman" w:hAnsi="Times New Roman" w:cs="Times New Roman"/>
          <w:b/>
          <w:bCs/>
          <w:sz w:val="28"/>
          <w:szCs w:val="28"/>
        </w:rPr>
        <w:lastRenderedPageBreak/>
        <w:t>Errors and Debugging</w:t>
      </w:r>
    </w:p>
    <w:p w14:paraId="2A0E5A78" w14:textId="77777777" w:rsidR="00941B44" w:rsidRDefault="00941B44" w:rsidP="00941B44">
      <w:pPr>
        <w:rPr>
          <w:rFonts w:ascii="Times New Roman" w:hAnsi="Times New Roman" w:cs="Times New Roman"/>
        </w:rPr>
      </w:pPr>
      <w:r w:rsidRPr="00DE7B52">
        <w:rPr>
          <w:rFonts w:ascii="Times New Roman" w:hAnsi="Times New Roman" w:cs="Times New Roman"/>
        </w:rPr>
        <w:t>During development, several issues were encountered and resolved as part of the learning and implementation process:</w:t>
      </w:r>
    </w:p>
    <w:p w14:paraId="0D4594EB" w14:textId="77777777" w:rsidR="00876F3E" w:rsidRDefault="00A90A7D" w:rsidP="00395BC2">
      <w:pPr>
        <w:rPr>
          <w:rFonts w:ascii="Times New Roman" w:hAnsi="Times New Roman" w:cs="Times New Roman"/>
        </w:rPr>
      </w:pPr>
      <w:r>
        <w:rPr>
          <w:noProof/>
        </w:rPr>
        <w:drawing>
          <wp:inline distT="0" distB="0" distL="0" distR="0" wp14:anchorId="3C491E84" wp14:editId="4FD09770">
            <wp:extent cx="1877377" cy="41719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1922" cy="4182049"/>
                    </a:xfrm>
                    <a:prstGeom prst="rect">
                      <a:avLst/>
                    </a:prstGeom>
                    <a:noFill/>
                    <a:ln>
                      <a:noFill/>
                    </a:ln>
                  </pic:spPr>
                </pic:pic>
              </a:graphicData>
            </a:graphic>
          </wp:inline>
        </w:drawing>
      </w:r>
    </w:p>
    <w:p w14:paraId="230137C8" w14:textId="5164B749" w:rsidR="00395BC2" w:rsidRPr="00876F3E" w:rsidRDefault="00395BC2" w:rsidP="00876F3E">
      <w:pPr>
        <w:pStyle w:val="ListParagraph"/>
        <w:numPr>
          <w:ilvl w:val="0"/>
          <w:numId w:val="34"/>
        </w:numPr>
        <w:rPr>
          <w:rFonts w:ascii="Times New Roman" w:hAnsi="Times New Roman" w:cs="Times New Roman"/>
        </w:rPr>
      </w:pPr>
      <w:r w:rsidRPr="00876F3E">
        <w:rPr>
          <w:rFonts w:ascii="Times New Roman" w:hAnsi="Times New Roman" w:cs="Times New Roman"/>
          <w:b/>
          <w:bCs/>
        </w:rPr>
        <w:t>Bottom Overflow Error</w:t>
      </w:r>
    </w:p>
    <w:p w14:paraId="00C5B8F8" w14:textId="22BDFFB7" w:rsidR="00395BC2" w:rsidRPr="00395BC2" w:rsidRDefault="00395BC2" w:rsidP="00395BC2">
      <w:pPr>
        <w:numPr>
          <w:ilvl w:val="0"/>
          <w:numId w:val="31"/>
        </w:numPr>
        <w:rPr>
          <w:rFonts w:ascii="Times New Roman" w:hAnsi="Times New Roman" w:cs="Times New Roman"/>
        </w:rPr>
      </w:pPr>
      <w:r w:rsidRPr="00395BC2">
        <w:rPr>
          <w:rFonts w:ascii="Times New Roman" w:hAnsi="Times New Roman" w:cs="Times New Roman"/>
          <w:b/>
          <w:bCs/>
        </w:rPr>
        <w:t>Error:</w:t>
      </w:r>
      <w:r w:rsidRPr="00395BC2">
        <w:rPr>
          <w:rFonts w:ascii="Times New Roman" w:hAnsi="Times New Roman" w:cs="Times New Roman"/>
        </w:rPr>
        <w:t xml:space="preserve"> “Bottom overflowed by </w:t>
      </w:r>
      <w:r>
        <w:rPr>
          <w:rFonts w:ascii="Times New Roman" w:hAnsi="Times New Roman" w:cs="Times New Roman"/>
        </w:rPr>
        <w:t>72</w:t>
      </w:r>
      <w:r w:rsidRPr="00395BC2">
        <w:rPr>
          <w:rFonts w:ascii="Times New Roman" w:hAnsi="Times New Roman" w:cs="Times New Roman"/>
        </w:rPr>
        <w:t xml:space="preserve"> pixels” appeared when the keyboard opened on the Add Event screen.</w:t>
      </w:r>
    </w:p>
    <w:p w14:paraId="2EC2DA0B" w14:textId="77777777" w:rsidR="00876F3E" w:rsidRDefault="00395BC2" w:rsidP="00876F3E">
      <w:pPr>
        <w:numPr>
          <w:ilvl w:val="0"/>
          <w:numId w:val="31"/>
        </w:numPr>
        <w:rPr>
          <w:rFonts w:ascii="Times New Roman" w:hAnsi="Times New Roman" w:cs="Times New Roman"/>
        </w:rPr>
      </w:pPr>
      <w:r w:rsidRPr="00395BC2">
        <w:rPr>
          <w:rFonts w:ascii="Times New Roman" w:hAnsi="Times New Roman" w:cs="Times New Roman"/>
          <w:b/>
          <w:bCs/>
        </w:rPr>
        <w:t>Debugging:</w:t>
      </w:r>
      <w:r w:rsidRPr="00395BC2">
        <w:rPr>
          <w:rFonts w:ascii="Times New Roman" w:hAnsi="Times New Roman" w:cs="Times New Roman"/>
        </w:rPr>
        <w:t xml:space="preserve"> Fixed by adding resizeToAvoidBottomInset: true in the Scaffold and wrapping the form in a SingleChildScrollView.</w:t>
      </w:r>
    </w:p>
    <w:p w14:paraId="25F98763" w14:textId="79FE75CA" w:rsidR="00395BC2" w:rsidRPr="00876F3E" w:rsidRDefault="00395BC2" w:rsidP="00876F3E">
      <w:pPr>
        <w:pStyle w:val="ListParagraph"/>
        <w:numPr>
          <w:ilvl w:val="0"/>
          <w:numId w:val="34"/>
        </w:numPr>
        <w:rPr>
          <w:rFonts w:ascii="Times New Roman" w:hAnsi="Times New Roman" w:cs="Times New Roman"/>
        </w:rPr>
      </w:pPr>
      <w:r w:rsidRPr="00876F3E">
        <w:rPr>
          <w:rFonts w:ascii="Times New Roman" w:hAnsi="Times New Roman" w:cs="Times New Roman"/>
        </w:rPr>
        <w:t xml:space="preserve"> </w:t>
      </w:r>
      <w:r w:rsidRPr="00876F3E">
        <w:rPr>
          <w:rFonts w:ascii="Times New Roman" w:hAnsi="Times New Roman" w:cs="Times New Roman"/>
          <w:b/>
          <w:bCs/>
        </w:rPr>
        <w:t>Device Connection Error</w:t>
      </w:r>
    </w:p>
    <w:p w14:paraId="70CBB7BB" w14:textId="77777777" w:rsidR="00395BC2" w:rsidRPr="00395BC2" w:rsidRDefault="00395BC2" w:rsidP="00395BC2">
      <w:pPr>
        <w:numPr>
          <w:ilvl w:val="0"/>
          <w:numId w:val="32"/>
        </w:numPr>
        <w:rPr>
          <w:rFonts w:ascii="Times New Roman" w:hAnsi="Times New Roman" w:cs="Times New Roman"/>
        </w:rPr>
      </w:pPr>
      <w:r w:rsidRPr="00395BC2">
        <w:rPr>
          <w:rFonts w:ascii="Times New Roman" w:hAnsi="Times New Roman" w:cs="Times New Roman"/>
          <w:b/>
          <w:bCs/>
        </w:rPr>
        <w:t>Error:</w:t>
      </w:r>
      <w:r w:rsidRPr="00395BC2">
        <w:rPr>
          <w:rFonts w:ascii="Times New Roman" w:hAnsi="Times New Roman" w:cs="Times New Roman"/>
        </w:rPr>
        <w:t xml:space="preserve"> The app wasn’t running on a physical mobile device due to repeated connection and debugging issues.</w:t>
      </w:r>
    </w:p>
    <w:p w14:paraId="3187EB03" w14:textId="7D177165" w:rsidR="00CF6771" w:rsidRDefault="00395BC2" w:rsidP="00876F3E">
      <w:pPr>
        <w:numPr>
          <w:ilvl w:val="0"/>
          <w:numId w:val="32"/>
        </w:numPr>
        <w:rPr>
          <w:rFonts w:ascii="Times New Roman" w:hAnsi="Times New Roman" w:cs="Times New Roman"/>
        </w:rPr>
      </w:pPr>
      <w:r w:rsidRPr="00395BC2">
        <w:rPr>
          <w:rFonts w:ascii="Times New Roman" w:hAnsi="Times New Roman" w:cs="Times New Roman"/>
          <w:b/>
          <w:bCs/>
        </w:rPr>
        <w:t>Debugging:</w:t>
      </w:r>
      <w:r w:rsidRPr="00395BC2">
        <w:rPr>
          <w:rFonts w:ascii="Times New Roman" w:hAnsi="Times New Roman" w:cs="Times New Roman"/>
        </w:rPr>
        <w:t xml:space="preserve"> Instead of relying on unstable device connections, the APK file was manually copied and installed on the phone. This ensured proper testing on a real device without depending on USB debugging stability.</w:t>
      </w:r>
    </w:p>
    <w:p w14:paraId="07661D9D" w14:textId="77777777" w:rsidR="00CF6771" w:rsidRDefault="00CF6771">
      <w:pPr>
        <w:rPr>
          <w:rFonts w:ascii="Times New Roman" w:hAnsi="Times New Roman" w:cs="Times New Roman"/>
        </w:rPr>
      </w:pPr>
      <w:r>
        <w:rPr>
          <w:rFonts w:ascii="Times New Roman" w:hAnsi="Times New Roman" w:cs="Times New Roman"/>
        </w:rPr>
        <w:br w:type="page"/>
      </w:r>
    </w:p>
    <w:p w14:paraId="21CA9C8E" w14:textId="7D0E4331" w:rsidR="00395BC2" w:rsidRPr="00876F3E" w:rsidRDefault="00395BC2" w:rsidP="00876F3E">
      <w:pPr>
        <w:pStyle w:val="ListParagraph"/>
        <w:numPr>
          <w:ilvl w:val="0"/>
          <w:numId w:val="34"/>
        </w:numPr>
        <w:rPr>
          <w:rFonts w:ascii="Times New Roman" w:hAnsi="Times New Roman" w:cs="Times New Roman"/>
        </w:rPr>
      </w:pPr>
      <w:r w:rsidRPr="00876F3E">
        <w:rPr>
          <w:rFonts w:ascii="Times New Roman" w:hAnsi="Times New Roman" w:cs="Times New Roman"/>
          <w:b/>
          <w:bCs/>
        </w:rPr>
        <w:lastRenderedPageBreak/>
        <w:t>Widget Overflow in Admin Event Card</w:t>
      </w:r>
    </w:p>
    <w:p w14:paraId="07311137" w14:textId="7B2BED14" w:rsidR="00395BC2" w:rsidRPr="00395BC2" w:rsidRDefault="00395BC2" w:rsidP="0095402B">
      <w:pPr>
        <w:numPr>
          <w:ilvl w:val="0"/>
          <w:numId w:val="33"/>
        </w:numPr>
        <w:rPr>
          <w:rFonts w:ascii="Times New Roman" w:hAnsi="Times New Roman" w:cs="Times New Roman"/>
        </w:rPr>
      </w:pPr>
      <w:r w:rsidRPr="00395BC2">
        <w:rPr>
          <w:rFonts w:ascii="Times New Roman" w:hAnsi="Times New Roman" w:cs="Times New Roman"/>
          <w:b/>
          <w:bCs/>
        </w:rPr>
        <w:t>Error:</w:t>
      </w:r>
      <w:r w:rsidRPr="00395BC2">
        <w:rPr>
          <w:rFonts w:ascii="Times New Roman" w:hAnsi="Times New Roman" w:cs="Times New Roman"/>
        </w:rPr>
        <w:t xml:space="preserve"> Text or buttons in event cards overflowed on smaller screens.</w:t>
      </w:r>
      <w:r w:rsidR="0095402B">
        <w:rPr>
          <w:rFonts w:ascii="Times New Roman" w:hAnsi="Times New Roman" w:cs="Times New Roman"/>
        </w:rPr>
        <w:t xml:space="preserve"> </w:t>
      </w:r>
      <w:r w:rsidRPr="00395BC2">
        <w:rPr>
          <w:rFonts w:ascii="Times New Roman" w:hAnsi="Times New Roman" w:cs="Times New Roman"/>
        </w:rPr>
        <w:t>The card layout used fixed widths that didn’t scale across devices.</w:t>
      </w:r>
    </w:p>
    <w:p w14:paraId="772877F7" w14:textId="6D729E0C" w:rsidR="00395BC2" w:rsidRPr="00CF6771" w:rsidRDefault="0095402B" w:rsidP="00941B44">
      <w:pPr>
        <w:numPr>
          <w:ilvl w:val="0"/>
          <w:numId w:val="33"/>
        </w:numPr>
        <w:rPr>
          <w:rFonts w:ascii="Times New Roman" w:hAnsi="Times New Roman" w:cs="Times New Roman"/>
        </w:rPr>
      </w:pPr>
      <w:r>
        <w:rPr>
          <w:rFonts w:ascii="Times New Roman" w:hAnsi="Times New Roman" w:cs="Times New Roman"/>
          <w:b/>
          <w:bCs/>
        </w:rPr>
        <w:t>Debugging</w:t>
      </w:r>
      <w:r w:rsidR="00395BC2" w:rsidRPr="00395BC2">
        <w:rPr>
          <w:rFonts w:ascii="Times New Roman" w:hAnsi="Times New Roman" w:cs="Times New Roman"/>
          <w:b/>
          <w:bCs/>
        </w:rPr>
        <w:t>:</w:t>
      </w:r>
      <w:r w:rsidR="00395BC2" w:rsidRPr="00395BC2">
        <w:rPr>
          <w:rFonts w:ascii="Times New Roman" w:hAnsi="Times New Roman" w:cs="Times New Roman"/>
        </w:rPr>
        <w:t xml:space="preserve"> Wrapped text widgets inside </w:t>
      </w:r>
      <w:r w:rsidR="00395BC2" w:rsidRPr="00395BC2">
        <w:rPr>
          <w:rFonts w:ascii="Times New Roman" w:hAnsi="Times New Roman" w:cs="Times New Roman"/>
          <w:b/>
          <w:bCs/>
        </w:rPr>
        <w:t>Flexible</w:t>
      </w:r>
      <w:r w:rsidR="00395BC2" w:rsidRPr="00395BC2">
        <w:rPr>
          <w:rFonts w:ascii="Times New Roman" w:hAnsi="Times New Roman" w:cs="Times New Roman"/>
        </w:rPr>
        <w:t xml:space="preserve"> and used MediaQuery.of(context).size.width for responsive sizing.</w:t>
      </w:r>
    </w:p>
    <w:p w14:paraId="2DEC5E33" w14:textId="005ACCC9" w:rsidR="00941B44" w:rsidRPr="00DE7B52" w:rsidRDefault="00000000" w:rsidP="00941B44">
      <w:pPr>
        <w:rPr>
          <w:rFonts w:ascii="Times New Roman" w:hAnsi="Times New Roman" w:cs="Times New Roman"/>
        </w:rPr>
      </w:pPr>
      <w:r>
        <w:rPr>
          <w:rFonts w:ascii="Times New Roman" w:hAnsi="Times New Roman" w:cs="Times New Roman"/>
        </w:rPr>
        <w:pict w14:anchorId="482038FC">
          <v:rect id="_x0000_i1025" style="width:0;height:1.5pt" o:hralign="center" o:hrstd="t" o:hr="t" fillcolor="#a0a0a0" stroked="f"/>
        </w:pict>
      </w:r>
    </w:p>
    <w:p w14:paraId="5FE693A8" w14:textId="47E47C66" w:rsidR="00941B44" w:rsidRPr="00CB7120" w:rsidRDefault="00941B44" w:rsidP="006F1DC6">
      <w:pPr>
        <w:jc w:val="center"/>
        <w:rPr>
          <w:rFonts w:ascii="Times New Roman" w:hAnsi="Times New Roman" w:cs="Times New Roman"/>
          <w:b/>
          <w:bCs/>
          <w:sz w:val="28"/>
          <w:szCs w:val="28"/>
        </w:rPr>
      </w:pPr>
      <w:r w:rsidRPr="00CB7120">
        <w:rPr>
          <w:rFonts w:ascii="Times New Roman" w:hAnsi="Times New Roman" w:cs="Times New Roman"/>
          <w:b/>
          <w:bCs/>
          <w:sz w:val="28"/>
          <w:szCs w:val="28"/>
        </w:rPr>
        <w:t>Conclusion</w:t>
      </w:r>
    </w:p>
    <w:p w14:paraId="317B6652" w14:textId="77777777" w:rsidR="00163BFB" w:rsidRPr="00163BFB" w:rsidRDefault="00163BFB" w:rsidP="00163BFB">
      <w:pPr>
        <w:rPr>
          <w:rFonts w:ascii="Times New Roman" w:hAnsi="Times New Roman" w:cs="Times New Roman"/>
          <w:lang w:val="en-IN"/>
        </w:rPr>
      </w:pPr>
      <w:r w:rsidRPr="00163BFB">
        <w:rPr>
          <w:rFonts w:ascii="Times New Roman" w:hAnsi="Times New Roman" w:cs="Times New Roman"/>
          <w:lang w:val="en-IN"/>
        </w:rPr>
        <w:t xml:space="preserve">The </w:t>
      </w:r>
      <w:r w:rsidRPr="00163BFB">
        <w:rPr>
          <w:rFonts w:ascii="Times New Roman" w:hAnsi="Times New Roman" w:cs="Times New Roman"/>
          <w:b/>
          <w:bCs/>
          <w:lang w:val="en-IN"/>
        </w:rPr>
        <w:t>Event Finder App</w:t>
      </w:r>
      <w:r w:rsidRPr="00163BFB">
        <w:rPr>
          <w:rFonts w:ascii="Times New Roman" w:hAnsi="Times New Roman" w:cs="Times New Roman"/>
          <w:lang w:val="en-IN"/>
        </w:rPr>
        <w:t xml:space="preserve"> is a powerful solution that transforms the way we discover and engage with local events. By consolidating all event information into one accessible, responsive platform, it eliminates the frustration of searching through multiple channels. Built with </w:t>
      </w:r>
      <w:r w:rsidRPr="00163BFB">
        <w:rPr>
          <w:rFonts w:ascii="Times New Roman" w:hAnsi="Times New Roman" w:cs="Times New Roman"/>
          <w:b/>
          <w:bCs/>
          <w:lang w:val="en-IN"/>
        </w:rPr>
        <w:t>Flutter</w:t>
      </w:r>
      <w:r w:rsidRPr="00163BFB">
        <w:rPr>
          <w:rFonts w:ascii="Times New Roman" w:hAnsi="Times New Roman" w:cs="Times New Roman"/>
          <w:lang w:val="en-IN"/>
        </w:rPr>
        <w:t xml:space="preserve"> for cross-platform support, real-time cloud storage, and efficient state management, the app ensures a seamless, dynamic experience across </w:t>
      </w:r>
      <w:r w:rsidRPr="00163BFB">
        <w:rPr>
          <w:rFonts w:ascii="Times New Roman" w:hAnsi="Times New Roman" w:cs="Times New Roman"/>
          <w:b/>
          <w:bCs/>
          <w:lang w:val="en-IN"/>
        </w:rPr>
        <w:t>Android</w:t>
      </w:r>
      <w:r w:rsidRPr="00163BFB">
        <w:rPr>
          <w:rFonts w:ascii="Times New Roman" w:hAnsi="Times New Roman" w:cs="Times New Roman"/>
          <w:lang w:val="en-IN"/>
        </w:rPr>
        <w:t xml:space="preserve"> and </w:t>
      </w:r>
      <w:r w:rsidRPr="00163BFB">
        <w:rPr>
          <w:rFonts w:ascii="Times New Roman" w:hAnsi="Times New Roman" w:cs="Times New Roman"/>
          <w:b/>
          <w:bCs/>
          <w:lang w:val="en-IN"/>
        </w:rPr>
        <w:t>iOS</w:t>
      </w:r>
      <w:r w:rsidRPr="00163BFB">
        <w:rPr>
          <w:rFonts w:ascii="Times New Roman" w:hAnsi="Times New Roman" w:cs="Times New Roman"/>
          <w:lang w:val="en-IN"/>
        </w:rPr>
        <w:t xml:space="preserve"> devices.</w:t>
      </w:r>
    </w:p>
    <w:p w14:paraId="661114C7" w14:textId="77777777" w:rsidR="00163BFB" w:rsidRPr="00163BFB" w:rsidRDefault="00163BFB" w:rsidP="00163BFB">
      <w:pPr>
        <w:rPr>
          <w:rFonts w:ascii="Times New Roman" w:hAnsi="Times New Roman" w:cs="Times New Roman"/>
          <w:lang w:val="en-IN"/>
        </w:rPr>
      </w:pPr>
      <w:r w:rsidRPr="00163BFB">
        <w:rPr>
          <w:rFonts w:ascii="Times New Roman" w:hAnsi="Times New Roman" w:cs="Times New Roman"/>
          <w:lang w:val="en-IN"/>
        </w:rPr>
        <w:t xml:space="preserve">This project tackles a complex engineering challenge, integrating key components like </w:t>
      </w:r>
      <w:r w:rsidRPr="00163BFB">
        <w:rPr>
          <w:rFonts w:ascii="Times New Roman" w:hAnsi="Times New Roman" w:cs="Times New Roman"/>
          <w:b/>
          <w:bCs/>
          <w:lang w:val="en-IN"/>
        </w:rPr>
        <w:t>user interaction</w:t>
      </w:r>
      <w:r w:rsidRPr="00163BFB">
        <w:rPr>
          <w:rFonts w:ascii="Times New Roman" w:hAnsi="Times New Roman" w:cs="Times New Roman"/>
          <w:lang w:val="en-IN"/>
        </w:rPr>
        <w:t xml:space="preserve">, </w:t>
      </w:r>
      <w:r w:rsidRPr="00163BFB">
        <w:rPr>
          <w:rFonts w:ascii="Times New Roman" w:hAnsi="Times New Roman" w:cs="Times New Roman"/>
          <w:b/>
          <w:bCs/>
          <w:lang w:val="en-IN"/>
        </w:rPr>
        <w:t>database connectivity</w:t>
      </w:r>
      <w:r w:rsidRPr="00163BFB">
        <w:rPr>
          <w:rFonts w:ascii="Times New Roman" w:hAnsi="Times New Roman" w:cs="Times New Roman"/>
          <w:lang w:val="en-IN"/>
        </w:rPr>
        <w:t xml:space="preserve">, and </w:t>
      </w:r>
      <w:r w:rsidRPr="00163BFB">
        <w:rPr>
          <w:rFonts w:ascii="Times New Roman" w:hAnsi="Times New Roman" w:cs="Times New Roman"/>
          <w:b/>
          <w:bCs/>
          <w:lang w:val="en-IN"/>
        </w:rPr>
        <w:t>multi-device adaptability</w:t>
      </w:r>
      <w:r w:rsidRPr="00163BFB">
        <w:rPr>
          <w:rFonts w:ascii="Times New Roman" w:hAnsi="Times New Roman" w:cs="Times New Roman"/>
          <w:lang w:val="en-IN"/>
        </w:rPr>
        <w:t xml:space="preserve">. The result is a robust platform that not only meets the technical requirements but also delivers real value to both event organizers and attendees. With </w:t>
      </w:r>
      <w:r w:rsidRPr="00163BFB">
        <w:rPr>
          <w:rFonts w:ascii="Times New Roman" w:hAnsi="Times New Roman" w:cs="Times New Roman"/>
          <w:b/>
          <w:bCs/>
          <w:lang w:val="en-IN"/>
        </w:rPr>
        <w:t>creative problem-solving</w:t>
      </w:r>
      <w:r w:rsidRPr="00163BFB">
        <w:rPr>
          <w:rFonts w:ascii="Times New Roman" w:hAnsi="Times New Roman" w:cs="Times New Roman"/>
          <w:lang w:val="en-IN"/>
        </w:rPr>
        <w:t xml:space="preserve"> and a deep technical foundation, the app makes local event discovery effortless, empowering users to stay connected with their communities.</w:t>
      </w:r>
    </w:p>
    <w:p w14:paraId="385710F4" w14:textId="77777777" w:rsidR="00163BFB" w:rsidRPr="00163BFB" w:rsidRDefault="00163BFB" w:rsidP="00163BFB">
      <w:pPr>
        <w:rPr>
          <w:rFonts w:ascii="Times New Roman" w:hAnsi="Times New Roman" w:cs="Times New Roman"/>
          <w:lang w:val="en-IN"/>
        </w:rPr>
      </w:pPr>
      <w:r w:rsidRPr="00163BFB">
        <w:rPr>
          <w:rFonts w:ascii="Times New Roman" w:hAnsi="Times New Roman" w:cs="Times New Roman"/>
          <w:lang w:val="en-IN"/>
        </w:rPr>
        <w:t xml:space="preserve">The </w:t>
      </w:r>
      <w:r w:rsidRPr="00163BFB">
        <w:rPr>
          <w:rFonts w:ascii="Times New Roman" w:hAnsi="Times New Roman" w:cs="Times New Roman"/>
          <w:b/>
          <w:bCs/>
          <w:lang w:val="en-IN"/>
        </w:rPr>
        <w:t>Event Finder App</w:t>
      </w:r>
      <w:r w:rsidRPr="00163BFB">
        <w:rPr>
          <w:rFonts w:ascii="Times New Roman" w:hAnsi="Times New Roman" w:cs="Times New Roman"/>
          <w:lang w:val="en-IN"/>
        </w:rPr>
        <w:t xml:space="preserve"> is more than just a tool—it's a game-changer, fostering community engagement, supporting smaller events, and ensuring you never miss out on what’s happening around you.</w:t>
      </w:r>
    </w:p>
    <w:p w14:paraId="4453223A" w14:textId="77777777" w:rsidR="002D2AE0" w:rsidRDefault="002D2AE0"/>
    <w:sectPr w:rsidR="002D2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Amasis MT Pro Medium">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3D55"/>
    <w:multiLevelType w:val="hybridMultilevel"/>
    <w:tmpl w:val="5B4283CC"/>
    <w:lvl w:ilvl="0" w:tplc="38BE253E">
      <w:start w:val="2"/>
      <w:numFmt w:val="decimal"/>
      <w:lvlText w:val="4.%1"/>
      <w:lvlJc w:val="left"/>
      <w:pPr>
        <w:ind w:left="36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94AA8"/>
    <w:multiLevelType w:val="multilevel"/>
    <w:tmpl w:val="8EE0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46426"/>
    <w:multiLevelType w:val="hybridMultilevel"/>
    <w:tmpl w:val="89949024"/>
    <w:lvl w:ilvl="0" w:tplc="EC7038B2">
      <w:start w:val="1"/>
      <w:numFmt w:val="decimal"/>
      <w:lvlText w:val="5.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A51D59"/>
    <w:multiLevelType w:val="multilevel"/>
    <w:tmpl w:val="4F7C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17706"/>
    <w:multiLevelType w:val="multilevel"/>
    <w:tmpl w:val="03A0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42B5B"/>
    <w:multiLevelType w:val="hybridMultilevel"/>
    <w:tmpl w:val="DD48BA36"/>
    <w:lvl w:ilvl="0" w:tplc="728E4FF0">
      <w:start w:val="1"/>
      <w:numFmt w:val="decimal"/>
      <w:lvlText w:val="5.%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797DCF"/>
    <w:multiLevelType w:val="multilevel"/>
    <w:tmpl w:val="370AE910"/>
    <w:lvl w:ilvl="0">
      <w:start w:val="1"/>
      <w:numFmt w:val="lowerRoman"/>
      <w:lvlText w:val="%1."/>
      <w:lvlJc w:val="right"/>
      <w:pPr>
        <w:tabs>
          <w:tab w:val="num" w:pos="1080"/>
        </w:tabs>
        <w:ind w:left="1080" w:hanging="360"/>
      </w:pPr>
      <w:rPr>
        <w:rFonts w:hint="default"/>
        <w:sz w:val="24"/>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E743634"/>
    <w:multiLevelType w:val="hybridMultilevel"/>
    <w:tmpl w:val="A8E8637E"/>
    <w:lvl w:ilvl="0" w:tplc="48C62BAE">
      <w:start w:val="1"/>
      <w:numFmt w:val="decimal"/>
      <w:lvlText w:val="5.%1.2"/>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2F5671E"/>
    <w:multiLevelType w:val="multilevel"/>
    <w:tmpl w:val="7430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955B0"/>
    <w:multiLevelType w:val="hybridMultilevel"/>
    <w:tmpl w:val="F300F330"/>
    <w:lvl w:ilvl="0" w:tplc="30E89B2A">
      <w:start w:val="1"/>
      <w:numFmt w:val="decimal"/>
      <w:lvlText w:val="5.%1.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383EBC"/>
    <w:multiLevelType w:val="hybridMultilevel"/>
    <w:tmpl w:val="06C28B68"/>
    <w:lvl w:ilvl="0" w:tplc="951E1352">
      <w:start w:val="2"/>
      <w:numFmt w:val="decimal"/>
      <w:lvlText w:val="4.2%1"/>
      <w:lvlJc w:val="left"/>
      <w:pPr>
        <w:ind w:left="36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1A038B"/>
    <w:multiLevelType w:val="multilevel"/>
    <w:tmpl w:val="4964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F3CBE"/>
    <w:multiLevelType w:val="hybridMultilevel"/>
    <w:tmpl w:val="F5EE5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194F69"/>
    <w:multiLevelType w:val="hybridMultilevel"/>
    <w:tmpl w:val="5FB29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9A1A4A"/>
    <w:multiLevelType w:val="hybridMultilevel"/>
    <w:tmpl w:val="19BC95DE"/>
    <w:lvl w:ilvl="0" w:tplc="E118EF40">
      <w:start w:val="1"/>
      <w:numFmt w:val="decimal"/>
      <w:lvlText w:val="5.%1.3"/>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80E76D5"/>
    <w:multiLevelType w:val="hybridMultilevel"/>
    <w:tmpl w:val="183C38A2"/>
    <w:lvl w:ilvl="0" w:tplc="CADCD3DC">
      <w:start w:val="1"/>
      <w:numFmt w:val="decimal"/>
      <w:lvlText w:val="%1.2"/>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9AD3519"/>
    <w:multiLevelType w:val="multilevel"/>
    <w:tmpl w:val="E9A4BA3C"/>
    <w:lvl w:ilvl="0">
      <w:start w:val="1"/>
      <w:numFmt w:val="decimal"/>
      <w:lvlText w:val="%1."/>
      <w:lvlJc w:val="left"/>
      <w:pPr>
        <w:tabs>
          <w:tab w:val="num" w:pos="1080"/>
        </w:tabs>
        <w:ind w:left="1080" w:hanging="360"/>
      </w:pPr>
      <w:rPr>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4AD04294"/>
    <w:multiLevelType w:val="multilevel"/>
    <w:tmpl w:val="BD24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DC6F40"/>
    <w:multiLevelType w:val="hybridMultilevel"/>
    <w:tmpl w:val="79206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260BD9"/>
    <w:multiLevelType w:val="multilevel"/>
    <w:tmpl w:val="73A0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6303B"/>
    <w:multiLevelType w:val="hybridMultilevel"/>
    <w:tmpl w:val="039E1E34"/>
    <w:lvl w:ilvl="0" w:tplc="D1D68208">
      <w:start w:val="1"/>
      <w:numFmt w:val="decimal"/>
      <w:lvlText w:val="%1.1"/>
      <w:lvlJc w:val="left"/>
      <w:pPr>
        <w:ind w:left="360" w:hanging="360"/>
      </w:pPr>
      <w:rPr>
        <w:rFonts w:hint="default"/>
        <w:b/>
        <w:bCs/>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07F5E43"/>
    <w:multiLevelType w:val="multilevel"/>
    <w:tmpl w:val="FB08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812E30"/>
    <w:multiLevelType w:val="hybridMultilevel"/>
    <w:tmpl w:val="3EA81C50"/>
    <w:lvl w:ilvl="0" w:tplc="16E46EFE">
      <w:start w:val="1"/>
      <w:numFmt w:val="decimal"/>
      <w:lvlText w:val="4.2%1"/>
      <w:lvlJc w:val="left"/>
      <w:pPr>
        <w:ind w:left="36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071CA4"/>
    <w:multiLevelType w:val="multilevel"/>
    <w:tmpl w:val="D1D437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57D95DA0"/>
    <w:multiLevelType w:val="hybridMultilevel"/>
    <w:tmpl w:val="BC8AA394"/>
    <w:lvl w:ilvl="0" w:tplc="EA5A2CEE">
      <w:start w:val="1"/>
      <w:numFmt w:val="decimal"/>
      <w:lvlText w:val="5.%1.2"/>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BF108DB"/>
    <w:multiLevelType w:val="hybridMultilevel"/>
    <w:tmpl w:val="CAA0D42A"/>
    <w:lvl w:ilvl="0" w:tplc="EC7038B2">
      <w:start w:val="1"/>
      <w:numFmt w:val="decimal"/>
      <w:lvlText w:val="5.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0A609D6"/>
    <w:multiLevelType w:val="hybridMultilevel"/>
    <w:tmpl w:val="4A1686F2"/>
    <w:lvl w:ilvl="0" w:tplc="B7E0B116">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7" w15:restartNumberingAfterBreak="0">
    <w:nsid w:val="623C5932"/>
    <w:multiLevelType w:val="multilevel"/>
    <w:tmpl w:val="29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370769"/>
    <w:multiLevelType w:val="hybridMultilevel"/>
    <w:tmpl w:val="D43A6260"/>
    <w:lvl w:ilvl="0" w:tplc="51022F2C">
      <w:start w:val="1"/>
      <w:numFmt w:val="decimal"/>
      <w:lvlText w:val="5.%1.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798785E"/>
    <w:multiLevelType w:val="hybridMultilevel"/>
    <w:tmpl w:val="6B4EEE68"/>
    <w:lvl w:ilvl="0" w:tplc="9A24DA80">
      <w:start w:val="1"/>
      <w:numFmt w:val="decimal"/>
      <w:lvlText w:val="5.1.%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E917C83"/>
    <w:multiLevelType w:val="hybridMultilevel"/>
    <w:tmpl w:val="126C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A032FB"/>
    <w:multiLevelType w:val="hybridMultilevel"/>
    <w:tmpl w:val="EE2A59C6"/>
    <w:lvl w:ilvl="0" w:tplc="EC7038B2">
      <w:start w:val="1"/>
      <w:numFmt w:val="decimal"/>
      <w:lvlText w:val="5.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531BAD"/>
    <w:multiLevelType w:val="hybridMultilevel"/>
    <w:tmpl w:val="4874DC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D8F3739"/>
    <w:multiLevelType w:val="hybridMultilevel"/>
    <w:tmpl w:val="8440F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846B5C"/>
    <w:multiLevelType w:val="hybridMultilevel"/>
    <w:tmpl w:val="02A6EB18"/>
    <w:lvl w:ilvl="0" w:tplc="C6D0BB46">
      <w:start w:val="1"/>
      <w:numFmt w:val="decimal"/>
      <w:lvlText w:val="5.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6393309">
    <w:abstractNumId w:val="17"/>
  </w:num>
  <w:num w:numId="2" w16cid:durableId="1694106690">
    <w:abstractNumId w:val="11"/>
  </w:num>
  <w:num w:numId="3" w16cid:durableId="308628852">
    <w:abstractNumId w:val="1"/>
  </w:num>
  <w:num w:numId="4" w16cid:durableId="145820824">
    <w:abstractNumId w:val="8"/>
  </w:num>
  <w:num w:numId="5" w16cid:durableId="1769546905">
    <w:abstractNumId w:val="19"/>
  </w:num>
  <w:num w:numId="6" w16cid:durableId="1488545587">
    <w:abstractNumId w:val="23"/>
  </w:num>
  <w:num w:numId="7" w16cid:durableId="89086658">
    <w:abstractNumId w:val="21"/>
  </w:num>
  <w:num w:numId="8" w16cid:durableId="1474448593">
    <w:abstractNumId w:val="6"/>
  </w:num>
  <w:num w:numId="9" w16cid:durableId="86854949">
    <w:abstractNumId w:val="18"/>
  </w:num>
  <w:num w:numId="10" w16cid:durableId="660886753">
    <w:abstractNumId w:val="33"/>
  </w:num>
  <w:num w:numId="11" w16cid:durableId="801078308">
    <w:abstractNumId w:val="20"/>
  </w:num>
  <w:num w:numId="12" w16cid:durableId="528028834">
    <w:abstractNumId w:val="15"/>
  </w:num>
  <w:num w:numId="13" w16cid:durableId="1166045316">
    <w:abstractNumId w:val="22"/>
  </w:num>
  <w:num w:numId="14" w16cid:durableId="1122380916">
    <w:abstractNumId w:val="10"/>
  </w:num>
  <w:num w:numId="15" w16cid:durableId="391083062">
    <w:abstractNumId w:val="0"/>
  </w:num>
  <w:num w:numId="16" w16cid:durableId="238253349">
    <w:abstractNumId w:val="30"/>
  </w:num>
  <w:num w:numId="17" w16cid:durableId="1670788540">
    <w:abstractNumId w:val="32"/>
  </w:num>
  <w:num w:numId="18" w16cid:durableId="1986201735">
    <w:abstractNumId w:val="16"/>
  </w:num>
  <w:num w:numId="19" w16cid:durableId="1637224143">
    <w:abstractNumId w:val="13"/>
  </w:num>
  <w:num w:numId="20" w16cid:durableId="563758263">
    <w:abstractNumId w:val="28"/>
  </w:num>
  <w:num w:numId="21" w16cid:durableId="1229878707">
    <w:abstractNumId w:val="9"/>
  </w:num>
  <w:num w:numId="22" w16cid:durableId="180552615">
    <w:abstractNumId w:val="24"/>
  </w:num>
  <w:num w:numId="23" w16cid:durableId="772938282">
    <w:abstractNumId w:val="2"/>
  </w:num>
  <w:num w:numId="24" w16cid:durableId="1303268709">
    <w:abstractNumId w:val="29"/>
  </w:num>
  <w:num w:numId="25" w16cid:durableId="1456489214">
    <w:abstractNumId w:val="25"/>
  </w:num>
  <w:num w:numId="26" w16cid:durableId="2121102306">
    <w:abstractNumId w:val="34"/>
  </w:num>
  <w:num w:numId="27" w16cid:durableId="1899052803">
    <w:abstractNumId w:val="5"/>
  </w:num>
  <w:num w:numId="28" w16cid:durableId="410390488">
    <w:abstractNumId w:val="7"/>
  </w:num>
  <w:num w:numId="29" w16cid:durableId="471098180">
    <w:abstractNumId w:val="31"/>
  </w:num>
  <w:num w:numId="30" w16cid:durableId="1779249293">
    <w:abstractNumId w:val="14"/>
  </w:num>
  <w:num w:numId="31" w16cid:durableId="1716660222">
    <w:abstractNumId w:val="3"/>
  </w:num>
  <w:num w:numId="32" w16cid:durableId="538930085">
    <w:abstractNumId w:val="4"/>
  </w:num>
  <w:num w:numId="33" w16cid:durableId="1160459277">
    <w:abstractNumId w:val="27"/>
  </w:num>
  <w:num w:numId="34" w16cid:durableId="456727035">
    <w:abstractNumId w:val="26"/>
  </w:num>
  <w:num w:numId="35" w16cid:durableId="9493568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44"/>
    <w:rsid w:val="000C59E0"/>
    <w:rsid w:val="001020B2"/>
    <w:rsid w:val="00163BFB"/>
    <w:rsid w:val="001C5051"/>
    <w:rsid w:val="00223CB2"/>
    <w:rsid w:val="00257A08"/>
    <w:rsid w:val="002C2A81"/>
    <w:rsid w:val="002D2AE0"/>
    <w:rsid w:val="00316142"/>
    <w:rsid w:val="00326054"/>
    <w:rsid w:val="00395BC2"/>
    <w:rsid w:val="00466C62"/>
    <w:rsid w:val="004A3B73"/>
    <w:rsid w:val="004C324A"/>
    <w:rsid w:val="005927F1"/>
    <w:rsid w:val="005E65F6"/>
    <w:rsid w:val="006649F4"/>
    <w:rsid w:val="00667FEF"/>
    <w:rsid w:val="006701B9"/>
    <w:rsid w:val="006F1DC6"/>
    <w:rsid w:val="00843295"/>
    <w:rsid w:val="00876F3E"/>
    <w:rsid w:val="008D6945"/>
    <w:rsid w:val="008E245C"/>
    <w:rsid w:val="00941B44"/>
    <w:rsid w:val="0095402B"/>
    <w:rsid w:val="009E6DEC"/>
    <w:rsid w:val="00A90A7D"/>
    <w:rsid w:val="00AB26C4"/>
    <w:rsid w:val="00B716A4"/>
    <w:rsid w:val="00BA5BA5"/>
    <w:rsid w:val="00C00F81"/>
    <w:rsid w:val="00C17ED1"/>
    <w:rsid w:val="00CB7120"/>
    <w:rsid w:val="00CC57EC"/>
    <w:rsid w:val="00CE5BD2"/>
    <w:rsid w:val="00CF6771"/>
    <w:rsid w:val="00D367CA"/>
    <w:rsid w:val="00DE7B52"/>
    <w:rsid w:val="00E162AA"/>
    <w:rsid w:val="00EF7702"/>
    <w:rsid w:val="00FB79D9"/>
    <w:rsid w:val="00FE1880"/>
    <w:rsid w:val="00FE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2B22"/>
  <w15:chartTrackingRefBased/>
  <w15:docId w15:val="{550FB6D9-9116-4CB3-BDA7-40066FC3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B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B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B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B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B44"/>
    <w:rPr>
      <w:rFonts w:eastAsiaTheme="majorEastAsia" w:cstheme="majorBidi"/>
      <w:color w:val="272727" w:themeColor="text1" w:themeTint="D8"/>
    </w:rPr>
  </w:style>
  <w:style w:type="paragraph" w:styleId="Title">
    <w:name w:val="Title"/>
    <w:basedOn w:val="Normal"/>
    <w:next w:val="Normal"/>
    <w:link w:val="TitleChar"/>
    <w:uiPriority w:val="10"/>
    <w:qFormat/>
    <w:rsid w:val="00941B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B44"/>
    <w:pPr>
      <w:spacing w:before="160"/>
      <w:jc w:val="center"/>
    </w:pPr>
    <w:rPr>
      <w:i/>
      <w:iCs/>
      <w:color w:val="404040" w:themeColor="text1" w:themeTint="BF"/>
    </w:rPr>
  </w:style>
  <w:style w:type="character" w:customStyle="1" w:styleId="QuoteChar">
    <w:name w:val="Quote Char"/>
    <w:basedOn w:val="DefaultParagraphFont"/>
    <w:link w:val="Quote"/>
    <w:uiPriority w:val="29"/>
    <w:rsid w:val="00941B44"/>
    <w:rPr>
      <w:i/>
      <w:iCs/>
      <w:color w:val="404040" w:themeColor="text1" w:themeTint="BF"/>
    </w:rPr>
  </w:style>
  <w:style w:type="paragraph" w:styleId="ListParagraph">
    <w:name w:val="List Paragraph"/>
    <w:basedOn w:val="Normal"/>
    <w:uiPriority w:val="34"/>
    <w:qFormat/>
    <w:rsid w:val="00941B44"/>
    <w:pPr>
      <w:ind w:left="720"/>
      <w:contextualSpacing/>
    </w:pPr>
  </w:style>
  <w:style w:type="character" w:styleId="IntenseEmphasis">
    <w:name w:val="Intense Emphasis"/>
    <w:basedOn w:val="DefaultParagraphFont"/>
    <w:uiPriority w:val="21"/>
    <w:qFormat/>
    <w:rsid w:val="00941B44"/>
    <w:rPr>
      <w:i/>
      <w:iCs/>
      <w:color w:val="0F4761" w:themeColor="accent1" w:themeShade="BF"/>
    </w:rPr>
  </w:style>
  <w:style w:type="paragraph" w:styleId="IntenseQuote">
    <w:name w:val="Intense Quote"/>
    <w:basedOn w:val="Normal"/>
    <w:next w:val="Normal"/>
    <w:link w:val="IntenseQuoteChar"/>
    <w:uiPriority w:val="30"/>
    <w:qFormat/>
    <w:rsid w:val="00941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B44"/>
    <w:rPr>
      <w:i/>
      <w:iCs/>
      <w:color w:val="0F4761" w:themeColor="accent1" w:themeShade="BF"/>
    </w:rPr>
  </w:style>
  <w:style w:type="character" w:styleId="IntenseReference">
    <w:name w:val="Intense Reference"/>
    <w:basedOn w:val="DefaultParagraphFont"/>
    <w:uiPriority w:val="32"/>
    <w:qFormat/>
    <w:rsid w:val="00941B44"/>
    <w:rPr>
      <w:b/>
      <w:bCs/>
      <w:smallCaps/>
      <w:color w:val="0F4761" w:themeColor="accent1" w:themeShade="BF"/>
      <w:spacing w:val="5"/>
    </w:rPr>
  </w:style>
  <w:style w:type="table" w:styleId="TableGrid">
    <w:name w:val="Table Grid"/>
    <w:basedOn w:val="TableNormal"/>
    <w:uiPriority w:val="39"/>
    <w:rsid w:val="00163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A3B73"/>
    <w:rPr>
      <w:rFonts w:ascii="Times New Roman" w:hAnsi="Times New Roman" w:cs="Times New Roman"/>
    </w:rPr>
  </w:style>
  <w:style w:type="character" w:styleId="Strong">
    <w:name w:val="Strong"/>
    <w:basedOn w:val="DefaultParagraphFont"/>
    <w:uiPriority w:val="22"/>
    <w:qFormat/>
    <w:rsid w:val="00466C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46024">
      <w:bodyDiv w:val="1"/>
      <w:marLeft w:val="0"/>
      <w:marRight w:val="0"/>
      <w:marTop w:val="0"/>
      <w:marBottom w:val="0"/>
      <w:divBdr>
        <w:top w:val="none" w:sz="0" w:space="0" w:color="auto"/>
        <w:left w:val="none" w:sz="0" w:space="0" w:color="auto"/>
        <w:bottom w:val="none" w:sz="0" w:space="0" w:color="auto"/>
        <w:right w:val="none" w:sz="0" w:space="0" w:color="auto"/>
      </w:divBdr>
    </w:div>
    <w:div w:id="266275118">
      <w:bodyDiv w:val="1"/>
      <w:marLeft w:val="0"/>
      <w:marRight w:val="0"/>
      <w:marTop w:val="0"/>
      <w:marBottom w:val="0"/>
      <w:divBdr>
        <w:top w:val="none" w:sz="0" w:space="0" w:color="auto"/>
        <w:left w:val="none" w:sz="0" w:space="0" w:color="auto"/>
        <w:bottom w:val="none" w:sz="0" w:space="0" w:color="auto"/>
        <w:right w:val="none" w:sz="0" w:space="0" w:color="auto"/>
      </w:divBdr>
    </w:div>
    <w:div w:id="406879521">
      <w:bodyDiv w:val="1"/>
      <w:marLeft w:val="0"/>
      <w:marRight w:val="0"/>
      <w:marTop w:val="0"/>
      <w:marBottom w:val="0"/>
      <w:divBdr>
        <w:top w:val="none" w:sz="0" w:space="0" w:color="auto"/>
        <w:left w:val="none" w:sz="0" w:space="0" w:color="auto"/>
        <w:bottom w:val="none" w:sz="0" w:space="0" w:color="auto"/>
        <w:right w:val="none" w:sz="0" w:space="0" w:color="auto"/>
      </w:divBdr>
    </w:div>
    <w:div w:id="540626993">
      <w:bodyDiv w:val="1"/>
      <w:marLeft w:val="0"/>
      <w:marRight w:val="0"/>
      <w:marTop w:val="0"/>
      <w:marBottom w:val="0"/>
      <w:divBdr>
        <w:top w:val="none" w:sz="0" w:space="0" w:color="auto"/>
        <w:left w:val="none" w:sz="0" w:space="0" w:color="auto"/>
        <w:bottom w:val="none" w:sz="0" w:space="0" w:color="auto"/>
        <w:right w:val="none" w:sz="0" w:space="0" w:color="auto"/>
      </w:divBdr>
    </w:div>
    <w:div w:id="623734589">
      <w:bodyDiv w:val="1"/>
      <w:marLeft w:val="0"/>
      <w:marRight w:val="0"/>
      <w:marTop w:val="0"/>
      <w:marBottom w:val="0"/>
      <w:divBdr>
        <w:top w:val="none" w:sz="0" w:space="0" w:color="auto"/>
        <w:left w:val="none" w:sz="0" w:space="0" w:color="auto"/>
        <w:bottom w:val="none" w:sz="0" w:space="0" w:color="auto"/>
        <w:right w:val="none" w:sz="0" w:space="0" w:color="auto"/>
      </w:divBdr>
    </w:div>
    <w:div w:id="820117678">
      <w:bodyDiv w:val="1"/>
      <w:marLeft w:val="0"/>
      <w:marRight w:val="0"/>
      <w:marTop w:val="0"/>
      <w:marBottom w:val="0"/>
      <w:divBdr>
        <w:top w:val="none" w:sz="0" w:space="0" w:color="auto"/>
        <w:left w:val="none" w:sz="0" w:space="0" w:color="auto"/>
        <w:bottom w:val="none" w:sz="0" w:space="0" w:color="auto"/>
        <w:right w:val="none" w:sz="0" w:space="0" w:color="auto"/>
      </w:divBdr>
      <w:divsChild>
        <w:div w:id="1125853455">
          <w:marLeft w:val="0"/>
          <w:marRight w:val="0"/>
          <w:marTop w:val="0"/>
          <w:marBottom w:val="0"/>
          <w:divBdr>
            <w:top w:val="none" w:sz="0" w:space="0" w:color="auto"/>
            <w:left w:val="none" w:sz="0" w:space="0" w:color="auto"/>
            <w:bottom w:val="none" w:sz="0" w:space="0" w:color="auto"/>
            <w:right w:val="none" w:sz="0" w:space="0" w:color="auto"/>
          </w:divBdr>
          <w:divsChild>
            <w:div w:id="11497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465">
      <w:bodyDiv w:val="1"/>
      <w:marLeft w:val="0"/>
      <w:marRight w:val="0"/>
      <w:marTop w:val="0"/>
      <w:marBottom w:val="0"/>
      <w:divBdr>
        <w:top w:val="none" w:sz="0" w:space="0" w:color="auto"/>
        <w:left w:val="none" w:sz="0" w:space="0" w:color="auto"/>
        <w:bottom w:val="none" w:sz="0" w:space="0" w:color="auto"/>
        <w:right w:val="none" w:sz="0" w:space="0" w:color="auto"/>
      </w:divBdr>
    </w:div>
    <w:div w:id="1073042269">
      <w:bodyDiv w:val="1"/>
      <w:marLeft w:val="0"/>
      <w:marRight w:val="0"/>
      <w:marTop w:val="0"/>
      <w:marBottom w:val="0"/>
      <w:divBdr>
        <w:top w:val="none" w:sz="0" w:space="0" w:color="auto"/>
        <w:left w:val="none" w:sz="0" w:space="0" w:color="auto"/>
        <w:bottom w:val="none" w:sz="0" w:space="0" w:color="auto"/>
        <w:right w:val="none" w:sz="0" w:space="0" w:color="auto"/>
      </w:divBdr>
    </w:div>
    <w:div w:id="1281258913">
      <w:bodyDiv w:val="1"/>
      <w:marLeft w:val="0"/>
      <w:marRight w:val="0"/>
      <w:marTop w:val="0"/>
      <w:marBottom w:val="0"/>
      <w:divBdr>
        <w:top w:val="none" w:sz="0" w:space="0" w:color="auto"/>
        <w:left w:val="none" w:sz="0" w:space="0" w:color="auto"/>
        <w:bottom w:val="none" w:sz="0" w:space="0" w:color="auto"/>
        <w:right w:val="none" w:sz="0" w:space="0" w:color="auto"/>
      </w:divBdr>
    </w:div>
    <w:div w:id="1293175987">
      <w:bodyDiv w:val="1"/>
      <w:marLeft w:val="0"/>
      <w:marRight w:val="0"/>
      <w:marTop w:val="0"/>
      <w:marBottom w:val="0"/>
      <w:divBdr>
        <w:top w:val="none" w:sz="0" w:space="0" w:color="auto"/>
        <w:left w:val="none" w:sz="0" w:space="0" w:color="auto"/>
        <w:bottom w:val="none" w:sz="0" w:space="0" w:color="auto"/>
        <w:right w:val="none" w:sz="0" w:space="0" w:color="auto"/>
      </w:divBdr>
      <w:divsChild>
        <w:div w:id="922419366">
          <w:marLeft w:val="0"/>
          <w:marRight w:val="0"/>
          <w:marTop w:val="0"/>
          <w:marBottom w:val="0"/>
          <w:divBdr>
            <w:top w:val="none" w:sz="0" w:space="0" w:color="auto"/>
            <w:left w:val="none" w:sz="0" w:space="0" w:color="auto"/>
            <w:bottom w:val="none" w:sz="0" w:space="0" w:color="auto"/>
            <w:right w:val="none" w:sz="0" w:space="0" w:color="auto"/>
          </w:divBdr>
          <w:divsChild>
            <w:div w:id="5146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01470">
      <w:bodyDiv w:val="1"/>
      <w:marLeft w:val="0"/>
      <w:marRight w:val="0"/>
      <w:marTop w:val="0"/>
      <w:marBottom w:val="0"/>
      <w:divBdr>
        <w:top w:val="none" w:sz="0" w:space="0" w:color="auto"/>
        <w:left w:val="none" w:sz="0" w:space="0" w:color="auto"/>
        <w:bottom w:val="none" w:sz="0" w:space="0" w:color="auto"/>
        <w:right w:val="none" w:sz="0" w:space="0" w:color="auto"/>
      </w:divBdr>
    </w:div>
    <w:div w:id="1431656680">
      <w:bodyDiv w:val="1"/>
      <w:marLeft w:val="0"/>
      <w:marRight w:val="0"/>
      <w:marTop w:val="0"/>
      <w:marBottom w:val="0"/>
      <w:divBdr>
        <w:top w:val="none" w:sz="0" w:space="0" w:color="auto"/>
        <w:left w:val="none" w:sz="0" w:space="0" w:color="auto"/>
        <w:bottom w:val="none" w:sz="0" w:space="0" w:color="auto"/>
        <w:right w:val="none" w:sz="0" w:space="0" w:color="auto"/>
      </w:divBdr>
    </w:div>
    <w:div w:id="1812333453">
      <w:bodyDiv w:val="1"/>
      <w:marLeft w:val="0"/>
      <w:marRight w:val="0"/>
      <w:marTop w:val="0"/>
      <w:marBottom w:val="0"/>
      <w:divBdr>
        <w:top w:val="none" w:sz="0" w:space="0" w:color="auto"/>
        <w:left w:val="none" w:sz="0" w:space="0" w:color="auto"/>
        <w:bottom w:val="none" w:sz="0" w:space="0" w:color="auto"/>
        <w:right w:val="none" w:sz="0" w:space="0" w:color="auto"/>
      </w:divBdr>
      <w:divsChild>
        <w:div w:id="650209233">
          <w:marLeft w:val="0"/>
          <w:marRight w:val="0"/>
          <w:marTop w:val="0"/>
          <w:marBottom w:val="0"/>
          <w:divBdr>
            <w:top w:val="none" w:sz="0" w:space="0" w:color="auto"/>
            <w:left w:val="none" w:sz="0" w:space="0" w:color="auto"/>
            <w:bottom w:val="none" w:sz="0" w:space="0" w:color="auto"/>
            <w:right w:val="none" w:sz="0" w:space="0" w:color="auto"/>
          </w:divBdr>
          <w:divsChild>
            <w:div w:id="15331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5507">
      <w:bodyDiv w:val="1"/>
      <w:marLeft w:val="0"/>
      <w:marRight w:val="0"/>
      <w:marTop w:val="0"/>
      <w:marBottom w:val="0"/>
      <w:divBdr>
        <w:top w:val="none" w:sz="0" w:space="0" w:color="auto"/>
        <w:left w:val="none" w:sz="0" w:space="0" w:color="auto"/>
        <w:bottom w:val="none" w:sz="0" w:space="0" w:color="auto"/>
        <w:right w:val="none" w:sz="0" w:space="0" w:color="auto"/>
      </w:divBdr>
    </w:div>
    <w:div w:id="2067146766">
      <w:bodyDiv w:val="1"/>
      <w:marLeft w:val="0"/>
      <w:marRight w:val="0"/>
      <w:marTop w:val="0"/>
      <w:marBottom w:val="0"/>
      <w:divBdr>
        <w:top w:val="none" w:sz="0" w:space="0" w:color="auto"/>
        <w:left w:val="none" w:sz="0" w:space="0" w:color="auto"/>
        <w:bottom w:val="none" w:sz="0" w:space="0" w:color="auto"/>
        <w:right w:val="none" w:sz="0" w:space="0" w:color="auto"/>
      </w:divBdr>
    </w:div>
    <w:div w:id="2078624537">
      <w:bodyDiv w:val="1"/>
      <w:marLeft w:val="0"/>
      <w:marRight w:val="0"/>
      <w:marTop w:val="0"/>
      <w:marBottom w:val="0"/>
      <w:divBdr>
        <w:top w:val="none" w:sz="0" w:space="0" w:color="auto"/>
        <w:left w:val="none" w:sz="0" w:space="0" w:color="auto"/>
        <w:bottom w:val="none" w:sz="0" w:space="0" w:color="auto"/>
        <w:right w:val="none" w:sz="0" w:space="0" w:color="auto"/>
      </w:divBdr>
      <w:divsChild>
        <w:div w:id="471140124">
          <w:marLeft w:val="0"/>
          <w:marRight w:val="0"/>
          <w:marTop w:val="0"/>
          <w:marBottom w:val="0"/>
          <w:divBdr>
            <w:top w:val="none" w:sz="0" w:space="0" w:color="auto"/>
            <w:left w:val="none" w:sz="0" w:space="0" w:color="auto"/>
            <w:bottom w:val="none" w:sz="0" w:space="0" w:color="auto"/>
            <w:right w:val="none" w:sz="0" w:space="0" w:color="auto"/>
          </w:divBdr>
          <w:divsChild>
            <w:div w:id="20784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232</TotalTime>
  <Pages>14</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Nahl Memon</dc:creator>
  <cp:keywords/>
  <dc:description/>
  <cp:lastModifiedBy>22SW082</cp:lastModifiedBy>
  <cp:revision>17</cp:revision>
  <dcterms:created xsi:type="dcterms:W3CDTF">2025-10-18T16:44:00Z</dcterms:created>
  <dcterms:modified xsi:type="dcterms:W3CDTF">2025-10-27T03:22:00Z</dcterms:modified>
</cp:coreProperties>
</file>