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Bdr>
          <w:top w:val="single" w:color="000000" w:sz="18" w:space="3"/>
          <w:bottom w:val="single" w:color="000000" w:sz="18" w:space="3"/>
        </w:pBdr>
        <w:spacing w:after="80" w:before="60"/>
      </w:pPr>
      <w:r>
        <w:rPr>
          <w:rFonts w:ascii="MS Pゴシック" w:cs="MS Pゴシック" w:eastAsia="MS Pゴシック" w:hAnsi="MS Pゴシック"/>
          <w:b/>
          <w:bCs/>
          <w:sz w:val="30"/>
          <w:szCs w:val="30"/>
        </w:rPr>
        <w:t xml:space="preserve">第1回　解答解説</w:t>
      </w:r>
    </w:p>
    <w:p>
      <w:pPr>
        <w:spacing w:after="1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22"/>
          <w:szCs w:val="22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Part2　＜基礎＞一問一答</w:t>
      </w:r>
    </w:p>
    <w:tbl>
      <w:tblPr>
        <w:tblW w:type="dxa" w:w="91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9"/>
        <w:gridCol w:w="4589"/>
      </w:tblGrid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（1）物体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（2）物質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（3）非金属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（4）金属光沢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（5）展性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（6）延性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（7）質量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（8）密度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（9）10分の1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（10）空気調節ねじ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（11）ガス調節ねじ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（12）有機物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（13）無機物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（14）二酸化炭素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（15）酸素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（16）水素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（17）アンモニア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（18）窒素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（19）水上置換法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（20）上方置換法</w:t>
            </w:r>
          </w:p>
        </w:tc>
      </w:tr>
      <w:tr>
        <w:trPr>
          <w:cantSplit/>
        </w:trPr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（21）下方置換法</w:t>
            </w:r>
          </w:p>
        </w:tc>
        <w:tc>
          <w:tcPr>
            <w:tcW w:type="dxa" w:w="4589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sz w:val="18"/>
                <w:szCs w:val="18"/>
              </w:rPr>
              <w:t xml:space="preserve">（22）酸性</w:t>
            </w:r>
          </w:p>
        </w:tc>
      </w:tr>
    </w:tbl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＜応用＞＜1＞金属の性質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A、B、C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鉄・銅・アルミニウムは金属なので、電気をよく通します。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磁石につくのは鉄だけ。銅やアルミニウムは金属ですが、磁石につきません。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ア、ウ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イの「磁石につく」は、金属に共通の性質ではありません。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非金属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＜2＞密度による金属の区別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6.0cm³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水面は56.0cm³。物体Xの体積は、ふえた分なので 56.0－50.0＝6.0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10.5g/cm³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密度〔g/cm³〕＝質量〔g〕÷体積〔cm³〕　だから、63.0÷6.0＝10.5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確かめ：10.5×6.0＝63.0（g）　問題の質量と同じなので正しい。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銀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表で10.50g/cm³の金属は銀です。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浮く。（理由）物体Xの密度が、水銀の密度より小さいから。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液体より密度が小さい物体は浮き、大きい物体はしずみます。10.5＜13.55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115.92g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質量〔g〕＝密度×体積　だから、19.32×6.0＝115.92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確かめ：115.92÷6.0＝19.32（g/cm³）　金の密度と同じなので正しい。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＜3＞ガスバーナー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　空気調節ねじ　B　ガス調節ねじ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ウ → ア → エ → 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ガスを出す→火をつける→炎の大きさ（ガス調節ねじ）→炎の色（空気調節ねじ）の順です。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空気、Aのねじを開く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オレンジ色の炎は空気が足りないしるし。空気調節ねじ（A）を開いて空気を入れ、青色の炎にします。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＜4＞白い粉末の区別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　砂糖　B　食塩　C　デンプン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水にとけにくいのはデンプン、加熱しても変化しないのは食塩です。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白くにごる。二酸化炭素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石灰水を白くにごらせるのは二酸化炭素です。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有機物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有機物は炭素をふくむので、燃えると二酸化炭素ができます。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（例）水ができたため。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有機物は燃えると、二酸化炭素と水ができます。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ア、ウ、カ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二酸化炭素（オ）は炭素をふくみますが、無機物です。ここがひっかけです。</w:t>
      </w:r>
    </w:p>
    <w:p>
      <w:pPr>
        <w:keepNext/>
        <w:pBdr>
          <w:bottom w:val="single" w:color="000000" w:sz="6" w:space="2"/>
        </w:pBdr>
        <w:spacing w:after="40" w:before="120"/>
      </w:pP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＜5＞気体の発生と性質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（1）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A　二酸化炭素　B　酸素　C　水素　D　アンモニア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（2）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上方置換法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（3）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（例）水に非常にとけやすく、空気より密度が小さいから。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「水にとけやすい」だけでは不十分。上方置換法を選ぶ理由は「密度が小さい」まで書きます。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（4）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B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酸素には物質を燃やすはたらきがあります。酸素そのものは燃えません。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（5）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C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水素は音を立てて燃え、水ができます。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★（6）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D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19"/>
          <w:szCs w:val="19"/>
        </w:rPr>
        <w:t xml:space="preserve">アンモニアの水溶液はアルカリ性なので、BTB溶液は青色になります。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19"/>
          <w:szCs w:val="19"/>
        </w:rPr>
        <w:t xml:space="preserve">★（7）　</w:t>
      </w:r>
      <w:r>
        <w:rPr>
          <w:rFonts w:ascii="MS P明朝" w:cs="MS P明朝" w:eastAsia="MS P明朝" w:hAnsi="MS P明朝"/>
          <w:b/>
          <w:bCs/>
          <w:sz w:val="19"/>
          <w:szCs w:val="19"/>
        </w:rPr>
        <w:t xml:space="preserve">（例）装置の中にあった空気が多くふくまれているから。</w:t>
      </w:r>
    </w:p>
    <w:sectPr>
      <w:headerReference w:type="default" r:id="rId7"/>
      <w:footerReference w:type="default" r:id="rId8"/>
      <w:pgSz w:w="20636" w:h="14570" w:orient="landscape"/>
      <w:pgMar w:top="720" w:right="760" w:bottom="760" w:left="760" w:header="300" w:footer="330" w:gutter="0"/>
      <w:pgNumType/>
      <w:cols w:space="76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－ 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 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000125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aedb52ae169e9068e0bc3d214d2effa2ed6418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2026-10-30T06:25:54.221Z</dcterms:created>
  <dcterms:modified xsi:type="dcterms:W3CDTF">2026-10-30T06:25:54.221Z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