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500" w:lineRule="exact"/>
      </w:pPr>
    </w:p>
    <w:p>
      <w:pPr>
        <w:spacing w:after="0" w:before="0"/>
        <w:jc w:val="center"/>
      </w:pPr>
      <w:r>
        <w:drawing>
          <wp:inline distT="0" distB="0" distL="0" distR="0">
            <wp:extent cx="4953000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500" w:lineRule="exact"/>
      </w:pPr>
    </w:p>
    <w:p>
      <w:pPr>
        <w:spacing w:after="40" w:before="0" w:line="300" w:lineRule="atLeast"/>
        <w:jc w:val="center"/>
      </w:pPr>
      <w:r>
        <w:rPr>
          <w:rFonts w:ascii="MS Pゴシック" w:cs="MS Pゴシック" w:eastAsia="MS Pゴシック" w:hAnsi="MS Pゴシック"/>
          <w:b/>
          <w:bCs/>
          <w:sz w:val="40"/>
          <w:szCs w:val="40"/>
        </w:rPr>
        <w:t xml:space="preserve">中学1年　理科　2学期期末テスト対策</w:t>
      </w:r>
    </w:p>
    <w:p>
      <w:pPr>
        <w:spacing w:after="40" w:before="160" w:line="300" w:lineRule="atLeast"/>
        <w:jc w:val="center"/>
      </w:pPr>
      <w:r>
        <w:rPr>
          <w:rFonts w:ascii="MS Pゴシック" w:cs="MS Pゴシック" w:eastAsia="MS Pゴシック" w:hAnsi="MS Pゴシック"/>
          <w:b/>
          <w:bCs/>
          <w:sz w:val="56"/>
          <w:szCs w:val="56"/>
        </w:rPr>
        <w:t xml:space="preserve">第2回　身のまわりの物質②</w:t>
      </w:r>
    </w:p>
    <w:p>
      <w:pPr>
        <w:spacing w:after="40" w:before="120" w:line="300" w:lineRule="atLeast"/>
        <w:jc w:val="center"/>
      </w:pPr>
      <w:r>
        <w:rPr>
          <w:rFonts w:ascii="MS P明朝" w:cs="MS P明朝" w:eastAsia="MS P明朝" w:hAnsi="MS P明朝"/>
          <w:sz w:val="30"/>
          <w:szCs w:val="30"/>
        </w:rPr>
        <w:t xml:space="preserve">第3章　水溶液の性質　／　第4章　物質の姿と状態変化</w:t>
      </w:r>
    </w:p>
    <w:p>
      <w:pPr>
        <w:spacing w:after="400" w:before="300" w:line="300" w:lineRule="atLeast"/>
        <w:jc w:val="center"/>
      </w:pPr>
      <w:r>
        <w:rPr>
          <w:rFonts w:ascii="MS Pゴシック" w:cs="MS Pゴシック" w:eastAsia="MS Pゴシック" w:hAnsi="MS Pゴシック"/>
          <w:b/>
          <w:bCs/>
          <w:sz w:val="44"/>
          <w:szCs w:val="44"/>
        </w:rPr>
        <w:t xml:space="preserve">＜問題編＞</w:t>
      </w:r>
    </w:p>
    <w:tbl>
      <w:tblPr>
        <w:tblW w:type="dxa" w:w="11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0"/>
      </w:tblGrid>
      <w:tr>
        <w:tc>
          <w:tcPr>
            <w:tcW w:type="dxa" w:w="1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4"/>
                <w:szCs w:val="24"/>
              </w:rPr>
              <w:t xml:space="preserve">＜このプリントの使い方＞</w:t>
            </w:r>
          </w:p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1　Part1 要点まとめ：</w:t>
            </w:r>
            <w:r>
              <w:rPr>
                <w:rFonts w:ascii="MS P明朝" w:cs="MS P明朝" w:eastAsia="MS P明朝" w:hAnsi="MS P明朝"/>
                <w:b/>
                <w:bCs/>
                <w:color w:val="FFC000"/>
                <w:sz w:val="24"/>
                <w:szCs w:val="24"/>
              </w:rPr>
              <w:t xml:space="preserve">オレンジの字</w:t>
            </w: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は赤シートでかくして覚えます。</w:t>
            </w:r>
          </w:p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　　</w:t>
            </w:r>
            <w:r>
              <w:rPr>
                <w:rFonts w:ascii="MS P明朝" w:cs="MS P明朝" w:eastAsia="MS P明朝" w:hAnsi="MS P明朝"/>
                <w:b/>
                <w:bCs/>
                <w:sz w:val="24"/>
                <w:szCs w:val="24"/>
              </w:rPr>
              <w:t xml:space="preserve">黒の太字</w:t>
            </w: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は、暗記用マーカー（赤）でラインを引き、緑シートでかくして覚えます。</w:t>
            </w:r>
          </w:p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2　Part2 確認問題：＜基礎＞の一問一答で用語を確認してから、＜応用＞の実験・計算・記述に進みます。</w:t>
            </w:r>
          </w:p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3　計算は式も書きます。記述は「～から。」「～ため。」で終わらせます。★は高得点をねらう問題です。</w:t>
            </w:r>
          </w:p>
        </w:tc>
      </w:tr>
    </w:tbl>
    <w:p>
      <w:pPr>
        <w:spacing w:after="0" w:before="0" w:line="500" w:lineRule="exact"/>
      </w:pPr>
    </w:p>
    <w:p>
      <w:pPr>
        <w:spacing w:after="40" w:before="0" w:line="300" w:lineRule="atLeast"/>
        <w:jc w:val="center"/>
      </w:pPr>
      <w:r>
        <w:rPr>
          <w:rFonts w:ascii="MS P明朝" w:cs="MS P明朝" w:eastAsia="MS P明朝" w:hAnsi="MS P明朝"/>
          <w:sz w:val="30"/>
          <w:szCs w:val="30"/>
        </w:rPr>
        <w:t xml:space="preserve">1年　　組　　番　氏名　　　　　　　　　　</w:t>
      </w:r>
    </w:p>
    <w:p>
      <w:pPr>
        <w:sectPr>
          <w:pgSz w:w="20636" w:h="14570" w:orient="landscape"/>
          <w:pgMar w:top="720" w:right="760" w:bottom="760" w:left="760" w:header="300" w:footer="330" w:gutter="0"/>
          <w:pgNumType/>
          <w:cols w:space="760" w:num="1"/>
          <w:docGrid w:linePitch="360"/>
        </w:sectPr>
      </w:pPr>
    </w:p>
    <w:p>
      <w:pPr>
        <w:keepNext/>
        <w:pBdr>
          <w:top w:val="single" w:color="000000" w:sz="18" w:space="3"/>
          <w:bottom w:val="single" w:color="000000" w:sz="18" w:space="3"/>
        </w:pBdr>
        <w:spacing w:after="80" w:before="60"/>
      </w:pPr>
      <w:r>
        <w:rPr>
          <w:rFonts w:ascii="MS Pゴシック" w:cs="MS Pゴシック" w:eastAsia="MS Pゴシック" w:hAnsi="MS Pゴシック"/>
          <w:b/>
          <w:bCs/>
          <w:sz w:val="30"/>
          <w:szCs w:val="30"/>
        </w:rPr>
        <w:t xml:space="preserve">Part1　要点まとめ　第3章・第4章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＜1＞水溶液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・とけている物質…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溶質</w:t>
      </w:r>
      <w:r>
        <w:rPr>
          <w:rFonts w:ascii="MS P明朝" w:cs="MS P明朝" w:eastAsia="MS P明朝" w:hAnsi="MS P明朝"/>
          <w:sz w:val="19"/>
          <w:szCs w:val="19"/>
        </w:rPr>
        <w:t xml:space="preserve">　　・溶質をとかしている液体…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溶媒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・溶質が溶媒にとけた液全体…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溶液</w:t>
      </w:r>
      <w:r>
        <w:rPr>
          <w:rFonts w:ascii="MS P明朝" w:cs="MS P明朝" w:eastAsia="MS P明朝" w:hAnsi="MS P明朝"/>
          <w:sz w:val="19"/>
          <w:szCs w:val="19"/>
        </w:rPr>
        <w:t xml:space="preserve">　　・溶媒が水の溶液…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水溶液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・水溶液の特ちょう：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透明</w:t>
      </w:r>
      <w:r>
        <w:rPr>
          <w:rFonts w:ascii="MS P明朝" w:cs="MS P明朝" w:eastAsia="MS P明朝" w:hAnsi="MS P明朝"/>
          <w:sz w:val="19"/>
          <w:szCs w:val="19"/>
        </w:rPr>
        <w:t xml:space="preserve">（色がついていてもよい）。濃さはどの部分も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同じ</w:t>
      </w:r>
      <w:r>
        <w:rPr>
          <w:rFonts w:ascii="MS P明朝" w:cs="MS P明朝" w:eastAsia="MS P明朝" w:hAnsi="MS P明朝"/>
          <w:sz w:val="19"/>
          <w:szCs w:val="19"/>
        </w:rPr>
        <w:t xml:space="preserve">で、時間がたっても変わらない。溶質の粒子は水全体に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均一</w:t>
      </w:r>
      <w:r>
        <w:rPr>
          <w:rFonts w:ascii="MS P明朝" w:cs="MS P明朝" w:eastAsia="MS P明朝" w:hAnsi="MS P明朝"/>
          <w:sz w:val="19"/>
          <w:szCs w:val="19"/>
        </w:rPr>
        <w:t xml:space="preserve">に広がっている。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・物質が水にとけても、全体の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質量</w:t>
      </w:r>
      <w:r>
        <w:rPr>
          <w:rFonts w:ascii="MS P明朝" w:cs="MS P明朝" w:eastAsia="MS P明朝" w:hAnsi="MS P明朝"/>
          <w:sz w:val="19"/>
          <w:szCs w:val="19"/>
        </w:rPr>
        <w:t xml:space="preserve">は変わらない。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・デンプンは水にとけず、液が白くにごる。しばらく置くと下に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しずむ</w:t>
      </w:r>
      <w:r>
        <w:rPr>
          <w:rFonts w:ascii="MS P明朝" w:cs="MS P明朝" w:eastAsia="MS P明朝" w:hAnsi="MS P明朝"/>
          <w:sz w:val="19"/>
          <w:szCs w:val="19"/>
        </w:rPr>
        <w:t xml:space="preserve">。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＜2＞ろ過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・ろ紙などを使って、液体と固体を分ける操作…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ろ過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・液は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ガラス棒</w:t>
      </w:r>
      <w:r>
        <w:rPr>
          <w:rFonts w:ascii="MS P明朝" w:cs="MS P明朝" w:eastAsia="MS P明朝" w:hAnsi="MS P明朝"/>
          <w:sz w:val="19"/>
          <w:szCs w:val="19"/>
        </w:rPr>
        <w:t xml:space="preserve">に伝わらせて注ぐ。ろうとのあしの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とがった</w:t>
      </w:r>
      <w:r>
        <w:rPr>
          <w:rFonts w:ascii="MS P明朝" w:cs="MS P明朝" w:eastAsia="MS P明朝" w:hAnsi="MS P明朝"/>
          <w:sz w:val="19"/>
          <w:szCs w:val="19"/>
        </w:rPr>
        <w:t xml:space="preserve">方を、ビーカーの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内側</w:t>
      </w:r>
      <w:r>
        <w:rPr>
          <w:rFonts w:ascii="MS P明朝" w:cs="MS P明朝" w:eastAsia="MS P明朝" w:hAnsi="MS P明朝"/>
          <w:sz w:val="19"/>
          <w:szCs w:val="19"/>
        </w:rPr>
        <w:t xml:space="preserve">（かべ）につける。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・水にとけた物質の粒子は、ろ紙のあなより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小さい</w:t>
      </w:r>
      <w:r>
        <w:rPr>
          <w:rFonts w:ascii="MS P明朝" w:cs="MS P明朝" w:eastAsia="MS P明朝" w:hAnsi="MS P明朝"/>
          <w:sz w:val="19"/>
          <w:szCs w:val="19"/>
        </w:rPr>
        <w:t xml:space="preserve">ので、ろ紙を通りぬける。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＜3＞質量パーセント濃度</w:t>
      </w:r>
    </w:p>
    <w:tbl>
      <w:tblPr>
        <w:tblW w:type="dxa" w:w="9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8"/>
      </w:tblGrid>
      <w:tr>
        <w:tc>
          <w:tcPr>
            <w:tcW w:type="dxa" w:w="917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40"/>
              <w:left w:type="dxa" w:w="120"/>
              <w:bottom w:type="dxa" w:w="4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19"/>
                <w:szCs w:val="19"/>
              </w:rPr>
              <w:t xml:space="preserve">質量パーセント濃度の公式</w:t>
            </w:r>
          </w:p>
        </w:tc>
      </w:tr>
      <w:tr>
        <w:tc>
          <w:tcPr>
            <w:tcW w:type="dxa" w:w="917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　</w:t>
            </w:r>
            <w:r>
              <w:rPr>
                <w:rFonts w:ascii="MS P明朝" w:cs="MS P明朝" w:eastAsia="MS P明朝" w:hAnsi="MS P明朝"/>
                <w:b/>
                <w:bCs/>
                <w:color w:val="FFC000"/>
                <w:sz w:val="20"/>
                <w:szCs w:val="20"/>
              </w:rPr>
              <w:t xml:space="preserve">質量パーセント濃度</w:t>
            </w: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〔％〕＝</w:t>
            </w:r>
            <w:r>
              <w:rPr>
                <w:rFonts w:ascii="MS P明朝" w:cs="MS P明朝" w:eastAsia="MS P明朝" w:hAnsi="MS P明朝"/>
                <w:b/>
                <w:bCs/>
                <w:color w:val="FFC000"/>
                <w:sz w:val="20"/>
                <w:szCs w:val="20"/>
              </w:rPr>
              <w:t xml:space="preserve">溶質</w:t>
            </w: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の質量〔g〕÷</w:t>
            </w:r>
            <w:r>
              <w:rPr>
                <w:rFonts w:ascii="MS P明朝" w:cs="MS P明朝" w:eastAsia="MS P明朝" w:hAnsi="MS P明朝"/>
                <w:b/>
                <w:bCs/>
                <w:color w:val="FFC000"/>
                <w:sz w:val="20"/>
                <w:szCs w:val="20"/>
              </w:rPr>
              <w:t xml:space="preserve">溶液</w:t>
            </w: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の質量〔g〕×100</w:t>
            </w:r>
          </w:p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　　　　　　＝溶質の質量÷（</w:t>
            </w:r>
            <w:r>
              <w:rPr>
                <w:rFonts w:ascii="MS P明朝" w:cs="MS P明朝" w:eastAsia="MS P明朝" w:hAnsi="MS P明朝"/>
                <w:b/>
                <w:bCs/>
                <w:sz w:val="19"/>
                <w:szCs w:val="19"/>
              </w:rPr>
              <w:t xml:space="preserve">溶質</w:t>
            </w: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の質量＋</w:t>
            </w:r>
            <w:r>
              <w:rPr>
                <w:rFonts w:ascii="MS P明朝" w:cs="MS P明朝" w:eastAsia="MS P明朝" w:hAnsi="MS P明朝"/>
                <w:b/>
                <w:bCs/>
                <w:sz w:val="19"/>
                <w:szCs w:val="19"/>
              </w:rPr>
              <w:t xml:space="preserve">溶媒</w:t>
            </w: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の質量）×100</w:t>
            </w:r>
          </w:p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　溶質の質量〔g〕＝溶液の質量×濃度÷100</w:t>
            </w:r>
          </w:p>
        </w:tc>
      </w:tr>
    </w:tbl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・注意：公式の分母は「溶媒（水）の質量」ではなく「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溶液</w:t>
      </w:r>
      <w:r>
        <w:rPr>
          <w:rFonts w:ascii="MS P明朝" w:cs="MS P明朝" w:eastAsia="MS P明朝" w:hAnsi="MS P明朝"/>
          <w:sz w:val="19"/>
          <w:szCs w:val="19"/>
        </w:rPr>
        <w:t xml:space="preserve">の質量」。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＜4＞純粋な物質と混合物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・1種類の物質でできているもの…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純粋な物質（純物質）</w:t>
      </w:r>
      <w:r>
        <w:rPr>
          <w:rFonts w:ascii="MS P明朝" w:cs="MS P明朝" w:eastAsia="MS P明朝" w:hAnsi="MS P明朝"/>
          <w:sz w:val="19"/>
          <w:szCs w:val="19"/>
        </w:rPr>
        <w:t xml:space="preserve">（例：水、酸素、二酸化炭素、ブドウ糖）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・いくつかの物質が混じり合ったもの…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混合物</w:t>
      </w:r>
      <w:r>
        <w:rPr>
          <w:rFonts w:ascii="MS P明朝" w:cs="MS P明朝" w:eastAsia="MS P明朝" w:hAnsi="MS P明朝"/>
          <w:sz w:val="19"/>
          <w:szCs w:val="19"/>
        </w:rPr>
        <w:t xml:space="preserve">（例：空気、海水、砂糖水、炭酸飲料）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＜5＞溶解度と再結晶</w:t>
      </w:r>
    </w:p>
    <w:tbl>
      <w:tblPr>
        <w:tblW w:type="dxa" w:w="917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878"/>
        <w:gridCol w:w="3300"/>
      </w:tblGrid>
      <w:tr>
        <w:trPr>
          <w:cantSplit/>
        </w:trPr>
        <w:tc>
          <w:tcPr>
            <w:tcW w:type="dxa" w:w="58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20" w:before="0" w:line="300" w:lineRule="atLeast"/>
              <w:ind w:left="300" w:hanging="300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・100gの水にとける物質の最大の質量…</w:t>
            </w:r>
            <w:r>
              <w:rPr>
                <w:rFonts w:ascii="MS P明朝" w:cs="MS P明朝" w:eastAsia="MS P明朝" w:hAnsi="MS P明朝"/>
                <w:b/>
                <w:bCs/>
                <w:color w:val="FFC000"/>
                <w:sz w:val="19"/>
                <w:szCs w:val="19"/>
              </w:rPr>
              <w:t xml:space="preserve">溶解度</w:t>
            </w:r>
          </w:p>
          <w:p>
            <w:pPr>
              <w:spacing w:after="20" w:before="0" w:line="300" w:lineRule="atLeast"/>
              <w:ind w:left="300" w:hanging="300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・溶解度までとけている水溶液…</w:t>
            </w:r>
            <w:r>
              <w:rPr>
                <w:rFonts w:ascii="MS P明朝" w:cs="MS P明朝" w:eastAsia="MS P明朝" w:hAnsi="MS P明朝"/>
                <w:b/>
                <w:bCs/>
                <w:color w:val="FFC000"/>
                <w:sz w:val="19"/>
                <w:szCs w:val="19"/>
              </w:rPr>
              <w:t xml:space="preserve">飽和水溶液</w:t>
            </w:r>
          </w:p>
          <w:p>
            <w:pPr>
              <w:spacing w:after="20" w:before="0" w:line="300" w:lineRule="atLeast"/>
              <w:ind w:left="300" w:hanging="300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・溶解度と温度の関係のグラフ…</w:t>
            </w:r>
            <w:r>
              <w:rPr>
                <w:rFonts w:ascii="MS P明朝" w:cs="MS P明朝" w:eastAsia="MS P明朝" w:hAnsi="MS P明朝"/>
                <w:b/>
                <w:bCs/>
                <w:color w:val="FFC000"/>
                <w:sz w:val="19"/>
                <w:szCs w:val="19"/>
              </w:rPr>
              <w:t xml:space="preserve">溶解度曲線</w:t>
            </w:r>
          </w:p>
          <w:p>
            <w:pPr>
              <w:spacing w:after="20" w:before="0" w:line="300" w:lineRule="atLeast"/>
              <w:ind w:left="300" w:hanging="300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・規則正しい形の固体…</w:t>
            </w:r>
            <w:r>
              <w:rPr>
                <w:rFonts w:ascii="MS P明朝" w:cs="MS P明朝" w:eastAsia="MS P明朝" w:hAnsi="MS P明朝"/>
                <w:b/>
                <w:bCs/>
                <w:color w:val="FFC000"/>
                <w:sz w:val="19"/>
                <w:szCs w:val="19"/>
              </w:rPr>
              <w:t xml:space="preserve">結晶</w:t>
            </w:r>
          </w:p>
          <w:p>
            <w:pPr>
              <w:spacing w:after="20" w:before="0" w:line="300" w:lineRule="atLeast"/>
              <w:ind w:left="300" w:hanging="300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・固体をいったん水にとかし、再び結晶としてとり出す操作…</w:t>
            </w:r>
            <w:r>
              <w:rPr>
                <w:rFonts w:ascii="MS P明朝" w:cs="MS P明朝" w:eastAsia="MS P明朝" w:hAnsi="MS P明朝"/>
                <w:b/>
                <w:bCs/>
                <w:color w:val="FFC000"/>
                <w:sz w:val="19"/>
                <w:szCs w:val="19"/>
              </w:rPr>
              <w:t xml:space="preserve">再結晶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571625" cy="1419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・硝酸カリウムのように温度で溶解度が大きく変わる物質→水溶液を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冷やす</w:t>
      </w:r>
      <w:r>
        <w:rPr>
          <w:rFonts w:ascii="MS P明朝" w:cs="MS P明朝" w:eastAsia="MS P明朝" w:hAnsi="MS P明朝"/>
          <w:sz w:val="19"/>
          <w:szCs w:val="19"/>
        </w:rPr>
        <w:t xml:space="preserve">と結晶が出る。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・塩化ナトリウムは温度で溶解度がほとんど変わらない→冷やしても結晶はほとんど出ない。水を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蒸発</w:t>
      </w:r>
      <w:r>
        <w:rPr>
          <w:rFonts w:ascii="MS P明朝" w:cs="MS P明朝" w:eastAsia="MS P明朝" w:hAnsi="MS P明朝"/>
          <w:sz w:val="19"/>
          <w:szCs w:val="19"/>
        </w:rPr>
        <w:t xml:space="preserve">させてとり出す。</w:t>
      </w:r>
    </w:p>
    <w:tbl>
      <w:tblPr>
        <w:tblW w:type="dxa" w:w="9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8"/>
      </w:tblGrid>
      <w:tr>
        <w:tc>
          <w:tcPr>
            <w:tcW w:type="dxa" w:w="917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40"/>
              <w:left w:type="dxa" w:w="120"/>
              <w:bottom w:type="dxa" w:w="4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19"/>
                <w:szCs w:val="19"/>
              </w:rPr>
              <w:t xml:space="preserve">出てくる結晶の量（水100gのとき）</w:t>
            </w:r>
          </w:p>
        </w:tc>
      </w:tr>
      <w:tr>
        <w:tc>
          <w:tcPr>
            <w:tcW w:type="dxa" w:w="917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　出てくる結晶の量〔g〕＝はじめにとかした量－冷やした温度の</w:t>
            </w:r>
            <w:r>
              <w:rPr>
                <w:rFonts w:ascii="MS P明朝" w:cs="MS P明朝" w:eastAsia="MS P明朝" w:hAnsi="MS P明朝"/>
                <w:b/>
                <w:bCs/>
                <w:sz w:val="19"/>
                <w:szCs w:val="19"/>
              </w:rPr>
              <w:t xml:space="preserve">溶解度</w:t>
            </w:r>
          </w:p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　水が200gなら溶解度を2倍、50gなら半分にして考える。</w:t>
            </w:r>
          </w:p>
        </w:tc>
      </w:tr>
    </w:tbl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＜6＞状態変化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・温度によって、固体⇔液体⇔気体と状態が変わること…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状態変化</w:t>
      </w:r>
    </w:p>
    <w:p>
      <w:pPr>
        <w:spacing w:after="0" w:before="0"/>
        <w:jc w:val="center"/>
      </w:pPr>
      <w:r>
        <w:drawing>
          <wp:inline distT="0" distB="0" distL="0" distR="0">
            <wp:extent cx="2857500" cy="107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・状態変化しても、粒子の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数</w:t>
      </w:r>
      <w:r>
        <w:rPr>
          <w:rFonts w:ascii="MS P明朝" w:cs="MS P明朝" w:eastAsia="MS P明朝" w:hAnsi="MS P明朝"/>
          <w:sz w:val="19"/>
          <w:szCs w:val="19"/>
        </w:rPr>
        <w:t xml:space="preserve">は変わらない→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質量</w:t>
      </w:r>
      <w:r>
        <w:rPr>
          <w:rFonts w:ascii="MS P明朝" w:cs="MS P明朝" w:eastAsia="MS P明朝" w:hAnsi="MS P明朝"/>
          <w:sz w:val="19"/>
          <w:szCs w:val="19"/>
        </w:rPr>
        <w:t xml:space="preserve">は変わらない。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・粒子の運動のようすと粒子の間隔が変わる→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体積</w:t>
      </w:r>
      <w:r>
        <w:rPr>
          <w:rFonts w:ascii="MS P明朝" w:cs="MS P明朝" w:eastAsia="MS P明朝" w:hAnsi="MS P明朝"/>
          <w:sz w:val="19"/>
          <w:szCs w:val="19"/>
        </w:rPr>
        <w:t xml:space="preserve">が変わる。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・ふつう、固体→液体→気体の順に体積が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大きく</w:t>
      </w:r>
      <w:r>
        <w:rPr>
          <w:rFonts w:ascii="MS P明朝" w:cs="MS P明朝" w:eastAsia="MS P明朝" w:hAnsi="MS P明朝"/>
          <w:sz w:val="19"/>
          <w:szCs w:val="19"/>
        </w:rPr>
        <w:t xml:space="preserve">なる。ロウは液体から固体になると体積が小さくなり、中央が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へこむ</w:t>
      </w:r>
      <w:r>
        <w:rPr>
          <w:rFonts w:ascii="MS P明朝" w:cs="MS P明朝" w:eastAsia="MS P明朝" w:hAnsi="MS P明朝"/>
          <w:sz w:val="19"/>
          <w:szCs w:val="19"/>
        </w:rPr>
        <w:t xml:space="preserve">。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・例外：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水</w:t>
      </w:r>
      <w:r>
        <w:rPr>
          <w:rFonts w:ascii="MS P明朝" w:cs="MS P明朝" w:eastAsia="MS P明朝" w:hAnsi="MS P明朝"/>
          <w:sz w:val="19"/>
          <w:szCs w:val="19"/>
        </w:rPr>
        <w:t xml:space="preserve">は固体（氷）になると体積が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大きく</w:t>
      </w:r>
      <w:r>
        <w:rPr>
          <w:rFonts w:ascii="MS P明朝" w:cs="MS P明朝" w:eastAsia="MS P明朝" w:hAnsi="MS P明朝"/>
          <w:sz w:val="19"/>
          <w:szCs w:val="19"/>
        </w:rPr>
        <w:t xml:space="preserve">なる。だから氷は水より密度が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小さく</w:t>
      </w:r>
      <w:r>
        <w:rPr>
          <w:rFonts w:ascii="MS P明朝" w:cs="MS P明朝" w:eastAsia="MS P明朝" w:hAnsi="MS P明朝"/>
          <w:sz w:val="19"/>
          <w:szCs w:val="19"/>
        </w:rPr>
        <w:t xml:space="preserve">、水に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浮く</w:t>
      </w:r>
      <w:r>
        <w:rPr>
          <w:rFonts w:ascii="MS P明朝" w:cs="MS P明朝" w:eastAsia="MS P明朝" w:hAnsi="MS P明朝"/>
          <w:sz w:val="19"/>
          <w:szCs w:val="19"/>
        </w:rPr>
        <w:t xml:space="preserve">。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・エタノールを入れたポリエチレンのふくろに湯をかけると、エタノールが液体から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気体</w:t>
      </w:r>
      <w:r>
        <w:rPr>
          <w:rFonts w:ascii="MS P明朝" w:cs="MS P明朝" w:eastAsia="MS P明朝" w:hAnsi="MS P明朝"/>
          <w:sz w:val="19"/>
          <w:szCs w:val="19"/>
        </w:rPr>
        <w:t xml:space="preserve">になり、体積が大きくなってふくらむ。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＜7＞沸点と融点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・液体が沸騰して気体に変化するときの温度…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沸点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・固体がとけて液体に変化するときの温度…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融点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純粋な物質</w:t>
      </w:r>
      <w:r>
        <w:rPr>
          <w:rFonts w:ascii="MS P明朝" w:cs="MS P明朝" w:eastAsia="MS P明朝" w:hAnsi="MS P明朝"/>
          <w:sz w:val="19"/>
          <w:szCs w:val="19"/>
        </w:rPr>
        <w:t xml:space="preserve">は、沸点・融点が物質の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種類</w:t>
      </w:r>
      <w:r>
        <w:rPr>
          <w:rFonts w:ascii="MS P明朝" w:cs="MS P明朝" w:eastAsia="MS P明朝" w:hAnsi="MS P明朝"/>
          <w:sz w:val="19"/>
          <w:szCs w:val="19"/>
        </w:rPr>
        <w:t xml:space="preserve">によって決まっている→物質を区別できる。沸騰している間・とけている間は、温度が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一定</w:t>
      </w:r>
      <w:r>
        <w:rPr>
          <w:rFonts w:ascii="MS P明朝" w:cs="MS P明朝" w:eastAsia="MS P明朝" w:hAnsi="MS P明朝"/>
          <w:sz w:val="19"/>
          <w:szCs w:val="19"/>
        </w:rPr>
        <w:t xml:space="preserve">。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混合物</w:t>
      </w:r>
      <w:r>
        <w:rPr>
          <w:rFonts w:ascii="MS P明朝" w:cs="MS P明朝" w:eastAsia="MS P明朝" w:hAnsi="MS P明朝"/>
          <w:sz w:val="19"/>
          <w:szCs w:val="19"/>
        </w:rPr>
        <w:t xml:space="preserve">は、決まった沸点を示さない。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・水：融点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0℃</w:t>
      </w:r>
      <w:r>
        <w:rPr>
          <w:rFonts w:ascii="MS P明朝" w:cs="MS P明朝" w:eastAsia="MS P明朝" w:hAnsi="MS P明朝"/>
          <w:sz w:val="19"/>
          <w:szCs w:val="19"/>
        </w:rPr>
        <w:t xml:space="preserve">、沸点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100℃</w:t>
      </w:r>
      <w:r>
        <w:rPr>
          <w:rFonts w:ascii="MS P明朝" w:cs="MS P明朝" w:eastAsia="MS P明朝" w:hAnsi="MS P明朝"/>
          <w:sz w:val="19"/>
          <w:szCs w:val="19"/>
        </w:rPr>
        <w:t xml:space="preserve">　　エタノール：沸点約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78℃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・温度が融点より低い→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固体</w:t>
      </w:r>
      <w:r>
        <w:rPr>
          <w:rFonts w:ascii="MS P明朝" w:cs="MS P明朝" w:eastAsia="MS P明朝" w:hAnsi="MS P明朝"/>
          <w:sz w:val="19"/>
          <w:szCs w:val="19"/>
        </w:rPr>
        <w:t xml:space="preserve">、融点と沸点の間→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液体</w:t>
      </w:r>
      <w:r>
        <w:rPr>
          <w:rFonts w:ascii="MS P明朝" w:cs="MS P明朝" w:eastAsia="MS P明朝" w:hAnsi="MS P明朝"/>
          <w:sz w:val="19"/>
          <w:szCs w:val="19"/>
        </w:rPr>
        <w:t xml:space="preserve">、沸点より高い→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気体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＜8＞蒸留</w:t>
      </w:r>
    </w:p>
    <w:tbl>
      <w:tblPr>
        <w:tblW w:type="dxa" w:w="917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978"/>
        <w:gridCol w:w="3200"/>
      </w:tblGrid>
      <w:tr>
        <w:trPr>
          <w:cantSplit/>
        </w:trPr>
        <w:tc>
          <w:tcPr>
            <w:tcW w:type="dxa" w:w="5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20" w:before="0" w:line="300" w:lineRule="atLeast"/>
              <w:ind w:left="300" w:hanging="300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・液体を沸騰させ、出てくる蒸気（気体）を冷やして再び液体としてとり出す…</w:t>
            </w:r>
            <w:r>
              <w:rPr>
                <w:rFonts w:ascii="MS P明朝" w:cs="MS P明朝" w:eastAsia="MS P明朝" w:hAnsi="MS P明朝"/>
                <w:b/>
                <w:bCs/>
                <w:color w:val="FFC000"/>
                <w:sz w:val="19"/>
                <w:szCs w:val="19"/>
              </w:rPr>
              <w:t xml:space="preserve">蒸留</w:t>
            </w:r>
          </w:p>
          <w:p>
            <w:pPr>
              <w:spacing w:after="20" w:before="0" w:line="300" w:lineRule="atLeast"/>
              <w:ind w:left="300" w:hanging="300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・</w:t>
            </w:r>
            <w:r>
              <w:rPr>
                <w:rFonts w:ascii="MS P明朝" w:cs="MS P明朝" w:eastAsia="MS P明朝" w:hAnsi="MS P明朝"/>
                <w:b/>
                <w:bCs/>
                <w:sz w:val="19"/>
                <w:szCs w:val="19"/>
              </w:rPr>
              <w:t xml:space="preserve">沸点</w:t>
            </w: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のちがいを利用して、混合物を分けられる。</w:t>
            </w:r>
          </w:p>
          <w:p>
            <w:pPr>
              <w:spacing w:after="20" w:before="0" w:line="300" w:lineRule="atLeast"/>
              <w:ind w:left="300" w:hanging="300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・水とエタノールの混合物→沸点の低い</w:t>
            </w:r>
            <w:r>
              <w:rPr>
                <w:rFonts w:ascii="MS P明朝" w:cs="MS P明朝" w:eastAsia="MS P明朝" w:hAnsi="MS P明朝"/>
                <w:b/>
                <w:bCs/>
                <w:sz w:val="19"/>
                <w:szCs w:val="19"/>
              </w:rPr>
              <w:t xml:space="preserve">エタノール</w:t>
            </w: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が先に多く出てくる。はじめに集めた液体は、においが強く、火を近づけると</w:t>
            </w:r>
            <w:r>
              <w:rPr>
                <w:rFonts w:ascii="MS P明朝" w:cs="MS P明朝" w:eastAsia="MS P明朝" w:hAnsi="MS P明朝"/>
                <w:b/>
                <w:bCs/>
                <w:sz w:val="19"/>
                <w:szCs w:val="19"/>
              </w:rPr>
              <w:t xml:space="preserve">燃える</w:t>
            </w: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。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666875" cy="1200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300" w:lineRule="atLeast"/>
      </w:pPr>
      <w:r>
        <w:rPr>
          <w:rFonts w:ascii="MS Pゴシック" w:cs="MS Pゴシック" w:eastAsia="MS Pゴシック" w:hAnsi="MS Pゴシック"/>
          <w:b/>
          <w:bCs/>
          <w:sz w:val="19"/>
          <w:szCs w:val="19"/>
        </w:rPr>
        <w:t xml:space="preserve">＜蒸留の注意＞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</w:t>
      </w:r>
      <w:r>
        <w:rPr>
          <w:rFonts w:ascii="MS P明朝" w:cs="MS P明朝" w:eastAsia="MS P明朝" w:hAnsi="MS P明朝"/>
          <w:b/>
          <w:bCs/>
          <w:color w:val="FFC000"/>
          <w:sz w:val="19"/>
          <w:szCs w:val="19"/>
        </w:rPr>
        <w:t xml:space="preserve">沸騰石</w:t>
      </w:r>
      <w:r>
        <w:rPr>
          <w:rFonts w:ascii="MS P明朝" w:cs="MS P明朝" w:eastAsia="MS P明朝" w:hAnsi="MS P明朝"/>
          <w:sz w:val="19"/>
          <w:szCs w:val="19"/>
        </w:rPr>
        <w:t xml:space="preserve">を入れる…急に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激しく沸騰する</w:t>
      </w:r>
      <w:r>
        <w:rPr>
          <w:rFonts w:ascii="MS P明朝" w:cs="MS P明朝" w:eastAsia="MS P明朝" w:hAnsi="MS P明朝"/>
          <w:sz w:val="19"/>
          <w:szCs w:val="19"/>
        </w:rPr>
        <w:t xml:space="preserve">のを防ぐ。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・温度計の球部は、枝つきフラスコの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枝の高さ</w:t>
      </w:r>
      <w:r>
        <w:rPr>
          <w:rFonts w:ascii="MS P明朝" w:cs="MS P明朝" w:eastAsia="MS P明朝" w:hAnsi="MS P明朝"/>
          <w:sz w:val="19"/>
          <w:szCs w:val="19"/>
        </w:rPr>
        <w:t xml:space="preserve">…出てくる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蒸気</w:t>
      </w:r>
      <w:r>
        <w:rPr>
          <w:rFonts w:ascii="MS P明朝" w:cs="MS P明朝" w:eastAsia="MS P明朝" w:hAnsi="MS P明朝"/>
          <w:sz w:val="19"/>
          <w:szCs w:val="19"/>
        </w:rPr>
        <w:t xml:space="preserve">の温度をはかる。</w:t>
      </w:r>
    </w:p>
    <w:p>
      <w:pPr>
        <w:spacing w:after="20" w:before="0" w:line="300" w:lineRule="atLeast"/>
        <w:ind w:left="300" w:hanging="300"/>
      </w:pPr>
      <w:r>
        <w:rPr>
          <w:rFonts w:ascii="MS P明朝" w:cs="MS P明朝" w:eastAsia="MS P明朝" w:hAnsi="MS P明朝"/>
          <w:sz w:val="19"/>
          <w:szCs w:val="19"/>
        </w:rPr>
        <w:t xml:space="preserve">・火を消す前に、ガラス管の先が液に入っていないことを確かめる…液が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逆流</w:t>
      </w:r>
      <w:r>
        <w:rPr>
          <w:rFonts w:ascii="MS P明朝" w:cs="MS P明朝" w:eastAsia="MS P明朝" w:hAnsi="MS P明朝"/>
          <w:sz w:val="19"/>
          <w:szCs w:val="19"/>
        </w:rPr>
        <w:t xml:space="preserve">するのを防ぐ。</w:t>
      </w:r>
    </w:p>
    <w:p>
      <w:pPr>
        <w:keepNext/>
        <w:pBdr>
          <w:top w:val="single" w:color="000000" w:sz="18" w:space="3"/>
          <w:bottom w:val="single" w:color="000000" w:sz="18" w:space="3"/>
        </w:pBdr>
        <w:spacing w:after="80" w:before="60"/>
      </w:pPr>
      <w:r>
        <w:rPr>
          <w:rFonts w:ascii="MS Pゴシック" w:cs="MS Pゴシック" w:eastAsia="MS Pゴシック" w:hAnsi="MS Pゴシック"/>
          <w:b/>
          <w:bCs/>
          <w:sz w:val="30"/>
          <w:szCs w:val="30"/>
        </w:rPr>
        <w:t xml:space="preserve">Part2　確認問題　＜基礎＞一問一答</w:t>
      </w:r>
    </w:p>
    <w:tbl>
      <w:tblPr>
        <w:tblW w:type="dxa" w:w="917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78"/>
        <w:gridCol w:w="2600"/>
      </w:tblGrid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（1）溶液にとけている物質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（2）溶質をとかしている液体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（3）溶質が溶媒にとけた液全体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（4）溶媒が水の溶液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（5）溶質の質量が溶液全体の質量の何％かを表したもの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（6）ろ紙などで液体と固体を分ける操作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（7）1種類の物質でできているもの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（8）いくつかの物質が混じり合ったもの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（9）100gの水にとける物質の最大の質量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（10）溶質が溶解度までとけている水溶液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（11）溶解度と温度の関係を表したグラフ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（12）規則正しい形をした固体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（13）固体をいったん水にとかし、再び結晶としてとり出す操作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（14）温度によって物質の状態が変わること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（15）状態変化で変わらないのは、体積と質量のどちらか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（16）水が氷になると、体積はどうなるか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（17）液体が沸騰して気体に変化するときの温度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（18）固体がとけて液体に変化するときの温度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（19）水の沸点は何℃か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（20）液体を沸騰させ、出てくる蒸気を冷やして再び液体としてとり出すこと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</w:tbl>
    <w:p>
      <w:pPr>
        <w:keepNext/>
        <w:pBdr>
          <w:top w:val="single" w:color="000000" w:sz="18" w:space="3"/>
          <w:bottom w:val="single" w:color="000000" w:sz="18" w:space="3"/>
        </w:pBdr>
        <w:spacing w:after="80" w:before="60"/>
      </w:pPr>
      <w:r>
        <w:rPr>
          <w:rFonts w:ascii="MS Pゴシック" w:cs="MS Pゴシック" w:eastAsia="MS Pゴシック" w:hAnsi="MS Pゴシック"/>
          <w:b/>
          <w:bCs/>
          <w:sz w:val="30"/>
          <w:szCs w:val="30"/>
        </w:rPr>
        <w:t xml:space="preserve">Part2　確認問題　＜応用＞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＜1＞水溶液とろ過</w:t>
      </w:r>
    </w:p>
    <w:tbl>
      <w:tblPr>
        <w:tblW w:type="dxa" w:w="917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878"/>
        <w:gridCol w:w="4300"/>
      </w:tblGrid>
      <w:tr>
        <w:trPr>
          <w:cantSplit/>
        </w:trPr>
        <w:tc>
          <w:tcPr>
            <w:tcW w:type="dxa" w:w="48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keepNext/>
              <w:spacing w:after="2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（1）砂糖を水にとかしてしばらく置いたときの、砂糖の粒子のようすを表したモデルを、ア～ウから選びなさい。</w:t>
            </w:r>
          </w:p>
          <w:tbl>
            <w:tblPr>
              <w:tblW w:type="dxa" w:w="1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</w:tblGrid>
            <w:tr>
              <w:trPr>
                <w:trHeight w:val="560" w:hRule="exact"/>
              </w:trPr>
              <w:tc>
                <w:tcPr>
                  <w:tcW w:type="dxa" w:w="1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/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8097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</w:p>
    <w:tbl>
      <w:tblPr>
        <w:tblW w:type="dxa" w:w="917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78"/>
        <w:gridCol w:w="2600"/>
      </w:tblGrid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（2）ろ過で、液をろうとに注ぐときに伝わらせる器具は何ですか。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（3）デンプンを混ぜた水をろ過すると、ろ紙の上に残るのは何ですか。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</w:tbl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（4）ろ過するとき、ろうとのあしはどのようにしておきますか。</w:t>
      </w:r>
    </w:p>
    <w:tbl>
      <w:tblPr>
        <w:tblW w:type="dxa" w:w="9178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8"/>
      </w:tblGrid>
      <w:tr>
        <w:trPr>
          <w:trHeight w:val="520" w:hRule="exact"/>
        </w:trPr>
        <w:tc>
          <w:tcPr>
            <w:tcW w:type="dxa" w:w="917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★（5）（3）のようになるのはなぜですか。「ろ紙のあな」という言葉を使って書きなさい。</w:t>
      </w:r>
    </w:p>
    <w:tbl>
      <w:tblPr>
        <w:tblW w:type="dxa" w:w="9178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8"/>
      </w:tblGrid>
      <w:tr>
        <w:trPr>
          <w:trHeight w:val="520" w:hRule="exact"/>
        </w:trPr>
        <w:tc>
          <w:tcPr>
            <w:tcW w:type="dxa" w:w="917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＜2＞質量パーセント濃度（式も書きなさい）</w:t>
      </w:r>
    </w:p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（1）水170gに砂糖30gをとかした砂糖水の質量パーセント濃度は何％ですか。</w:t>
      </w:r>
    </w:p>
    <w:p>
      <w:pPr>
        <w:spacing w:after="0" w:before="0" w:line="350" w:lineRule="exact"/>
      </w:pPr>
    </w:p>
    <w:tbl>
      <w:tblPr>
        <w:tblW w:type="dxa" w:w="26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rPr>
          <w:trHeight w:val="560" w:hRule="exact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  <w:jc w:val="righ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％</w:t>
            </w:r>
          </w:p>
        </w:tc>
      </w:tr>
    </w:tbl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（2）質量パーセント濃度8％の食塩水250gをつくるには、食塩と水はそれぞれ何g必要ですか。</w:t>
      </w:r>
    </w:p>
    <w:p>
      <w:pPr>
        <w:spacing w:after="0" w:before="0" w:line="350" w:lineRule="exact"/>
      </w:pPr>
    </w:p>
    <w:tbl>
      <w:tblPr>
        <w:tblW w:type="dxa" w:w="65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200"/>
        <w:gridCol w:w="160"/>
        <w:gridCol w:w="3200"/>
      </w:tblGrid>
      <w:tr>
        <w:trPr>
          <w:cantSplit/>
          <w:trHeight w:val="500" w:hRule="exact"/>
        </w:trPr>
        <w:tc>
          <w:tcPr>
            <w:tcW w:type="dxa" w:w="3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食塩　　　　　　g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3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水　　　　　　g</w:t>
            </w:r>
          </w:p>
        </w:tc>
      </w:tr>
    </w:tbl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（3）塩化ナトリウム12gを水228gにとかした水溶液の質量パーセント濃度は何％ですか。</w:t>
      </w:r>
    </w:p>
    <w:p>
      <w:pPr>
        <w:spacing w:after="0" w:before="0" w:line="350" w:lineRule="exact"/>
      </w:pPr>
    </w:p>
    <w:tbl>
      <w:tblPr>
        <w:tblW w:type="dxa" w:w="26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rPr>
          <w:trHeight w:val="560" w:hRule="exact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  <w:jc w:val="righ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％</w:t>
            </w:r>
          </w:p>
        </w:tc>
      </w:tr>
    </w:tbl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★（4）質量パーセント濃度20％の砂糖水150gに水50gを加えると、何％になりますか。</w:t>
      </w:r>
    </w:p>
    <w:p>
      <w:pPr>
        <w:spacing w:after="0" w:before="0" w:line="400" w:lineRule="exact"/>
      </w:pPr>
    </w:p>
    <w:tbl>
      <w:tblPr>
        <w:tblW w:type="dxa" w:w="26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rPr>
          <w:trHeight w:val="560" w:hRule="exact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  <w:jc w:val="righ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％</w:t>
            </w:r>
          </w:p>
        </w:tc>
      </w:tr>
    </w:tbl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★（5）食塩18gを使って、質量パーセント濃度10％の食塩水をつくります。水は何g必要ですか。</w:t>
      </w:r>
    </w:p>
    <w:p>
      <w:pPr>
        <w:spacing w:after="0" w:before="0" w:line="400" w:lineRule="exact"/>
      </w:pPr>
    </w:p>
    <w:tbl>
      <w:tblPr>
        <w:tblW w:type="dxa" w:w="26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rPr>
          <w:trHeight w:val="560" w:hRule="exact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  <w:jc w:val="righ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g</w:t>
            </w:r>
          </w:p>
        </w:tc>
      </w:tr>
    </w:tbl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＜3＞溶解度と再結晶</w:t>
      </w:r>
    </w:p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下の表は、硝酸カリウムと塩化ナトリウムの溶解度（100gの水にとける最大の質量）です。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000"/>
        <w:gridCol w:w="1000"/>
        <w:gridCol w:w="1000"/>
        <w:gridCol w:w="1100"/>
        <w:gridCol w:w="1100"/>
      </w:tblGrid>
      <w:tr>
        <w:trPr>
          <w:cantSplit/>
        </w:trPr>
        <w:tc>
          <w:tcPr>
            <w:tcW w:type="dxa" w:w="2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水の温度〔℃〕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10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20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40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60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硝酸カリウム〔g〕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13.3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22.0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31.6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63.9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109.2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168.8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塩化ナトリウム〔g〕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37.6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37.7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37.8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38.3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39.0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40.0</w:t>
            </w:r>
          </w:p>
        </w:tc>
      </w:tr>
    </w:tbl>
    <w:p>
      <w:pPr>
        <w:spacing w:after="0" w:before="0" w:line="40" w:lineRule="exact"/>
      </w:pPr>
    </w:p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（1）60℃の水100gに硝酸カリウム80gをとかし、20℃まで冷やしました。出てくる結晶は何gですか。</w:t>
      </w:r>
    </w:p>
    <w:p>
      <w:pPr>
        <w:spacing w:after="0" w:before="0" w:line="300" w:lineRule="exact"/>
      </w:pPr>
    </w:p>
    <w:tbl>
      <w:tblPr>
        <w:tblW w:type="dxa" w:w="26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rPr>
          <w:trHeight w:val="560" w:hRule="exact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  <w:jc w:val="righ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g</w:t>
            </w:r>
          </w:p>
        </w:tc>
      </w:tr>
    </w:tbl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（2）40℃の水100gに硝酸カリウム40gをとかしました。あと何gとかすことができますか。</w:t>
      </w:r>
    </w:p>
    <w:p>
      <w:pPr>
        <w:spacing w:after="0" w:before="0" w:line="300" w:lineRule="exact"/>
      </w:pPr>
    </w:p>
    <w:tbl>
      <w:tblPr>
        <w:tblW w:type="dxa" w:w="26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rPr>
          <w:trHeight w:val="560" w:hRule="exact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  <w:jc w:val="righ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g</w:t>
            </w:r>
          </w:p>
        </w:tc>
      </w:tr>
    </w:tbl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（3）60℃の水50gには、硝酸カリウムは最大で何gまでとけますか。</w:t>
      </w:r>
    </w:p>
    <w:p>
      <w:pPr>
        <w:spacing w:after="0" w:before="0" w:line="300" w:lineRule="exact"/>
      </w:pPr>
    </w:p>
    <w:tbl>
      <w:tblPr>
        <w:tblW w:type="dxa" w:w="26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rPr>
          <w:trHeight w:val="560" w:hRule="exact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  <w:jc w:val="righ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g</w:t>
            </w:r>
          </w:p>
        </w:tc>
      </w:tr>
    </w:tbl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（4）塩化ナトリウムの飽和水溶液を冷やしても、結晶がほとんど出てこないのはなぜですか。</w:t>
      </w:r>
    </w:p>
    <w:tbl>
      <w:tblPr>
        <w:tblW w:type="dxa" w:w="9178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8"/>
      </w:tblGrid>
      <w:tr>
        <w:trPr>
          <w:trHeight w:val="520" w:hRule="exact"/>
        </w:trPr>
        <w:tc>
          <w:tcPr>
            <w:tcW w:type="dxa" w:w="917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spacing w:after="0" w:before="0" w:line="20" w:lineRule="exact"/>
      </w:pPr>
    </w:p>
    <w:tbl>
      <w:tblPr>
        <w:tblW w:type="dxa" w:w="917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578"/>
        <w:gridCol w:w="3400"/>
      </w:tblGrid>
      <w:tr>
        <w:trPr>
          <w:cantSplit/>
          <w:trHeight w:val="440" w:hRule="atLeast"/>
        </w:trPr>
        <w:tc>
          <w:tcPr>
            <w:tcW w:type="dxa" w:w="5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（5）塩化ナトリウムの水溶液から結晶をとり出すには、どうしますか。</w:t>
            </w:r>
          </w:p>
        </w:tc>
        <w:tc>
          <w:tcPr>
            <w:tcW w:type="dxa" w:w="3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</w:tbl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★（6）80℃の水50gに硝酸カリウムをとけるだけとかし、20℃まで冷やしました。出てくる結晶は何gですか。</w:t>
      </w:r>
    </w:p>
    <w:p>
      <w:pPr>
        <w:spacing w:after="0" w:before="0" w:line="400" w:lineRule="exact"/>
      </w:pPr>
    </w:p>
    <w:tbl>
      <w:tblPr>
        <w:tblW w:type="dxa" w:w="26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rPr>
          <w:trHeight w:val="560" w:hRule="exact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  <w:jc w:val="righ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g</w:t>
            </w:r>
          </w:p>
        </w:tc>
      </w:tr>
    </w:tbl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★（7）20℃の塩化ナトリウムの飽和水溶液の質量パーセント濃度は何％ですか。小数第1位を四捨五入して整数で答えなさい。</w:t>
      </w:r>
    </w:p>
    <w:p>
      <w:pPr>
        <w:spacing w:after="0" w:before="0" w:line="400" w:lineRule="exact"/>
      </w:pPr>
    </w:p>
    <w:tbl>
      <w:tblPr>
        <w:tblW w:type="dxa" w:w="26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rPr>
          <w:trHeight w:val="560" w:hRule="exact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  <w:jc w:val="righ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％</w:t>
            </w:r>
          </w:p>
        </w:tc>
      </w:tr>
    </w:tbl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＜4＞状態変化と粒子</w:t>
      </w:r>
    </w:p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下のア～ウは、固体・液体・気体のいずれかの粒子のモデルです。</w:t>
      </w:r>
    </w:p>
    <w:p>
      <w:pPr>
        <w:spacing w:after="0" w:before="0"/>
        <w:jc w:val="center"/>
      </w:pPr>
      <w:r>
        <w:drawing>
          <wp:inline distT="0" distB="0" distL="0" distR="0">
            <wp:extent cx="219075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17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78"/>
        <w:gridCol w:w="2600"/>
      </w:tblGrid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（1）固体を表しているのはア～ウのどれですか。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（2）ロウが液体から固体になるとき、質量はどうなりますか。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6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（3）ロウが液体から固体になるとき、体積はどうなりますか。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</w:tbl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（4）エタノールを入れたポリエチレンのふくろに湯をかけると、ふくろがふくらんだのはなぜですか。</w:t>
      </w:r>
    </w:p>
    <w:tbl>
      <w:tblPr>
        <w:tblW w:type="dxa" w:w="9178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8"/>
      </w:tblGrid>
      <w:tr>
        <w:trPr>
          <w:trHeight w:val="520" w:hRule="exact"/>
        </w:trPr>
        <w:tc>
          <w:tcPr>
            <w:tcW w:type="dxa" w:w="917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★（5）氷が水に浮くのはなぜですか。「体積」「密度」という言葉を使って書きなさい。</w:t>
      </w:r>
    </w:p>
    <w:tbl>
      <w:tblPr>
        <w:tblW w:type="dxa" w:w="9178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8"/>
      </w:tblGrid>
      <w:tr>
        <w:trPr>
          <w:trHeight w:val="520" w:hRule="exact"/>
        </w:trPr>
        <w:tc>
          <w:tcPr>
            <w:tcW w:type="dxa" w:w="917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＜5＞融点と沸点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1700"/>
        <w:gridCol w:w="900"/>
        <w:gridCol w:w="800"/>
        <w:gridCol w:w="1300"/>
        <w:gridCol w:w="900"/>
        <w:gridCol w:w="900"/>
      </w:tblGrid>
      <w:tr>
        <w:trPr>
          <w:cantSplit/>
        </w:trPr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物質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鉄</w:t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塩化ナトリウム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水銀</w:t>
            </w:r>
          </w:p>
        </w:tc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水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エタノール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酸素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窒素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融点〔℃〕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1535</w:t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801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－39</w:t>
            </w:r>
          </w:p>
        </w:tc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－115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－218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－210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沸点〔℃〕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2750</w:t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1413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357</w:t>
            </w:r>
          </w:p>
        </w:tc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100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78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－183</w:t>
            </w:r>
          </w:p>
        </w:tc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17"/>
                <w:szCs w:val="17"/>
              </w:rPr>
              <w:t xml:space="preserve">－196</w:t>
            </w:r>
          </w:p>
        </w:tc>
      </w:tr>
    </w:tbl>
    <w:p>
      <w:pPr>
        <w:spacing w:after="0" w:before="0" w:line="40" w:lineRule="exact"/>
      </w:pPr>
    </w:p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表の物質から、すべて選んで書きなさい。</w:t>
      </w:r>
    </w:p>
    <w:tbl>
      <w:tblPr>
        <w:tblW w:type="dxa" w:w="917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578"/>
        <w:gridCol w:w="4400"/>
      </w:tblGrid>
      <w:tr>
        <w:trPr>
          <w:cantSplit/>
          <w:trHeight w:val="440" w:hRule="atLeast"/>
        </w:trPr>
        <w:tc>
          <w:tcPr>
            <w:tcW w:type="dxa" w:w="4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（1）50℃のとき、液体であるもの</w:t>
            </w:r>
          </w:p>
        </w:tc>
        <w:tc>
          <w:tcPr>
            <w:tcW w:type="dxa" w:w="4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4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（2）120℃のとき、気体であるもの</w:t>
            </w:r>
          </w:p>
        </w:tc>
        <w:tc>
          <w:tcPr>
            <w:tcW w:type="dxa" w:w="4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4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★（3）－200℃のとき、液体であるもの</w:t>
            </w:r>
          </w:p>
        </w:tc>
        <w:tc>
          <w:tcPr>
            <w:tcW w:type="dxa" w:w="4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</w:tbl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＜6＞水の状態変化と温度</w:t>
      </w:r>
    </w:p>
    <w:tbl>
      <w:tblPr>
        <w:tblW w:type="dxa" w:w="917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678"/>
        <w:gridCol w:w="3500"/>
      </w:tblGrid>
      <w:tr>
        <w:trPr>
          <w:cantSplit/>
        </w:trPr>
        <w:tc>
          <w:tcPr>
            <w:tcW w:type="dxa" w:w="5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keepNext/>
              <w:spacing w:after="2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右の図は、氷を加熱したときの時間と温度の関係です。</w:t>
            </w:r>
          </w:p>
          <w:p>
            <w:pPr>
              <w:keepNext/>
              <w:spacing w:after="2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（1）温度X、Yはそれぞれ何℃ですか。</w:t>
            </w:r>
          </w:p>
          <w:tbl>
            <w:tblPr>
              <w:tblW w:type="dxa" w:w="396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1900"/>
              <w:gridCol w:w="160"/>
              <w:gridCol w:w="1900"/>
            </w:tblGrid>
            <w:tr>
              <w:trPr>
                <w:cantSplit/>
                <w:trHeight w:val="500" w:hRule="exact"/>
              </w:trPr>
              <w:tc>
                <w:tcPr>
                  <w:tcW w:type="dxa" w:w="19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18"/>
                      <w:szCs w:val="18"/>
                    </w:rPr>
                    <w:t xml:space="preserve">X　　　　℃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300" w:lineRule="atLeast"/>
                  </w:pPr>
                </w:p>
              </w:tc>
              <w:tc>
                <w:tcPr>
                  <w:tcW w:type="dxa" w:w="19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18"/>
                      <w:szCs w:val="18"/>
                    </w:rPr>
                    <w:t xml:space="preserve">Y　　　　℃</w:t>
                  </w:r>
                </w:p>
              </w:tc>
            </w:tr>
          </w:tbl>
          <w:p>
            <w:pPr>
              <w:keepNext/>
              <w:spacing w:after="2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（2）Aの間の状態を、次から選びなさい。</w:t>
            </w:r>
          </w:p>
          <w:p>
            <w:pPr>
              <w:spacing w:after="2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ア　氷　イ　水　ウ　氷と水　エ　水と水蒸気</w:t>
            </w:r>
          </w:p>
          <w:tbl>
            <w:tblPr>
              <w:tblW w:type="dxa" w:w="1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</w:tblGrid>
            <w:tr>
              <w:trPr>
                <w:trHeight w:val="560" w:hRule="exact"/>
              </w:trPr>
              <w:tc>
                <w:tcPr>
                  <w:tcW w:type="dxa" w:w="1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/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762125" cy="1266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</w:p>
    <w:tbl>
      <w:tblPr>
        <w:tblW w:type="dxa" w:w="917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978"/>
        <w:gridCol w:w="3000"/>
      </w:tblGrid>
      <w:tr>
        <w:trPr>
          <w:cantSplit/>
          <w:trHeight w:val="440" w:hRule="atLeast"/>
        </w:trPr>
        <w:tc>
          <w:tcPr>
            <w:tcW w:type="dxa" w:w="5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（3）水が沸騰している間、温度はどうなっていますか。</w:t>
            </w:r>
          </w:p>
        </w:tc>
        <w:tc>
          <w:tcPr>
            <w:tcW w:type="dxa" w:w="3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</w:tbl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＜7＞蒸留</w:t>
      </w:r>
    </w:p>
    <w:tbl>
      <w:tblPr>
        <w:tblW w:type="dxa" w:w="917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778"/>
        <w:gridCol w:w="3400"/>
      </w:tblGrid>
      <w:tr>
        <w:trPr>
          <w:cantSplit/>
        </w:trPr>
        <w:tc>
          <w:tcPr>
            <w:tcW w:type="dxa" w:w="57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keepNext/>
              <w:spacing w:after="2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右の図のような装置で、水とエタノールの混合物を加熱し、出てくる液体を試験管3本に順に集めました。</w:t>
            </w:r>
          </w:p>
          <w:p>
            <w:pPr>
              <w:keepNext/>
              <w:spacing w:after="2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（1）沸騰石を入れるのはなぜですか。</w:t>
            </w:r>
          </w:p>
          <w:tbl>
            <w:tblPr>
              <w:tblW w:type="dxa" w:w="5578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578"/>
            </w:tblGrid>
            <w:tr>
              <w:trPr>
                <w:trHeight w:val="520" w:hRule="exact"/>
              </w:trPr>
              <w:tc>
                <w:tcPr>
                  <w:tcW w:type="dxa" w:w="5578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keepNext/>
              <w:spacing w:after="2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（2）温度計の球部はどの位置にしますか。</w:t>
            </w:r>
          </w:p>
          <w:tbl>
            <w:tblPr>
              <w:tblW w:type="dxa" w:w="5578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578"/>
            </w:tblGrid>
            <w:tr>
              <w:trPr>
                <w:trHeight w:val="480" w:hRule="exact"/>
              </w:trPr>
              <w:tc>
                <w:tcPr>
                  <w:tcW w:type="dxa" w:w="5578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/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809750" cy="1304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20" w:before="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（3）火を消す前に、ガラス管の先について確かめることは何ですか。また、それはなぜですか。</w:t>
      </w:r>
    </w:p>
    <w:tbl>
      <w:tblPr>
        <w:tblW w:type="dxa" w:w="9178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8"/>
      </w:tblGrid>
      <w:tr>
        <w:trPr>
          <w:trHeight w:val="600" w:hRule="exact"/>
        </w:trPr>
        <w:tc>
          <w:tcPr>
            <w:tcW w:type="dxa" w:w="917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spacing w:after="0" w:before="0" w:line="20" w:lineRule="exact"/>
      </w:pPr>
    </w:p>
    <w:tbl>
      <w:tblPr>
        <w:tblW w:type="dxa" w:w="917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978"/>
        <w:gridCol w:w="3000"/>
      </w:tblGrid>
      <w:tr>
        <w:trPr>
          <w:cantSplit/>
          <w:trHeight w:val="440" w:hRule="atLeast"/>
        </w:trPr>
        <w:tc>
          <w:tcPr>
            <w:tcW w:type="dxa" w:w="5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（4）1本目の液体にひたしたろ紙に火を近づけると、どうなりますか。</w:t>
            </w:r>
          </w:p>
        </w:tc>
        <w:tc>
          <w:tcPr>
            <w:tcW w:type="dxa" w:w="3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440" w:hRule="atLeast"/>
        </w:trPr>
        <w:tc>
          <w:tcPr>
            <w:tcW w:type="dxa" w:w="5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（5）蒸留は、物質の何のちがいを利用していますか。</w:t>
            </w:r>
          </w:p>
        </w:tc>
        <w:tc>
          <w:tcPr>
            <w:tcW w:type="dxa" w:w="3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</w:tbl>
    <w:sectPr>
      <w:headerReference w:type="default" r:id="rId7"/>
      <w:footerReference w:type="default" r:id="rId8"/>
      <w:pgSz w:w="20636" w:h="14570" w:orient="landscape"/>
      <w:pgMar w:top="720" w:right="760" w:bottom="760" w:left="760" w:header="300" w:footer="330" w:gutter="0"/>
      <w:pgNumType/>
      <w:cols w:space="760" w:num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－ 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 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000125" cy="333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aedb52ae169e9068e0bc3d214d2effa2ed64188.png"/><Relationship Id="rId10" Type="http://schemas.openxmlformats.org/officeDocument/2006/relationships/image" Target="media/d6618339ca7aed23c36bff7b35d16096b1498a19.png"/><Relationship Id="rId11" Type="http://schemas.openxmlformats.org/officeDocument/2006/relationships/image" Target="media/eb678f1da55e49f49aedf630c7662883b24dfda5.png"/><Relationship Id="rId12" Type="http://schemas.openxmlformats.org/officeDocument/2006/relationships/image" Target="media/ec688b36b66157b7a6fad14fcd66942135c5d73e.png"/><Relationship Id="rId13" Type="http://schemas.openxmlformats.org/officeDocument/2006/relationships/image" Target="media/d5b299503f1c59b8c90f1a2b68f0e36b1ffb32bd.png"/><Relationship Id="rId14" Type="http://schemas.openxmlformats.org/officeDocument/2006/relationships/image" Target="media/2de5e9895d542fc7483800ec8027a44f66271cda.png"/><Relationship Id="rId15" Type="http://schemas.openxmlformats.org/officeDocument/2006/relationships/image" Target="media/ff5cfb8c3b9ce2992995dcd99686ca46d4bc8f0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aedb52ae169e9068e0bc3d214d2effa2ed6418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2026-10-30T06:25:54.397Z</dcterms:created>
  <dcterms:modified xsi:type="dcterms:W3CDTF">2026-10-30T06:25:54.397Z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