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ERD — Ağ İzleme Ödev 1</w:t>
      </w:r>
    </w:p>
    <w:p>
      <w:r>
        <w:t xml:space="preserve">Veritabanı yoktur. Kalıcı depolama </w:t>
      </w:r>
      <w:r>
        <w:rPr>
          <w:rFonts w:ascii="Consolas" w:hAnsi="Consolas"/>
        </w:rPr>
        <w:t>ssh_monitor_log.csv</w:t>
      </w:r>
      <w:r>
        <w:t xml:space="preserve"> dosyasıdır (tek tablo / başlıklı satırlar).  </w:t>
      </w:r>
    </w:p>
    <w:p>
      <w:r>
        <w:t xml:space="preserve">Süreçler arası geçici paylaşım: </w:t>
      </w:r>
      <w:r>
        <w:rPr>
          <w:rFonts w:ascii="Consolas" w:hAnsi="Consolas"/>
        </w:rPr>
        <w:t>lab_auth/attack_status.txt</w:t>
      </w:r>
      <w:r>
        <w:t xml:space="preserve"> (</w:t>
      </w:r>
      <w:r>
        <w:rPr>
          <w:rFonts w:ascii="Consolas" w:hAnsi="Consolas"/>
        </w:rPr>
        <w:t>fail|state|setup_ms</w:t>
      </w:r>
      <w:r>
        <w:t>).</w:t>
      </w:r>
    </w:p>
    <w:p>
      <w:r>
        <w:t xml:space="preserve">Dosya yoksa </w:t>
      </w:r>
      <w:r>
        <w:rPr>
          <w:rFonts w:ascii="Consolas" w:hAnsi="Consolas"/>
        </w:rPr>
        <w:t>ensure_csv()</w:t>
      </w:r>
      <w:r>
        <w:t xml:space="preserve"> yalnızca başlık satırını yazarak oluşturur; ölçüm bitince </w:t>
      </w:r>
      <w:r>
        <w:rPr>
          <w:rFonts w:ascii="Consolas" w:hAnsi="Consolas"/>
        </w:rPr>
        <w:t>export_csv()</w:t>
      </w:r>
      <w:r>
        <w:t xml:space="preserve"> satırları yazar.  </w:t>
      </w:r>
    </w:p>
    <w:p>
      <w:r/>
      <w:r>
        <w:rPr>
          <w:rFonts w:ascii="Consolas" w:hAnsi="Consolas"/>
        </w:rPr>
        <w:t>--run</w:t>
      </w:r>
      <w:r>
        <w:t xml:space="preserve"> her SSH denemesinde </w:t>
      </w:r>
      <w:r>
        <w:rPr>
          <w:rFonts w:ascii="Consolas" w:hAnsi="Consolas"/>
        </w:rPr>
        <w:t>write_attack_status()</w:t>
      </w:r>
      <w:r>
        <w:t xml:space="preserve"> çağırır; </w:t>
      </w:r>
      <w:r>
        <w:rPr>
          <w:rFonts w:ascii="Consolas" w:hAnsi="Consolas"/>
        </w:rPr>
        <w:t>--monitor</w:t>
      </w:r>
      <w:r>
        <w:t xml:space="preserve"> </w:t>
      </w:r>
      <w:r>
        <w:rPr>
          <w:rFonts w:ascii="Consolas" w:hAnsi="Consolas"/>
        </w:rPr>
        <w:t>read_attack_status()</w:t>
      </w:r>
      <w:r>
        <w:t xml:space="preserve"> ile aynı değerleri satıra işler.</w:t>
      </w:r>
    </w:p>
    <w:p>
      <w:pPr>
        <w:pStyle w:val="Heading2"/>
      </w:pPr>
      <w:r>
        <w:t>Varlık: Measurement</w:t>
      </w:r>
    </w:p>
    <w:p>
      <w:r>
        <w:t>Timestamp + 20 izleme değişkeni. Her program turu / monitor örneği bir satırdır.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Alan</w:t>
            </w:r>
          </w:p>
        </w:tc>
        <w:tc>
          <w:tcPr>
            <w:tcW w:type="dxa" w:w="2880"/>
          </w:tcPr>
          <w:p>
            <w:r>
              <w:t>Tip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Ölçüm zamanı</w:t>
            </w:r>
          </w:p>
        </w:tc>
      </w:tr>
      <w:tr>
        <w:tc>
          <w:tcPr>
            <w:tcW w:type="dxa" w:w="2880"/>
          </w:tcPr>
          <w:p>
            <w:r>
              <w:t>interface_name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Ağ arayüzü</w:t>
            </w:r>
          </w:p>
        </w:tc>
      </w:tr>
      <w:tr>
        <w:tc>
          <w:tcPr>
            <w:tcW w:type="dxa" w:w="2880"/>
          </w:tcPr>
          <w:p>
            <w:r>
              <w:t>local_ip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Yerel IP</w:t>
            </w:r>
          </w:p>
        </w:tc>
      </w:tr>
      <w:tr>
        <w:tc>
          <w:tcPr>
            <w:tcW w:type="dxa" w:w="2880"/>
          </w:tcPr>
          <w:p>
            <w:r>
              <w:t>remote_ip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127.0.0.1</w:t>
            </w:r>
          </w:p>
        </w:tc>
      </w:tr>
      <w:tr>
        <w:tc>
          <w:tcPr>
            <w:tcW w:type="dxa" w:w="2880"/>
          </w:tcPr>
          <w:p>
            <w:r>
              <w:t>remote_port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2222</w:t>
            </w:r>
          </w:p>
        </w:tc>
      </w:tr>
      <w:tr>
        <w:tc>
          <w:tcPr>
            <w:tcW w:type="dxa" w:w="2880"/>
          </w:tcPr>
          <w:p>
            <w:r>
              <w:t>local_port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İstemci portu</w:t>
            </w:r>
          </w:p>
        </w:tc>
      </w:tr>
      <w:tr>
        <w:tc>
          <w:tcPr>
            <w:tcW w:type="dxa" w:w="2880"/>
          </w:tcPr>
          <w:p>
            <w:r>
              <w:t>transport_protocol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connection_state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AUTH_FAILED / TCP durumu / NONE</w:t>
            </w:r>
          </w:p>
        </w:tc>
      </w:tr>
      <w:tr>
        <w:tc>
          <w:tcPr>
            <w:tcW w:type="dxa" w:w="2880"/>
          </w:tcPr>
          <w:p>
            <w:r>
              <w:t>active_connection_count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Etkin bağlantı</w:t>
            </w:r>
          </w:p>
        </w:tc>
      </w:tr>
      <w:tr>
        <w:tc>
          <w:tcPr>
            <w:tcW w:type="dxa" w:w="2880"/>
          </w:tcPr>
          <w:p>
            <w:r>
              <w:t>listening_port_count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Dinleyen port</w:t>
            </w:r>
          </w:p>
        </w:tc>
      </w:tr>
      <w:tr>
        <w:tc>
          <w:tcPr>
            <w:tcW w:type="dxa" w:w="2880"/>
          </w:tcPr>
          <w:p>
            <w:r>
              <w:t>bytes_received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Alınan bayt</w:t>
            </w:r>
          </w:p>
        </w:tc>
      </w:tr>
      <w:tr>
        <w:tc>
          <w:tcPr>
            <w:tcW w:type="dxa" w:w="2880"/>
          </w:tcPr>
          <w:p>
            <w:r>
              <w:t>bytes_sent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Gönderilen bayt</w:t>
            </w:r>
          </w:p>
        </w:tc>
      </w:tr>
      <w:tr>
        <w:tc>
          <w:tcPr>
            <w:tcW w:type="dxa" w:w="2880"/>
          </w:tcPr>
          <w:p>
            <w:r>
              <w:t>packets_received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Alınan paket</w:t>
            </w:r>
          </w:p>
        </w:tc>
      </w:tr>
      <w:tr>
        <w:tc>
          <w:tcPr>
            <w:tcW w:type="dxa" w:w="2880"/>
          </w:tcPr>
          <w:p>
            <w:r>
              <w:t>packets_sent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Gönderilen paket</w:t>
            </w:r>
          </w:p>
        </w:tc>
      </w:tr>
      <w:tr>
        <w:tc>
          <w:tcPr>
            <w:tcW w:type="dxa" w:w="2880"/>
          </w:tcPr>
          <w:p>
            <w:r>
              <w:t>incoming_traffic_rate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Gelen B/s</w:t>
            </w:r>
          </w:p>
        </w:tc>
      </w:tr>
      <w:tr>
        <w:tc>
          <w:tcPr>
            <w:tcW w:type="dxa" w:w="2880"/>
          </w:tcPr>
          <w:p>
            <w:r>
              <w:t>outgoing_traffic_rate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Giden B/s</w:t>
            </w:r>
          </w:p>
        </w:tc>
      </w:tr>
      <w:tr>
        <w:tc>
          <w:tcPr>
            <w:tcW w:type="dxa" w:w="2880"/>
          </w:tcPr>
          <w:p>
            <w:r>
              <w:t>ping_latency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ms</w:t>
            </w:r>
          </w:p>
        </w:tc>
      </w:tr>
      <w:tr>
        <w:tc>
          <w:tcPr>
            <w:tcW w:type="dxa" w:w="2880"/>
          </w:tcPr>
          <w:p>
            <w:r>
              <w:t>connection_setup_time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SSH deneme ms (`--run` veya status’tan)</w:t>
            </w:r>
          </w:p>
        </w:tc>
      </w:tr>
      <w:tr>
        <w:tc>
          <w:tcPr>
            <w:tcW w:type="dxa" w:w="2880"/>
          </w:tcPr>
          <w:p>
            <w:r>
              <w:t>cpu_utilization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CPU %</w:t>
            </w:r>
          </w:p>
        </w:tc>
      </w:tr>
      <w:tr>
        <w:tc>
          <w:tcPr>
            <w:tcW w:type="dxa" w:w="2880"/>
          </w:tcPr>
          <w:p>
            <w:r>
              <w:t>memory_usage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MB</w:t>
            </w:r>
          </w:p>
        </w:tc>
      </w:tr>
      <w:tr>
        <w:tc>
          <w:tcPr>
            <w:tcW w:type="dxa" w:w="2880"/>
          </w:tcPr>
          <w:p>
            <w:r>
              <w:t>failed_login_count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Kümülatif başarısız giriş (`--run` veya status’tan)</w:t>
            </w:r>
          </w:p>
        </w:tc>
      </w:tr>
    </w:tbl>
    <w:p/>
    <w:p>
      <w:pPr>
        <w:pStyle w:val="Heading2"/>
      </w:pPr>
      <w:r>
        <w:t>Varlık: AttackStatus (geçici dosya)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Alan</w:t>
            </w:r>
          </w:p>
        </w:tc>
        <w:tc>
          <w:tcPr>
            <w:tcW w:type="dxa" w:w="2880"/>
          </w:tcPr>
          <w:p>
            <w:r>
              <w:t>Tip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fail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Kümülatif fail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AUTH_FAILED / CONNECT_FAILED / NONE</w:t>
            </w:r>
          </w:p>
        </w:tc>
      </w:tr>
      <w:tr>
        <w:tc>
          <w:tcPr>
            <w:tcW w:type="dxa" w:w="2880"/>
          </w:tcPr>
          <w:p>
            <w:r>
              <w:t>setup_ms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Son deneme süresi</w:t>
            </w:r>
          </w:p>
        </w:tc>
      </w:tr>
    </w:tbl>
    <w:p/>
    <w:p>
      <w:r>
        <w:t>Kalıcı ERD’nin parçası değildir; iki sürecin (</w:t>
      </w:r>
      <w:r>
        <w:rPr>
          <w:rFonts w:ascii="Consolas" w:hAnsi="Consolas"/>
        </w:rPr>
        <w:t>--run</w:t>
      </w:r>
      <w:r>
        <w:t xml:space="preserve"> / </w:t>
      </w:r>
      <w:r>
        <w:rPr>
          <w:rFonts w:ascii="Consolas" w:hAnsi="Consolas"/>
        </w:rPr>
        <w:t>--monitor</w:t>
      </w:r>
      <w:r>
        <w:t>) aynı anda çalışması için köprüdür.</w:t>
      </w:r>
    </w:p>
    <w:p>
      <w:pPr>
        <w:pStyle w:val="Heading2"/>
      </w:pPr>
      <w:r>
        <w:t>İlişki</w:t>
      </w:r>
    </w:p>
    <w:p>
      <w:r>
        <w:rPr>
          <w:rFonts w:ascii="Consolas" w:hAnsi="Consolas"/>
          <w:sz w:val="18"/>
        </w:rPr>
        <w:t>ProgramCalismasi 1 --- * Measurement</w:t>
        <w:br/>
        <w:t>--run 1 --- 1 AttackStatus --- 1 --monitor  (dosya üzerinden)</w:t>
      </w:r>
    </w:p>
    <w:p/>
    <w:p>
      <w:r>
        <w:rPr>
          <w:rFonts w:ascii="Consolas" w:hAnsi="Consolas"/>
          <w:sz w:val="18"/>
        </w:rPr>
        <w:br/>
        <w:t>`--run` veya `--monitor` oturumu birden çok Measurement satırı üretir; hepsi aynı CSV şemasına yazılır. XLSX / veritabanı kullanılmaz.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