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&lt;title&gt;Академия Духа&lt;/title&gt;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&lt;link href="https://fonts.googleapis.com/css2?family=Montserrat:wght@300;500;700&amp;display=swap" rel="stylesheet"&gt;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    font-family:'Montserrat', sans-serif;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   background:#0b0b0b;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    color:#fff;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    height:100vh;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    background:url('https://images.unsplash.com/photo-1501785888041-af3ef285b470?auto=format&amp;fit=crop&amp;w=1500&amp;q=80') center/cover no-repeat;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  flex-direction:column;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padding:20px;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.hero::after{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    content:'';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    top:0;left:0;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    width:100%;height:100%;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    background:rgba(0,0,0,0.6);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.hero-content{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    z-index:2;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    font-size:54px;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    letter-spacing:3px;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.subtitle{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    font-size:20px;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    margin-top:15px;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    color:#ddd;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.btn{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    margin-top:30px;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    display:inline-block;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    padding:15px 30px;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    border:1px solid gold;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    color:gold;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    text-decoration:none;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    transition:0.3s;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.btn:hover{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    background:gold;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    color:#000;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section{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    max-width:900px;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 margin:auto;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    padding:80px 20px;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h2{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    color:gold;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    font-size:28px;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    margin-bottom:20px;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.card{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    background:#151515;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    padding:25px;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    border-radius:12px;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    margin-top:20px;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    border-left:3px solid gold;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blockquote{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    font-style:italic;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    color:#ccc;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    border-left:3px solid gold;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    padding-left:15px;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.footer{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    padding:40px;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    background:#000;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    color:#777;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.contact a{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    color:gold;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    text-decoration:none;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&lt;div class="hero"&gt;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    &lt;div class="hero-content"&gt;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        &lt;h1&gt;АКАДЕМИЯ ДУХА&lt;/h1&gt;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        &lt;p class="subtitle"&gt;Ты не потерял смысл. Ты потерял связь с душой.&lt;/p&gt;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        &lt;a class="btn" href="#contact"&gt;Записаться&lt;/a&gt;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    &lt;h2&gt;Обращение&lt;/h2&gt;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    &lt;blockquote&gt;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        Ты можешь иметь всё — но внутри чувствовать пустоту.&lt;br&gt;&lt;br&gt;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        Академия Духа — это пространство для тех, кто готов встретиться с правдой о себе.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    &lt;/blockquote&gt;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    &lt;h2&gt;О Нахшоне&lt;/h2&gt;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        Автор книги «Рождение смысла».&lt;br&gt;&lt;br&gt;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        Наставник, ведущий тренингов о смысле жизни, душе и внутреннем пробуждении.&lt;br&gt;&lt;br&gt;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        Моя работа — не дать ответы, а помочь тебе услышать себя и Творца.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    &lt;h2&gt;Тренинг&lt;/h2&gt;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    &lt;div class="card"&gt;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        &lt;b&gt;«Когда душа молчит»&lt;/b&gt;&lt;br&gt;&lt;br&gt;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        • кризисы и пустота&lt;br&gt;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        • потеря смысла&lt;br&gt;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        • поиск предназначения&lt;br&gt;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        • связь с душой&lt;br&gt;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        • духовная опора&lt;br&gt;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    &lt;h2&gt;Главная идея&lt;/h2&gt;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    &lt;blockquote&gt;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        Человек страдает не от трудностей.&lt;br&gt;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        Он страдает от отсутствия смысла.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    &lt;/blockquote&gt;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&lt;section id="contact"&gt;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    &lt;h2&gt;Контакты&lt;/h2&gt;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    &lt;div class="card contact"&gt;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        WhatsApp: &lt;a href="https://wa.me/972XXXXXXXXX"&gt;написать&lt;/a&gt;&lt;br&gt;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        Телефон: +972 XX XXX XXXX&lt;br&gt;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        Email: your@email.com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&lt;div class="footer"&gt;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    Смысл не ищут. Его пробуждают.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