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77AA2" w14:textId="77777777" w:rsidR="0021618E" w:rsidRPr="00D96E15" w:rsidRDefault="0021618E" w:rsidP="0021618E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D96E15">
        <w:rPr>
          <w:rFonts w:ascii="Times New Roman" w:hAnsi="Times New Roman" w:cs="Times New Roman"/>
          <w:b/>
          <w:bCs/>
        </w:rPr>
        <w:t>BÀI THỰC HÀNH SỐ 9</w:t>
      </w:r>
    </w:p>
    <w:p w14:paraId="1840E5BE" w14:textId="6365A21C" w:rsidR="00161E62" w:rsidRPr="00D96E15" w:rsidRDefault="0021618E" w:rsidP="0021618E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D96E15">
        <w:rPr>
          <w:rFonts w:ascii="Times New Roman" w:hAnsi="Times New Roman" w:cs="Times New Roman"/>
          <w:b/>
          <w:bCs/>
        </w:rPr>
        <w:t xml:space="preserve">WSM, </w:t>
      </w:r>
      <w:proofErr w:type="spellStart"/>
      <w:r w:rsidRPr="00D96E15">
        <w:rPr>
          <w:rFonts w:ascii="Times New Roman" w:hAnsi="Times New Roman" w:cs="Times New Roman"/>
          <w:b/>
          <w:bCs/>
        </w:rPr>
        <w:t>phân</w:t>
      </w:r>
      <w:proofErr w:type="spellEnd"/>
      <w:r w:rsidRPr="00D96E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96E15">
        <w:rPr>
          <w:rFonts w:ascii="Times New Roman" w:hAnsi="Times New Roman" w:cs="Times New Roman"/>
          <w:b/>
          <w:bCs/>
        </w:rPr>
        <w:t>tích</w:t>
      </w:r>
      <w:proofErr w:type="spellEnd"/>
      <w:r w:rsidRPr="00D96E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96E15">
        <w:rPr>
          <w:rFonts w:ascii="Times New Roman" w:hAnsi="Times New Roman" w:cs="Times New Roman"/>
          <w:b/>
          <w:bCs/>
        </w:rPr>
        <w:t>tài</w:t>
      </w:r>
      <w:proofErr w:type="spellEnd"/>
      <w:r w:rsidRPr="00D96E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96E15">
        <w:rPr>
          <w:rFonts w:ascii="Times New Roman" w:hAnsi="Times New Roman" w:cs="Times New Roman"/>
          <w:b/>
          <w:bCs/>
        </w:rPr>
        <w:t>chính</w:t>
      </w:r>
      <w:proofErr w:type="spellEnd"/>
      <w:r w:rsidRPr="00D96E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96E15">
        <w:rPr>
          <w:rFonts w:ascii="Times New Roman" w:hAnsi="Times New Roman" w:cs="Times New Roman"/>
          <w:b/>
          <w:bCs/>
        </w:rPr>
        <w:t>hợp</w:t>
      </w:r>
      <w:proofErr w:type="spellEnd"/>
      <w:r w:rsidRPr="00D96E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96E15">
        <w:rPr>
          <w:rFonts w:ascii="Times New Roman" w:hAnsi="Times New Roman" w:cs="Times New Roman"/>
          <w:b/>
          <w:bCs/>
        </w:rPr>
        <w:t>đồng</w:t>
      </w:r>
      <w:proofErr w:type="spellEnd"/>
      <w:r w:rsidRPr="00D96E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96E15">
        <w:rPr>
          <w:rFonts w:ascii="Times New Roman" w:hAnsi="Times New Roman" w:cs="Times New Roman"/>
          <w:b/>
          <w:bCs/>
        </w:rPr>
        <w:t>nhóm</w:t>
      </w:r>
      <w:proofErr w:type="spellEnd"/>
    </w:p>
    <w:p w14:paraId="4D08ED34" w14:textId="5B90312E" w:rsidR="00D96E15" w:rsidRDefault="00D96E15" w:rsidP="00D96E15">
      <w:pPr>
        <w:pStyle w:val="Heading1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WSM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</w:p>
    <w:p w14:paraId="2D223B86" w14:textId="327B29E9" w:rsidR="00D96E15" w:rsidRPr="00D96E15" w:rsidRDefault="00D96E15" w:rsidP="00D96E15">
      <w:pPr>
        <w:ind w:left="360"/>
        <w:rPr>
          <w:lang w:val="en-US"/>
        </w:rPr>
      </w:pPr>
      <w:r w:rsidRPr="00D96E15">
        <w:rPr>
          <w:lang w:val="en-US"/>
        </w:rPr>
        <w:drawing>
          <wp:inline distT="0" distB="0" distL="0" distR="0" wp14:anchorId="3A038E5C" wp14:editId="2492055C">
            <wp:extent cx="5731510" cy="1635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E15" w:rsidRPr="00D96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65999"/>
    <w:multiLevelType w:val="hybridMultilevel"/>
    <w:tmpl w:val="731EB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BB495A"/>
    <w:multiLevelType w:val="hybridMultilevel"/>
    <w:tmpl w:val="3E9C79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24"/>
    <w:rsid w:val="00161E62"/>
    <w:rsid w:val="0021618E"/>
    <w:rsid w:val="00AF4624"/>
    <w:rsid w:val="00D9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80FB1"/>
  <w15:chartTrackingRefBased/>
  <w15:docId w15:val="{C54FC5E8-70E5-4F97-8493-F00993DAF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E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161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96E1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2</cp:revision>
  <dcterms:created xsi:type="dcterms:W3CDTF">2025-10-27T02:47:00Z</dcterms:created>
  <dcterms:modified xsi:type="dcterms:W3CDTF">2025-10-27T04:12:00Z</dcterms:modified>
</cp:coreProperties>
</file>