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05E69BB" w14:textId="77777777" w:rsidR="00885ACF" w:rsidRPr="00885ACF" w:rsidRDefault="00885ACF" w:rsidP="00885ACF">
      <w:pPr>
        <w:rPr>
          <w:b/>
          <w:bCs/>
        </w:rPr>
      </w:pPr>
      <w:r w:rsidRPr="00885ACF">
        <w:rPr>
          <w:b/>
          <w:bCs/>
        </w:rPr>
        <w:t xml:space="preserve">Diseño del </w:t>
      </w:r>
      <w:proofErr w:type="spellStart"/>
      <w:r w:rsidRPr="00885ACF">
        <w:rPr>
          <w:b/>
          <w:bCs/>
        </w:rPr>
        <w:t>Dashboard</w:t>
      </w:r>
      <w:proofErr w:type="spellEnd"/>
      <w:r w:rsidRPr="00885ACF">
        <w:rPr>
          <w:b/>
          <w:bCs/>
        </w:rPr>
        <w:t xml:space="preserve"> Gerencial (Vista 360°)</w:t>
      </w:r>
    </w:p>
    <w:p w14:paraId="710B22AB" w14:textId="77777777" w:rsidR="00885ACF" w:rsidRPr="00885ACF" w:rsidRDefault="00885ACF" w:rsidP="00885ACF">
      <w:pPr>
        <w:rPr>
          <w:b/>
          <w:bCs/>
        </w:rPr>
      </w:pPr>
      <w:r w:rsidRPr="00885ACF">
        <w:rPr>
          <w:b/>
          <w:bCs/>
        </w:rPr>
        <w:t xml:space="preserve">1. Fila de </w:t>
      </w:r>
      <w:proofErr w:type="spellStart"/>
      <w:r w:rsidRPr="00885ACF">
        <w:rPr>
          <w:b/>
          <w:bCs/>
        </w:rPr>
        <w:t>KPIs</w:t>
      </w:r>
      <w:proofErr w:type="spellEnd"/>
      <w:r w:rsidRPr="00885ACF">
        <w:rPr>
          <w:b/>
          <w:bCs/>
        </w:rPr>
        <w:t xml:space="preserve"> Críticos </w:t>
      </w:r>
      <w:r w:rsidRPr="00025BE5">
        <w:rPr>
          <w:b/>
          <w:bCs/>
          <w:highlight w:val="yellow"/>
        </w:rPr>
        <w:t>(Tarjetas de Pulso)</w:t>
      </w:r>
    </w:p>
    <w:p w14:paraId="533DDE26" w14:textId="77777777" w:rsidR="00885ACF" w:rsidRPr="00885ACF" w:rsidRDefault="00885ACF" w:rsidP="00885ACF">
      <w:r w:rsidRPr="00885ACF">
        <w:t xml:space="preserve">Ubicadas justo debajo del </w:t>
      </w:r>
      <w:r w:rsidRPr="00885ACF">
        <w:rPr>
          <w:b/>
          <w:bCs/>
        </w:rPr>
        <w:t>Top Nav</w:t>
      </w:r>
      <w:r w:rsidRPr="00885ACF">
        <w:t>, son indicadores de color que parpadean si algo está mal:</w:t>
      </w:r>
    </w:p>
    <w:p w14:paraId="60EECB6A" w14:textId="7C8E3F25" w:rsidR="00025BE5" w:rsidRPr="00885ACF" w:rsidRDefault="00885ACF" w:rsidP="00025BE5">
      <w:pPr>
        <w:numPr>
          <w:ilvl w:val="0"/>
          <w:numId w:val="1"/>
        </w:numPr>
      </w:pPr>
      <w:r w:rsidRPr="0066216F">
        <w:rPr>
          <w:b/>
          <w:bCs/>
          <w:highlight w:val="green"/>
        </w:rPr>
        <w:t>Certificación Proyectada:</w:t>
      </w:r>
      <w:r w:rsidRPr="0066216F">
        <w:rPr>
          <w:highlight w:val="green"/>
        </w:rPr>
        <w:t xml:space="preserve"> Monto en $ de las </w:t>
      </w:r>
      <w:proofErr w:type="spellStart"/>
      <w:r w:rsidRPr="0066216F">
        <w:rPr>
          <w:highlight w:val="green"/>
        </w:rPr>
        <w:t>ODTs</w:t>
      </w:r>
      <w:proofErr w:type="spellEnd"/>
      <w:r w:rsidRPr="0066216F">
        <w:rPr>
          <w:highlight w:val="green"/>
        </w:rPr>
        <w:t xml:space="preserve"> ejecutadas en el mes vs. la meta.</w:t>
      </w:r>
      <w:r w:rsidR="00025BE5">
        <w:t xml:space="preserve"> </w:t>
      </w:r>
      <w:r w:rsidR="00025BE5" w:rsidRPr="00025BE5">
        <w:rPr>
          <w:highlight w:val="yellow"/>
        </w:rPr>
        <w:t>gerente</w:t>
      </w:r>
      <w:r w:rsidR="00025BE5">
        <w:br/>
      </w:r>
      <w:r w:rsidR="00025BE5">
        <w:br/>
      </w:r>
      <w:r w:rsidR="00025BE5" w:rsidRPr="0066216F">
        <w:rPr>
          <w:b/>
          <w:bCs/>
          <w:highlight w:val="green"/>
        </w:rPr>
        <w:t>Certificación Proyectada:</w:t>
      </w:r>
      <w:r w:rsidR="00025BE5" w:rsidRPr="0066216F">
        <w:rPr>
          <w:highlight w:val="green"/>
        </w:rPr>
        <w:t xml:space="preserve"> cantidad de las </w:t>
      </w:r>
      <w:proofErr w:type="spellStart"/>
      <w:r w:rsidR="00025BE5" w:rsidRPr="0066216F">
        <w:rPr>
          <w:highlight w:val="green"/>
        </w:rPr>
        <w:t>ODTs</w:t>
      </w:r>
      <w:proofErr w:type="spellEnd"/>
      <w:r w:rsidR="00025BE5" w:rsidRPr="0066216F">
        <w:rPr>
          <w:highlight w:val="green"/>
        </w:rPr>
        <w:t xml:space="preserve"> ejecutadas en el mes vs. la meta.</w:t>
      </w:r>
    </w:p>
    <w:p w14:paraId="07804488" w14:textId="43FE7CD8" w:rsidR="00885ACF" w:rsidRPr="00885ACF" w:rsidRDefault="00885ACF" w:rsidP="00530FCD">
      <w:pPr>
        <w:ind w:left="720"/>
      </w:pPr>
    </w:p>
    <w:p w14:paraId="5ED1B806" w14:textId="77777777" w:rsidR="00885ACF" w:rsidRPr="00885ACF" w:rsidRDefault="00885ACF" w:rsidP="00885ACF">
      <w:pPr>
        <w:numPr>
          <w:ilvl w:val="0"/>
          <w:numId w:val="1"/>
        </w:numPr>
      </w:pPr>
      <w:r w:rsidRPr="00885ACF">
        <w:rPr>
          <w:b/>
          <w:bCs/>
        </w:rPr>
        <w:t>Eficacia Operativa:</w:t>
      </w:r>
      <w:r w:rsidRPr="00885ACF">
        <w:t xml:space="preserve"> % de </w:t>
      </w:r>
      <w:proofErr w:type="spellStart"/>
      <w:r w:rsidRPr="00885ACF">
        <w:t>ODTs</w:t>
      </w:r>
      <w:proofErr w:type="spellEnd"/>
      <w:r w:rsidRPr="00885ACF">
        <w:t xml:space="preserve"> Finalizadas vs. Visitas Fallidas (Códigos 1-11).</w:t>
      </w:r>
    </w:p>
    <w:p w14:paraId="2E8D94E0" w14:textId="77777777" w:rsidR="00885ACF" w:rsidRPr="00885ACF" w:rsidRDefault="00885ACF" w:rsidP="00885ACF">
      <w:pPr>
        <w:numPr>
          <w:ilvl w:val="0"/>
          <w:numId w:val="1"/>
        </w:numPr>
      </w:pPr>
      <w:r w:rsidRPr="00885ACF">
        <w:rPr>
          <w:b/>
          <w:bCs/>
        </w:rPr>
        <w:t>Alerta de Stock:</w:t>
      </w:r>
      <w:r w:rsidRPr="00885ACF">
        <w:t xml:space="preserve"> </w:t>
      </w:r>
      <w:r w:rsidRPr="0066216F">
        <w:rPr>
          <w:highlight w:val="green"/>
        </w:rPr>
        <w:t xml:space="preserve">Cantidad de materiales por debajo del </w:t>
      </w:r>
      <w:r w:rsidRPr="0066216F">
        <w:rPr>
          <w:b/>
          <w:bCs/>
          <w:highlight w:val="green"/>
        </w:rPr>
        <w:t>Punto de Pedido</w:t>
      </w:r>
      <w:r w:rsidRPr="00885ACF">
        <w:t>.</w:t>
      </w:r>
    </w:p>
    <w:p w14:paraId="08950EEC" w14:textId="77777777" w:rsidR="00885ACF" w:rsidRPr="0066216F" w:rsidRDefault="00885ACF" w:rsidP="00885ACF">
      <w:pPr>
        <w:numPr>
          <w:ilvl w:val="0"/>
          <w:numId w:val="1"/>
        </w:numPr>
        <w:rPr>
          <w:highlight w:val="green"/>
        </w:rPr>
      </w:pPr>
      <w:r w:rsidRPr="00885ACF">
        <w:rPr>
          <w:b/>
          <w:bCs/>
        </w:rPr>
        <w:t>Riesgo Legal:</w:t>
      </w:r>
      <w:r w:rsidRPr="00885ACF">
        <w:t xml:space="preserve"> </w:t>
      </w:r>
      <w:r w:rsidRPr="0066216F">
        <w:rPr>
          <w:highlight w:val="green"/>
        </w:rPr>
        <w:t xml:space="preserve">Contador de vencimientos próximos (ART, Seguros, </w:t>
      </w:r>
      <w:proofErr w:type="gramStart"/>
      <w:r w:rsidRPr="0066216F">
        <w:rPr>
          <w:highlight w:val="green"/>
        </w:rPr>
        <w:t>Carnets</w:t>
      </w:r>
      <w:proofErr w:type="gramEnd"/>
      <w:r w:rsidRPr="0066216F">
        <w:rPr>
          <w:highlight w:val="green"/>
        </w:rPr>
        <w:t xml:space="preserve"> de conducir).</w:t>
      </w:r>
    </w:p>
    <w:p w14:paraId="596A3A64" w14:textId="77777777" w:rsidR="00885ACF" w:rsidRPr="00885ACF" w:rsidRDefault="00885ACF" w:rsidP="00885ACF">
      <w:pPr>
        <w:rPr>
          <w:b/>
          <w:bCs/>
        </w:rPr>
      </w:pPr>
      <w:r w:rsidRPr="00885ACF">
        <w:rPr>
          <w:b/>
          <w:bCs/>
        </w:rPr>
        <w:t>2. Gráficos de Control (Análisis Visual)</w:t>
      </w:r>
    </w:p>
    <w:p w14:paraId="5B4EF32E" w14:textId="77777777" w:rsidR="00885ACF" w:rsidRPr="0066216F" w:rsidRDefault="00885ACF" w:rsidP="00885ACF">
      <w:pPr>
        <w:numPr>
          <w:ilvl w:val="0"/>
          <w:numId w:val="2"/>
        </w:numPr>
        <w:rPr>
          <w:highlight w:val="green"/>
        </w:rPr>
      </w:pPr>
      <w:r w:rsidRPr="0066216F">
        <w:rPr>
          <w:b/>
          <w:bCs/>
          <w:highlight w:val="green"/>
        </w:rPr>
        <w:t>Gráfico de Barras (Producción):</w:t>
      </w:r>
      <w:r w:rsidRPr="0066216F">
        <w:rPr>
          <w:highlight w:val="green"/>
        </w:rPr>
        <w:t xml:space="preserve"> </w:t>
      </w:r>
      <w:proofErr w:type="spellStart"/>
      <w:r w:rsidRPr="0066216F">
        <w:rPr>
          <w:highlight w:val="green"/>
        </w:rPr>
        <w:t>ODTs</w:t>
      </w:r>
      <w:proofErr w:type="spellEnd"/>
      <w:r w:rsidRPr="0066216F">
        <w:rPr>
          <w:highlight w:val="green"/>
        </w:rPr>
        <w:t xml:space="preserve"> terminadas por cuadrilla para comparar rendimiento.</w:t>
      </w:r>
    </w:p>
    <w:p w14:paraId="7ED41847" w14:textId="77777777" w:rsidR="00885ACF" w:rsidRPr="0066216F" w:rsidRDefault="00885ACF" w:rsidP="00885ACF">
      <w:pPr>
        <w:numPr>
          <w:ilvl w:val="0"/>
          <w:numId w:val="2"/>
        </w:numPr>
        <w:rPr>
          <w:highlight w:val="green"/>
        </w:rPr>
      </w:pPr>
      <w:r w:rsidRPr="0066216F">
        <w:rPr>
          <w:b/>
          <w:bCs/>
          <w:highlight w:val="green"/>
        </w:rPr>
        <w:t xml:space="preserve">Gráfico de Torta (Estado de </w:t>
      </w:r>
      <w:proofErr w:type="spellStart"/>
      <w:r w:rsidRPr="0066216F">
        <w:rPr>
          <w:b/>
          <w:bCs/>
          <w:highlight w:val="green"/>
        </w:rPr>
        <w:t>ODTs</w:t>
      </w:r>
      <w:proofErr w:type="spellEnd"/>
      <w:r w:rsidRPr="0066216F">
        <w:rPr>
          <w:b/>
          <w:bCs/>
          <w:highlight w:val="green"/>
        </w:rPr>
        <w:t>):</w:t>
      </w:r>
      <w:r w:rsidRPr="0066216F">
        <w:rPr>
          <w:highlight w:val="green"/>
        </w:rPr>
        <w:t xml:space="preserve"> Proporción de "Sin Programar", "En Proceso" y "Finalizadas".</w:t>
      </w:r>
    </w:p>
    <w:p w14:paraId="29B46391" w14:textId="77777777" w:rsidR="00885ACF" w:rsidRPr="00885ACF" w:rsidRDefault="00885ACF" w:rsidP="00885ACF">
      <w:pPr>
        <w:numPr>
          <w:ilvl w:val="0"/>
          <w:numId w:val="2"/>
        </w:numPr>
      </w:pPr>
      <w:r w:rsidRPr="00885ACF">
        <w:rPr>
          <w:b/>
          <w:bCs/>
        </w:rPr>
        <w:t>Línea de Tiempo de Gastos:</w:t>
      </w:r>
      <w:r w:rsidRPr="00885ACF">
        <w:t xml:space="preserve"> Visualización de la tabla </w:t>
      </w:r>
      <w:proofErr w:type="spellStart"/>
      <w:r w:rsidRPr="00885ACF">
        <w:t>Administracion_Gastos</w:t>
      </w:r>
      <w:proofErr w:type="spellEnd"/>
      <w:r w:rsidRPr="00885ACF">
        <w:t xml:space="preserve"> para controlar desvíos de presupuesto.</w:t>
      </w:r>
    </w:p>
    <w:p w14:paraId="085C6A40" w14:textId="77777777" w:rsidR="00885ACF" w:rsidRPr="00885ACF" w:rsidRDefault="00885ACF" w:rsidP="00885ACF">
      <w:pPr>
        <w:rPr>
          <w:b/>
          <w:bCs/>
        </w:rPr>
      </w:pPr>
      <w:r w:rsidRPr="00885ACF">
        <w:rPr>
          <w:b/>
          <w:bCs/>
        </w:rPr>
        <w:t>3. Panel de "Atención Inmediata" (Excepciones)</w:t>
      </w:r>
    </w:p>
    <w:p w14:paraId="5C64D20B" w14:textId="77777777" w:rsidR="00885ACF" w:rsidRPr="00885ACF" w:rsidRDefault="00885ACF" w:rsidP="00885ACF">
      <w:r w:rsidRPr="00885ACF">
        <w:t>En lugar de ver todo, el gerente ve lo que falló:</w:t>
      </w:r>
    </w:p>
    <w:p w14:paraId="22DAE410" w14:textId="77777777" w:rsidR="00885ACF" w:rsidRPr="00885ACF" w:rsidRDefault="00885ACF" w:rsidP="00885ACF">
      <w:pPr>
        <w:numPr>
          <w:ilvl w:val="0"/>
          <w:numId w:val="3"/>
        </w:numPr>
      </w:pPr>
      <w:r w:rsidRPr="00885ACF">
        <w:rPr>
          <w:b/>
          <w:bCs/>
        </w:rPr>
        <w:t>Últimas No Conformidades:</w:t>
      </w:r>
      <w:r w:rsidRPr="00885ACF">
        <w:t xml:space="preserve"> Lista de las 5 NC más recientes que requieren análisis de causa raíz.</w:t>
      </w:r>
    </w:p>
    <w:p w14:paraId="426BFB26" w14:textId="77777777" w:rsidR="00885ACF" w:rsidRPr="0066216F" w:rsidRDefault="00885ACF" w:rsidP="00885ACF">
      <w:pPr>
        <w:numPr>
          <w:ilvl w:val="0"/>
          <w:numId w:val="3"/>
        </w:numPr>
        <w:rPr>
          <w:highlight w:val="green"/>
        </w:rPr>
      </w:pPr>
      <w:r w:rsidRPr="0066216F">
        <w:rPr>
          <w:b/>
          <w:bCs/>
          <w:highlight w:val="green"/>
        </w:rPr>
        <w:t>Paro de Activos:</w:t>
      </w:r>
      <w:r w:rsidRPr="0066216F">
        <w:rPr>
          <w:highlight w:val="green"/>
        </w:rPr>
        <w:t xml:space="preserve"> Vehículos o herramientas con estado "Roto" o "Mantenimiento".</w:t>
      </w:r>
    </w:p>
    <w:p w14:paraId="438EC9A1" w14:textId="77777777" w:rsidR="00885ACF" w:rsidRPr="00885ACF" w:rsidRDefault="00000000" w:rsidP="00885ACF">
      <w:r>
        <w:pict w14:anchorId="3AE4A36D">
          <v:rect id="_x0000_i1025" style="width:0;height:1.5pt" o:hralign="center" o:hrstd="t" o:hr="t" fillcolor="#a0a0a0" stroked="f"/>
        </w:pict>
      </w:r>
    </w:p>
    <w:p w14:paraId="57DA03BF" w14:textId="77777777" w:rsidR="00885ACF" w:rsidRPr="00885ACF" w:rsidRDefault="00885ACF" w:rsidP="00885ACF">
      <w:pPr>
        <w:rPr>
          <w:b/>
          <w:bCs/>
        </w:rPr>
      </w:pPr>
      <w:r w:rsidRPr="00885ACF">
        <w:rPr>
          <w:b/>
          <w:bCs/>
        </w:rPr>
        <w:t xml:space="preserve">Traducción Técnica para la Modificación en </w:t>
      </w:r>
      <w:proofErr w:type="spellStart"/>
      <w:r w:rsidRPr="00885ACF">
        <w:rPr>
          <w:b/>
          <w:bCs/>
        </w:rPr>
        <w:t>Antigravity</w:t>
      </w:r>
      <w:proofErr w:type="spellEnd"/>
    </w:p>
    <w:p w14:paraId="61CEA38E" w14:textId="77777777" w:rsidR="00885ACF" w:rsidRPr="00885ACF" w:rsidRDefault="00885ACF" w:rsidP="00885ACF">
      <w:r w:rsidRPr="00885ACF">
        <w:t>Copia y pega esto para que la IA lo construya:</w:t>
      </w:r>
    </w:p>
    <w:p w14:paraId="4F657160" w14:textId="77777777" w:rsidR="00885ACF" w:rsidRPr="00885ACF" w:rsidRDefault="00885ACF" w:rsidP="00885ACF">
      <w:r w:rsidRPr="00885ACF">
        <w:rPr>
          <w:b/>
          <w:bCs/>
        </w:rPr>
        <w:t xml:space="preserve">Modificación #9: </w:t>
      </w:r>
      <w:proofErr w:type="spellStart"/>
      <w:r w:rsidRPr="00885ACF">
        <w:rPr>
          <w:b/>
          <w:bCs/>
        </w:rPr>
        <w:t>Dashboard</w:t>
      </w:r>
      <w:proofErr w:type="spellEnd"/>
      <w:r w:rsidRPr="00885ACF">
        <w:rPr>
          <w:b/>
          <w:bCs/>
        </w:rPr>
        <w:t xml:space="preserve"> Gerencial de Alta Fidelidad</w:t>
      </w:r>
    </w:p>
    <w:p w14:paraId="01BB5435" w14:textId="77777777" w:rsidR="00885ACF" w:rsidRPr="00885ACF" w:rsidRDefault="00885ACF" w:rsidP="00885ACF">
      <w:r w:rsidRPr="00885ACF">
        <w:rPr>
          <w:b/>
          <w:bCs/>
        </w:rPr>
        <w:lastRenderedPageBreak/>
        <w:t xml:space="preserve">1. Estructura de </w:t>
      </w:r>
      <w:proofErr w:type="spellStart"/>
      <w:r w:rsidRPr="00885ACF">
        <w:rPr>
          <w:b/>
          <w:bCs/>
        </w:rPr>
        <w:t>Layout</w:t>
      </w:r>
      <w:proofErr w:type="spellEnd"/>
      <w:r w:rsidRPr="00885ACF">
        <w:rPr>
          <w:b/>
          <w:bCs/>
        </w:rPr>
        <w:t>:</w:t>
      </w:r>
    </w:p>
    <w:p w14:paraId="0A9A310D" w14:textId="77777777" w:rsidR="00885ACF" w:rsidRPr="00885ACF" w:rsidRDefault="00885ACF" w:rsidP="00885ACF">
      <w:pPr>
        <w:numPr>
          <w:ilvl w:val="0"/>
          <w:numId w:val="4"/>
        </w:numPr>
      </w:pPr>
      <w:r w:rsidRPr="00885ACF">
        <w:t xml:space="preserve">Implementar un </w:t>
      </w:r>
      <w:proofErr w:type="spellStart"/>
      <w:r w:rsidRPr="00885ACF">
        <w:rPr>
          <w:b/>
          <w:bCs/>
        </w:rPr>
        <w:t>Dashboard</w:t>
      </w:r>
      <w:proofErr w:type="spellEnd"/>
      <w:r w:rsidRPr="00885ACF">
        <w:rPr>
          <w:b/>
          <w:bCs/>
        </w:rPr>
        <w:t xml:space="preserve"> de Rejilla (</w:t>
      </w:r>
      <w:proofErr w:type="spellStart"/>
      <w:r w:rsidRPr="00885ACF">
        <w:rPr>
          <w:b/>
          <w:bCs/>
        </w:rPr>
        <w:t>Grid</w:t>
      </w:r>
      <w:proofErr w:type="spellEnd"/>
      <w:r w:rsidRPr="00885ACF">
        <w:rPr>
          <w:b/>
          <w:bCs/>
        </w:rPr>
        <w:t>)</w:t>
      </w:r>
      <w:r w:rsidRPr="00885ACF">
        <w:t xml:space="preserve"> que sea la pantalla de inicio para el rol </w:t>
      </w:r>
      <w:proofErr w:type="spellStart"/>
      <w:r w:rsidRPr="00885ACF">
        <w:t>SuperAdmin</w:t>
      </w:r>
      <w:proofErr w:type="spellEnd"/>
      <w:r w:rsidRPr="00885ACF">
        <w:t>.</w:t>
      </w:r>
    </w:p>
    <w:p w14:paraId="58587140" w14:textId="77777777" w:rsidR="00885ACF" w:rsidRPr="00885ACF" w:rsidRDefault="00885ACF" w:rsidP="00885ACF">
      <w:pPr>
        <w:numPr>
          <w:ilvl w:val="0"/>
          <w:numId w:val="4"/>
        </w:numPr>
      </w:pPr>
      <w:r w:rsidRPr="00885ACF">
        <w:t xml:space="preserve">Mantener el </w:t>
      </w:r>
      <w:proofErr w:type="spellStart"/>
      <w:r w:rsidRPr="00885ACF">
        <w:rPr>
          <w:b/>
          <w:bCs/>
        </w:rPr>
        <w:t>Fixed</w:t>
      </w:r>
      <w:proofErr w:type="spellEnd"/>
      <w:r w:rsidRPr="00885ACF">
        <w:rPr>
          <w:b/>
          <w:bCs/>
        </w:rPr>
        <w:t xml:space="preserve"> Header</w:t>
      </w:r>
      <w:r w:rsidRPr="00885ACF">
        <w:t xml:space="preserve"> con el logo </w:t>
      </w:r>
      <w:r w:rsidRPr="00885ACF">
        <w:rPr>
          <w:b/>
          <w:bCs/>
        </w:rPr>
        <w:t>RG_Logo.png</w:t>
      </w:r>
      <w:r w:rsidRPr="00885ACF">
        <w:t>.</w:t>
      </w:r>
    </w:p>
    <w:p w14:paraId="53FD978E" w14:textId="77777777" w:rsidR="00885ACF" w:rsidRPr="00885ACF" w:rsidRDefault="00885ACF" w:rsidP="00885ACF">
      <w:r w:rsidRPr="00885ACF">
        <w:rPr>
          <w:b/>
          <w:bCs/>
        </w:rPr>
        <w:t>2. Componentes de Visualización (Widgets):</w:t>
      </w:r>
    </w:p>
    <w:p w14:paraId="42AC020B" w14:textId="77777777" w:rsidR="00885ACF" w:rsidRPr="00885ACF" w:rsidRDefault="00885ACF" w:rsidP="00885ACF">
      <w:pPr>
        <w:numPr>
          <w:ilvl w:val="0"/>
          <w:numId w:val="5"/>
        </w:numPr>
      </w:pPr>
      <w:r w:rsidRPr="00885ACF">
        <w:rPr>
          <w:b/>
          <w:bCs/>
        </w:rPr>
        <w:t>Métricas de Resumen:</w:t>
      </w:r>
      <w:r w:rsidRPr="00885ACF">
        <w:t xml:space="preserve"> Crear 4 tarjetas (</w:t>
      </w:r>
      <w:proofErr w:type="spellStart"/>
      <w:r w:rsidRPr="00885ACF">
        <w:t>Cards</w:t>
      </w:r>
      <w:proofErr w:type="spellEnd"/>
      <w:r w:rsidRPr="00885ACF">
        <w:t xml:space="preserve">) superiores que consuman datos de </w:t>
      </w:r>
      <w:proofErr w:type="spellStart"/>
      <w:r w:rsidRPr="00885ACF">
        <w:t>ODT_Maestro</w:t>
      </w:r>
      <w:proofErr w:type="spellEnd"/>
      <w:r w:rsidRPr="00885ACF">
        <w:t xml:space="preserve"> y </w:t>
      </w:r>
      <w:proofErr w:type="spellStart"/>
      <w:r w:rsidRPr="00885ACF">
        <w:t>Stock_Saldos</w:t>
      </w:r>
      <w:proofErr w:type="spellEnd"/>
      <w:r w:rsidRPr="00885ACF">
        <w:t>.</w:t>
      </w:r>
    </w:p>
    <w:p w14:paraId="5BD74992" w14:textId="77777777" w:rsidR="00885ACF" w:rsidRPr="00885ACF" w:rsidRDefault="00885ACF" w:rsidP="00885ACF">
      <w:pPr>
        <w:numPr>
          <w:ilvl w:val="0"/>
          <w:numId w:val="5"/>
        </w:numPr>
      </w:pPr>
      <w:r w:rsidRPr="00885ACF">
        <w:rPr>
          <w:b/>
          <w:bCs/>
        </w:rPr>
        <w:t>Módulo de Alertas Críticas:</w:t>
      </w:r>
      <w:r w:rsidRPr="00885ACF">
        <w:t xml:space="preserve"> Un panel lateral o central que resalte registros de la tabla </w:t>
      </w:r>
      <w:proofErr w:type="spellStart"/>
      <w:r w:rsidRPr="00885ACF">
        <w:t>Seguridad_E_Higiene</w:t>
      </w:r>
      <w:proofErr w:type="spellEnd"/>
      <w:r w:rsidRPr="00885ACF">
        <w:t xml:space="preserve"> y vencimientos de Personal (ART/Seguros).</w:t>
      </w:r>
    </w:p>
    <w:p w14:paraId="6D2E3D41" w14:textId="77777777" w:rsidR="00885ACF" w:rsidRPr="00885ACF" w:rsidRDefault="00885ACF" w:rsidP="00885ACF">
      <w:pPr>
        <w:numPr>
          <w:ilvl w:val="0"/>
          <w:numId w:val="5"/>
        </w:numPr>
      </w:pPr>
      <w:r w:rsidRPr="00885ACF">
        <w:rPr>
          <w:b/>
          <w:bCs/>
        </w:rPr>
        <w:t>Gráfico Dinámico:</w:t>
      </w:r>
      <w:r w:rsidRPr="00885ACF">
        <w:t xml:space="preserve"> Integrar un gráfico de rendimiento por cuadrilla basado en los </w:t>
      </w:r>
      <w:proofErr w:type="spellStart"/>
      <w:r w:rsidRPr="00885ACF">
        <w:t>Partes_Diarios</w:t>
      </w:r>
      <w:proofErr w:type="spellEnd"/>
      <w:r w:rsidRPr="00885ACF">
        <w:t>.</w:t>
      </w:r>
    </w:p>
    <w:p w14:paraId="21F0D0F0" w14:textId="77777777" w:rsidR="00885ACF" w:rsidRPr="00885ACF" w:rsidRDefault="00885ACF" w:rsidP="00885ACF">
      <w:r w:rsidRPr="00885ACF">
        <w:rPr>
          <w:b/>
          <w:bCs/>
        </w:rPr>
        <w:t>3. Navegación Rápida:</w:t>
      </w:r>
    </w:p>
    <w:p w14:paraId="2E8C5770" w14:textId="77777777" w:rsidR="00885ACF" w:rsidRPr="00885ACF" w:rsidRDefault="00885ACF" w:rsidP="00885ACF">
      <w:pPr>
        <w:numPr>
          <w:ilvl w:val="0"/>
          <w:numId w:val="6"/>
        </w:numPr>
      </w:pPr>
      <w:r w:rsidRPr="00885ACF">
        <w:t xml:space="preserve">El </w:t>
      </w:r>
      <w:r w:rsidRPr="00885ACF">
        <w:rPr>
          <w:b/>
          <w:bCs/>
        </w:rPr>
        <w:t xml:space="preserve">Mega </w:t>
      </w:r>
      <w:proofErr w:type="spellStart"/>
      <w:r w:rsidRPr="00885ACF">
        <w:rPr>
          <w:b/>
          <w:bCs/>
        </w:rPr>
        <w:t>Menu</w:t>
      </w:r>
      <w:proofErr w:type="spellEnd"/>
      <w:r w:rsidRPr="00885ACF">
        <w:t xml:space="preserve"> debe estar optimizado para que el Gerente salte directamente a los informes de Calidad (Módulo 7) o Análisis de Problemas (Módulo 9).</w:t>
      </w:r>
    </w:p>
    <w:p w14:paraId="59032BC4" w14:textId="77777777" w:rsidR="00885ACF" w:rsidRPr="00885ACF" w:rsidRDefault="00885ACF" w:rsidP="00885ACF">
      <w:r w:rsidRPr="00885ACF">
        <w:rPr>
          <w:b/>
          <w:bCs/>
        </w:rPr>
        <w:t>4. Filtro de Tiempo Global:</w:t>
      </w:r>
    </w:p>
    <w:p w14:paraId="1427822C" w14:textId="77777777" w:rsidR="00913D06" w:rsidRPr="00913D06" w:rsidRDefault="00885ACF" w:rsidP="00913D06">
      <w:pPr>
        <w:numPr>
          <w:ilvl w:val="0"/>
          <w:numId w:val="7"/>
        </w:numPr>
        <w:rPr>
          <w:b/>
          <w:bCs/>
        </w:rPr>
      </w:pPr>
      <w:r w:rsidRPr="00885ACF">
        <w:t xml:space="preserve">Incluir un selector de fecha en el </w:t>
      </w:r>
      <w:r w:rsidRPr="00885ACF">
        <w:rPr>
          <w:b/>
          <w:bCs/>
        </w:rPr>
        <w:t>Top Nav</w:t>
      </w:r>
      <w:r w:rsidRPr="00885ACF">
        <w:t xml:space="preserve"> que filtre todos los gráficos del </w:t>
      </w:r>
      <w:proofErr w:type="spellStart"/>
      <w:r w:rsidRPr="00885ACF">
        <w:t>dashboard</w:t>
      </w:r>
      <w:proofErr w:type="spellEnd"/>
      <w:r w:rsidRPr="00885ACF">
        <w:t xml:space="preserve"> por (Hoy, Esta Semana, Mes Actual).</w:t>
      </w:r>
      <w:r w:rsidR="00965D19">
        <w:br/>
      </w:r>
      <w:r w:rsidR="00965D19">
        <w:br/>
      </w:r>
      <w:r w:rsidR="00965D19">
        <w:br/>
      </w:r>
      <w:r w:rsidR="00965D19" w:rsidRPr="00965D19">
        <w:rPr>
          <w:b/>
          <w:bCs/>
        </w:rPr>
        <w:t>Qué mide</w:t>
      </w:r>
      <w:r w:rsidR="00965D19">
        <w:rPr>
          <w:b/>
          <w:bCs/>
        </w:rPr>
        <w:t xml:space="preserve"> rotura o mal trabajo</w:t>
      </w:r>
      <w:r w:rsidR="00965D19" w:rsidRPr="00965D19">
        <w:rPr>
          <w:b/>
          <w:bCs/>
        </w:rPr>
        <w:t>:</w:t>
      </w:r>
      <w:r w:rsidR="00965D19" w:rsidRPr="00965D19">
        <w:t xml:space="preserve"> Cruza el material entregado a una cuadrilla (</w:t>
      </w:r>
      <w:proofErr w:type="spellStart"/>
      <w:r w:rsidR="00965D19" w:rsidRPr="00965D19">
        <w:t>Movimientos_y_Remitos</w:t>
      </w:r>
      <w:proofErr w:type="spellEnd"/>
      <w:r w:rsidR="00965D19" w:rsidRPr="00965D19">
        <w:t xml:space="preserve">) contra el material reportado </w:t>
      </w:r>
      <w:r w:rsidR="00965D19">
        <w:t>como roto</w:t>
      </w:r>
      <w:r w:rsidR="00965D19" w:rsidRPr="00965D19">
        <w:t xml:space="preserve"> (</w:t>
      </w:r>
      <w:proofErr w:type="spellStart"/>
      <w:r w:rsidR="00965D19" w:rsidRPr="00965D19">
        <w:t>Partes_Diarios</w:t>
      </w:r>
      <w:proofErr w:type="spellEnd"/>
      <w:r w:rsidR="00965D19" w:rsidRPr="00965D19">
        <w:t>).</w:t>
      </w:r>
      <w:r w:rsidR="00965D19">
        <w:br/>
      </w:r>
      <w:r w:rsidR="00965D19">
        <w:br/>
      </w:r>
      <w:r w:rsidR="00965D19" w:rsidRPr="00965D19">
        <w:rPr>
          <w:b/>
          <w:bCs/>
        </w:rPr>
        <w:t>Qué mide</w:t>
      </w:r>
      <w:r w:rsidR="00965D19">
        <w:rPr>
          <w:b/>
          <w:bCs/>
        </w:rPr>
        <w:t xml:space="preserve"> faltante</w:t>
      </w:r>
      <w:r w:rsidR="00965D19" w:rsidRPr="00965D19">
        <w:rPr>
          <w:b/>
          <w:bCs/>
        </w:rPr>
        <w:t>:</w:t>
      </w:r>
      <w:r w:rsidR="00965D19" w:rsidRPr="00965D19">
        <w:t xml:space="preserve"> Cruza el material entregado a una cuadrilla (</w:t>
      </w:r>
      <w:proofErr w:type="spellStart"/>
      <w:r w:rsidR="00965D19" w:rsidRPr="00965D19">
        <w:t>Movimientos_y_Remitos</w:t>
      </w:r>
      <w:proofErr w:type="spellEnd"/>
      <w:r w:rsidR="00965D19" w:rsidRPr="00965D19">
        <w:t>) contra el material reportado (</w:t>
      </w:r>
      <w:proofErr w:type="spellStart"/>
      <w:r w:rsidR="00965D19" w:rsidRPr="00965D19">
        <w:t>Partes_Diarios</w:t>
      </w:r>
      <w:proofErr w:type="spellEnd"/>
      <w:r w:rsidR="00965D19" w:rsidRPr="00965D19">
        <w:t>).</w:t>
      </w:r>
      <w:r w:rsidR="00965D19">
        <w:br/>
      </w:r>
      <w:r w:rsidR="00965D19">
        <w:br/>
      </w:r>
      <w:r w:rsidR="00965D19" w:rsidRPr="00965D19">
        <w:rPr>
          <w:b/>
          <w:bCs/>
        </w:rPr>
        <w:t>Valor Gerencial:</w:t>
      </w:r>
      <w:r w:rsidR="00965D19" w:rsidRPr="00965D19">
        <w:t xml:space="preserve"> Detecta "pérdidas" de materiales. Si a la Cuadrilla A se le entregaron 10 bolsas de </w:t>
      </w:r>
      <w:proofErr w:type="gramStart"/>
      <w:r w:rsidR="00965D19" w:rsidRPr="00965D19">
        <w:t>cemento</w:t>
      </w:r>
      <w:proofErr w:type="gramEnd"/>
      <w:r w:rsidR="00965D19" w:rsidRPr="00965D19">
        <w:t xml:space="preserve"> pero el cálculo de sus </w:t>
      </w:r>
      <w:proofErr w:type="spellStart"/>
      <w:r w:rsidR="00965D19" w:rsidRPr="00965D19">
        <w:t>ODTs</w:t>
      </w:r>
      <w:proofErr w:type="spellEnd"/>
      <w:r w:rsidR="00965D19" w:rsidRPr="00965D19">
        <w:t xml:space="preserve"> terminadas da que usaron 6, el gráfico muestra un desvío del 40</w:t>
      </w:r>
      <w:proofErr w:type="gramStart"/>
      <w:r w:rsidR="00965D19" w:rsidRPr="00965D19">
        <w:t>%.</w:t>
      </w:r>
      <w:r w:rsidR="00965D19">
        <w:t>(</w:t>
      </w:r>
      <w:proofErr w:type="gramEnd"/>
      <w:r w:rsidR="00965D19">
        <w:t>Complejo)</w:t>
      </w:r>
      <w:r w:rsidR="00913D06">
        <w:br/>
      </w:r>
      <w:r w:rsidR="00913D06">
        <w:br/>
      </w:r>
      <w:r w:rsidR="00913D06" w:rsidRPr="00913D06">
        <w:rPr>
          <w:b/>
          <w:bCs/>
        </w:rPr>
        <w:t>Valor Gerencial:</w:t>
      </w:r>
      <w:r w:rsidR="00913D06" w:rsidRPr="00913D06">
        <w:t xml:space="preserve"> Si el 30% de tus salidas son fallidas, estás perdiendo combustible y horas hombre sin facturar. Ayuda a decidir si el problema es de la programación (oficina) o de la cuadrilla.</w:t>
      </w:r>
      <w:r w:rsidR="00913D06">
        <w:br/>
      </w:r>
      <w:r w:rsidR="00913D06">
        <w:br/>
      </w:r>
      <w:r w:rsidR="00913D06" w:rsidRPr="00913D06">
        <w:rPr>
          <w:b/>
          <w:bCs/>
        </w:rPr>
        <w:t>Visual:</w:t>
      </w:r>
      <w:r w:rsidR="00913D06" w:rsidRPr="00913D06">
        <w:t xml:space="preserve"> Gráfico de torta o "Donut" con los motivos de falla más frecuentes.</w:t>
      </w:r>
      <w:r w:rsidR="00913D06">
        <w:br/>
      </w:r>
      <w:r w:rsidR="00913D06">
        <w:lastRenderedPageBreak/>
        <w:br/>
      </w:r>
      <w:r w:rsidR="00913D06" w:rsidRPr="00913D06">
        <w:rPr>
          <w:b/>
          <w:bCs/>
        </w:rPr>
        <w:t>Análisis de "Costo de No Conformidad" (Módulo 7 y 9)</w:t>
      </w:r>
    </w:p>
    <w:p w14:paraId="4AB99E69" w14:textId="77777777" w:rsidR="00913D06" w:rsidRPr="00913D06" w:rsidRDefault="00913D06" w:rsidP="00913D06">
      <w:pPr>
        <w:numPr>
          <w:ilvl w:val="0"/>
          <w:numId w:val="7"/>
        </w:numPr>
      </w:pPr>
      <w:r w:rsidRPr="00913D06">
        <w:rPr>
          <w:b/>
          <w:bCs/>
        </w:rPr>
        <w:t>Qué mide:</w:t>
      </w:r>
      <w:r w:rsidRPr="00913D06">
        <w:t xml:space="preserve"> Cantidad de trabajos que tuvieron que hacerse dos veces debido a una </w:t>
      </w:r>
      <w:proofErr w:type="spellStart"/>
      <w:r w:rsidRPr="00913D06">
        <w:t>No_Conformidad</w:t>
      </w:r>
      <w:proofErr w:type="spellEnd"/>
      <w:r w:rsidRPr="00913D06">
        <w:t>.</w:t>
      </w:r>
    </w:p>
    <w:p w14:paraId="4DFF0679" w14:textId="77777777" w:rsidR="00913D06" w:rsidRPr="00913D06" w:rsidRDefault="00913D06" w:rsidP="00913D06">
      <w:pPr>
        <w:numPr>
          <w:ilvl w:val="0"/>
          <w:numId w:val="7"/>
        </w:numPr>
      </w:pPr>
      <w:r w:rsidRPr="00913D06">
        <w:rPr>
          <w:b/>
          <w:bCs/>
        </w:rPr>
        <w:t>Valor Gerencial:</w:t>
      </w:r>
      <w:r w:rsidRPr="00913D06">
        <w:t xml:space="preserve"> El retrabajo es el cáncer de la rentabilidad. Este gráfico calcula las horas extra y materiales gastados en "arreglar lo que se hizo mal".</w:t>
      </w:r>
    </w:p>
    <w:p w14:paraId="4BA8321D" w14:textId="77777777" w:rsidR="00913D06" w:rsidRPr="00913D06" w:rsidRDefault="00913D06" w:rsidP="00913D06">
      <w:pPr>
        <w:numPr>
          <w:ilvl w:val="0"/>
          <w:numId w:val="7"/>
        </w:numPr>
      </w:pPr>
      <w:r w:rsidRPr="00913D06">
        <w:rPr>
          <w:b/>
          <w:bCs/>
        </w:rPr>
        <w:t>Visual:</w:t>
      </w:r>
      <w:r w:rsidRPr="00913D06">
        <w:t xml:space="preserve"> Histórico de líneas que muestra si las NC están bajando o subiendo mes a mes.</w:t>
      </w:r>
    </w:p>
    <w:p w14:paraId="77661ECF" w14:textId="77777777" w:rsidR="00913D06" w:rsidRPr="00913D06" w:rsidRDefault="00913D06" w:rsidP="00913D06">
      <w:pPr>
        <w:ind w:left="720"/>
        <w:rPr>
          <w:b/>
          <w:bCs/>
        </w:rPr>
      </w:pPr>
      <w:r w:rsidRPr="00913D06">
        <w:rPr>
          <w:b/>
          <w:bCs/>
        </w:rPr>
        <w:t>Monitor de "Disponibilidad de Activos" (Módulo 6)</w:t>
      </w:r>
    </w:p>
    <w:p w14:paraId="23B8F4B2" w14:textId="77777777" w:rsidR="00913D06" w:rsidRPr="00913D06" w:rsidRDefault="00913D06" w:rsidP="00913D06">
      <w:pPr>
        <w:numPr>
          <w:ilvl w:val="0"/>
          <w:numId w:val="9"/>
        </w:numPr>
      </w:pPr>
      <w:r w:rsidRPr="00913D06">
        <w:rPr>
          <w:b/>
          <w:bCs/>
        </w:rPr>
        <w:t>Qué mide:</w:t>
      </w:r>
      <w:r w:rsidRPr="00913D06">
        <w:t xml:space="preserve"> % de la flota de vehículos y herramientas que están "Operativos" vs. "En Mantenimiento/Rotos".</w:t>
      </w:r>
    </w:p>
    <w:p w14:paraId="09901022" w14:textId="77777777" w:rsidR="00913D06" w:rsidRPr="00913D06" w:rsidRDefault="00913D06" w:rsidP="00913D06">
      <w:pPr>
        <w:numPr>
          <w:ilvl w:val="0"/>
          <w:numId w:val="9"/>
        </w:numPr>
      </w:pPr>
      <w:r w:rsidRPr="00913D06">
        <w:rPr>
          <w:b/>
          <w:bCs/>
        </w:rPr>
        <w:t>Valor Gerencial:</w:t>
      </w:r>
      <w:r w:rsidRPr="00913D06">
        <w:t xml:space="preserve"> Si tienes 3 cuadrillas paradas porque las camionetas están en el taller, necesitas ver ese cuello de botella para decidir una inversión en renovación de flota.</w:t>
      </w:r>
    </w:p>
    <w:p w14:paraId="76C7960E" w14:textId="77777777" w:rsidR="00913D06" w:rsidRPr="00913D06" w:rsidRDefault="00913D06" w:rsidP="00913D06">
      <w:pPr>
        <w:numPr>
          <w:ilvl w:val="0"/>
          <w:numId w:val="9"/>
        </w:numPr>
      </w:pPr>
      <w:r w:rsidRPr="00913D06">
        <w:rPr>
          <w:b/>
          <w:bCs/>
        </w:rPr>
        <w:t>Visual:</w:t>
      </w:r>
      <w:r w:rsidRPr="00913D06">
        <w:t xml:space="preserve"> Indicadores tipo "Gauge" (velocímetro) para la salud de la maquinaria.</w:t>
      </w:r>
    </w:p>
    <w:p w14:paraId="69B2F45D" w14:textId="0E975A6E" w:rsidR="00885ACF" w:rsidRPr="00885ACF" w:rsidRDefault="00885ACF" w:rsidP="00913D06">
      <w:pPr>
        <w:ind w:left="720"/>
      </w:pPr>
    </w:p>
    <w:p w14:paraId="67AED75E" w14:textId="77777777" w:rsidR="004E6295" w:rsidRDefault="004E6295"/>
    <w:sectPr w:rsidR="004E6295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D0B79"/>
    <w:multiLevelType w:val="multilevel"/>
    <w:tmpl w:val="B4D49D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98F272B"/>
    <w:multiLevelType w:val="multilevel"/>
    <w:tmpl w:val="8A08C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6611CDD"/>
    <w:multiLevelType w:val="multilevel"/>
    <w:tmpl w:val="F56E1E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C73627C"/>
    <w:multiLevelType w:val="multilevel"/>
    <w:tmpl w:val="06D215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6C266F3"/>
    <w:multiLevelType w:val="multilevel"/>
    <w:tmpl w:val="73529F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B2000FB"/>
    <w:multiLevelType w:val="multilevel"/>
    <w:tmpl w:val="B9EC22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584A5BF3"/>
    <w:multiLevelType w:val="multilevel"/>
    <w:tmpl w:val="A5FAEC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30D03E5"/>
    <w:multiLevelType w:val="multilevel"/>
    <w:tmpl w:val="41106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FA07D2F"/>
    <w:multiLevelType w:val="multilevel"/>
    <w:tmpl w:val="AE9E61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31345295">
    <w:abstractNumId w:val="3"/>
  </w:num>
  <w:num w:numId="2" w16cid:durableId="1889562954">
    <w:abstractNumId w:val="2"/>
  </w:num>
  <w:num w:numId="3" w16cid:durableId="975598139">
    <w:abstractNumId w:val="7"/>
  </w:num>
  <w:num w:numId="4" w16cid:durableId="844635579">
    <w:abstractNumId w:val="0"/>
  </w:num>
  <w:num w:numId="5" w16cid:durableId="1521309758">
    <w:abstractNumId w:val="4"/>
  </w:num>
  <w:num w:numId="6" w16cid:durableId="643891691">
    <w:abstractNumId w:val="8"/>
  </w:num>
  <w:num w:numId="7" w16cid:durableId="889461710">
    <w:abstractNumId w:val="5"/>
  </w:num>
  <w:num w:numId="8" w16cid:durableId="415172479">
    <w:abstractNumId w:val="1"/>
  </w:num>
  <w:num w:numId="9" w16cid:durableId="799346343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6295"/>
    <w:rsid w:val="00025BE5"/>
    <w:rsid w:val="00094716"/>
    <w:rsid w:val="00430158"/>
    <w:rsid w:val="004E6295"/>
    <w:rsid w:val="004F7A11"/>
    <w:rsid w:val="00530FCD"/>
    <w:rsid w:val="0066216F"/>
    <w:rsid w:val="00885ACF"/>
    <w:rsid w:val="00913D06"/>
    <w:rsid w:val="00965D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E6C215"/>
  <w15:chartTrackingRefBased/>
  <w15:docId w15:val="{1CCE9BBB-88FC-4D9B-BCB2-3428F1DA67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4E629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4E629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4E629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4E629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4E629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4E629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4E629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4E629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4E629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E629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4E629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4E629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4E6295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4E6295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4E629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4E629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4E629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4E629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4E629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4E629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4E629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4E629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4E629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4E629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4E629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4E6295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4E629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4E6295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4E6295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125</TotalTime>
  <Pages>3</Pages>
  <Words>485</Words>
  <Characters>3351</Characters>
  <Application>Microsoft Office Word</Application>
  <DocSecurity>0</DocSecurity>
  <Lines>90</Lines>
  <Paragraphs>72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Nahuel Vaulet Monzon</dc:creator>
  <cp:keywords/>
  <dc:description/>
  <cp:lastModifiedBy>Nahuel Vaulet Monzon</cp:lastModifiedBy>
  <cp:revision>1</cp:revision>
  <dcterms:created xsi:type="dcterms:W3CDTF">2026-02-02T11:47:00Z</dcterms:created>
  <dcterms:modified xsi:type="dcterms:W3CDTF">2026-02-02T23:39:00Z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2026-02-02T12:15:14Z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48729d11-625e-42a1-b1cd-e2d513a49172</vt:lpwstr>
  </property>
  <property fmtid="{D5CDD505-2E9C-101B-9397-08002B2CF9AE}" pid="7" name="MSIP_Label_defa4170-0d19-0005-0004-bc88714345d2_ActionId">
    <vt:lpwstr>1079a207-693e-40e9-9696-e6c919a91244</vt:lpwstr>
  </property>
  <property fmtid="{D5CDD505-2E9C-101B-9397-08002B2CF9AE}" pid="8" name="MSIP_Label_defa4170-0d19-0005-0004-bc88714345d2_ContentBits">
    <vt:lpwstr>0</vt:lpwstr>
  </property>
  <property fmtid="{D5CDD505-2E9C-101B-9397-08002B2CF9AE}" pid="9" name="MSIP_Label_defa4170-0d19-0005-0004-bc88714345d2_Tag">
    <vt:lpwstr>10, 3, 0, 1</vt:lpwstr>
  </property>
</Properties>
</file>