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916" w:rsidRDefault="004A105F" w:rsidP="004A105F">
      <w:pPr>
        <w:jc w:val="center"/>
        <w:rPr>
          <w:rFonts w:ascii="Calibri Light" w:hAnsi="Calibri Light" w:cs="Calibri Light"/>
          <w:b/>
          <w:sz w:val="36"/>
          <w:szCs w:val="20"/>
          <w:u w:val="single"/>
          <w:lang w:val="es-AR"/>
        </w:rPr>
      </w:pPr>
      <w:r w:rsidRPr="004A105F">
        <w:rPr>
          <w:rFonts w:ascii="Calibri Light" w:hAnsi="Calibri Light" w:cs="Calibri Light"/>
          <w:b/>
          <w:sz w:val="36"/>
          <w:szCs w:val="20"/>
          <w:u w:val="single"/>
          <w:lang w:val="es-AR"/>
        </w:rPr>
        <w:t>Entrega TP4:</w:t>
      </w:r>
    </w:p>
    <w:p w:rsidR="004A105F" w:rsidRDefault="004A105F" w:rsidP="004A105F">
      <w:pPr>
        <w:jc w:val="center"/>
        <w:rPr>
          <w:rFonts w:ascii="Calibri Light" w:hAnsi="Calibri Light" w:cs="Calibri Light"/>
          <w:b/>
          <w:sz w:val="36"/>
          <w:szCs w:val="20"/>
          <w:u w:val="single"/>
          <w:lang w:val="es-AR"/>
        </w:rPr>
      </w:pPr>
    </w:p>
    <w:p w:rsidR="004A105F" w:rsidRPr="004A105F" w:rsidRDefault="004A105F" w:rsidP="004A105F">
      <w:pPr>
        <w:pStyle w:val="ListParagraph"/>
        <w:numPr>
          <w:ilvl w:val="0"/>
          <w:numId w:val="2"/>
        </w:num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  <w:r>
        <w:rPr>
          <w:rFonts w:ascii="Calibri Light" w:hAnsi="Calibri Light" w:cs="Calibri Light"/>
          <w:sz w:val="28"/>
          <w:szCs w:val="20"/>
          <w:lang w:val="es-AR"/>
        </w:rPr>
        <w:t>Completar el cuadro con los nombres comunes de cada especie:</w:t>
      </w:r>
    </w:p>
    <w:tbl>
      <w:tblPr>
        <w:tblW w:w="6080" w:type="dxa"/>
        <w:tblInd w:w="1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2741"/>
        <w:gridCol w:w="1608"/>
      </w:tblGrid>
      <w:tr w:rsidR="004A105F" w:rsidRPr="004A105F" w:rsidTr="004A105F">
        <w:trPr>
          <w:trHeight w:val="315"/>
        </w:trPr>
        <w:tc>
          <w:tcPr>
            <w:tcW w:w="60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Completar el cuadro con los nombres comunes de cada especie</w:t>
            </w:r>
          </w:p>
        </w:tc>
      </w:tr>
      <w:tr w:rsidR="004A105F" w:rsidRPr="004A105F" w:rsidTr="004A105F">
        <w:trPr>
          <w:trHeight w:val="315"/>
        </w:trPr>
        <w:tc>
          <w:tcPr>
            <w:tcW w:w="17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Secuencia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Nombre taxonómico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Nombre común</w:t>
            </w:r>
          </w:p>
        </w:tc>
      </w:tr>
      <w:tr w:rsidR="004A105F" w:rsidRPr="004A105F" w:rsidTr="004A105F">
        <w:trPr>
          <w:trHeight w:val="300"/>
        </w:trPr>
        <w:tc>
          <w:tcPr>
            <w:tcW w:w="17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NP_061820.1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Homo sapiens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05F" w:rsidRPr="004A105F" w:rsidRDefault="004A105F" w:rsidP="004A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Humano</w:t>
            </w:r>
          </w:p>
        </w:tc>
      </w:tr>
      <w:tr w:rsidR="004A105F" w:rsidRPr="004A105F" w:rsidTr="004A105F">
        <w:trPr>
          <w:trHeight w:val="300"/>
        </w:trPr>
        <w:tc>
          <w:tcPr>
            <w:tcW w:w="17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NP_001072946.1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Gallus</w:t>
            </w:r>
            <w:proofErr w:type="spellEnd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gallus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4A105F" w:rsidRPr="004A105F" w:rsidRDefault="004A105F" w:rsidP="004A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Gallo</w:t>
            </w:r>
          </w:p>
        </w:tc>
      </w:tr>
      <w:tr w:rsidR="004A105F" w:rsidRPr="004A105F" w:rsidTr="004A105F">
        <w:trPr>
          <w:trHeight w:val="300"/>
        </w:trPr>
        <w:tc>
          <w:tcPr>
            <w:tcW w:w="17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NP_001065289.1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Pan </w:t>
            </w:r>
            <w:proofErr w:type="spellStart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troglodytes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4A105F" w:rsidRPr="004A105F" w:rsidRDefault="004A105F" w:rsidP="004A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Chimpancé</w:t>
            </w:r>
          </w:p>
        </w:tc>
      </w:tr>
      <w:tr w:rsidR="004A105F" w:rsidRPr="004A105F" w:rsidTr="004A105F">
        <w:trPr>
          <w:trHeight w:val="300"/>
        </w:trPr>
        <w:tc>
          <w:tcPr>
            <w:tcW w:w="17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NP_001157486.1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Equus </w:t>
            </w:r>
            <w:proofErr w:type="spellStart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caballus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4A105F" w:rsidRPr="004A105F" w:rsidRDefault="004A105F" w:rsidP="004A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Caballo</w:t>
            </w:r>
          </w:p>
        </w:tc>
      </w:tr>
      <w:tr w:rsidR="004A105F" w:rsidRPr="004A105F" w:rsidTr="004A105F">
        <w:trPr>
          <w:trHeight w:val="300"/>
        </w:trPr>
        <w:tc>
          <w:tcPr>
            <w:tcW w:w="17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NP_001183974.1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Canis lupus </w:t>
            </w:r>
            <w:proofErr w:type="spellStart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familiaris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4A105F" w:rsidRPr="004A105F" w:rsidRDefault="004A105F" w:rsidP="004A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Perro</w:t>
            </w:r>
          </w:p>
        </w:tc>
      </w:tr>
      <w:tr w:rsidR="004A105F" w:rsidRPr="004A105F" w:rsidTr="004A105F">
        <w:trPr>
          <w:trHeight w:val="300"/>
        </w:trPr>
        <w:tc>
          <w:tcPr>
            <w:tcW w:w="17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AEP27192.1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Gorilla</w:t>
            </w:r>
            <w:proofErr w:type="spellEnd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gorilla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4A105F" w:rsidRPr="004A105F" w:rsidRDefault="004A105F" w:rsidP="004A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Gorila</w:t>
            </w:r>
          </w:p>
        </w:tc>
      </w:tr>
      <w:tr w:rsidR="004A105F" w:rsidRPr="004A105F" w:rsidTr="004A105F">
        <w:trPr>
          <w:trHeight w:val="300"/>
        </w:trPr>
        <w:tc>
          <w:tcPr>
            <w:tcW w:w="17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XP_024245566.1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Oncorhynchus</w:t>
            </w:r>
            <w:proofErr w:type="spellEnd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tshawytscha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4A105F" w:rsidRPr="004A105F" w:rsidRDefault="004A105F" w:rsidP="004A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Pez</w:t>
            </w:r>
          </w:p>
        </w:tc>
      </w:tr>
      <w:tr w:rsidR="004A105F" w:rsidRPr="004A105F" w:rsidTr="004A105F">
        <w:trPr>
          <w:trHeight w:val="315"/>
        </w:trPr>
        <w:tc>
          <w:tcPr>
            <w:tcW w:w="17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NP_001086101.1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5F" w:rsidRPr="004A105F" w:rsidRDefault="004A105F" w:rsidP="004A1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proofErr w:type="spellStart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Xenopus</w:t>
            </w:r>
            <w:proofErr w:type="spellEnd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4A105F">
              <w:rPr>
                <w:rFonts w:ascii="Calibri" w:eastAsia="Times New Roman" w:hAnsi="Calibri" w:cs="Calibri"/>
                <w:color w:val="000000"/>
                <w:lang w:val="es-AR" w:eastAsia="es-AR"/>
              </w:rPr>
              <w:t>laevis</w:t>
            </w:r>
            <w:proofErr w:type="spellEnd"/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4A105F" w:rsidRPr="004A105F" w:rsidRDefault="004A105F" w:rsidP="004A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4A105F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Rana</w:t>
            </w:r>
          </w:p>
        </w:tc>
      </w:tr>
    </w:tbl>
    <w:p w:rsidR="004A105F" w:rsidRDefault="004A105F" w:rsidP="004A105F">
      <w:pPr>
        <w:jc w:val="center"/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4A105F" w:rsidRPr="004A105F" w:rsidRDefault="004A105F" w:rsidP="004A105F">
      <w:pPr>
        <w:pStyle w:val="ListParagraph"/>
        <w:numPr>
          <w:ilvl w:val="0"/>
          <w:numId w:val="2"/>
        </w:num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  <w:r>
        <w:rPr>
          <w:rFonts w:ascii="Calibri Light" w:hAnsi="Calibri Light" w:cs="Calibri Light"/>
          <w:sz w:val="28"/>
          <w:szCs w:val="20"/>
          <w:lang w:val="es-AR"/>
        </w:rPr>
        <w:t>Descargar el archivo FASTA de los Citocromos C de todas estas especies (Se encuentra el archivo en el repo).</w:t>
      </w:r>
    </w:p>
    <w:p w:rsidR="004A105F" w:rsidRPr="004A105F" w:rsidRDefault="004A105F" w:rsidP="004A105F">
      <w:pPr>
        <w:pStyle w:val="ListParagraph"/>
        <w:numPr>
          <w:ilvl w:val="0"/>
          <w:numId w:val="2"/>
        </w:num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12439A">
            <wp:simplePos x="0" y="0"/>
            <wp:positionH relativeFrom="column">
              <wp:posOffset>171450</wp:posOffset>
            </wp:positionH>
            <wp:positionV relativeFrom="paragraph">
              <wp:posOffset>340360</wp:posOffset>
            </wp:positionV>
            <wp:extent cx="5943600" cy="3246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 w:cs="Calibri Light"/>
          <w:sz w:val="28"/>
          <w:szCs w:val="20"/>
          <w:lang w:val="es-AR"/>
        </w:rPr>
        <w:t>Cargar este archivo en CLUSTAL y obtener el alineamiento de las secuencias:</w:t>
      </w:r>
    </w:p>
    <w:p w:rsidR="004A105F" w:rsidRDefault="004A105F" w:rsidP="004A105F">
      <w:p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4A105F" w:rsidRDefault="004A105F" w:rsidP="004A105F">
      <w:p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4A105F" w:rsidRDefault="004A105F" w:rsidP="004A105F">
      <w:p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4A105F" w:rsidRDefault="004A105F" w:rsidP="004A105F">
      <w:p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4A105F" w:rsidRDefault="004A105F" w:rsidP="004A105F">
      <w:p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4A105F" w:rsidRDefault="004A105F" w:rsidP="004A105F">
      <w:p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4A105F" w:rsidRDefault="004A105F" w:rsidP="004A105F">
      <w:p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4A105F" w:rsidRDefault="004A105F" w:rsidP="004A105F">
      <w:p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4A105F" w:rsidRDefault="004A105F" w:rsidP="004A105F">
      <w:p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4A105F" w:rsidRDefault="004A105F" w:rsidP="004A105F">
      <w:p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24539B" w:rsidRDefault="0024539B" w:rsidP="0024539B">
      <w:pPr>
        <w:ind w:left="360"/>
        <w:rPr>
          <w:rFonts w:ascii="Calibri Light" w:hAnsi="Calibri Light" w:cs="Calibri Light"/>
          <w:sz w:val="28"/>
          <w:szCs w:val="20"/>
          <w:lang w:val="es-AR"/>
        </w:rPr>
      </w:pPr>
    </w:p>
    <w:p w:rsidR="004A105F" w:rsidRPr="0024539B" w:rsidRDefault="0024539B" w:rsidP="0024539B">
      <w:pPr>
        <w:pStyle w:val="ListParagraph"/>
        <w:numPr>
          <w:ilvl w:val="0"/>
          <w:numId w:val="2"/>
        </w:num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  <w:proofErr w:type="gramStart"/>
      <w:r w:rsidRPr="0024539B">
        <w:rPr>
          <w:rFonts w:ascii="Calibri Light" w:hAnsi="Calibri Light" w:cs="Calibri Light"/>
          <w:sz w:val="28"/>
          <w:szCs w:val="20"/>
          <w:lang w:val="es-AR"/>
        </w:rPr>
        <w:lastRenderedPageBreak/>
        <w:t>Preguntas a contestar</w:t>
      </w:r>
      <w:proofErr w:type="gramEnd"/>
      <w:r w:rsidRPr="0024539B">
        <w:rPr>
          <w:rFonts w:ascii="Calibri Light" w:hAnsi="Calibri Light" w:cs="Calibri Light"/>
          <w:sz w:val="28"/>
          <w:szCs w:val="20"/>
          <w:lang w:val="es-AR"/>
        </w:rPr>
        <w:t>:</w:t>
      </w:r>
    </w:p>
    <w:p w:rsidR="0024539B" w:rsidRPr="0024539B" w:rsidRDefault="0024539B" w:rsidP="0024539B">
      <w:pPr>
        <w:rPr>
          <w:rFonts w:ascii="Calibri Light" w:hAnsi="Calibri Light" w:cs="Calibri Light"/>
          <w:b/>
          <w:sz w:val="28"/>
          <w:szCs w:val="20"/>
          <w:u w:val="single"/>
          <w:lang w:val="es-AR"/>
        </w:rPr>
      </w:pP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>¿Cuán sencillo será alinear dos o más secuencias a mano?</w:t>
      </w:r>
    </w:p>
    <w:p w:rsidR="00C3141C" w:rsidRPr="00C3141C" w:rsidRDefault="00C3141C" w:rsidP="0024539B">
      <w:pPr>
        <w:pStyle w:val="ListParagraph"/>
        <w:rPr>
          <w:color w:val="FF0000"/>
          <w:lang w:val="es-AR"/>
        </w:rPr>
      </w:pPr>
      <w:r w:rsidRPr="00C3141C">
        <w:rPr>
          <w:color w:val="FF0000"/>
          <w:lang w:val="es-AR"/>
        </w:rPr>
        <w:t>No</w:t>
      </w:r>
      <w:r>
        <w:rPr>
          <w:color w:val="FF0000"/>
          <w:lang w:val="es-AR"/>
        </w:rPr>
        <w:t xml:space="preserve"> es sencillo alinear secuencias a mano ya que debe compararse la identidad de cada aminoácido presente en todas las secuencias.</w:t>
      </w: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>¿Cuánto influirán el número de secuencias a alinear, su longitud, y la similitud entre ellas?</w:t>
      </w:r>
    </w:p>
    <w:p w:rsidR="00C3141C" w:rsidRPr="00C3141C" w:rsidRDefault="00C3141C" w:rsidP="0024539B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Mucho, pues cuantas mas secuencias tenga y mas largas sean, más se complica la comparación.</w:t>
      </w: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>¿Son parecidos los citocromos c de humano y gallo?</w:t>
      </w:r>
    </w:p>
    <w:p w:rsidR="00C3141C" w:rsidRDefault="00C3141C" w:rsidP="0024539B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Son muy parecidos, coinciden en gran parte de sus secuencias:</w:t>
      </w:r>
    </w:p>
    <w:p w:rsidR="00C3141C" w:rsidRDefault="00C3141C" w:rsidP="0024539B">
      <w:pPr>
        <w:pStyle w:val="ListParagraph"/>
        <w:rPr>
          <w:color w:val="FF0000"/>
          <w:lang w:val="es-AR"/>
        </w:rPr>
      </w:pPr>
      <w:r>
        <w:rPr>
          <w:noProof/>
        </w:rPr>
        <w:drawing>
          <wp:inline distT="0" distB="0" distL="0" distR="0" wp14:anchorId="063879A7" wp14:editId="7640C4CA">
            <wp:extent cx="4095750" cy="114120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357" cy="11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41C" w:rsidRDefault="00C3141C" w:rsidP="0024539B">
      <w:pPr>
        <w:pStyle w:val="ListParagraph"/>
        <w:rPr>
          <w:color w:val="FF0000"/>
          <w:lang w:val="es-AR"/>
        </w:rPr>
      </w:pPr>
    </w:p>
    <w:p w:rsidR="00C3141C" w:rsidRPr="00C3141C" w:rsidRDefault="00C3141C" w:rsidP="0024539B">
      <w:pPr>
        <w:pStyle w:val="ListParagraph"/>
        <w:rPr>
          <w:color w:val="FF0000"/>
          <w:lang w:val="es-AR"/>
        </w:rPr>
      </w:pP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>¿Qué teorías subyacen a este análisis?</w:t>
      </w:r>
    </w:p>
    <w:p w:rsidR="00CA483C" w:rsidRPr="00CA483C" w:rsidRDefault="00CA483C" w:rsidP="0024539B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Que el ser humano y el gallo comparten gran parte de su ADN.</w:t>
      </w:r>
    </w:p>
    <w:p w:rsidR="00C3141C" w:rsidRDefault="00C3141C" w:rsidP="0024539B">
      <w:pPr>
        <w:pStyle w:val="ListParagraph"/>
        <w:rPr>
          <w:lang w:val="es-AR"/>
        </w:rPr>
      </w:pPr>
    </w:p>
    <w:p w:rsidR="0024539B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 xml:space="preserve">¿Cómo nos </w:t>
      </w:r>
      <w:r w:rsidRPr="00D85549">
        <w:rPr>
          <w:lang w:val="es-AR"/>
        </w:rPr>
        <w:t>ayuda</w:t>
      </w:r>
      <w:r w:rsidRPr="0024539B">
        <w:rPr>
          <w:lang w:val="es-AR"/>
        </w:rPr>
        <w:t xml:space="preserve"> la evolución a explicar sus similitudes y diferencias?</w:t>
      </w:r>
    </w:p>
    <w:p w:rsidR="00561436" w:rsidRPr="00561436" w:rsidRDefault="00D85549" w:rsidP="0024539B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Con la modificación genética que van sufriendo las especies al adaptarse en un entorno.</w:t>
      </w:r>
      <w:bookmarkStart w:id="0" w:name="_GoBack"/>
      <w:bookmarkEnd w:id="0"/>
    </w:p>
    <w:p w:rsidR="0024539B" w:rsidRDefault="0024539B" w:rsidP="0024539B">
      <w:pPr>
        <w:pStyle w:val="ListParagraph"/>
        <w:rPr>
          <w:lang w:val="es-AR"/>
        </w:rPr>
      </w:pP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>¿Qué indican los colores?</w:t>
      </w:r>
    </w:p>
    <w:p w:rsidR="00CA483C" w:rsidRPr="00CA483C" w:rsidRDefault="00CA483C" w:rsidP="0024539B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Indican la propiedad fisicoquímica del aminoácido</w:t>
      </w: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 xml:space="preserve">¿Qué indican el </w:t>
      </w:r>
      <w:r w:rsidR="00CA483C" w:rsidRPr="0024539B">
        <w:rPr>
          <w:lang w:val="es-AR"/>
        </w:rPr>
        <w:t>guion</w:t>
      </w:r>
      <w:r w:rsidRPr="0024539B">
        <w:rPr>
          <w:lang w:val="es-AR"/>
        </w:rPr>
        <w:t xml:space="preserve"> (-), los dos puntos (:) y el asterisco (*)?</w:t>
      </w:r>
    </w:p>
    <w:p w:rsidR="00CA483C" w:rsidRPr="00CA483C" w:rsidRDefault="00CA483C" w:rsidP="00CA483C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El asterisco (*) indica que en la cadena se encuentra presente el mismo aminoácido en la misma posición. El dos puntos (:) indica que en la cadena se encuentran dos aminoácidos con propiedades muy similares. El guion (-) indica que no hay un aminoácido presente en esa posición de la cadena.</w:t>
      </w: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>A simple vista, ¿se conserva la secuencia del citocromo c en los organismos?</w:t>
      </w:r>
    </w:p>
    <w:p w:rsidR="00D85549" w:rsidRPr="00D85549" w:rsidRDefault="00D85549" w:rsidP="0024539B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Se conserva una parte considerable de la secuencia, pero varía entre los distintos organismos.</w:t>
      </w: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>¿Creeríamos que todos los organismos se asemejan por igual al resto, o se pueden identificar grupos de mayor similitud? Si es así, ¿tienen sentido?</w:t>
      </w:r>
    </w:p>
    <w:p w:rsidR="00D85549" w:rsidRPr="00D85549" w:rsidRDefault="00D85549" w:rsidP="0024539B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No todos se asemejan. Existen grupos de mayor similitud y esto se ve reflejado en el árbol filogenético que permite visualizar CLUSTAL.</w:t>
      </w:r>
    </w:p>
    <w:p w:rsidR="0024539B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>¿Qué evidencias nos aportaría este análisis, a la luz de la evolución?</w:t>
      </w:r>
    </w:p>
    <w:p w:rsidR="00D85549" w:rsidRPr="00D85549" w:rsidRDefault="00D85549" w:rsidP="0024539B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Que existen millones de especies, pero que muchas especies pertenecen a la misma familia de especies.</w:t>
      </w:r>
    </w:p>
    <w:p w:rsidR="0024539B" w:rsidRDefault="0024539B" w:rsidP="0024539B">
      <w:pPr>
        <w:pStyle w:val="ListParagraph"/>
        <w:rPr>
          <w:lang w:val="es-AR"/>
        </w:rPr>
      </w:pP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lastRenderedPageBreak/>
        <w:t>A juzgar por los organismos participantes, ¿cuáles creería que deberían estar más agrupados en el árbol filogenético?</w:t>
      </w:r>
    </w:p>
    <w:p w:rsidR="00D85549" w:rsidRDefault="00D85549" w:rsidP="0024539B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En el árbol filogenético se agrupan de la siguiente manera:</w:t>
      </w:r>
    </w:p>
    <w:p w:rsidR="00D85549" w:rsidRDefault="00D85549" w:rsidP="0024539B">
      <w:pPr>
        <w:pStyle w:val="ListParagraph"/>
        <w:rPr>
          <w:color w:val="FF0000"/>
          <w:lang w:val="es-AR"/>
        </w:rPr>
      </w:pPr>
    </w:p>
    <w:p w:rsidR="00D85549" w:rsidRDefault="00D85549" w:rsidP="0024539B">
      <w:pPr>
        <w:pStyle w:val="ListParagraph"/>
        <w:rPr>
          <w:color w:val="FF0000"/>
          <w:lang w:val="es-AR"/>
        </w:rPr>
      </w:pPr>
      <w:r>
        <w:rPr>
          <w:noProof/>
        </w:rPr>
        <w:drawing>
          <wp:inline distT="0" distB="0" distL="0" distR="0" wp14:anchorId="4A894369" wp14:editId="61A3699A">
            <wp:extent cx="5943600" cy="143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49" w:rsidRPr="00D85549" w:rsidRDefault="00D85549" w:rsidP="0024539B">
      <w:pPr>
        <w:pStyle w:val="ListParagraph"/>
        <w:rPr>
          <w:color w:val="FF0000"/>
          <w:lang w:val="es-AR"/>
        </w:rPr>
      </w:pP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>Observemos el árbol filogenético</w:t>
      </w:r>
      <w:r w:rsidR="00DF16B9">
        <w:rPr>
          <w:lang w:val="es-AR"/>
        </w:rPr>
        <w:t>…</w:t>
      </w: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>¿Concuerda con lo esperado?</w:t>
      </w:r>
    </w:p>
    <w:p w:rsidR="00D85549" w:rsidRPr="00D85549" w:rsidRDefault="00D85549" w:rsidP="0024539B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Concuerda bastante, sólo me llama la atención lo lejano que se ve el Gallo del Humano siendo que tienen secuencias muy similares.</w:t>
      </w:r>
    </w:p>
    <w:p w:rsidR="00DF16B9" w:rsidRDefault="0024539B" w:rsidP="0024539B">
      <w:pPr>
        <w:pStyle w:val="ListParagraph"/>
        <w:rPr>
          <w:lang w:val="es-AR"/>
        </w:rPr>
      </w:pPr>
      <w:r w:rsidRPr="0024539B">
        <w:rPr>
          <w:lang w:val="es-AR"/>
        </w:rPr>
        <w:t xml:space="preserve">¿De qué organismos son los citocromos c más parecidos? </w:t>
      </w:r>
    </w:p>
    <w:p w:rsidR="00D85549" w:rsidRPr="00D85549" w:rsidRDefault="00D85549" w:rsidP="0024539B">
      <w:pPr>
        <w:pStyle w:val="ListParagraph"/>
        <w:rPr>
          <w:color w:val="FF0000"/>
          <w:lang w:val="es-AR"/>
        </w:rPr>
      </w:pPr>
      <w:r>
        <w:rPr>
          <w:color w:val="FF0000"/>
          <w:lang w:val="es-AR"/>
        </w:rPr>
        <w:t>Humano y Chimpancé</w:t>
      </w:r>
    </w:p>
    <w:p w:rsidR="0024539B" w:rsidRDefault="0024539B" w:rsidP="0024539B">
      <w:pPr>
        <w:pStyle w:val="ListParagraph"/>
        <w:rPr>
          <w:lang w:val="es-AR"/>
        </w:rPr>
      </w:pPr>
      <w:r w:rsidRPr="00DF16B9">
        <w:rPr>
          <w:lang w:val="es-AR"/>
        </w:rPr>
        <w:t>¿Cómo se explica?</w:t>
      </w:r>
    </w:p>
    <w:p w:rsidR="00D85549" w:rsidRPr="00D85549" w:rsidRDefault="00D85549" w:rsidP="0024539B">
      <w:pPr>
        <w:pStyle w:val="ListParagraph"/>
        <w:rPr>
          <w:rFonts w:ascii="Calibri Light" w:hAnsi="Calibri Light" w:cs="Calibri Light"/>
          <w:b/>
          <w:color w:val="FF0000"/>
          <w:sz w:val="28"/>
          <w:szCs w:val="20"/>
          <w:u w:val="single"/>
          <w:lang w:val="es-AR"/>
        </w:rPr>
      </w:pPr>
      <w:r w:rsidRPr="00D85549">
        <w:rPr>
          <w:color w:val="FF0000"/>
          <w:lang w:val="es-AR"/>
        </w:rPr>
        <w:t>Entiendo que por la Evolución de las especies</w:t>
      </w:r>
    </w:p>
    <w:sectPr w:rsidR="00D85549" w:rsidRPr="00D8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6FBE"/>
    <w:multiLevelType w:val="hybridMultilevel"/>
    <w:tmpl w:val="532E9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A308C"/>
    <w:multiLevelType w:val="hybridMultilevel"/>
    <w:tmpl w:val="1C3C7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5F"/>
    <w:rsid w:val="0024539B"/>
    <w:rsid w:val="004A105F"/>
    <w:rsid w:val="00561436"/>
    <w:rsid w:val="007A5916"/>
    <w:rsid w:val="00815BE4"/>
    <w:rsid w:val="00C3141C"/>
    <w:rsid w:val="00CA483C"/>
    <w:rsid w:val="00D85549"/>
    <w:rsid w:val="00DF16B9"/>
    <w:rsid w:val="00F9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4CED"/>
  <w15:chartTrackingRefBased/>
  <w15:docId w15:val="{50D3FB53-8660-4A60-B63A-78FF6275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9C630-D7D7-4796-AA0F-350B183F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Di Carlo</dc:creator>
  <cp:keywords/>
  <dc:description/>
  <cp:lastModifiedBy>Leonardo Di Carlo</cp:lastModifiedBy>
  <cp:revision>4</cp:revision>
  <dcterms:created xsi:type="dcterms:W3CDTF">2020-05-14T02:22:00Z</dcterms:created>
  <dcterms:modified xsi:type="dcterms:W3CDTF">2020-05-14T03:02:00Z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