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A71" w:rsidRPr="00000ACF" w:rsidRDefault="00234A71" w:rsidP="00000ACF">
      <w:pPr>
        <w:spacing w:after="0"/>
        <w:jc w:val="center"/>
        <w:rPr>
          <w:rFonts w:ascii="Calibri Light" w:hAnsi="Calibri Light"/>
          <w:b/>
          <w:sz w:val="40"/>
          <w:szCs w:val="20"/>
          <w:u w:val="single"/>
          <w:lang w:val="es-AR"/>
        </w:rPr>
      </w:pPr>
      <w:r w:rsidRPr="00000ACF">
        <w:rPr>
          <w:rFonts w:ascii="Calibri Light" w:hAnsi="Calibri Light"/>
          <w:b/>
          <w:sz w:val="40"/>
          <w:szCs w:val="20"/>
          <w:u w:val="single"/>
          <w:lang w:val="es-AR"/>
        </w:rPr>
        <w:t>Entrega TP</w:t>
      </w:r>
      <w:r w:rsidR="009C6E38">
        <w:rPr>
          <w:rFonts w:ascii="Calibri Light" w:hAnsi="Calibri Light"/>
          <w:b/>
          <w:sz w:val="40"/>
          <w:szCs w:val="20"/>
          <w:u w:val="single"/>
          <w:lang w:val="es-AR"/>
        </w:rPr>
        <w:t xml:space="preserve"> </w:t>
      </w:r>
      <w:r w:rsidRPr="00000ACF">
        <w:rPr>
          <w:rFonts w:ascii="Calibri Light" w:hAnsi="Calibri Light"/>
          <w:b/>
          <w:sz w:val="40"/>
          <w:szCs w:val="20"/>
          <w:u w:val="single"/>
          <w:lang w:val="es-AR"/>
        </w:rPr>
        <w:t>5</w:t>
      </w:r>
      <w:r w:rsidR="009C6E38">
        <w:rPr>
          <w:rFonts w:ascii="Calibri Light" w:hAnsi="Calibri Light"/>
          <w:b/>
          <w:sz w:val="40"/>
          <w:szCs w:val="20"/>
          <w:u w:val="single"/>
          <w:lang w:val="es-AR"/>
        </w:rPr>
        <w:t xml:space="preserve"> - Bioinformática</w:t>
      </w:r>
      <w:r w:rsidRPr="00000ACF">
        <w:rPr>
          <w:rFonts w:ascii="Calibri Light" w:hAnsi="Calibri Light"/>
          <w:b/>
          <w:sz w:val="40"/>
          <w:szCs w:val="20"/>
          <w:u w:val="single"/>
          <w:lang w:val="es-AR"/>
        </w:rPr>
        <w:t>:</w:t>
      </w:r>
    </w:p>
    <w:p w:rsidR="000A3990" w:rsidRPr="00000ACF" w:rsidRDefault="000A3990">
      <w:pPr>
        <w:rPr>
          <w:rFonts w:ascii="Georgia" w:hAnsi="Georgia"/>
          <w:sz w:val="24"/>
          <w:szCs w:val="20"/>
          <w:lang w:val="es-AR"/>
        </w:rPr>
      </w:pPr>
    </w:p>
    <w:p w:rsidR="00000ACF" w:rsidRDefault="000A3990" w:rsidP="00000ACF">
      <w:pPr>
        <w:pStyle w:val="ListParagraph"/>
        <w:numPr>
          <w:ilvl w:val="0"/>
          <w:numId w:val="1"/>
        </w:numPr>
        <w:rPr>
          <w:rFonts w:ascii="Calibri Light" w:hAnsi="Calibri Light"/>
          <w:b/>
          <w:sz w:val="28"/>
          <w:szCs w:val="20"/>
          <w:u w:val="single"/>
          <w:lang w:val="es-AR"/>
        </w:rPr>
      </w:pPr>
      <w:r w:rsidRPr="00000ACF">
        <w:rPr>
          <w:rFonts w:ascii="Calibri Light" w:hAnsi="Calibri Light"/>
          <w:b/>
          <w:sz w:val="28"/>
          <w:szCs w:val="20"/>
          <w:u w:val="single"/>
          <w:lang w:val="es-AR"/>
        </w:rPr>
        <w:t>RETO I</w:t>
      </w:r>
      <w:r w:rsidR="00234A71" w:rsidRPr="00000ACF">
        <w:rPr>
          <w:rFonts w:ascii="Calibri Light" w:hAnsi="Calibri Light"/>
          <w:b/>
          <w:sz w:val="28"/>
          <w:szCs w:val="20"/>
          <w:u w:val="single"/>
          <w:lang w:val="es-AR"/>
        </w:rPr>
        <w:t xml:space="preserve"> y II</w:t>
      </w:r>
      <w:r w:rsidRPr="00000ACF">
        <w:rPr>
          <w:rFonts w:ascii="Calibri Light" w:hAnsi="Calibri Light"/>
          <w:b/>
          <w:sz w:val="28"/>
          <w:szCs w:val="20"/>
          <w:u w:val="single"/>
          <w:lang w:val="es-AR"/>
        </w:rPr>
        <w:t>:</w:t>
      </w:r>
    </w:p>
    <w:p w:rsidR="00000ACF" w:rsidRPr="00000ACF" w:rsidRDefault="00000ACF" w:rsidP="00000ACF">
      <w:pPr>
        <w:pStyle w:val="ListParagraph"/>
        <w:rPr>
          <w:rFonts w:ascii="Calibri Light" w:hAnsi="Calibri Light"/>
          <w:b/>
          <w:sz w:val="28"/>
          <w:szCs w:val="20"/>
          <w:u w:val="single"/>
          <w:lang w:val="es-AR"/>
        </w:rPr>
      </w:pPr>
    </w:p>
    <w:p w:rsidR="00B92E63" w:rsidRPr="00000ACF" w:rsidRDefault="00B92E63">
      <w:pPr>
        <w:rPr>
          <w:rFonts w:ascii="Calibri Light" w:hAnsi="Calibri Light"/>
          <w:sz w:val="24"/>
          <w:szCs w:val="20"/>
          <w:lang w:val="es-AR"/>
        </w:rPr>
      </w:pPr>
      <w:r w:rsidRPr="00000ACF">
        <w:rPr>
          <w:rFonts w:ascii="Calibri Light" w:hAnsi="Calibri Light"/>
          <w:b/>
          <w:sz w:val="24"/>
          <w:szCs w:val="20"/>
          <w:lang w:val="es-AR"/>
        </w:rPr>
        <w:t>a)</w:t>
      </w:r>
      <w:r w:rsidRPr="00000ACF">
        <w:rPr>
          <w:rFonts w:ascii="Calibri Light" w:hAnsi="Calibri Light"/>
          <w:sz w:val="24"/>
          <w:szCs w:val="20"/>
          <w:lang w:val="es-AR"/>
        </w:rPr>
        <w:t xml:space="preserve"> A través de NCBI se obtuvo la secuencia del ser humano, de la mosca y de la “</w:t>
      </w:r>
      <w:proofErr w:type="spellStart"/>
      <w:r w:rsidRPr="00000ACF">
        <w:rPr>
          <w:rFonts w:ascii="Calibri Light" w:hAnsi="Calibri Light"/>
          <w:sz w:val="24"/>
          <w:szCs w:val="20"/>
          <w:lang w:val="es-AR"/>
        </w:rPr>
        <w:t>Bartmosca</w:t>
      </w:r>
      <w:proofErr w:type="spellEnd"/>
      <w:r w:rsidRPr="00000ACF">
        <w:rPr>
          <w:rFonts w:ascii="Calibri Light" w:hAnsi="Calibri Light"/>
          <w:sz w:val="24"/>
          <w:szCs w:val="20"/>
          <w:lang w:val="es-AR"/>
        </w:rPr>
        <w:t>”:</w:t>
      </w:r>
    </w:p>
    <w:p w:rsidR="00390E1B" w:rsidRDefault="00000ACF" w:rsidP="00390E1B">
      <w:pPr>
        <w:pStyle w:val="HTMLPreformatted"/>
        <w:shd w:val="clear" w:color="auto" w:fill="FFFFFF"/>
        <w:rPr>
          <w:color w:val="000000"/>
        </w:rPr>
      </w:pPr>
      <w:r>
        <w:rPr>
          <w:color w:val="000000"/>
        </w:rPr>
        <w:tab/>
      </w:r>
      <w:r w:rsidR="00390E1B">
        <w:rPr>
          <w:color w:val="000000"/>
        </w:rPr>
        <w:t xml:space="preserve">&gt;NP_061820.1 </w:t>
      </w:r>
      <w:proofErr w:type="spellStart"/>
      <w:r w:rsidR="00390E1B">
        <w:rPr>
          <w:color w:val="000000"/>
        </w:rPr>
        <w:t>cytochrome</w:t>
      </w:r>
      <w:proofErr w:type="spellEnd"/>
      <w:r w:rsidR="00390E1B">
        <w:rPr>
          <w:color w:val="000000"/>
        </w:rPr>
        <w:t xml:space="preserve"> c [Homo sapiens]</w:t>
      </w:r>
    </w:p>
    <w:p w:rsidR="00390E1B" w:rsidRDefault="00000ACF" w:rsidP="00390E1B">
      <w:pPr>
        <w:pStyle w:val="HTMLPreformatted"/>
        <w:shd w:val="clear" w:color="auto" w:fill="FFFFFF"/>
        <w:rPr>
          <w:color w:val="000000"/>
        </w:rPr>
      </w:pPr>
      <w:r>
        <w:rPr>
          <w:color w:val="000000"/>
        </w:rPr>
        <w:tab/>
      </w:r>
      <w:r w:rsidR="00390E1B">
        <w:rPr>
          <w:color w:val="000000"/>
        </w:rPr>
        <w:t>MGDVEKGKKIFIMKCSQCHTVEKGGKHKTGPNLHGLFGRKTGQAPGYSYTAANKNKGIIWGEDTLMEYLE</w:t>
      </w:r>
    </w:p>
    <w:p w:rsidR="00390E1B" w:rsidRDefault="00000ACF" w:rsidP="00390E1B">
      <w:pPr>
        <w:pStyle w:val="HTMLPreformatted"/>
        <w:shd w:val="clear" w:color="auto" w:fill="FFFFFF"/>
        <w:rPr>
          <w:color w:val="000000"/>
        </w:rPr>
      </w:pPr>
      <w:r>
        <w:rPr>
          <w:color w:val="000000"/>
        </w:rPr>
        <w:tab/>
      </w:r>
      <w:r w:rsidR="00390E1B">
        <w:rPr>
          <w:color w:val="000000"/>
        </w:rPr>
        <w:t>NPKKYIPGTKMIFVGIKKKEERADLIAYLKKATNE</w:t>
      </w:r>
    </w:p>
    <w:p w:rsidR="000A3990" w:rsidRDefault="000A3990">
      <w:pPr>
        <w:rPr>
          <w:rFonts w:ascii="Georgia" w:hAnsi="Georgia"/>
          <w:sz w:val="20"/>
          <w:szCs w:val="20"/>
          <w:lang w:val="es-AR"/>
        </w:rPr>
      </w:pPr>
    </w:p>
    <w:p w:rsidR="00390E1B" w:rsidRDefault="009C6E38" w:rsidP="00390E1B">
      <w:pPr>
        <w:pStyle w:val="HTMLPreformatted"/>
        <w:shd w:val="clear" w:color="auto" w:fill="FFFFFF"/>
        <w:rPr>
          <w:color w:val="000000"/>
        </w:rPr>
      </w:pPr>
      <w:r>
        <w:rPr>
          <w:color w:val="000000"/>
        </w:rPr>
        <w:tab/>
      </w:r>
      <w:r w:rsidR="00390E1B">
        <w:rPr>
          <w:color w:val="000000"/>
        </w:rPr>
        <w:t xml:space="preserve">&gt;AFP62086.1 </w:t>
      </w:r>
      <w:proofErr w:type="spellStart"/>
      <w:r w:rsidR="00390E1B">
        <w:rPr>
          <w:color w:val="000000"/>
        </w:rPr>
        <w:t>Cytochrome</w:t>
      </w:r>
      <w:proofErr w:type="spellEnd"/>
      <w:r w:rsidR="00390E1B">
        <w:rPr>
          <w:color w:val="000000"/>
        </w:rPr>
        <w:t xml:space="preserve"> c [Musca domestica]</w:t>
      </w:r>
    </w:p>
    <w:p w:rsidR="00390E1B" w:rsidRDefault="00000ACF" w:rsidP="00390E1B">
      <w:pPr>
        <w:pStyle w:val="HTMLPreformatted"/>
        <w:shd w:val="clear" w:color="auto" w:fill="FFFFFF"/>
        <w:rPr>
          <w:color w:val="000000"/>
        </w:rPr>
      </w:pPr>
      <w:r>
        <w:rPr>
          <w:color w:val="000000"/>
        </w:rPr>
        <w:tab/>
      </w:r>
      <w:r w:rsidR="00390E1B">
        <w:rPr>
          <w:color w:val="000000"/>
        </w:rPr>
        <w:t>MGVPAGDVEKGKKLFVQRCAQCHTVEAGGKHKVGPNLHGLFGRKTGQAAGFAYTDANKSKGITWNEDTLF</w:t>
      </w:r>
    </w:p>
    <w:p w:rsidR="00390E1B" w:rsidRDefault="00000ACF" w:rsidP="00390E1B">
      <w:pPr>
        <w:pStyle w:val="HTMLPreformatted"/>
        <w:shd w:val="clear" w:color="auto" w:fill="FFFFFF"/>
        <w:rPr>
          <w:color w:val="000000"/>
        </w:rPr>
      </w:pPr>
      <w:r>
        <w:rPr>
          <w:color w:val="000000"/>
        </w:rPr>
        <w:tab/>
      </w:r>
      <w:r w:rsidR="00390E1B">
        <w:rPr>
          <w:color w:val="000000"/>
        </w:rPr>
        <w:t>EYLENPKKYIPGTKMIFAGLKKPGDRADLIAYLKSATA</w:t>
      </w:r>
    </w:p>
    <w:p w:rsidR="00390E1B" w:rsidRDefault="00390E1B">
      <w:pPr>
        <w:rPr>
          <w:rFonts w:ascii="Georgia" w:hAnsi="Georgia"/>
          <w:sz w:val="20"/>
          <w:szCs w:val="20"/>
          <w:lang w:val="es-AR"/>
        </w:rPr>
      </w:pPr>
    </w:p>
    <w:p w:rsidR="00B92E63" w:rsidRPr="009C6E38" w:rsidRDefault="009C6E38" w:rsidP="009C6E38">
      <w:pPr>
        <w:spacing w:after="0"/>
        <w:ind w:firstLine="720"/>
        <w:rPr>
          <w:rFonts w:ascii="Courier New" w:hAnsi="Courier New" w:cs="Courier New"/>
          <w:sz w:val="20"/>
          <w:szCs w:val="20"/>
          <w:lang w:val="es-AR"/>
        </w:rPr>
      </w:pPr>
      <w:r w:rsidRPr="009C6E38">
        <w:rPr>
          <w:rFonts w:ascii="Courier New" w:hAnsi="Courier New" w:cs="Courier New"/>
          <w:sz w:val="20"/>
          <w:szCs w:val="20"/>
          <w:lang w:val="es-AR"/>
        </w:rPr>
        <w:t xml:space="preserve"> </w:t>
      </w:r>
      <w:r w:rsidR="00B92E63" w:rsidRPr="009C6E38">
        <w:rPr>
          <w:rFonts w:ascii="Courier New" w:hAnsi="Courier New" w:cs="Courier New"/>
          <w:sz w:val="20"/>
          <w:szCs w:val="20"/>
          <w:lang w:val="es-AR"/>
        </w:rPr>
        <w:t>&gt;</w:t>
      </w:r>
      <w:proofErr w:type="spellStart"/>
      <w:r w:rsidR="00B92E63" w:rsidRPr="009C6E38">
        <w:rPr>
          <w:rFonts w:ascii="Courier New" w:hAnsi="Courier New" w:cs="Courier New"/>
          <w:sz w:val="20"/>
          <w:szCs w:val="20"/>
          <w:lang w:val="es-AR"/>
        </w:rPr>
        <w:t>bartmosca</w:t>
      </w:r>
      <w:proofErr w:type="spellEnd"/>
    </w:p>
    <w:p w:rsidR="009C6E38" w:rsidRPr="009C6E38" w:rsidRDefault="009C6E38" w:rsidP="009C6E38">
      <w:pPr>
        <w:spacing w:after="0"/>
        <w:ind w:left="720"/>
        <w:rPr>
          <w:rFonts w:ascii="Courier New" w:hAnsi="Courier New" w:cs="Courier New"/>
          <w:sz w:val="20"/>
          <w:szCs w:val="20"/>
          <w:lang w:val="es-AR"/>
        </w:rPr>
      </w:pPr>
      <w:r w:rsidRPr="009C6E38">
        <w:rPr>
          <w:rFonts w:ascii="Courier New" w:hAnsi="Courier New" w:cs="Courier New"/>
          <w:sz w:val="20"/>
          <w:szCs w:val="20"/>
          <w:lang w:val="es-AR"/>
        </w:rPr>
        <w:t xml:space="preserve"> </w:t>
      </w:r>
      <w:r w:rsidR="00B92E63" w:rsidRPr="009C6E38">
        <w:rPr>
          <w:rFonts w:ascii="Courier New" w:hAnsi="Courier New" w:cs="Courier New"/>
          <w:sz w:val="20"/>
          <w:szCs w:val="20"/>
          <w:lang w:val="es-AR"/>
        </w:rPr>
        <w:t>MGSGDAENGKKIFVQKCAQCHTYEVGGKHKTGPNLHGLFGRKTGQAPGYSYTAANKN</w:t>
      </w:r>
    </w:p>
    <w:p w:rsidR="00390E1B" w:rsidRPr="009C6E38" w:rsidRDefault="009C6E38" w:rsidP="009C6E38">
      <w:pPr>
        <w:spacing w:after="0"/>
        <w:ind w:left="720"/>
        <w:rPr>
          <w:rFonts w:ascii="Courier New" w:hAnsi="Courier New" w:cs="Courier New"/>
          <w:sz w:val="20"/>
          <w:szCs w:val="20"/>
          <w:lang w:val="es-AR"/>
        </w:rPr>
      </w:pPr>
      <w:r w:rsidRPr="009C6E38">
        <w:rPr>
          <w:rFonts w:ascii="Courier New" w:hAnsi="Courier New" w:cs="Courier New"/>
          <w:sz w:val="20"/>
          <w:szCs w:val="20"/>
          <w:lang w:val="es-AR"/>
        </w:rPr>
        <w:t xml:space="preserve"> </w:t>
      </w:r>
      <w:r w:rsidR="00B92E63" w:rsidRPr="009C6E38">
        <w:rPr>
          <w:rFonts w:ascii="Courier New" w:hAnsi="Courier New" w:cs="Courier New"/>
          <w:sz w:val="20"/>
          <w:szCs w:val="20"/>
          <w:lang w:val="es-AR"/>
        </w:rPr>
        <w:t>KGIIWGEDTLMEYLENPKKYIPGTKMIFVGIKKKEERADLIAYLKKATNE</w:t>
      </w:r>
    </w:p>
    <w:p w:rsidR="00B92E63" w:rsidRPr="009C6E38" w:rsidRDefault="00B92E63" w:rsidP="00B92E63">
      <w:pPr>
        <w:spacing w:after="0"/>
        <w:rPr>
          <w:rFonts w:ascii="Courier New" w:hAnsi="Courier New" w:cs="Courier New"/>
          <w:sz w:val="20"/>
          <w:szCs w:val="20"/>
          <w:lang w:val="es-AR"/>
        </w:rPr>
      </w:pPr>
    </w:p>
    <w:p w:rsidR="00B92E63" w:rsidRPr="00000ACF" w:rsidRDefault="00B92E63" w:rsidP="00234A71">
      <w:pPr>
        <w:spacing w:after="0"/>
        <w:rPr>
          <w:rFonts w:ascii="Calibri Light" w:hAnsi="Calibri Light" w:cs="Courier New"/>
          <w:sz w:val="24"/>
          <w:szCs w:val="20"/>
          <w:lang w:val="es-AR"/>
        </w:rPr>
      </w:pPr>
      <w:r w:rsidRPr="00000ACF">
        <w:rPr>
          <w:rFonts w:ascii="Calibri Light" w:hAnsi="Calibri Light" w:cs="Courier New"/>
          <w:sz w:val="24"/>
          <w:szCs w:val="20"/>
          <w:lang w:val="es-AR"/>
        </w:rPr>
        <w:t xml:space="preserve">Luego, se compararon las 3 secuencias a través de </w:t>
      </w:r>
      <w:proofErr w:type="spellStart"/>
      <w:r w:rsidRPr="00000ACF">
        <w:rPr>
          <w:rFonts w:ascii="Calibri Light" w:hAnsi="Calibri Light" w:cs="Courier New"/>
          <w:sz w:val="24"/>
          <w:szCs w:val="20"/>
          <w:lang w:val="es-AR"/>
        </w:rPr>
        <w:t>Clustal</w:t>
      </w:r>
      <w:proofErr w:type="spellEnd"/>
      <w:r w:rsidRPr="00000ACF">
        <w:rPr>
          <w:rFonts w:ascii="Calibri Light" w:hAnsi="Calibri Light" w:cs="Courier New"/>
          <w:sz w:val="24"/>
          <w:szCs w:val="20"/>
          <w:lang w:val="es-AR"/>
        </w:rPr>
        <w:t xml:space="preserve"> Omega, obteniendo como resultado que la </w:t>
      </w:r>
      <w:proofErr w:type="spellStart"/>
      <w:r w:rsidRPr="00000ACF">
        <w:rPr>
          <w:rFonts w:ascii="Calibri Light" w:hAnsi="Calibri Light" w:cs="Courier New"/>
          <w:sz w:val="24"/>
          <w:szCs w:val="20"/>
          <w:lang w:val="es-AR"/>
        </w:rPr>
        <w:t>Bartmosca</w:t>
      </w:r>
      <w:proofErr w:type="spellEnd"/>
      <w:r w:rsidRPr="00000ACF">
        <w:rPr>
          <w:rFonts w:ascii="Calibri Light" w:hAnsi="Calibri Light" w:cs="Courier New"/>
          <w:sz w:val="24"/>
          <w:szCs w:val="20"/>
          <w:lang w:val="es-AR"/>
        </w:rPr>
        <w:t xml:space="preserve"> posee mas similitudes para con el Humano que para con la Mosca (los papás</w:t>
      </w:r>
      <w:r w:rsidR="009C6E38">
        <w:rPr>
          <w:rFonts w:ascii="Calibri Light" w:hAnsi="Calibri Light" w:cs="Courier New"/>
          <w:sz w:val="24"/>
          <w:szCs w:val="20"/>
          <w:lang w:val="es-AR"/>
        </w:rPr>
        <w:t xml:space="preserve"> del chico</w:t>
      </w:r>
      <w:r w:rsidRPr="00000ACF">
        <w:rPr>
          <w:rFonts w:ascii="Calibri Light" w:hAnsi="Calibri Light" w:cs="Courier New"/>
          <w:sz w:val="24"/>
          <w:szCs w:val="20"/>
          <w:lang w:val="es-AR"/>
        </w:rPr>
        <w:t xml:space="preserve"> se pueden quedar tranquilos…):</w:t>
      </w:r>
    </w:p>
    <w:p w:rsidR="00B92E63" w:rsidRDefault="00B92E63" w:rsidP="00B92E63">
      <w:pPr>
        <w:spacing w:after="0"/>
        <w:rPr>
          <w:rFonts w:asciiTheme="majorHAnsi" w:hAnsiTheme="majorHAnsi" w:cs="Courier New"/>
          <w:sz w:val="20"/>
          <w:szCs w:val="20"/>
          <w:lang w:val="es-AR"/>
        </w:rPr>
      </w:pPr>
      <w:r>
        <w:rPr>
          <w:noProof/>
        </w:rPr>
        <w:drawing>
          <wp:anchor distT="0" distB="0" distL="114300" distR="114300" simplePos="0" relativeHeight="251658240" behindDoc="1" locked="0" layoutInCell="1" allowOverlap="1" wp14:anchorId="069588A7">
            <wp:simplePos x="0" y="0"/>
            <wp:positionH relativeFrom="column">
              <wp:posOffset>228600</wp:posOffset>
            </wp:positionH>
            <wp:positionV relativeFrom="paragraph">
              <wp:posOffset>109855</wp:posOffset>
            </wp:positionV>
            <wp:extent cx="5943600" cy="1228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anchor>
        </w:drawing>
      </w: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B92E63" w:rsidRPr="00000ACF" w:rsidRDefault="00B92E63" w:rsidP="00B92E63">
      <w:pPr>
        <w:spacing w:after="0"/>
        <w:rPr>
          <w:rFonts w:ascii="Calibri Light" w:hAnsi="Calibri Light" w:cs="Courier New"/>
          <w:sz w:val="24"/>
          <w:szCs w:val="20"/>
          <w:lang w:val="es-AR"/>
        </w:rPr>
      </w:pPr>
    </w:p>
    <w:p w:rsidR="00B92E63" w:rsidRPr="00000ACF" w:rsidRDefault="00B92E63" w:rsidP="00B92E63">
      <w:pPr>
        <w:spacing w:after="0"/>
        <w:rPr>
          <w:rFonts w:ascii="Calibri Light" w:hAnsi="Calibri Light" w:cs="Courier New"/>
          <w:sz w:val="24"/>
          <w:szCs w:val="20"/>
          <w:lang w:val="es-AR"/>
        </w:rPr>
      </w:pPr>
      <w:r w:rsidRPr="00000ACF">
        <w:rPr>
          <w:rFonts w:ascii="Calibri Light" w:hAnsi="Calibri Light" w:cs="Courier New"/>
          <w:sz w:val="24"/>
          <w:szCs w:val="20"/>
          <w:lang w:val="es-AR"/>
        </w:rPr>
        <w:t>El árbol filogenético también muestra m</w:t>
      </w:r>
      <w:r w:rsidR="009C6E38">
        <w:rPr>
          <w:rFonts w:ascii="Calibri Light" w:hAnsi="Calibri Light" w:cs="Courier New"/>
          <w:sz w:val="24"/>
          <w:szCs w:val="20"/>
          <w:lang w:val="es-AR"/>
        </w:rPr>
        <w:t>á</w:t>
      </w:r>
      <w:r w:rsidRPr="00000ACF">
        <w:rPr>
          <w:rFonts w:ascii="Calibri Light" w:hAnsi="Calibri Light" w:cs="Courier New"/>
          <w:sz w:val="24"/>
          <w:szCs w:val="20"/>
          <w:lang w:val="es-AR"/>
        </w:rPr>
        <w:t>s similitud con el Humano (si bien no sirve mucho esta comparación porque solo hay tres muestras):</w:t>
      </w:r>
    </w:p>
    <w:p w:rsidR="00B92E63" w:rsidRDefault="00000ACF" w:rsidP="00B92E63">
      <w:pPr>
        <w:spacing w:after="0"/>
        <w:rPr>
          <w:rFonts w:asciiTheme="majorHAnsi" w:hAnsiTheme="majorHAnsi" w:cs="Courier New"/>
          <w:sz w:val="20"/>
          <w:szCs w:val="20"/>
          <w:lang w:val="es-AR"/>
        </w:rPr>
      </w:pPr>
      <w:r>
        <w:rPr>
          <w:noProof/>
        </w:rPr>
        <w:drawing>
          <wp:anchor distT="0" distB="0" distL="114300" distR="114300" simplePos="0" relativeHeight="251659264" behindDoc="1" locked="0" layoutInCell="1" allowOverlap="1" wp14:anchorId="209CDAF3">
            <wp:simplePos x="0" y="0"/>
            <wp:positionH relativeFrom="column">
              <wp:posOffset>228600</wp:posOffset>
            </wp:positionH>
            <wp:positionV relativeFrom="paragraph">
              <wp:posOffset>160655</wp:posOffset>
            </wp:positionV>
            <wp:extent cx="4448175" cy="19431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48175" cy="1943100"/>
                    </a:xfrm>
                    <a:prstGeom prst="rect">
                      <a:avLst/>
                    </a:prstGeom>
                  </pic:spPr>
                </pic:pic>
              </a:graphicData>
            </a:graphic>
          </wp:anchor>
        </w:drawing>
      </w: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B92E63" w:rsidRDefault="00B92E63"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Default="00234A71" w:rsidP="00B92E63">
      <w:pPr>
        <w:spacing w:after="0"/>
        <w:rPr>
          <w:rFonts w:asciiTheme="majorHAnsi" w:hAnsiTheme="majorHAnsi" w:cs="Courier New"/>
          <w:sz w:val="20"/>
          <w:szCs w:val="20"/>
          <w:lang w:val="es-AR"/>
        </w:rPr>
      </w:pPr>
    </w:p>
    <w:p w:rsidR="00234A71" w:rsidRPr="00000ACF" w:rsidRDefault="00234A71" w:rsidP="00B92E63">
      <w:pPr>
        <w:spacing w:after="0"/>
        <w:rPr>
          <w:rFonts w:ascii="Calibri Light" w:hAnsi="Calibri Light" w:cs="Calibri Light"/>
          <w:sz w:val="24"/>
          <w:szCs w:val="24"/>
          <w:lang w:val="es-AR"/>
        </w:rPr>
      </w:pPr>
    </w:p>
    <w:p w:rsidR="00234A71" w:rsidRPr="00000ACF" w:rsidRDefault="00234A71" w:rsidP="00B92E63">
      <w:pPr>
        <w:spacing w:after="0"/>
        <w:rPr>
          <w:rFonts w:ascii="Calibri Light" w:hAnsi="Calibri Light" w:cs="Calibri Light"/>
          <w:b/>
          <w:sz w:val="24"/>
          <w:szCs w:val="24"/>
          <w:lang w:val="es-AR"/>
        </w:rPr>
      </w:pPr>
      <w:r w:rsidRPr="00000ACF">
        <w:rPr>
          <w:rFonts w:ascii="Calibri Light" w:hAnsi="Calibri Light" w:cs="Calibri Light"/>
          <w:b/>
          <w:sz w:val="24"/>
          <w:szCs w:val="24"/>
          <w:lang w:val="es-AR"/>
        </w:rPr>
        <w:t xml:space="preserve">b) </w:t>
      </w:r>
      <w:r w:rsidRPr="00000ACF">
        <w:rPr>
          <w:rFonts w:ascii="Calibri Light" w:hAnsi="Calibri Light" w:cs="Calibri Light"/>
          <w:sz w:val="24"/>
          <w:szCs w:val="24"/>
          <w:lang w:val="es-AR"/>
        </w:rPr>
        <w:t xml:space="preserve">Para el caso en el que se usaran todas las secuencias que se utilizaron en el TP anterior (Gallo, Chimpancé, Caballo, Perro, Rana, etc..), la </w:t>
      </w:r>
      <w:proofErr w:type="spellStart"/>
      <w:r w:rsidRPr="00000ACF">
        <w:rPr>
          <w:rFonts w:ascii="Calibri Light" w:hAnsi="Calibri Light" w:cs="Calibri Light"/>
          <w:sz w:val="24"/>
          <w:szCs w:val="24"/>
          <w:lang w:val="es-AR"/>
        </w:rPr>
        <w:t>BartMosca</w:t>
      </w:r>
      <w:proofErr w:type="spellEnd"/>
      <w:r w:rsidRPr="00000ACF">
        <w:rPr>
          <w:rFonts w:ascii="Calibri Light" w:hAnsi="Calibri Light" w:cs="Calibri Light"/>
          <w:sz w:val="24"/>
          <w:szCs w:val="24"/>
          <w:lang w:val="es-AR"/>
        </w:rPr>
        <w:t xml:space="preserve"> se alinearía más hacia la secuencia del Humano y mostraría como ancestro a la </w:t>
      </w:r>
      <w:r w:rsidR="009C6E38">
        <w:rPr>
          <w:rFonts w:ascii="Calibri Light" w:hAnsi="Calibri Light" w:cs="Calibri Light"/>
          <w:sz w:val="24"/>
          <w:szCs w:val="24"/>
          <w:lang w:val="es-AR"/>
        </w:rPr>
        <w:t>M</w:t>
      </w:r>
      <w:r w:rsidRPr="00000ACF">
        <w:rPr>
          <w:rFonts w:ascii="Calibri Light" w:hAnsi="Calibri Light" w:cs="Calibri Light"/>
          <w:sz w:val="24"/>
          <w:szCs w:val="24"/>
          <w:lang w:val="es-AR"/>
        </w:rPr>
        <w:t>osca y al Humano.</w:t>
      </w:r>
      <w:r w:rsidRPr="00000ACF">
        <w:rPr>
          <w:rFonts w:ascii="Calibri Light" w:hAnsi="Calibri Light" w:cs="Calibri Light"/>
          <w:b/>
          <w:sz w:val="24"/>
          <w:szCs w:val="24"/>
          <w:lang w:val="es-AR"/>
        </w:rPr>
        <w:t xml:space="preserve"> </w:t>
      </w:r>
    </w:p>
    <w:p w:rsidR="00234A71" w:rsidRDefault="00234A71" w:rsidP="00234A71">
      <w:pPr>
        <w:rPr>
          <w:rFonts w:asciiTheme="majorHAnsi" w:hAnsiTheme="majorHAnsi" w:cs="Courier New"/>
          <w:b/>
          <w:sz w:val="20"/>
          <w:szCs w:val="20"/>
          <w:lang w:val="es-AR"/>
        </w:rPr>
      </w:pPr>
    </w:p>
    <w:p w:rsidR="00000ACF" w:rsidRDefault="00000ACF" w:rsidP="00234A71">
      <w:pPr>
        <w:rPr>
          <w:rFonts w:asciiTheme="majorHAnsi" w:hAnsiTheme="majorHAnsi" w:cs="Courier New"/>
          <w:b/>
          <w:sz w:val="20"/>
          <w:szCs w:val="20"/>
          <w:lang w:val="es-AR"/>
        </w:rPr>
      </w:pPr>
    </w:p>
    <w:p w:rsidR="007B0823" w:rsidRDefault="007B0823" w:rsidP="007B0823">
      <w:pPr>
        <w:pStyle w:val="ListParagraph"/>
        <w:numPr>
          <w:ilvl w:val="0"/>
          <w:numId w:val="1"/>
        </w:numPr>
        <w:rPr>
          <w:rFonts w:ascii="Calibri Light" w:hAnsi="Calibri Light" w:cs="Calibri Light"/>
          <w:b/>
          <w:sz w:val="28"/>
          <w:szCs w:val="20"/>
          <w:u w:val="single"/>
          <w:lang w:val="es-AR"/>
        </w:rPr>
      </w:pPr>
      <w:r w:rsidRPr="00000ACF">
        <w:rPr>
          <w:rFonts w:ascii="Calibri Light" w:hAnsi="Calibri Light" w:cs="Calibri Light"/>
          <w:b/>
          <w:sz w:val="28"/>
          <w:szCs w:val="20"/>
          <w:u w:val="single"/>
          <w:lang w:val="es-AR"/>
        </w:rPr>
        <w:lastRenderedPageBreak/>
        <w:t>RETO III</w:t>
      </w:r>
      <w:r w:rsidR="00000ACF">
        <w:rPr>
          <w:rFonts w:ascii="Calibri Light" w:hAnsi="Calibri Light" w:cs="Calibri Light"/>
          <w:b/>
          <w:sz w:val="28"/>
          <w:szCs w:val="20"/>
          <w:u w:val="single"/>
          <w:lang w:val="es-AR"/>
        </w:rPr>
        <w:t>:</w:t>
      </w:r>
    </w:p>
    <w:p w:rsidR="00000ACF" w:rsidRPr="00000ACF" w:rsidRDefault="00000ACF" w:rsidP="00000ACF">
      <w:pPr>
        <w:pStyle w:val="ListParagraph"/>
        <w:rPr>
          <w:rFonts w:ascii="Calibri Light" w:hAnsi="Calibri Light" w:cs="Calibri Light"/>
          <w:b/>
          <w:sz w:val="28"/>
          <w:szCs w:val="20"/>
          <w:u w:val="single"/>
          <w:lang w:val="es-AR"/>
        </w:rPr>
      </w:pPr>
    </w:p>
    <w:p w:rsidR="007B0823" w:rsidRPr="00000ACF" w:rsidRDefault="007B0823" w:rsidP="007B0823">
      <w:pPr>
        <w:rPr>
          <w:rFonts w:ascii="Calibri Light" w:hAnsi="Calibri Light" w:cs="Calibri Light"/>
          <w:sz w:val="24"/>
          <w:szCs w:val="20"/>
          <w:lang w:val="es-AR"/>
        </w:rPr>
      </w:pPr>
      <w:r w:rsidRPr="00000ACF">
        <w:rPr>
          <w:rFonts w:ascii="Calibri Light" w:hAnsi="Calibri Light" w:cs="Calibri Light"/>
          <w:b/>
          <w:sz w:val="24"/>
          <w:szCs w:val="20"/>
          <w:lang w:val="es-AR"/>
        </w:rPr>
        <w:t>a)</w:t>
      </w:r>
      <w:r w:rsidRPr="00000ACF">
        <w:rPr>
          <w:rFonts w:ascii="Calibri Light" w:hAnsi="Calibri Light" w:cs="Calibri Light"/>
          <w:sz w:val="24"/>
          <w:szCs w:val="20"/>
          <w:lang w:val="es-AR"/>
        </w:rPr>
        <w:t xml:space="preserve">  Los modelos de sustitución son aquellos que nos permiten calcular las distancias entre las distintas secuencias que se están comparando. Hay modelos simples y complejos, y su precisión está relacionada a su complejidad. Para elegir el modelo de sustitución óptimo para realizar una comparación hay que tener en cuenta muchas variables, como cantidad de datos a evaluar, formato de la información, etc.</w:t>
      </w:r>
    </w:p>
    <w:p w:rsidR="007B0823" w:rsidRPr="00000ACF" w:rsidRDefault="007B0823" w:rsidP="007B0823">
      <w:pPr>
        <w:rPr>
          <w:rFonts w:ascii="Calibri Light" w:hAnsi="Calibri Light" w:cs="Calibri Light"/>
          <w:sz w:val="24"/>
          <w:szCs w:val="20"/>
          <w:lang w:val="es-AR"/>
        </w:rPr>
      </w:pPr>
      <w:r w:rsidRPr="00000ACF">
        <w:rPr>
          <w:rFonts w:ascii="Calibri Light" w:hAnsi="Calibri Light" w:cs="Calibri Light"/>
          <w:sz w:val="24"/>
          <w:szCs w:val="20"/>
          <w:lang w:val="es-AR"/>
        </w:rPr>
        <w:t xml:space="preserve">Dicho esto, la herramienta </w:t>
      </w:r>
      <w:proofErr w:type="spellStart"/>
      <w:r w:rsidRPr="00000ACF">
        <w:rPr>
          <w:rFonts w:ascii="Calibri Light" w:hAnsi="Calibri Light" w:cs="Calibri Light"/>
          <w:sz w:val="24"/>
          <w:szCs w:val="20"/>
          <w:lang w:val="es-AR"/>
        </w:rPr>
        <w:t>IQtree</w:t>
      </w:r>
      <w:proofErr w:type="spellEnd"/>
      <w:r w:rsidRPr="00000ACF">
        <w:rPr>
          <w:rFonts w:ascii="Calibri Light" w:hAnsi="Calibri Light" w:cs="Calibri Light"/>
          <w:sz w:val="24"/>
          <w:szCs w:val="20"/>
          <w:lang w:val="es-AR"/>
        </w:rPr>
        <w:t xml:space="preserve"> nos permite elegir el modelo de sustitución</w:t>
      </w:r>
      <w:r w:rsidR="005A3A85" w:rsidRPr="00000ACF">
        <w:rPr>
          <w:rFonts w:ascii="Calibri Light" w:hAnsi="Calibri Light" w:cs="Calibri Light"/>
          <w:sz w:val="24"/>
          <w:szCs w:val="20"/>
          <w:lang w:val="es-AR"/>
        </w:rPr>
        <w:t xml:space="preserve"> si sabemos cuál es el </w:t>
      </w:r>
      <w:proofErr w:type="gramStart"/>
      <w:r w:rsidR="005A3A85" w:rsidRPr="00000ACF">
        <w:rPr>
          <w:rFonts w:ascii="Calibri Light" w:hAnsi="Calibri Light" w:cs="Calibri Light"/>
          <w:sz w:val="24"/>
          <w:szCs w:val="20"/>
          <w:lang w:val="es-AR"/>
        </w:rPr>
        <w:t>más óptimo</w:t>
      </w:r>
      <w:proofErr w:type="gramEnd"/>
      <w:r w:rsidR="005A3A85" w:rsidRPr="00000ACF">
        <w:rPr>
          <w:rFonts w:ascii="Calibri Light" w:hAnsi="Calibri Light" w:cs="Calibri Light"/>
          <w:sz w:val="24"/>
          <w:szCs w:val="20"/>
          <w:lang w:val="es-AR"/>
        </w:rPr>
        <w:t xml:space="preserve"> para el Input que estamos realizando, y una opción “auto” si no lo sabemos; de esta forma delegamos esta responsabilidad a la herramienta.</w:t>
      </w:r>
    </w:p>
    <w:p w:rsidR="005A3A85" w:rsidRPr="00000ACF" w:rsidRDefault="005A3A85" w:rsidP="0019684E">
      <w:pPr>
        <w:spacing w:after="0"/>
        <w:rPr>
          <w:rFonts w:ascii="Calibri Light" w:hAnsi="Calibri Light" w:cs="Calibri Light"/>
          <w:sz w:val="24"/>
          <w:szCs w:val="20"/>
          <w:lang w:val="es-AR"/>
        </w:rPr>
      </w:pPr>
      <w:r w:rsidRPr="00000ACF">
        <w:rPr>
          <w:rFonts w:ascii="Calibri Light" w:hAnsi="Calibri Light" w:cs="Calibri Light"/>
          <w:b/>
          <w:sz w:val="24"/>
          <w:szCs w:val="20"/>
          <w:lang w:val="es-AR"/>
        </w:rPr>
        <w:t>b)</w:t>
      </w:r>
      <w:r w:rsidRPr="00000ACF">
        <w:rPr>
          <w:rFonts w:ascii="Calibri Light" w:hAnsi="Calibri Light" w:cs="Calibri Light"/>
          <w:sz w:val="24"/>
          <w:szCs w:val="20"/>
          <w:lang w:val="es-AR"/>
        </w:rPr>
        <w:t xml:space="preserve"> El Bootstrap es un método de validación de árboles. Básicamente lo que realiza este método es crear réplicas de distintos alineamientos a partir de un alineamiento original, eliminando cierto número de posiciones al azar en cada réplica. El número final de posiciones se mantiene constante, añadiendo duplicaciones de los sitios que han permanecido. Luego, para cada réplica se aplica el método de reconstrucción filogenética y se genera un árbol. El paso final es evaluar para cada nodo el porcentaje de árboles en los que aparece: los nodos con un alto valor de Bootstrap tienen una probabilidad alta de ser correctos</w:t>
      </w:r>
      <w:r w:rsidR="0019684E" w:rsidRPr="00000ACF">
        <w:rPr>
          <w:rFonts w:ascii="Calibri Light" w:hAnsi="Calibri Light" w:cs="Calibri Light"/>
          <w:sz w:val="24"/>
          <w:szCs w:val="20"/>
          <w:lang w:val="es-AR"/>
        </w:rPr>
        <w:t xml:space="preserve"> (se estiman en &gt;= 90%)</w:t>
      </w:r>
      <w:r w:rsidRPr="00000ACF">
        <w:rPr>
          <w:rFonts w:ascii="Calibri Light" w:hAnsi="Calibri Light" w:cs="Calibri Light"/>
          <w:sz w:val="24"/>
          <w:szCs w:val="20"/>
          <w:lang w:val="es-AR"/>
        </w:rPr>
        <w:t>, mientras los que tienen un bajo valor de Bootstrap podrían haberse generado por azar</w:t>
      </w:r>
      <w:r w:rsidR="0019684E" w:rsidRPr="00000ACF">
        <w:rPr>
          <w:rFonts w:ascii="Calibri Light" w:hAnsi="Calibri Light" w:cs="Calibri Light"/>
          <w:sz w:val="24"/>
          <w:szCs w:val="20"/>
          <w:lang w:val="es-AR"/>
        </w:rPr>
        <w:t xml:space="preserve"> (se estiman en &lt;= 50%)</w:t>
      </w:r>
      <w:r w:rsidRPr="00000ACF">
        <w:rPr>
          <w:rFonts w:ascii="Calibri Light" w:hAnsi="Calibri Light" w:cs="Calibri Light"/>
          <w:sz w:val="24"/>
          <w:szCs w:val="20"/>
          <w:lang w:val="es-AR"/>
        </w:rPr>
        <w:t>.</w:t>
      </w:r>
    </w:p>
    <w:p w:rsidR="005A3A85" w:rsidRPr="00000ACF" w:rsidRDefault="005A3A85" w:rsidP="0019684E">
      <w:pPr>
        <w:spacing w:after="0"/>
        <w:rPr>
          <w:rFonts w:ascii="Calibri Light" w:hAnsi="Calibri Light" w:cs="Calibri Light"/>
          <w:sz w:val="24"/>
          <w:szCs w:val="20"/>
          <w:lang w:val="es-AR"/>
        </w:rPr>
      </w:pPr>
      <w:r w:rsidRPr="00000ACF">
        <w:rPr>
          <w:rFonts w:ascii="Calibri Light" w:hAnsi="Calibri Light" w:cs="Calibri Light"/>
          <w:sz w:val="24"/>
          <w:szCs w:val="20"/>
          <w:lang w:val="es-AR"/>
        </w:rPr>
        <w:t xml:space="preserve">Cuantas más réplicas se generen, más probabilidad tendremos de quedarnos con los nodos correctos. </w:t>
      </w:r>
      <w:proofErr w:type="gramStart"/>
      <w:r w:rsidRPr="00000ACF">
        <w:rPr>
          <w:rFonts w:ascii="Calibri Light" w:hAnsi="Calibri Light" w:cs="Calibri Light"/>
          <w:sz w:val="24"/>
          <w:szCs w:val="20"/>
          <w:lang w:val="es-AR"/>
        </w:rPr>
        <w:t>Ésta</w:t>
      </w:r>
      <w:proofErr w:type="gramEnd"/>
      <w:r w:rsidRPr="00000ACF">
        <w:rPr>
          <w:rFonts w:ascii="Calibri Light" w:hAnsi="Calibri Light" w:cs="Calibri Light"/>
          <w:sz w:val="24"/>
          <w:szCs w:val="20"/>
          <w:lang w:val="es-AR"/>
        </w:rPr>
        <w:t xml:space="preserve"> posibilidad permite </w:t>
      </w:r>
      <w:proofErr w:type="spellStart"/>
      <w:r w:rsidRPr="00000ACF">
        <w:rPr>
          <w:rFonts w:ascii="Calibri Light" w:hAnsi="Calibri Light" w:cs="Calibri Light"/>
          <w:sz w:val="24"/>
          <w:szCs w:val="20"/>
          <w:lang w:val="es-AR"/>
        </w:rPr>
        <w:t>IQtree</w:t>
      </w:r>
      <w:proofErr w:type="spellEnd"/>
      <w:r w:rsidRPr="00000ACF">
        <w:rPr>
          <w:rFonts w:ascii="Calibri Light" w:hAnsi="Calibri Light" w:cs="Calibri Light"/>
          <w:sz w:val="24"/>
          <w:szCs w:val="20"/>
          <w:lang w:val="es-AR"/>
        </w:rPr>
        <w:t xml:space="preserve">, ya que permite seleccionar la cantidad de </w:t>
      </w:r>
      <w:r w:rsidR="0019684E" w:rsidRPr="00000ACF">
        <w:rPr>
          <w:rFonts w:ascii="Calibri Light" w:hAnsi="Calibri Light" w:cs="Calibri Light"/>
          <w:sz w:val="24"/>
          <w:szCs w:val="20"/>
          <w:lang w:val="es-AR"/>
        </w:rPr>
        <w:t xml:space="preserve">alineamientos de </w:t>
      </w:r>
      <w:proofErr w:type="spellStart"/>
      <w:r w:rsidR="0019684E" w:rsidRPr="00000ACF">
        <w:rPr>
          <w:rFonts w:ascii="Calibri Light" w:hAnsi="Calibri Light" w:cs="Calibri Light"/>
          <w:sz w:val="24"/>
          <w:szCs w:val="20"/>
          <w:lang w:val="es-AR"/>
        </w:rPr>
        <w:t>Bootstraps</w:t>
      </w:r>
      <w:proofErr w:type="spellEnd"/>
      <w:r w:rsidR="0019684E" w:rsidRPr="00000ACF">
        <w:rPr>
          <w:rFonts w:ascii="Calibri Light" w:hAnsi="Calibri Light" w:cs="Calibri Light"/>
          <w:sz w:val="24"/>
          <w:szCs w:val="20"/>
          <w:lang w:val="es-AR"/>
        </w:rPr>
        <w:t>.</w:t>
      </w:r>
    </w:p>
    <w:p w:rsidR="0019684E" w:rsidRPr="00000ACF" w:rsidRDefault="0019684E" w:rsidP="0019684E">
      <w:pPr>
        <w:spacing w:after="0"/>
        <w:rPr>
          <w:rFonts w:ascii="Calibri Light" w:hAnsi="Calibri Light" w:cs="Calibri Light"/>
          <w:sz w:val="24"/>
          <w:szCs w:val="20"/>
          <w:lang w:val="es-AR"/>
        </w:rPr>
      </w:pPr>
    </w:p>
    <w:p w:rsidR="0019684E" w:rsidRPr="00000ACF" w:rsidRDefault="0019684E" w:rsidP="0019684E">
      <w:pPr>
        <w:spacing w:after="0"/>
        <w:rPr>
          <w:rFonts w:ascii="Calibri Light" w:hAnsi="Calibri Light" w:cs="Calibri Light"/>
          <w:b/>
          <w:sz w:val="24"/>
          <w:szCs w:val="20"/>
          <w:lang w:val="es-AR"/>
        </w:rPr>
      </w:pPr>
      <w:r w:rsidRPr="00000ACF">
        <w:rPr>
          <w:rFonts w:ascii="Calibri Light" w:hAnsi="Calibri Light" w:cs="Calibri Light"/>
          <w:b/>
          <w:sz w:val="24"/>
          <w:szCs w:val="20"/>
          <w:lang w:val="es-AR"/>
        </w:rPr>
        <w:t>c)</w:t>
      </w:r>
      <w:r w:rsidRPr="00000ACF">
        <w:rPr>
          <w:rFonts w:ascii="Calibri Light" w:hAnsi="Calibri Light" w:cs="Calibri Light"/>
          <w:sz w:val="24"/>
          <w:szCs w:val="20"/>
          <w:lang w:val="es-AR"/>
        </w:rPr>
        <w:t xml:space="preserve"> Antes de interpretar un árbol debiera realizarse una validación previa (como es el caso de Bootstrap o algún otro método). De esta manera, nos quedaremos con los </w:t>
      </w:r>
      <w:r w:rsidR="009C6E38">
        <w:rPr>
          <w:rFonts w:ascii="Calibri Light" w:hAnsi="Calibri Light" w:cs="Calibri Light"/>
          <w:sz w:val="24"/>
          <w:szCs w:val="20"/>
          <w:lang w:val="es-AR"/>
        </w:rPr>
        <w:t>C</w:t>
      </w:r>
      <w:bookmarkStart w:id="0" w:name="_GoBack"/>
      <w:bookmarkEnd w:id="0"/>
      <w:r w:rsidRPr="00000ACF">
        <w:rPr>
          <w:rFonts w:ascii="Calibri Light" w:hAnsi="Calibri Light" w:cs="Calibri Light"/>
          <w:sz w:val="24"/>
          <w:szCs w:val="20"/>
          <w:lang w:val="es-AR"/>
        </w:rPr>
        <w:t>lados que realmente comparten ancestros.</w:t>
      </w:r>
      <w:r w:rsidRPr="00000ACF">
        <w:rPr>
          <w:rFonts w:ascii="Calibri Light" w:hAnsi="Calibri Light" w:cs="Calibri Light"/>
          <w:b/>
          <w:sz w:val="24"/>
          <w:szCs w:val="20"/>
          <w:lang w:val="es-AR"/>
        </w:rPr>
        <w:t xml:space="preserve"> </w:t>
      </w:r>
    </w:p>
    <w:sectPr w:rsidR="0019684E" w:rsidRPr="00000ACF" w:rsidSect="00000A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6BA"/>
    <w:multiLevelType w:val="hybridMultilevel"/>
    <w:tmpl w:val="2F72794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047FE2"/>
    <w:multiLevelType w:val="hybridMultilevel"/>
    <w:tmpl w:val="FE1C1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3B8474C"/>
    <w:multiLevelType w:val="hybridMultilevel"/>
    <w:tmpl w:val="1A1AC3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90"/>
    <w:rsid w:val="00000ACF"/>
    <w:rsid w:val="000A3990"/>
    <w:rsid w:val="0019684E"/>
    <w:rsid w:val="00234A71"/>
    <w:rsid w:val="00390E1B"/>
    <w:rsid w:val="005A3A85"/>
    <w:rsid w:val="007A5916"/>
    <w:rsid w:val="007B0823"/>
    <w:rsid w:val="00815BE4"/>
    <w:rsid w:val="00933CE2"/>
    <w:rsid w:val="009C6E38"/>
    <w:rsid w:val="00B92E63"/>
    <w:rsid w:val="00F9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193F"/>
  <w15:chartTrackingRefBased/>
  <w15:docId w15:val="{7DD9457D-AE44-4DF8-9367-5BC901AE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3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0A3990"/>
    <w:rPr>
      <w:rFonts w:ascii="Courier New" w:eastAsia="Times New Roman" w:hAnsi="Courier New" w:cs="Courier New"/>
      <w:sz w:val="20"/>
      <w:szCs w:val="20"/>
      <w:lang w:val="es-AR" w:eastAsia="es-AR"/>
    </w:rPr>
  </w:style>
  <w:style w:type="paragraph" w:styleId="BalloonText">
    <w:name w:val="Balloon Text"/>
    <w:basedOn w:val="Normal"/>
    <w:link w:val="BalloonTextChar"/>
    <w:uiPriority w:val="99"/>
    <w:semiHidden/>
    <w:unhideWhenUsed/>
    <w:rsid w:val="00B92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E63"/>
    <w:rPr>
      <w:rFonts w:ascii="Segoe UI" w:hAnsi="Segoe UI" w:cs="Segoe UI"/>
      <w:sz w:val="18"/>
      <w:szCs w:val="18"/>
    </w:rPr>
  </w:style>
  <w:style w:type="paragraph" w:styleId="ListParagraph">
    <w:name w:val="List Paragraph"/>
    <w:basedOn w:val="Normal"/>
    <w:uiPriority w:val="34"/>
    <w:qFormat/>
    <w:rsid w:val="00234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2804">
      <w:bodyDiv w:val="1"/>
      <w:marLeft w:val="0"/>
      <w:marRight w:val="0"/>
      <w:marTop w:val="0"/>
      <w:marBottom w:val="0"/>
      <w:divBdr>
        <w:top w:val="none" w:sz="0" w:space="0" w:color="auto"/>
        <w:left w:val="none" w:sz="0" w:space="0" w:color="auto"/>
        <w:bottom w:val="none" w:sz="0" w:space="0" w:color="auto"/>
        <w:right w:val="none" w:sz="0" w:space="0" w:color="auto"/>
      </w:divBdr>
    </w:div>
    <w:div w:id="1344167086">
      <w:bodyDiv w:val="1"/>
      <w:marLeft w:val="0"/>
      <w:marRight w:val="0"/>
      <w:marTop w:val="0"/>
      <w:marBottom w:val="0"/>
      <w:divBdr>
        <w:top w:val="none" w:sz="0" w:space="0" w:color="auto"/>
        <w:left w:val="none" w:sz="0" w:space="0" w:color="auto"/>
        <w:bottom w:val="none" w:sz="0" w:space="0" w:color="auto"/>
        <w:right w:val="none" w:sz="0" w:space="0" w:color="auto"/>
      </w:divBdr>
    </w:div>
    <w:div w:id="1486241046">
      <w:bodyDiv w:val="1"/>
      <w:marLeft w:val="0"/>
      <w:marRight w:val="0"/>
      <w:marTop w:val="0"/>
      <w:marBottom w:val="0"/>
      <w:divBdr>
        <w:top w:val="none" w:sz="0" w:space="0" w:color="auto"/>
        <w:left w:val="none" w:sz="0" w:space="0" w:color="auto"/>
        <w:bottom w:val="none" w:sz="0" w:space="0" w:color="auto"/>
        <w:right w:val="none" w:sz="0" w:space="0" w:color="auto"/>
      </w:divBdr>
    </w:div>
    <w:div w:id="159045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468</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Di Carlo</dc:creator>
  <cp:keywords/>
  <dc:description/>
  <cp:lastModifiedBy>Leonardo Di Carlo</cp:lastModifiedBy>
  <cp:revision>4</cp:revision>
  <dcterms:created xsi:type="dcterms:W3CDTF">2020-05-31T21:56:00Z</dcterms:created>
  <dcterms:modified xsi:type="dcterms:W3CDTF">2020-05-31T23:19:00Z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