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PRODUCT BLUEPRINT</w:t>
      </w:r>
    </w:p>
    <w:p>
      <w:pPr>
        <w:pBdr>
          <w:bottom w:val="single" w:color="1A73E8" w:sz="6" w:space="1"/>
        </w:pBdr>
        <w:spacing w:after="100"/>
        <w:jc w:val="center"/>
      </w:pPr>
      <w:r>
        <w:rPr>
          <w:sz w:val="10"/>
          <w:szCs w:val="10"/>
        </w:rPr>
        <w:t xml:space="preserve"> </w:t>
      </w:r>
    </w:p>
    <w:p>
      <w:pPr>
        <w:spacing w:before="300"/>
        <w:jc w:val="center"/>
      </w:pPr>
      <w:r>
        <w:rPr>
          <w:rFonts w:ascii="Arial" w:cs="Arial" w:eastAsia="Arial" w:hAnsi="Arial"/>
          <w:color w:val="1A73E8"/>
          <w:sz w:val="32"/>
          <w:szCs w:val="32"/>
        </w:rPr>
        <w:t xml:space="preserve">Job Swap Platform for Backpackers &amp; Employers</w:t>
      </w:r>
    </w:p>
    <w:p>
      <w:pPr>
        <w:spacing w:before="200"/>
        <w:jc w:val="center"/>
      </w:pPr>
      <w:r>
        <w:rPr>
          <w:rFonts w:ascii="Arial" w:cs="Arial" w:eastAsia="Arial" w:hAnsi="Arial"/>
          <w:i/>
          <w:iCs/>
          <w:color w:val="6B7280"/>
          <w:sz w:val="24"/>
          <w:szCs w:val="24"/>
        </w:rPr>
        <w:t xml:space="preserve">Swap your job. Keep your career moving.</w:t>
      </w:r>
    </w:p>
    <w:p>
      <w:pPr>
        <w:spacing w:before="1500"/>
        <w:jc w:val="center"/>
      </w:pPr>
      <w:r>
        <w:rPr>
          <w:rFonts w:ascii="Arial" w:cs="Arial" w:eastAsia="Arial" w:hAnsi="Arial"/>
          <w:color w:val="6B7280"/>
          <w:sz w:val="20"/>
          <w:szCs w:val="20"/>
        </w:rPr>
        <w:t xml:space="preserve">Version 1.0  |  April 2026</w:t>
      </w:r>
    </w:p>
    <w:p>
      <w:pPr>
        <w:jc w:val="center"/>
      </w:pPr>
      <w:r>
        <w:rPr>
          <w:rFonts w:ascii="Arial" w:cs="Arial" w:eastAsia="Arial" w:hAnsi="Arial"/>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2A4A"/>
          <w:sz w:val="36"/>
          <w:szCs w:val="36"/>
        </w:rPr>
        <w:t xml:space="preserve">1. Vision &amp; Problem Statement</w:t>
      </w:r>
    </w:p>
    <w:p>
      <w:pPr>
        <w:pStyle w:val="Heading2"/>
        <w:spacing w:after="120" w:before="240"/>
      </w:pPr>
      <w:r>
        <w:rPr>
          <w:rFonts w:ascii="Arial" w:cs="Arial" w:eastAsia="Arial" w:hAnsi="Arial"/>
          <w:b/>
          <w:bCs/>
          <w:color w:val="1B2A4A"/>
          <w:sz w:val="28"/>
          <w:szCs w:val="28"/>
        </w:rPr>
        <w:t xml:space="preserve">The Problem</w:t>
      </w:r>
    </w:p>
    <w:p>
      <w:pPr>
        <w:spacing w:after="160"/>
        <w:jc w:val="left"/>
      </w:pPr>
      <w:r>
        <w:rPr>
          <w:rFonts w:ascii="Arial" w:cs="Arial" w:eastAsia="Arial" w:hAnsi="Arial"/>
          <w:b w:val="false"/>
          <w:bCs w:val="false"/>
          <w:i w:val="false"/>
          <w:iCs w:val="false"/>
          <w:color w:val="333333"/>
          <w:sz w:val="22"/>
          <w:szCs w:val="22"/>
        </w:rPr>
        <w:t xml:space="preserve">Backpackers in Australia (and worldwide) face a recurring dilemma: they want to move to a new city but fear losing their current job and arriving somewhere with no income. At the same time, employers in hospitality, retail, agriculture, and other sectors lose workers constantly due to the transient nature of backpacker labor, and must repeatedly invest time and money in hiring and training replacements.</w:t>
      </w:r>
    </w:p>
    <w:p>
      <w:pPr>
        <w:pStyle w:val="Heading2"/>
        <w:spacing w:after="120" w:before="240"/>
      </w:pPr>
      <w:r>
        <w:rPr>
          <w:rFonts w:ascii="Arial" w:cs="Arial" w:eastAsia="Arial" w:hAnsi="Arial"/>
          <w:b/>
          <w:bCs/>
          <w:color w:val="1B2A4A"/>
          <w:sz w:val="28"/>
          <w:szCs w:val="28"/>
        </w:rPr>
        <w:t xml:space="preserve">The Solution</w:t>
      </w:r>
    </w:p>
    <w:p>
      <w:pPr>
        <w:spacing w:after="160"/>
        <w:jc w:val="left"/>
      </w:pPr>
      <w:r>
        <w:rPr>
          <w:rFonts w:ascii="Arial" w:cs="Arial" w:eastAsia="Arial" w:hAnsi="Arial"/>
          <w:b w:val="false"/>
          <w:bCs w:val="false"/>
          <w:i w:val="false"/>
          <w:iCs w:val="false"/>
          <w:color w:val="333333"/>
          <w:sz w:val="22"/>
          <w:szCs w:val="22"/>
        </w:rPr>
        <w:t xml:space="preserve">A platform that enables verified 1-to-1 job swaps between workers in different locations. Worker A in Cairns and Worker B in Melbourne, both kitchen hands, can swap positions. The employer gets a pre-vetted, skill-verified replacement with zero downtime. The worker travels with a guaranteed job waiting on arrival.</w:t>
      </w:r>
    </w:p>
    <w:p>
      <w:pPr>
        <w:pStyle w:val="Heading2"/>
        <w:spacing w:after="120" w:before="240"/>
      </w:pPr>
      <w:r>
        <w:rPr>
          <w:rFonts w:ascii="Arial" w:cs="Arial" w:eastAsia="Arial" w:hAnsi="Arial"/>
          <w:b/>
          <w:bCs/>
          <w:color w:val="1B2A4A"/>
          <w:sz w:val="28"/>
          <w:szCs w:val="28"/>
        </w:rPr>
        <w:t xml:space="preserve">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 Workers (Backpackers)</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 Employers (Managers)</w:t>
            </w:r>
          </w:p>
        </w:tc>
      </w:tr>
      <w:tr>
        <w:tc>
          <w:tcPr>
            <w:tcW w:type="dxa" w:w="468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Travel without losing income security</w:t>
            </w:r>
          </w:p>
        </w:tc>
        <w:tc>
          <w:tcPr>
            <w:tcW w:type="dxa" w:w="468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Zero recruitment downtime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Arrive with a confirmed job from day one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Pre-vetted candidates with verified skills</w:t>
            </w:r>
          </w:p>
        </w:tc>
      </w:tr>
      <w:tr>
        <w:tc>
          <w:tcPr>
            <w:tcW w:type="dxa" w:w="468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Build a portable professional reputation</w:t>
            </w:r>
          </w:p>
        </w:tc>
        <w:tc>
          <w:tcPr>
            <w:tcW w:type="dxa" w:w="468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Ratings and reviews from previous managers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 new cities with confidence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 training costs significantly</w:t>
            </w:r>
          </w:p>
        </w:tc>
      </w:tr>
    </w:tbl>
    <w:p>
      <w:pPr>
        <w:spacing w:after="200"/>
      </w:pPr>
    </w:p>
    <w:p>
      <w:pPr>
        <w:pStyle w:val="Heading1"/>
        <w:spacing w:after="120" w:before="360"/>
      </w:pPr>
      <w:r>
        <w:rPr>
          <w:rFonts w:ascii="Arial" w:cs="Arial" w:eastAsia="Arial" w:hAnsi="Arial"/>
          <w:b/>
          <w:bCs/>
          <w:color w:val="1B2A4A"/>
          <w:sz w:val="36"/>
          <w:szCs w:val="36"/>
        </w:rPr>
        <w:t xml:space="preserve">2.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Worker</w:t>
            </w:r>
          </w:p>
        </w:tc>
        <w:tc>
          <w:tcPr>
            <w:tcW w:type="dxa" w:w="3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Backpacker or employee looking to swap</w:t>
            </w:r>
          </w:p>
        </w:tc>
        <w:tc>
          <w:tcPr>
            <w:tcW w:type="dxa" w:w="4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Create profile, browse swaps, request swaps, rate employers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Employer, supervisor, or business owner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Approve/reject swaps, verify skills, rate workers, post positions</w:t>
            </w:r>
          </w:p>
        </w:tc>
      </w:tr>
      <w:tr>
        <w:tc>
          <w:tcPr>
            <w:tcW w:type="dxa" w:w="1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3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Platform administrator</w:t>
            </w:r>
          </w:p>
        </w:tc>
        <w:tc>
          <w:tcPr>
            <w:tcW w:type="dxa" w:w="4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Moderate content, resolve disputes, manage accounts, view analytics</w:t>
            </w:r>
          </w:p>
        </w:tc>
      </w:tr>
    </w:tbl>
    <w:p>
      <w:pPr>
        <w:spacing w:after="200"/>
      </w:pPr>
    </w:p>
    <w:p>
      <w:pPr>
        <w:spacing w:after="160"/>
        <w:jc w:val="left"/>
      </w:pPr>
      <w:r>
        <w:rPr>
          <w:rFonts w:ascii="Arial" w:cs="Arial" w:eastAsia="Arial" w:hAnsi="Arial"/>
          <w:b w:val="false"/>
          <w:bCs w:val="false"/>
          <w:i w:val="false"/>
          <w:iCs w:val="false"/>
          <w:color w:val="333333"/>
          <w:sz w:val="22"/>
          <w:szCs w:val="22"/>
        </w:rPr>
        <w:t xml:space="preserve">Managers must verify their business through ABN (Australian Business Number) or equivalent registration. Workers verify identity through passport or government ID.</w:t>
      </w:r>
    </w:p>
    <w:p>
      <w:pPr>
        <w:pStyle w:val="Heading1"/>
        <w:spacing w:after="120" w:before="360"/>
      </w:pPr>
      <w:r>
        <w:rPr>
          <w:rFonts w:ascii="Arial" w:cs="Arial" w:eastAsia="Arial" w:hAnsi="Arial"/>
          <w:b/>
          <w:bCs/>
          <w:color w:val="1B2A4A"/>
          <w:sz w:val="36"/>
          <w:szCs w:val="36"/>
        </w:rPr>
        <w:t xml:space="preserve">3. Core Features</w:t>
      </w:r>
    </w:p>
    <w:p>
      <w:pPr>
        <w:pStyle w:val="Heading2"/>
        <w:spacing w:after="120" w:before="240"/>
      </w:pPr>
      <w:r>
        <w:rPr>
          <w:rFonts w:ascii="Arial" w:cs="Arial" w:eastAsia="Arial" w:hAnsi="Arial"/>
          <w:b/>
          <w:bCs/>
          <w:color w:val="1B2A4A"/>
          <w:sz w:val="28"/>
          <w:szCs w:val="28"/>
        </w:rPr>
        <w:t xml:space="preserve">3.1 Worker Profile</w:t>
      </w:r>
    </w:p>
    <w:p>
      <w:pPr>
        <w:pStyle w:val="ListParagraph"/>
        <w:numPr>
          <w:ilvl w:val="0"/>
          <w:numId w:val="2"/>
        </w:numPr>
        <w:spacing w:after="80"/>
      </w:pPr>
      <w:r>
        <w:rPr>
          <w:rFonts w:ascii="Arial" w:cs="Arial" w:eastAsia="Arial" w:hAnsi="Arial"/>
          <w:sz w:val="22"/>
          <w:szCs w:val="22"/>
        </w:rPr>
        <w:t xml:space="preserve">Personal info: name, photo, nationality, visa type, current location</w:t>
      </w:r>
    </w:p>
    <w:p>
      <w:pPr>
        <w:pStyle w:val="ListParagraph"/>
        <w:numPr>
          <w:ilvl w:val="0"/>
          <w:numId w:val="2"/>
        </w:numPr>
        <w:spacing w:after="80"/>
      </w:pPr>
      <w:r>
        <w:rPr>
          <w:rFonts w:ascii="Arial" w:cs="Arial" w:eastAsia="Arial" w:hAnsi="Arial"/>
          <w:sz w:val="22"/>
          <w:szCs w:val="22"/>
        </w:rPr>
        <w:t xml:space="preserve">Work history on the platform (positions held, durations, locations)</w:t>
      </w:r>
    </w:p>
    <w:p>
      <w:pPr>
        <w:pStyle w:val="ListParagraph"/>
        <w:numPr>
          <w:ilvl w:val="0"/>
          <w:numId w:val="2"/>
        </w:numPr>
        <w:spacing w:after="80"/>
      </w:pPr>
      <w:r>
        <w:rPr>
          <w:rFonts w:ascii="Arial" w:cs="Arial" w:eastAsia="Arial" w:hAnsi="Arial"/>
          <w:sz w:val="22"/>
          <w:szCs w:val="22"/>
        </w:rPr>
        <w:t xml:space="preserve">Verified Skills: endorsed by current/previous managers (e.g., barista, kitchen hand, housekeeping, fruit picking)</w:t>
      </w:r>
    </w:p>
    <w:p>
      <w:pPr>
        <w:pStyle w:val="ListParagraph"/>
        <w:numPr>
          <w:ilvl w:val="0"/>
          <w:numId w:val="2"/>
        </w:numPr>
        <w:spacing w:after="80"/>
      </w:pPr>
      <w:r>
        <w:rPr>
          <w:rFonts w:ascii="Arial" w:cs="Arial" w:eastAsia="Arial" w:hAnsi="Arial"/>
          <w:sz w:val="22"/>
          <w:szCs w:val="22"/>
        </w:rPr>
        <w:t xml:space="preserve">Ratings &amp; Reviews: scored by managers after each swap (reliability, skill, attitude)</w:t>
      </w:r>
    </w:p>
    <w:p>
      <w:pPr>
        <w:pStyle w:val="ListParagraph"/>
        <w:numPr>
          <w:ilvl w:val="0"/>
          <w:numId w:val="2"/>
        </w:numPr>
        <w:spacing w:after="200"/>
      </w:pPr>
      <w:r>
        <w:rPr>
          <w:rFonts w:ascii="Arial" w:cs="Arial" w:eastAsia="Arial" w:hAnsi="Arial"/>
          <w:sz w:val="22"/>
          <w:szCs w:val="22"/>
        </w:rPr>
        <w:t xml:space="preserve">Availability calendar: dates ready to move, preferred destinations</w:t>
      </w:r>
    </w:p>
    <w:p>
      <w:pPr>
        <w:pStyle w:val="Heading2"/>
        <w:spacing w:after="120" w:before="240"/>
      </w:pPr>
      <w:r>
        <w:rPr>
          <w:rFonts w:ascii="Arial" w:cs="Arial" w:eastAsia="Arial" w:hAnsi="Arial"/>
          <w:b/>
          <w:bCs/>
          <w:color w:val="1B2A4A"/>
          <w:sz w:val="28"/>
          <w:szCs w:val="28"/>
        </w:rPr>
        <w:t xml:space="preserve">3.2 Manager / Business Profile</w:t>
      </w:r>
    </w:p>
    <w:p>
      <w:pPr>
        <w:pStyle w:val="ListParagraph"/>
        <w:numPr>
          <w:ilvl w:val="0"/>
          <w:numId w:val="3"/>
        </w:numPr>
        <w:spacing w:after="80"/>
      </w:pPr>
      <w:r>
        <w:rPr>
          <w:rFonts w:ascii="Arial" w:cs="Arial" w:eastAsia="Arial" w:hAnsi="Arial"/>
          <w:sz w:val="22"/>
          <w:szCs w:val="22"/>
        </w:rPr>
        <w:t xml:space="preserve">Business info: name, type (restaurant, hotel, farm, etc.), location, ABN verification</w:t>
      </w:r>
    </w:p>
    <w:p>
      <w:pPr>
        <w:pStyle w:val="ListParagraph"/>
        <w:numPr>
          <w:ilvl w:val="0"/>
          <w:numId w:val="3"/>
        </w:numPr>
        <w:spacing w:after="80"/>
      </w:pPr>
      <w:r>
        <w:rPr>
          <w:rFonts w:ascii="Arial" w:cs="Arial" w:eastAsia="Arial" w:hAnsi="Arial"/>
          <w:sz w:val="22"/>
          <w:szCs w:val="22"/>
        </w:rPr>
        <w:t xml:space="preserve">Current open swap positions: role, required skills, start date, duration</w:t>
      </w:r>
    </w:p>
    <w:p>
      <w:pPr>
        <w:pStyle w:val="ListParagraph"/>
        <w:numPr>
          <w:ilvl w:val="0"/>
          <w:numId w:val="3"/>
        </w:numPr>
        <w:spacing w:after="80"/>
      </w:pPr>
      <w:r>
        <w:rPr>
          <w:rFonts w:ascii="Arial" w:cs="Arial" w:eastAsia="Arial" w:hAnsi="Arial"/>
          <w:sz w:val="22"/>
          <w:szCs w:val="22"/>
        </w:rPr>
        <w:t xml:space="preserve">Past workers and reviews given/received</w:t>
      </w:r>
    </w:p>
    <w:p>
      <w:pPr>
        <w:pStyle w:val="ListParagraph"/>
        <w:numPr>
          <w:ilvl w:val="0"/>
          <w:numId w:val="3"/>
        </w:numPr>
        <w:spacing w:after="200"/>
      </w:pPr>
      <w:r>
        <w:rPr>
          <w:rFonts w:ascii="Arial" w:cs="Arial" w:eastAsia="Arial" w:hAnsi="Arial"/>
          <w:sz w:val="22"/>
          <w:szCs w:val="22"/>
        </w:rPr>
        <w:t xml:space="preserve">Approval queue: pending swap requests to accept or reject</w:t>
      </w:r>
    </w:p>
    <w:p>
      <w:pPr>
        <w:pStyle w:val="Heading2"/>
        <w:spacing w:after="120" w:before="240"/>
      </w:pPr>
      <w:r>
        <w:rPr>
          <w:rFonts w:ascii="Arial" w:cs="Arial" w:eastAsia="Arial" w:hAnsi="Arial"/>
          <w:b/>
          <w:bCs/>
          <w:color w:val="1B2A4A"/>
          <w:sz w:val="28"/>
          <w:szCs w:val="28"/>
        </w:rPr>
        <w:t xml:space="preserve">3.3 Swap Matching Engine</w:t>
      </w:r>
    </w:p>
    <w:p>
      <w:pPr>
        <w:spacing w:after="160"/>
        <w:jc w:val="left"/>
      </w:pPr>
      <w:r>
        <w:rPr>
          <w:rFonts w:ascii="Arial" w:cs="Arial" w:eastAsia="Arial" w:hAnsi="Arial"/>
          <w:b w:val="false"/>
          <w:bCs w:val="false"/>
          <w:i w:val="false"/>
          <w:iCs w:val="false"/>
          <w:color w:val="333333"/>
          <w:sz w:val="22"/>
          <w:szCs w:val="22"/>
        </w:rPr>
        <w:t xml:space="preserve">The core of the platform. Workers browse available swaps filtered by role, location, dates, and skill match. The system shows compatibility scores based on how well a candidate's verified skills match the position requirements.</w:t>
      </w:r>
    </w:p>
    <w:p>
      <w:pPr>
        <w:pStyle w:val="Heading2"/>
        <w:spacing w:after="120" w:before="240"/>
      </w:pPr>
      <w:r>
        <w:rPr>
          <w:rFonts w:ascii="Arial" w:cs="Arial" w:eastAsia="Arial" w:hAnsi="Arial"/>
          <w:b/>
          <w:bCs/>
          <w:color w:val="1B2A4A"/>
          <w:sz w:val="28"/>
          <w:szCs w:val="28"/>
        </w:rPr>
        <w:t xml:space="preserve">3.4 Swap Flow (Step by Step)</w:t>
      </w:r>
    </w:p>
    <w:p>
      <w:pPr>
        <w:pStyle w:val="ListParagraph"/>
        <w:numPr>
          <w:ilvl w:val="0"/>
          <w:numId w:val="4"/>
        </w:numPr>
        <w:spacing w:after="80"/>
      </w:pPr>
      <w:r>
        <w:rPr>
          <w:rFonts w:ascii="Arial" w:cs="Arial" w:eastAsia="Arial" w:hAnsi="Arial"/>
          <w:sz w:val="22"/>
          <w:szCs w:val="22"/>
        </w:rPr>
        <w:t xml:space="preserve">Worker A posts intent to swap (current role, desired destination, dates)</w:t>
      </w:r>
    </w:p>
    <w:p>
      <w:pPr>
        <w:pStyle w:val="ListParagraph"/>
        <w:numPr>
          <w:ilvl w:val="0"/>
          <w:numId w:val="4"/>
        </w:numPr>
        <w:spacing w:after="80"/>
      </w:pPr>
      <w:r>
        <w:rPr>
          <w:rFonts w:ascii="Arial" w:cs="Arial" w:eastAsia="Arial" w:hAnsi="Arial"/>
          <w:sz w:val="22"/>
          <w:szCs w:val="22"/>
        </w:rPr>
        <w:t xml:space="preserve">Worker B (in the desired city, same or similar role) sees the match and expresses interest</w:t>
      </w:r>
    </w:p>
    <w:p>
      <w:pPr>
        <w:pStyle w:val="ListParagraph"/>
        <w:numPr>
          <w:ilvl w:val="0"/>
          <w:numId w:val="4"/>
        </w:numPr>
        <w:spacing w:after="80"/>
      </w:pPr>
      <w:r>
        <w:rPr>
          <w:rFonts w:ascii="Arial" w:cs="Arial" w:eastAsia="Arial" w:hAnsi="Arial"/>
          <w:sz w:val="22"/>
          <w:szCs w:val="22"/>
        </w:rPr>
        <w:t xml:space="preserve">Both workers review each other's profiles, skills, and ratings</w:t>
      </w:r>
    </w:p>
    <w:p>
      <w:pPr>
        <w:pStyle w:val="ListParagraph"/>
        <w:numPr>
          <w:ilvl w:val="0"/>
          <w:numId w:val="4"/>
        </w:numPr>
        <w:spacing w:after="80"/>
      </w:pPr>
      <w:r>
        <w:rPr>
          <w:rFonts w:ascii="Arial" w:cs="Arial" w:eastAsia="Arial" w:hAnsi="Arial"/>
          <w:sz w:val="22"/>
          <w:szCs w:val="22"/>
        </w:rPr>
        <w:t xml:space="preserve">Both workers send a swap request to their respective managers</w:t>
      </w:r>
    </w:p>
    <w:p>
      <w:pPr>
        <w:pStyle w:val="ListParagraph"/>
        <w:numPr>
          <w:ilvl w:val="0"/>
          <w:numId w:val="4"/>
        </w:numPr>
        <w:spacing w:after="80"/>
      </w:pPr>
      <w:r>
        <w:rPr>
          <w:rFonts w:ascii="Arial" w:cs="Arial" w:eastAsia="Arial" w:hAnsi="Arial"/>
          <w:sz w:val="22"/>
          <w:szCs w:val="22"/>
        </w:rPr>
        <w:t xml:space="preserve">Manager A reviews Worker B's profile and approves/rejects</w:t>
      </w:r>
    </w:p>
    <w:p>
      <w:pPr>
        <w:pStyle w:val="ListParagraph"/>
        <w:numPr>
          <w:ilvl w:val="0"/>
          <w:numId w:val="4"/>
        </w:numPr>
        <w:spacing w:after="80"/>
      </w:pPr>
      <w:r>
        <w:rPr>
          <w:rFonts w:ascii="Arial" w:cs="Arial" w:eastAsia="Arial" w:hAnsi="Arial"/>
          <w:sz w:val="22"/>
          <w:szCs w:val="22"/>
        </w:rPr>
        <w:t xml:space="preserve">Manager B reviews Worker A's profile and approves/rejects</w:t>
      </w:r>
    </w:p>
    <w:p>
      <w:pPr>
        <w:pStyle w:val="ListParagraph"/>
        <w:numPr>
          <w:ilvl w:val="0"/>
          <w:numId w:val="4"/>
        </w:numPr>
        <w:spacing w:after="80"/>
      </w:pPr>
      <w:r>
        <w:rPr>
          <w:rFonts w:ascii="Arial" w:cs="Arial" w:eastAsia="Arial" w:hAnsi="Arial"/>
          <w:sz w:val="22"/>
          <w:szCs w:val="22"/>
        </w:rPr>
        <w:t xml:space="preserve">If BOTH managers approve: swap is confirmed, dates are locked</w:t>
      </w:r>
    </w:p>
    <w:p>
      <w:pPr>
        <w:pStyle w:val="ListParagraph"/>
        <w:numPr>
          <w:ilvl w:val="0"/>
          <w:numId w:val="4"/>
        </w:numPr>
        <w:spacing w:after="80"/>
      </w:pPr>
      <w:r>
        <w:rPr>
          <w:rFonts w:ascii="Arial" w:cs="Arial" w:eastAsia="Arial" w:hAnsi="Arial"/>
          <w:sz w:val="22"/>
          <w:szCs w:val="22"/>
        </w:rPr>
        <w:t xml:space="preserve">Workers travel and start at their new positions</w:t>
      </w:r>
    </w:p>
    <w:p>
      <w:pPr>
        <w:pStyle w:val="ListParagraph"/>
        <w:numPr>
          <w:ilvl w:val="0"/>
          <w:numId w:val="4"/>
        </w:numPr>
        <w:spacing w:after="200"/>
      </w:pPr>
      <w:r>
        <w:rPr>
          <w:rFonts w:ascii="Arial" w:cs="Arial" w:eastAsia="Arial" w:hAnsi="Arial"/>
          <w:sz w:val="22"/>
          <w:szCs w:val="22"/>
        </w:rPr>
        <w:t xml:space="preserve">After a trial period, both managers and workers leave reviews</w:t>
      </w:r>
    </w:p>
    <w:p>
      <w:pPr>
        <w:pStyle w:val="Heading2"/>
        <w:spacing w:after="120" w:before="240"/>
      </w:pPr>
      <w:r>
        <w:rPr>
          <w:rFonts w:ascii="Arial" w:cs="Arial" w:eastAsia="Arial" w:hAnsi="Arial"/>
          <w:b/>
          <w:bCs/>
          <w:color w:val="1B2A4A"/>
          <w:sz w:val="28"/>
          <w:szCs w:val="28"/>
        </w:rPr>
        <w:t xml:space="preserve">3.5 Rating &amp; Review System</w:t>
      </w:r>
    </w:p>
    <w:p>
      <w:pPr>
        <w:spacing w:after="160"/>
        <w:jc w:val="left"/>
      </w:pPr>
      <w:r>
        <w:rPr>
          <w:rFonts w:ascii="Arial" w:cs="Arial" w:eastAsia="Arial" w:hAnsi="Arial"/>
          <w:b w:val="false"/>
          <w:bCs w:val="false"/>
          <w:i w:val="false"/>
          <w:iCs w:val="false"/>
          <w:color w:val="333333"/>
          <w:sz w:val="22"/>
          <w:szCs w:val="22"/>
        </w:rPr>
        <w:t xml:space="preserve">Both managers and workers rate each other after every swap. Ratings cover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Rated By</w:t>
            </w:r>
          </w:p>
        </w:tc>
        <w:tc>
          <w:tcPr>
            <w:tcW w:type="dxa" w:w="4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Reliability</w:t>
            </w:r>
          </w:p>
        </w:tc>
        <w:tc>
          <w:tcPr>
            <w:tcW w:type="dxa" w:w="2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Manager → Worker</w:t>
            </w:r>
          </w:p>
        </w:tc>
        <w:tc>
          <w:tcPr>
            <w:tcW w:type="dxa" w:w="48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Punctuality, attendance, commitment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Level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Manager → Worker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Competence in the required tasks</w:t>
            </w:r>
          </w:p>
        </w:tc>
      </w:tr>
      <w:tr>
        <w:tc>
          <w:tcPr>
            <w:tcW w:type="dxa" w:w="2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Work Environment</w:t>
            </w:r>
          </w:p>
        </w:tc>
        <w:tc>
          <w:tcPr>
            <w:tcW w:type="dxa" w:w="25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Worker → Manager</w:t>
            </w:r>
          </w:p>
        </w:tc>
        <w:tc>
          <w:tcPr>
            <w:tcW w:type="dxa" w:w="48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Fairness, conditions, communication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Worker → Manager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the role match what was described?</w:t>
            </w:r>
          </w:p>
        </w:tc>
      </w:tr>
    </w:tbl>
    <w:p>
      <w:pPr>
        <w:spacing w:after="200"/>
      </w:pPr>
    </w:p>
    <w:p>
      <w:pPr>
        <w:pStyle w:val="Heading2"/>
        <w:spacing w:after="120" w:before="240"/>
      </w:pPr>
      <w:r>
        <w:rPr>
          <w:rFonts w:ascii="Arial" w:cs="Arial" w:eastAsia="Arial" w:hAnsi="Arial"/>
          <w:b/>
          <w:bCs/>
          <w:color w:val="1B2A4A"/>
          <w:sz w:val="28"/>
          <w:szCs w:val="28"/>
        </w:rPr>
        <w:t xml:space="preserve">3.6 Verified Skills System</w:t>
      </w:r>
    </w:p>
    <w:p>
      <w:pPr>
        <w:spacing w:after="160"/>
        <w:jc w:val="left"/>
      </w:pPr>
      <w:r>
        <w:rPr>
          <w:rFonts w:ascii="Arial" w:cs="Arial" w:eastAsia="Arial" w:hAnsi="Arial"/>
          <w:b w:val="false"/>
          <w:bCs w:val="false"/>
          <w:i w:val="false"/>
          <w:iCs w:val="false"/>
          <w:color w:val="333333"/>
          <w:sz w:val="22"/>
          <w:szCs w:val="22"/>
        </w:rPr>
        <w:t xml:space="preserve">Skills are not self-declared. They must be endorsed by a manager who has supervised the worker. For example, if a worker claims to be a barista, their current manager can verify this skill with a rating (beginner, competent, expert). This makes the profile trustworthy for the receiving employer.</w:t>
      </w:r>
    </w:p>
    <w:p>
      <w:pPr>
        <w:pStyle w:val="Heading2"/>
        <w:spacing w:after="120" w:before="240"/>
      </w:pPr>
      <w:r>
        <w:rPr>
          <w:rFonts w:ascii="Arial" w:cs="Arial" w:eastAsia="Arial" w:hAnsi="Arial"/>
          <w:b/>
          <w:bCs/>
          <w:color w:val="1B2A4A"/>
          <w:sz w:val="28"/>
          <w:szCs w:val="28"/>
        </w:rPr>
        <w:t xml:space="preserve">3.7 Messaging &amp; Notifications</w:t>
      </w:r>
    </w:p>
    <w:p>
      <w:pPr>
        <w:pStyle w:val="ListParagraph"/>
        <w:numPr>
          <w:ilvl w:val="0"/>
          <w:numId w:val="5"/>
        </w:numPr>
        <w:spacing w:after="80"/>
      </w:pPr>
      <w:r>
        <w:rPr>
          <w:rFonts w:ascii="Arial" w:cs="Arial" w:eastAsia="Arial" w:hAnsi="Arial"/>
          <w:sz w:val="22"/>
          <w:szCs w:val="22"/>
        </w:rPr>
        <w:t xml:space="preserve">In-app chat between matched workers (before confirmation)</w:t>
      </w:r>
    </w:p>
    <w:p>
      <w:pPr>
        <w:pStyle w:val="ListParagraph"/>
        <w:numPr>
          <w:ilvl w:val="0"/>
          <w:numId w:val="5"/>
        </w:numPr>
        <w:spacing w:after="80"/>
      </w:pPr>
      <w:r>
        <w:rPr>
          <w:rFonts w:ascii="Arial" w:cs="Arial" w:eastAsia="Arial" w:hAnsi="Arial"/>
          <w:sz w:val="22"/>
          <w:szCs w:val="22"/>
        </w:rPr>
        <w:t xml:space="preserve">Push/email notifications for swap requests, approvals, rejections</w:t>
      </w:r>
    </w:p>
    <w:p>
      <w:pPr>
        <w:pStyle w:val="ListParagraph"/>
        <w:numPr>
          <w:ilvl w:val="0"/>
          <w:numId w:val="5"/>
        </w:numPr>
        <w:spacing w:after="200"/>
      </w:pPr>
      <w:r>
        <w:rPr>
          <w:rFonts w:ascii="Arial" w:cs="Arial" w:eastAsia="Arial" w:hAnsi="Arial"/>
          <w:sz w:val="22"/>
          <w:szCs w:val="22"/>
        </w:rPr>
        <w:t xml:space="preserve">Manager notifications when a highly-rated candidate matches their open position</w:t>
      </w:r>
    </w:p>
    <w:p>
      <w:pPr>
        <w:pStyle w:val="Heading1"/>
        <w:spacing w:after="120" w:before="360"/>
      </w:pPr>
      <w:r>
        <w:rPr>
          <w:rFonts w:ascii="Arial" w:cs="Arial" w:eastAsia="Arial" w:hAnsi="Arial"/>
          <w:b/>
          <w:bCs/>
          <w:color w:val="1B2A4A"/>
          <w:sz w:val="36"/>
          <w:szCs w:val="36"/>
        </w:rPr>
        <w:t xml:space="preserve">4. Business Model</w:t>
      </w:r>
    </w:p>
    <w:p>
      <w:pPr>
        <w:pStyle w:val="Heading2"/>
        <w:spacing w:after="120" w:before="240"/>
      </w:pPr>
      <w:r>
        <w:rPr>
          <w:rFonts w:ascii="Arial" w:cs="Arial" w:eastAsia="Arial" w:hAnsi="Arial"/>
          <w:b/>
          <w:bCs/>
          <w:color w:val="1B2A4A"/>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Freemium (Workers)</w:t>
            </w:r>
          </w:p>
        </w:tc>
        <w:tc>
          <w:tcPr>
            <w:tcW w:type="dxa" w:w="2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Free basic + Premium</w:t>
            </w:r>
          </w:p>
        </w:tc>
        <w:tc>
          <w:tcPr>
            <w:tcW w:type="dxa" w:w="51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Free: 2 active swap searches/month. Premium ($9.99/mo): unlimited searches, priority matching, profile boost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Subscription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fee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1 active position. Standard ($29/mo): 5 positions. Pro ($79/mo): unlimited + analytics dashboard</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Swap Facilitation Fee</w:t>
            </w:r>
          </w:p>
        </w:tc>
        <w:tc>
          <w:tcPr>
            <w:tcW w:type="dxa" w:w="2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Per completed swap</w:t>
            </w:r>
          </w:p>
        </w:tc>
        <w:tc>
          <w:tcPr>
            <w:tcW w:type="dxa" w:w="51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Small fee ($5-10) charged upon confirmed swap completion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Featured Listings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Pay-per-feature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Employers can boost their open positions for more visibility</w:t>
            </w:r>
          </w:p>
        </w:tc>
      </w:tr>
    </w:tbl>
    <w:p>
      <w:pPr>
        <w:spacing w:after="200"/>
      </w:pPr>
    </w:p>
    <w:p>
      <w:pPr>
        <w:pStyle w:val="Heading2"/>
        <w:spacing w:after="120" w:before="240"/>
      </w:pPr>
      <w:r>
        <w:rPr>
          <w:rFonts w:ascii="Arial" w:cs="Arial" w:eastAsia="Arial" w:hAnsi="Arial"/>
          <w:b/>
          <w:bCs/>
          <w:color w:val="1B2A4A"/>
          <w:sz w:val="28"/>
          <w:szCs w:val="28"/>
        </w:rPr>
        <w:t xml:space="preserve">Growth Strategy</w:t>
      </w:r>
    </w:p>
    <w:p>
      <w:pPr>
        <w:pStyle w:val="ListParagraph"/>
        <w:numPr>
          <w:ilvl w:val="0"/>
          <w:numId w:val="6"/>
        </w:numPr>
        <w:spacing w:after="80"/>
      </w:pPr>
      <w:r>
        <w:rPr>
          <w:rFonts w:ascii="Arial" w:cs="Arial" w:eastAsia="Arial" w:hAnsi="Arial"/>
          <w:sz w:val="22"/>
          <w:szCs w:val="22"/>
        </w:rPr>
        <w:t xml:space="preserve">Phase 1: Launch in Australia targeting backpacker hubs (Sydney, Melbourne, Cairns, Byron Bay, Gold Coast)</w:t>
      </w:r>
    </w:p>
    <w:p>
      <w:pPr>
        <w:pStyle w:val="ListParagraph"/>
        <w:numPr>
          <w:ilvl w:val="0"/>
          <w:numId w:val="6"/>
        </w:numPr>
        <w:spacing w:after="80"/>
      </w:pPr>
      <w:r>
        <w:rPr>
          <w:rFonts w:ascii="Arial" w:cs="Arial" w:eastAsia="Arial" w:hAnsi="Arial"/>
          <w:sz w:val="22"/>
          <w:szCs w:val="22"/>
        </w:rPr>
        <w:t xml:space="preserve">Phase 2: Expand to New Zealand, Southeast Asia, Canada, and Europe</w:t>
      </w:r>
    </w:p>
    <w:p>
      <w:pPr>
        <w:pStyle w:val="ListParagraph"/>
        <w:numPr>
          <w:ilvl w:val="0"/>
          <w:numId w:val="6"/>
        </w:numPr>
        <w:spacing w:after="80"/>
      </w:pPr>
      <w:r>
        <w:rPr>
          <w:rFonts w:ascii="Arial" w:cs="Arial" w:eastAsia="Arial" w:hAnsi="Arial"/>
          <w:sz w:val="22"/>
          <w:szCs w:val="22"/>
        </w:rPr>
        <w:t xml:space="preserve">Phase 3: Open to all industries and non-backpacker temporary workers</w:t>
      </w:r>
    </w:p>
    <w:p>
      <w:pPr>
        <w:pStyle w:val="ListParagraph"/>
        <w:numPr>
          <w:ilvl w:val="0"/>
          <w:numId w:val="6"/>
        </w:numPr>
        <w:spacing w:after="200"/>
      </w:pPr>
      <w:r>
        <w:rPr>
          <w:rFonts w:ascii="Arial" w:cs="Arial" w:eastAsia="Arial" w:hAnsi="Arial"/>
          <w:sz w:val="22"/>
          <w:szCs w:val="22"/>
        </w:rPr>
        <w:t xml:space="preserve">Phase 4: Add housing swap feature (combo job + accommodation swap)</w:t>
      </w:r>
    </w:p>
    <w:p>
      <w:pPr>
        <w:pStyle w:val="Heading1"/>
        <w:spacing w:after="120" w:before="360"/>
      </w:pPr>
      <w:r>
        <w:rPr>
          <w:rFonts w:ascii="Arial" w:cs="Arial" w:eastAsia="Arial" w:hAnsi="Arial"/>
          <w:b/>
          <w:bCs/>
          <w:color w:val="1B2A4A"/>
          <w:sz w:val="36"/>
          <w:szCs w:val="36"/>
        </w:rPr>
        <w:t xml:space="preserve">5. Technical Architecture</w:t>
      </w:r>
    </w:p>
    <w:p>
      <w:pPr>
        <w:pStyle w:val="Heading2"/>
        <w:spacing w:after="120" w:before="240"/>
      </w:pPr>
      <w:r>
        <w:rPr>
          <w:rFonts w:ascii="Arial" w:cs="Arial" w:eastAsia="Arial" w:hAnsi="Arial"/>
          <w:b/>
          <w:bCs/>
          <w:color w:val="1B2A4A"/>
          <w:sz w:val="28"/>
          <w:szCs w:val="28"/>
        </w:rPr>
        <w:t xml:space="preserve">Recommended Tech Stack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Frontend (Web)</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Next.js + React + Tailwind CSS</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Fast, SEO-friendly, responsive design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(Mobile)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Native (future phase)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sharing with web, cross-platform</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Backend / API</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Node.js + Express (or Next.js API routes)</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JavaScript ecosystem consistency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Prisma ORM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Relational data (users, swaps, reviews) + type safety</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Auth0 or Clerk</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Secure, supports social login + ID verification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S3 or Cloudflare R2</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photos, ID documents</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Real-time Chat</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Socket.io or Ably</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In-app messaging between workers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(frontend) + Railway/Render (backend)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Easy deployment, scalable</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SendGrid (email) + Firebase (push)</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Multi-channel notifications</w:t>
            </w:r>
          </w:p>
        </w:tc>
      </w:tr>
    </w:tbl>
    <w:p>
      <w:pPr>
        <w:spacing w:after="200"/>
      </w:pPr>
    </w:p>
    <w:p>
      <w:pPr>
        <w:pStyle w:val="Heading1"/>
        <w:spacing w:after="120" w:before="360"/>
      </w:pPr>
      <w:r>
        <w:rPr>
          <w:rFonts w:ascii="Arial" w:cs="Arial" w:eastAsia="Arial" w:hAnsi="Arial"/>
          <w:b/>
          <w:bCs/>
          <w:color w:val="1B2A4A"/>
          <w:sz w:val="36"/>
          <w:szCs w:val="36"/>
        </w:rPr>
        <w:t xml:space="preserve">6. Data Model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4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id, name, email, role (worker/manager), location, avatar, visa_type</w:t>
            </w:r>
          </w:p>
        </w:tc>
        <w:tc>
          <w:tcPr>
            <w:tcW w:type="dxa" w:w="35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Has many Skills, Reviews, SwapRequests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type, location, abn, verified, manager_id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Belongs to User (manager), has many Positions</w:t>
            </w:r>
          </w:p>
        </w:tc>
      </w:tr>
      <w:tr>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Position</w:t>
            </w:r>
          </w:p>
        </w:tc>
        <w:tc>
          <w:tcPr>
            <w:tcW w:type="dxa" w:w="4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id, business_id, role_title, required_skills, status, start_date</w:t>
            </w:r>
          </w:p>
        </w:tc>
        <w:tc>
          <w:tcPr>
            <w:tcW w:type="dxa" w:w="35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Belongs to Business, has many SwapRequests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SwapRequest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worker_from, worker_to, position_from, position_to, status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Belongs to two Users and two Positions</w:t>
            </w:r>
          </w:p>
        </w:tc>
      </w:tr>
      <w:tr>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Skill</w:t>
            </w:r>
          </w:p>
        </w:tc>
        <w:tc>
          <w:tcPr>
            <w:tcW w:type="dxa" w:w="40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id, user_id, skill_name, level, verified_by (manager_id)</w:t>
            </w:r>
          </w:p>
        </w:tc>
        <w:tc>
          <w:tcPr>
            <w:tcW w:type="dxa" w:w="35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Belongs to User, verified by another User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reviewer_id, reviewed_id, swap_id, rating, comment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Belongs to SwapRequest, two Users</w:t>
            </w:r>
          </w:p>
        </w:tc>
      </w:tr>
    </w:tbl>
    <w:p>
      <w:pPr>
        <w:spacing w:after="200"/>
      </w:pPr>
    </w:p>
    <w:p>
      <w:pPr>
        <w:pStyle w:val="Heading1"/>
        <w:spacing w:after="120" w:before="360"/>
      </w:pPr>
      <w:r>
        <w:rPr>
          <w:rFonts w:ascii="Arial" w:cs="Arial" w:eastAsia="Arial" w:hAnsi="Arial"/>
          <w:b/>
          <w:bCs/>
          <w:color w:val="1B2A4A"/>
          <w:sz w:val="36"/>
          <w:szCs w:val="36"/>
        </w:rPr>
        <w:t xml:space="preserve">7. Key User Flows</w:t>
      </w:r>
    </w:p>
    <w:p>
      <w:pPr>
        <w:pStyle w:val="Heading2"/>
        <w:spacing w:after="120" w:before="240"/>
      </w:pPr>
      <w:r>
        <w:rPr>
          <w:rFonts w:ascii="Arial" w:cs="Arial" w:eastAsia="Arial" w:hAnsi="Arial"/>
          <w:b/>
          <w:bCs/>
          <w:color w:val="1B2A4A"/>
          <w:sz w:val="28"/>
          <w:szCs w:val="28"/>
        </w:rPr>
        <w:t xml:space="preserve">Flow A: Worker Looking to Swap</w:t>
      </w:r>
    </w:p>
    <w:p>
      <w:pPr>
        <w:spacing w:after="160"/>
      </w:pPr>
      <w:r>
        <w:rPr>
          <w:rFonts w:ascii="Arial" w:cs="Arial" w:eastAsia="Arial" w:hAnsi="Arial"/>
          <w:b/>
          <w:bCs/>
          <w:color w:val="333333"/>
          <w:sz w:val="22"/>
          <w:szCs w:val="22"/>
        </w:rPr>
        <w:t xml:space="preserve">Sign Up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Complete Profile </w:t>
      </w:r>
      <w:r>
        <w:rPr>
          <w:rFonts w:ascii="Arial" w:cs="Arial" w:eastAsia="Arial" w:hAnsi="Arial"/>
          <w:color w:val="333333"/>
          <w:sz w:val="22"/>
          <w:szCs w:val="22"/>
        </w:rPr>
        <w:t xml:space="preserve">(photo, skills, current job) → </w:t>
      </w:r>
      <w:r>
        <w:rPr>
          <w:rFonts w:ascii="Arial" w:cs="Arial" w:eastAsia="Arial" w:hAnsi="Arial"/>
          <w:b/>
          <w:bCs/>
          <w:color w:val="333333"/>
          <w:sz w:val="22"/>
          <w:szCs w:val="22"/>
        </w:rPr>
        <w:t xml:space="preserve">Set Swap Preferences </w:t>
      </w:r>
      <w:r>
        <w:rPr>
          <w:rFonts w:ascii="Arial" w:cs="Arial" w:eastAsia="Arial" w:hAnsi="Arial"/>
          <w:color w:val="333333"/>
          <w:sz w:val="22"/>
          <w:szCs w:val="22"/>
        </w:rPr>
        <w:t xml:space="preserve">(destination, dates, role) → </w:t>
      </w:r>
      <w:r>
        <w:rPr>
          <w:rFonts w:ascii="Arial" w:cs="Arial" w:eastAsia="Arial" w:hAnsi="Arial"/>
          <w:b/>
          <w:bCs/>
          <w:color w:val="333333"/>
          <w:sz w:val="22"/>
          <w:szCs w:val="22"/>
        </w:rPr>
        <w:t xml:space="preserve">Browse Matches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Express Interest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Chat with Match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Both Request Manager Approval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Swap Confirmed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Travel &amp; Start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Leave Review</w:t>
      </w:r>
    </w:p>
    <w:p>
      <w:pPr>
        <w:pStyle w:val="Heading2"/>
        <w:spacing w:after="120" w:before="240"/>
      </w:pPr>
      <w:r>
        <w:rPr>
          <w:rFonts w:ascii="Arial" w:cs="Arial" w:eastAsia="Arial" w:hAnsi="Arial"/>
          <w:b/>
          <w:bCs/>
          <w:color w:val="1B2A4A"/>
          <w:sz w:val="28"/>
          <w:szCs w:val="28"/>
        </w:rPr>
        <w:t xml:space="preserve">Flow B: Manager Approving a Swap</w:t>
      </w:r>
    </w:p>
    <w:p>
      <w:pPr>
        <w:spacing w:after="160"/>
      </w:pPr>
      <w:r>
        <w:rPr>
          <w:rFonts w:ascii="Arial" w:cs="Arial" w:eastAsia="Arial" w:hAnsi="Arial"/>
          <w:b/>
          <w:bCs/>
          <w:color w:val="333333"/>
          <w:sz w:val="22"/>
          <w:szCs w:val="22"/>
        </w:rPr>
        <w:t xml:space="preserve">Register Business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Verify ABN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Add Current Workers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Receive Swap Request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Review Candidate Profile </w:t>
      </w:r>
      <w:r>
        <w:rPr>
          <w:rFonts w:ascii="Arial" w:cs="Arial" w:eastAsia="Arial" w:hAnsi="Arial"/>
          <w:color w:val="333333"/>
          <w:sz w:val="22"/>
          <w:szCs w:val="22"/>
        </w:rPr>
        <w:t xml:space="preserve">(skills, ratings, reviews) → </w:t>
      </w:r>
      <w:r>
        <w:rPr>
          <w:rFonts w:ascii="Arial" w:cs="Arial" w:eastAsia="Arial" w:hAnsi="Arial"/>
          <w:b/>
          <w:bCs/>
          <w:color w:val="333333"/>
          <w:sz w:val="22"/>
          <w:szCs w:val="22"/>
        </w:rPr>
        <w:t xml:space="preserve">Approve or Reject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Onboard New Worker </w:t>
      </w:r>
      <w:r>
        <w:rPr>
          <w:rFonts w:ascii="Arial" w:cs="Arial" w:eastAsia="Arial" w:hAnsi="Arial"/>
          <w:color w:val="333333"/>
          <w:sz w:val="22"/>
          <w:szCs w:val="22"/>
        </w:rPr>
        <w:t xml:space="preserve">→ </w:t>
      </w:r>
      <w:r>
        <w:rPr>
          <w:rFonts w:ascii="Arial" w:cs="Arial" w:eastAsia="Arial" w:hAnsi="Arial"/>
          <w:b/>
          <w:bCs/>
          <w:color w:val="333333"/>
          <w:sz w:val="22"/>
          <w:szCs w:val="22"/>
        </w:rPr>
        <w:t xml:space="preserve">Verify Skills &amp; Leave Review</w:t>
      </w:r>
    </w:p>
    <w:p>
      <w:pPr>
        <w:spacing w:after="200"/>
      </w:pPr>
    </w:p>
    <w:p>
      <w:pPr>
        <w:pStyle w:val="Heading1"/>
        <w:spacing w:after="120" w:before="360"/>
      </w:pPr>
      <w:r>
        <w:rPr>
          <w:rFonts w:ascii="Arial" w:cs="Arial" w:eastAsia="Arial" w:hAnsi="Arial"/>
          <w:b/>
          <w:bCs/>
          <w:color w:val="1B2A4A"/>
          <w:sz w:val="36"/>
          <w:szCs w:val="36"/>
        </w:rPr>
        <w:t xml:space="preserve">8. MVP Scope (Version 1.0)</w:t>
      </w:r>
    </w:p>
    <w:p>
      <w:pPr>
        <w:spacing w:after="160"/>
        <w:jc w:val="left"/>
      </w:pPr>
      <w:r>
        <w:rPr>
          <w:rFonts w:ascii="Arial" w:cs="Arial" w:eastAsia="Arial" w:hAnsi="Arial"/>
          <w:b w:val="false"/>
          <w:bCs w:val="false"/>
          <w:i w:val="false"/>
          <w:iCs w:val="false"/>
          <w:color w:val="333333"/>
          <w:sz w:val="22"/>
          <w:szCs w:val="22"/>
        </w:rPr>
        <w:t xml:space="preserve">The first version should be lean and focused. Ship fast, validate the concept, iterate.</w:t>
      </w:r>
    </w:p>
    <w:p>
      <w:pPr>
        <w:pStyle w:val="Heading2"/>
        <w:spacing w:after="120" w:before="240"/>
      </w:pPr>
      <w:r>
        <w:rPr>
          <w:rFonts w:ascii="Arial" w:cs="Arial" w:eastAsia="Arial" w:hAnsi="Arial"/>
          <w:b/>
          <w:bCs/>
          <w:color w:val="1B2A4A"/>
          <w:sz w:val="28"/>
          <w:szCs w:val="28"/>
        </w:rPr>
        <w:t xml:space="preserve">In Scope (MVP)</w:t>
      </w:r>
    </w:p>
    <w:p>
      <w:pPr>
        <w:pStyle w:val="ListParagraph"/>
        <w:numPr>
          <w:ilvl w:val="0"/>
          <w:numId w:val="7"/>
        </w:numPr>
        <w:spacing w:after="80"/>
      </w:pPr>
      <w:r>
        <w:rPr>
          <w:rFonts w:ascii="Arial" w:cs="Arial" w:eastAsia="Arial" w:hAnsi="Arial"/>
          <w:sz w:val="22"/>
          <w:szCs w:val="22"/>
        </w:rPr>
        <w:t xml:space="preserve">Worker registration and profile creation</w:t>
      </w:r>
    </w:p>
    <w:p>
      <w:pPr>
        <w:pStyle w:val="ListParagraph"/>
        <w:numPr>
          <w:ilvl w:val="0"/>
          <w:numId w:val="7"/>
        </w:numPr>
        <w:spacing w:after="80"/>
      </w:pPr>
      <w:r>
        <w:rPr>
          <w:rFonts w:ascii="Arial" w:cs="Arial" w:eastAsia="Arial" w:hAnsi="Arial"/>
          <w:sz w:val="22"/>
          <w:szCs w:val="22"/>
        </w:rPr>
        <w:t xml:space="preserve">Manager registration and business verification</w:t>
      </w:r>
    </w:p>
    <w:p>
      <w:pPr>
        <w:pStyle w:val="ListParagraph"/>
        <w:numPr>
          <w:ilvl w:val="0"/>
          <w:numId w:val="7"/>
        </w:numPr>
        <w:spacing w:after="80"/>
      </w:pPr>
      <w:r>
        <w:rPr>
          <w:rFonts w:ascii="Arial" w:cs="Arial" w:eastAsia="Arial" w:hAnsi="Arial"/>
          <w:sz w:val="22"/>
          <w:szCs w:val="22"/>
        </w:rPr>
        <w:t xml:space="preserve">Swap search and matching (filter by role, location, dates)</w:t>
      </w:r>
    </w:p>
    <w:p>
      <w:pPr>
        <w:pStyle w:val="ListParagraph"/>
        <w:numPr>
          <w:ilvl w:val="0"/>
          <w:numId w:val="7"/>
        </w:numPr>
        <w:spacing w:after="80"/>
      </w:pPr>
      <w:r>
        <w:rPr>
          <w:rFonts w:ascii="Arial" w:cs="Arial" w:eastAsia="Arial" w:hAnsi="Arial"/>
          <w:sz w:val="22"/>
          <w:szCs w:val="22"/>
        </w:rPr>
        <w:t xml:space="preserve">Swap request flow with dual manager approval</w:t>
      </w:r>
    </w:p>
    <w:p>
      <w:pPr>
        <w:pStyle w:val="ListParagraph"/>
        <w:numPr>
          <w:ilvl w:val="0"/>
          <w:numId w:val="7"/>
        </w:numPr>
        <w:spacing w:after="80"/>
      </w:pPr>
      <w:r>
        <w:rPr>
          <w:rFonts w:ascii="Arial" w:cs="Arial" w:eastAsia="Arial" w:hAnsi="Arial"/>
          <w:sz w:val="22"/>
          <w:szCs w:val="22"/>
        </w:rPr>
        <w:t xml:space="preserve">Basic rating and review system</w:t>
      </w:r>
    </w:p>
    <w:p>
      <w:pPr>
        <w:pStyle w:val="ListParagraph"/>
        <w:numPr>
          <w:ilvl w:val="0"/>
          <w:numId w:val="7"/>
        </w:numPr>
        <w:spacing w:after="80"/>
      </w:pPr>
      <w:r>
        <w:rPr>
          <w:rFonts w:ascii="Arial" w:cs="Arial" w:eastAsia="Arial" w:hAnsi="Arial"/>
          <w:sz w:val="22"/>
          <w:szCs w:val="22"/>
        </w:rPr>
        <w:t xml:space="preserve">Skill verification by managers</w:t>
      </w:r>
    </w:p>
    <w:p>
      <w:pPr>
        <w:pStyle w:val="ListParagraph"/>
        <w:numPr>
          <w:ilvl w:val="0"/>
          <w:numId w:val="7"/>
        </w:numPr>
        <w:spacing w:after="200"/>
      </w:pPr>
      <w:r>
        <w:rPr>
          <w:rFonts w:ascii="Arial" w:cs="Arial" w:eastAsia="Arial" w:hAnsi="Arial"/>
          <w:sz w:val="22"/>
          <w:szCs w:val="22"/>
        </w:rPr>
        <w:t xml:space="preserve">Email notifications for key events</w:t>
      </w:r>
    </w:p>
    <w:p>
      <w:pPr>
        <w:pStyle w:val="Heading2"/>
        <w:spacing w:after="120" w:before="240"/>
      </w:pPr>
      <w:r>
        <w:rPr>
          <w:rFonts w:ascii="Arial" w:cs="Arial" w:eastAsia="Arial" w:hAnsi="Arial"/>
          <w:b/>
          <w:bCs/>
          <w:color w:val="1B2A4A"/>
          <w:sz w:val="28"/>
          <w:szCs w:val="28"/>
        </w:rPr>
        <w:t xml:space="preserve">Out of Scope (Future)</w:t>
      </w:r>
    </w:p>
    <w:p>
      <w:pPr>
        <w:pStyle w:val="ListParagraph"/>
        <w:numPr>
          <w:ilvl w:val="0"/>
          <w:numId w:val="8"/>
        </w:numPr>
        <w:spacing w:after="80"/>
      </w:pPr>
      <w:r>
        <w:rPr>
          <w:rFonts w:ascii="Arial" w:cs="Arial" w:eastAsia="Arial" w:hAnsi="Arial"/>
          <w:sz w:val="22"/>
          <w:szCs w:val="22"/>
        </w:rPr>
        <w:t xml:space="preserve">Mobile app (React Native)</w:t>
      </w:r>
    </w:p>
    <w:p>
      <w:pPr>
        <w:pStyle w:val="ListParagraph"/>
        <w:numPr>
          <w:ilvl w:val="0"/>
          <w:numId w:val="8"/>
        </w:numPr>
        <w:spacing w:after="80"/>
      </w:pPr>
      <w:r>
        <w:rPr>
          <w:rFonts w:ascii="Arial" w:cs="Arial" w:eastAsia="Arial" w:hAnsi="Arial"/>
          <w:sz w:val="22"/>
          <w:szCs w:val="22"/>
        </w:rPr>
        <w:t xml:space="preserve">In-app real-time chat</w:t>
      </w:r>
    </w:p>
    <w:p>
      <w:pPr>
        <w:pStyle w:val="ListParagraph"/>
        <w:numPr>
          <w:ilvl w:val="0"/>
          <w:numId w:val="8"/>
        </w:numPr>
        <w:spacing w:after="80"/>
      </w:pPr>
      <w:r>
        <w:rPr>
          <w:rFonts w:ascii="Arial" w:cs="Arial" w:eastAsia="Arial" w:hAnsi="Arial"/>
          <w:sz w:val="22"/>
          <w:szCs w:val="22"/>
        </w:rPr>
        <w:t xml:space="preserve">Premium subscriptions and payment processing</w:t>
      </w:r>
    </w:p>
    <w:p>
      <w:pPr>
        <w:pStyle w:val="ListParagraph"/>
        <w:numPr>
          <w:ilvl w:val="0"/>
          <w:numId w:val="8"/>
        </w:numPr>
        <w:spacing w:after="80"/>
      </w:pPr>
      <w:r>
        <w:rPr>
          <w:rFonts w:ascii="Arial" w:cs="Arial" w:eastAsia="Arial" w:hAnsi="Arial"/>
          <w:sz w:val="22"/>
          <w:szCs w:val="22"/>
        </w:rPr>
        <w:t xml:space="preserve">Housing swap feature</w:t>
      </w:r>
    </w:p>
    <w:p>
      <w:pPr>
        <w:pStyle w:val="ListParagraph"/>
        <w:numPr>
          <w:ilvl w:val="0"/>
          <w:numId w:val="8"/>
        </w:numPr>
        <w:spacing w:after="80"/>
      </w:pPr>
      <w:r>
        <w:rPr>
          <w:rFonts w:ascii="Arial" w:cs="Arial" w:eastAsia="Arial" w:hAnsi="Arial"/>
          <w:sz w:val="22"/>
          <w:szCs w:val="22"/>
        </w:rPr>
        <w:t xml:space="preserve">AI-powered matching recommendations</w:t>
      </w:r>
    </w:p>
    <w:p>
      <w:pPr>
        <w:pStyle w:val="ListParagraph"/>
        <w:numPr>
          <w:ilvl w:val="0"/>
          <w:numId w:val="8"/>
        </w:numPr>
        <w:spacing w:after="200"/>
      </w:pPr>
      <w:r>
        <w:rPr>
          <w:rFonts w:ascii="Arial" w:cs="Arial" w:eastAsia="Arial" w:hAnsi="Arial"/>
          <w:sz w:val="22"/>
          <w:szCs w:val="22"/>
        </w:rPr>
        <w:t xml:space="preserve">Multi-language support</w:t>
      </w:r>
    </w:p>
    <w:p>
      <w:pPr>
        <w:pStyle w:val="Heading1"/>
        <w:spacing w:after="120" w:before="360"/>
      </w:pPr>
      <w:r>
        <w:rPr>
          <w:rFonts w:ascii="Arial" w:cs="Arial" w:eastAsia="Arial" w:hAnsi="Arial"/>
          <w:b/>
          <w:bCs/>
          <w:color w:val="1B2A4A"/>
          <w:sz w:val="36"/>
          <w:szCs w:val="36"/>
        </w:rPr>
        <w:t xml:space="preserve">9. Competitive Landscape</w:t>
      </w:r>
    </w:p>
    <w:p>
      <w:pPr>
        <w:spacing w:after="160"/>
        <w:jc w:val="left"/>
      </w:pPr>
      <w:r>
        <w:rPr>
          <w:rFonts w:ascii="Arial" w:cs="Arial" w:eastAsia="Arial" w:hAnsi="Arial"/>
          <w:b w:val="false"/>
          <w:bCs w:val="false"/>
          <w:i w:val="false"/>
          <w:iCs w:val="false"/>
          <w:color w:val="333333"/>
          <w:sz w:val="22"/>
          <w:szCs w:val="22"/>
        </w:rPr>
        <w:t xml:space="preserve">There is no direct competitor doing verified job swaps for backpackers. Indirect competitors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This Platform Fills</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Seek / Indeed</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Traditional job boards</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No swap mechanic, no pre-vetting, no trust layer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Backpacker Job Board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listings for backpackers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matching, no verification, no employer involvement</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Facebook Groups</w:t>
            </w:r>
          </w:p>
        </w:tc>
        <w:tc>
          <w:tcPr>
            <w:tcW w:type="dxa" w:w="3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Informal job tips in groups</w:t>
            </w:r>
          </w:p>
        </w:tc>
        <w:tc>
          <w:tcPr>
            <w:tcW w:type="dxa" w:w="39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Unstructured, no accountability, no skill verification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Hostelworld / Workaway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Accommodation + volunteer work</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paid employment, different use case</w:t>
            </w:r>
          </w:p>
        </w:tc>
      </w:tr>
    </w:tbl>
    <w:p>
      <w:pPr>
        <w:spacing w:after="200"/>
      </w:pPr>
    </w:p>
    <w:p>
      <w:pPr>
        <w:pStyle w:val="Heading1"/>
        <w:spacing w:after="120" w:before="360"/>
      </w:pPr>
      <w:r>
        <w:rPr>
          <w:rFonts w:ascii="Arial" w:cs="Arial" w:eastAsia="Arial" w:hAnsi="Arial"/>
          <w:b/>
          <w:bCs/>
          <w:color w:val="1B2A4A"/>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Low initial supply (chicken-and-egg)</w:t>
            </w:r>
          </w:p>
        </w:tc>
        <w:tc>
          <w:tcPr>
            <w:tcW w:type="dxa" w:w="1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Seed with partnerships in backpacker hubs. Onboard 10-20 businesses manually before launch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Workers not showing up after swap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Deposit system or reputation penalty. Reviews flag no-shows</w:t>
            </w:r>
          </w:p>
        </w:tc>
      </w:tr>
      <w:tr>
        <w:tc>
          <w:tcPr>
            <w:tcW w:type="dxa" w:w="2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Fake profiles or skills</w:t>
            </w:r>
          </w:p>
        </w:tc>
        <w:tc>
          <w:tcPr>
            <w:tcW w:type="dxa" w:w="1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Manager verification required. ID check on signup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Legal/visa complications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 disclaimer: platform facilitates introductions, not employment contracts. Workers must have valid work visas</w:t>
            </w:r>
          </w:p>
        </w:tc>
      </w:tr>
      <w:tr>
        <w:tc>
          <w:tcPr>
            <w:tcW w:type="dxa" w:w="2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Managers not engaging with platform</w:t>
            </w:r>
          </w:p>
        </w:tc>
        <w:tc>
          <w:tcPr>
            <w:tcW w:type="dxa" w:w="1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Make it extremely simple. One-click approval. Show ROI (time saved)</w:t>
            </w:r>
          </w:p>
        </w:tc>
      </w:tr>
    </w:tbl>
    <w:p>
      <w:pPr>
        <w:spacing w:after="200"/>
      </w:pPr>
    </w:p>
    <w:p>
      <w:pPr>
        <w:pStyle w:val="Heading1"/>
        <w:spacing w:after="120" w:before="360"/>
      </w:pPr>
      <w:r>
        <w:rPr>
          <w:rFonts w:ascii="Arial" w:cs="Arial" w:eastAsia="Arial" w:hAnsi="Arial"/>
          <w:b/>
          <w:bCs/>
          <w:color w:val="1B2A4A"/>
          <w:sz w:val="36"/>
          <w:szCs w:val="36"/>
        </w:rPr>
        <w:t xml:space="preserve">11. Key Metrics to Track</w:t>
      </w:r>
    </w:p>
    <w:p>
      <w:pPr>
        <w:pStyle w:val="ListParagraph"/>
        <w:numPr>
          <w:ilvl w:val="0"/>
          <w:numId w:val="9"/>
        </w:numPr>
        <w:spacing w:after="80"/>
      </w:pPr>
      <w:r>
        <w:rPr>
          <w:rFonts w:ascii="Arial" w:cs="Arial" w:eastAsia="Arial" w:hAnsi="Arial"/>
          <w:sz w:val="22"/>
          <w:szCs w:val="22"/>
        </w:rPr>
        <w:t xml:space="preserve">Number of registered workers and managers</w:t>
      </w:r>
    </w:p>
    <w:p>
      <w:pPr>
        <w:pStyle w:val="ListParagraph"/>
        <w:numPr>
          <w:ilvl w:val="0"/>
          <w:numId w:val="9"/>
        </w:numPr>
        <w:spacing w:after="80"/>
      </w:pPr>
      <w:r>
        <w:rPr>
          <w:rFonts w:ascii="Arial" w:cs="Arial" w:eastAsia="Arial" w:hAnsi="Arial"/>
          <w:sz w:val="22"/>
          <w:szCs w:val="22"/>
        </w:rPr>
        <w:t xml:space="preserve">Swap requests created per week</w:t>
      </w:r>
    </w:p>
    <w:p>
      <w:pPr>
        <w:pStyle w:val="ListParagraph"/>
        <w:numPr>
          <w:ilvl w:val="0"/>
          <w:numId w:val="9"/>
        </w:numPr>
        <w:spacing w:after="80"/>
      </w:pPr>
      <w:r>
        <w:rPr>
          <w:rFonts w:ascii="Arial" w:cs="Arial" w:eastAsia="Arial" w:hAnsi="Arial"/>
          <w:sz w:val="22"/>
          <w:szCs w:val="22"/>
        </w:rPr>
        <w:t xml:space="preserve">Swap completion rate (requested vs. confirmed vs. completed)</w:t>
      </w:r>
    </w:p>
    <w:p>
      <w:pPr>
        <w:pStyle w:val="ListParagraph"/>
        <w:numPr>
          <w:ilvl w:val="0"/>
          <w:numId w:val="9"/>
        </w:numPr>
        <w:spacing w:after="80"/>
      </w:pPr>
      <w:r>
        <w:rPr>
          <w:rFonts w:ascii="Arial" w:cs="Arial" w:eastAsia="Arial" w:hAnsi="Arial"/>
          <w:sz w:val="22"/>
          <w:szCs w:val="22"/>
        </w:rPr>
        <w:t xml:space="preserve">Average rating per swap</w:t>
      </w:r>
    </w:p>
    <w:p>
      <w:pPr>
        <w:pStyle w:val="ListParagraph"/>
        <w:numPr>
          <w:ilvl w:val="0"/>
          <w:numId w:val="9"/>
        </w:numPr>
        <w:spacing w:after="80"/>
      </w:pPr>
      <w:r>
        <w:rPr>
          <w:rFonts w:ascii="Arial" w:cs="Arial" w:eastAsia="Arial" w:hAnsi="Arial"/>
          <w:sz w:val="22"/>
          <w:szCs w:val="22"/>
        </w:rPr>
        <w:t xml:space="preserve">Time from swap request to confirmation</w:t>
      </w:r>
    </w:p>
    <w:p>
      <w:pPr>
        <w:pStyle w:val="ListParagraph"/>
        <w:numPr>
          <w:ilvl w:val="0"/>
          <w:numId w:val="9"/>
        </w:numPr>
        <w:spacing w:after="80"/>
      </w:pPr>
      <w:r>
        <w:rPr>
          <w:rFonts w:ascii="Arial" w:cs="Arial" w:eastAsia="Arial" w:hAnsi="Arial"/>
          <w:sz w:val="22"/>
          <w:szCs w:val="22"/>
        </w:rPr>
        <w:t xml:space="preserve">User retention (workers returning for second swap)</w:t>
      </w:r>
    </w:p>
    <w:p>
      <w:pPr>
        <w:pStyle w:val="ListParagraph"/>
        <w:numPr>
          <w:ilvl w:val="0"/>
          <w:numId w:val="9"/>
        </w:numPr>
        <w:spacing w:after="200"/>
      </w:pPr>
      <w:r>
        <w:rPr>
          <w:rFonts w:ascii="Arial" w:cs="Arial" w:eastAsia="Arial" w:hAnsi="Arial"/>
          <w:sz w:val="22"/>
          <w:szCs w:val="22"/>
        </w:rPr>
        <w:t xml:space="preserve">Manager satisfaction score</w:t>
      </w:r>
    </w:p>
    <w:p>
      <w:pPr>
        <w:pStyle w:val="Heading1"/>
        <w:spacing w:after="120" w:before="360"/>
      </w:pPr>
      <w:r>
        <w:rPr>
          <w:rFonts w:ascii="Arial" w:cs="Arial" w:eastAsia="Arial" w:hAnsi="Arial"/>
          <w:b/>
          <w:bCs/>
          <w:color w:val="1B2A4A"/>
          <w:sz w:val="36"/>
          <w:szCs w:val="36"/>
        </w:rP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Discovery &amp; Design</w:t>
            </w:r>
          </w:p>
        </w:tc>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Weeks 1–4</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Wireframes, UI/UX design, brand identity, name selection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MVP Development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5–12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app: profiles, matching, swap flow, reviews, notifications</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Beta Launch</w:t>
            </w:r>
          </w:p>
        </w:tc>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Weeks 13–16</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Launch in 2–3 Australian cities, onboard 15–20 businesses, gather 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Iteration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17–24</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bugs, improve UX, add premium features, refine matching algorithm</w:t>
            </w:r>
          </w:p>
        </w:tc>
      </w:tr>
      <w:tr>
        <w:tc>
          <w:tcPr>
            <w:tcW w:type="dxa" w:w="22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Scale</w:t>
            </w:r>
          </w:p>
        </w:tc>
        <w:tc>
          <w:tcPr>
            <w:tcW w:type="dxa" w:w="180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Months 7–12</w:t>
            </w:r>
          </w:p>
        </w:tc>
        <w:tc>
          <w:tcPr>
            <w:tcW w:type="dxa" w:w="5360"/>
            <w:tcBorders>
              <w:top w:val="single" w:color="D1D5DB" w:sz="1"/>
              <w:left w:val="single" w:color="D1D5DB" w:sz="1"/>
              <w:bottom w:val="single" w:color="D1D5DB" w:sz="1"/>
              <w:right w:val="single" w:color="D1D5DB" w:sz="1"/>
            </w:tcBorders>
            <w:shd w:fill="EBF3FE" w:val="clear"/>
            <w:tcMar>
              <w:top w:type="dxa" w:w="80"/>
              <w:left w:type="dxa" w:w="120"/>
              <w:bottom w:type="dxa" w:w="80"/>
              <w:right w:type="dxa" w:w="120"/>
            </w:tcMar>
          </w:tcPr>
          <w:p>
            <w:r>
              <w:rPr>
                <w:rFonts w:ascii="Arial" w:cs="Arial" w:eastAsia="Arial" w:hAnsi="Arial"/>
                <w:color w:val="333333"/>
                <w:sz w:val="20"/>
                <w:szCs w:val="20"/>
              </w:rPr>
              <w:t xml:space="preserve">Expand cities, add mobile app, introduce subscriptions, marketing push</w:t>
            </w:r>
          </w:p>
        </w:tc>
      </w:tr>
    </w:tbl>
    <w:p>
      <w:pPr>
        <w:spacing w:after="200"/>
      </w:pPr>
    </w:p>
    <w:p>
      <w:pPr>
        <w:pStyle w:val="Heading1"/>
        <w:spacing w:after="120" w:before="360"/>
      </w:pPr>
      <w:r>
        <w:rPr>
          <w:rFonts w:ascii="Arial" w:cs="Arial" w:eastAsia="Arial" w:hAnsi="Arial"/>
          <w:b/>
          <w:bCs/>
          <w:color w:val="1B2A4A"/>
          <w:sz w:val="36"/>
          <w:szCs w:val="36"/>
        </w:rPr>
        <w:t xml:space="preserve">13. Immediate Next Steps</w:t>
      </w:r>
    </w:p>
    <w:p>
      <w:pPr>
        <w:pStyle w:val="ListParagraph"/>
        <w:numPr>
          <w:ilvl w:val="0"/>
          <w:numId w:val="10"/>
        </w:numPr>
        <w:spacing w:after="80"/>
      </w:pPr>
      <w:r>
        <w:rPr>
          <w:rFonts w:ascii="Arial" w:cs="Arial" w:eastAsia="Arial" w:hAnsi="Arial"/>
          <w:sz w:val="22"/>
          <w:szCs w:val="22"/>
        </w:rPr>
        <w:t xml:space="preserve">Choose a name and secure the domain</w:t>
      </w:r>
    </w:p>
    <w:p>
      <w:pPr>
        <w:pStyle w:val="ListParagraph"/>
        <w:numPr>
          <w:ilvl w:val="0"/>
          <w:numId w:val="10"/>
        </w:numPr>
        <w:spacing w:after="80"/>
      </w:pPr>
      <w:r>
        <w:rPr>
          <w:rFonts w:ascii="Arial" w:cs="Arial" w:eastAsia="Arial" w:hAnsi="Arial"/>
          <w:sz w:val="22"/>
          <w:szCs w:val="22"/>
        </w:rPr>
        <w:t xml:space="preserve">Design wireframes for the 3 key screens: Worker Profile, Swap Search, and Manager Dashboard</w:t>
      </w:r>
    </w:p>
    <w:p>
      <w:pPr>
        <w:pStyle w:val="ListParagraph"/>
        <w:numPr>
          <w:ilvl w:val="0"/>
          <w:numId w:val="10"/>
        </w:numPr>
        <w:spacing w:after="80"/>
      </w:pPr>
      <w:r>
        <w:rPr>
          <w:rFonts w:ascii="Arial" w:cs="Arial" w:eastAsia="Arial" w:hAnsi="Arial"/>
          <w:sz w:val="22"/>
          <w:szCs w:val="22"/>
        </w:rPr>
        <w:t xml:space="preserve">Set up the project repository and tech stack</w:t>
      </w:r>
    </w:p>
    <w:p>
      <w:pPr>
        <w:pStyle w:val="ListParagraph"/>
        <w:numPr>
          <w:ilvl w:val="0"/>
          <w:numId w:val="10"/>
        </w:numPr>
        <w:spacing w:after="80"/>
      </w:pPr>
      <w:r>
        <w:rPr>
          <w:rFonts w:ascii="Arial" w:cs="Arial" w:eastAsia="Arial" w:hAnsi="Arial"/>
          <w:sz w:val="22"/>
          <w:szCs w:val="22"/>
        </w:rPr>
        <w:t xml:space="preserve">Build the database schema based on the data model above</w:t>
      </w:r>
    </w:p>
    <w:p>
      <w:pPr>
        <w:pStyle w:val="ListParagraph"/>
        <w:numPr>
          <w:ilvl w:val="0"/>
          <w:numId w:val="10"/>
        </w:numPr>
        <w:spacing w:after="200"/>
      </w:pPr>
      <w:r>
        <w:rPr>
          <w:rFonts w:ascii="Arial" w:cs="Arial" w:eastAsia="Arial" w:hAnsi="Arial"/>
          <w:sz w:val="22"/>
          <w:szCs w:val="22"/>
        </w:rPr>
        <w:t xml:space="preserve">Start with a landing page to validate demand and collect early sign-ups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jc w:val="right"/>
    </w:pPr>
    <w:r>
      <w:rPr>
        <w:rFonts w:ascii="Arial" w:cs="Arial" w:eastAsia="Arial" w:hAnsi="Arial"/>
        <w:i/>
        <w:iCs/>
        <w:color w:val="6B7280"/>
        <w:sz w:val="16"/>
        <w:szCs w:val="16"/>
      </w:rPr>
      <w:t xml:space="preserve">Product Blueprint  |  Job Swap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2026-04-13T20:48:34.421Z</dcterms:created>
  <dcterms:modified xsi:type="dcterms:W3CDTF">2026-04-13T20:48:34.422Z</dcterms:modified>
</cp:coreProperties>
</file>

<file path=docProps/custom.xml><?xml version="1.0" encoding="utf-8"?>
<Properties xmlns="http://schemas.openxmlformats.org/officeDocument/2006/custom-properties" xmlns:vt="http://schemas.openxmlformats.org/officeDocument/2006/docPropsVTypes"/>
</file>