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8B655" w14:textId="77777777" w:rsidR="008F2AA4" w:rsidRPr="008F2AA4" w:rsidRDefault="008F2AA4">
      <w:pPr>
        <w:rPr>
          <w:sz w:val="32"/>
          <w:szCs w:val="32"/>
          <w:lang w:val="es-ES"/>
        </w:rPr>
      </w:pPr>
      <w:r w:rsidRPr="008F2AA4">
        <w:rPr>
          <w:sz w:val="32"/>
          <w:szCs w:val="32"/>
          <w:lang w:val="es-ES"/>
        </w:rPr>
        <w:t xml:space="preserve">Anotaciones de </w:t>
      </w:r>
      <w:proofErr w:type="spellStart"/>
      <w:r w:rsidRPr="008F2AA4">
        <w:rPr>
          <w:sz w:val="32"/>
          <w:szCs w:val="32"/>
          <w:lang w:val="es-ES"/>
        </w:rPr>
        <w:t>flavia</w:t>
      </w:r>
      <w:proofErr w:type="spellEnd"/>
      <w:r w:rsidRPr="008F2AA4">
        <w:rPr>
          <w:sz w:val="32"/>
          <w:szCs w:val="32"/>
          <w:lang w:val="es-ES"/>
        </w:rPr>
        <w:t xml:space="preserve"> :</w:t>
      </w:r>
    </w:p>
    <w:p w14:paraId="5027CB58" w14:textId="77777777" w:rsidR="008F2AA4" w:rsidRPr="008F2AA4" w:rsidRDefault="008F2AA4" w:rsidP="008F2AA4">
      <w:pPr>
        <w:rPr>
          <w:rFonts w:ascii="Helvetica" w:eastAsia="Times New Roman" w:hAnsi="Helvetica" w:cs="Times New Roman"/>
          <w:color w:val="4B4F56"/>
          <w:sz w:val="32"/>
          <w:szCs w:val="32"/>
          <w:shd w:val="clear" w:color="auto" w:fill="F1F0F0"/>
          <w:lang w:eastAsia="es-ES_tradnl"/>
        </w:rPr>
      </w:pPr>
    </w:p>
    <w:p w14:paraId="21B0E176" w14:textId="77777777" w:rsidR="008F2AA4" w:rsidRPr="008F2AA4" w:rsidRDefault="008F2AA4" w:rsidP="008F2AA4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</w:pPr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 xml:space="preserve">propiedades </w:t>
      </w:r>
      <w:proofErr w:type="spellStart"/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>mecanicas</w:t>
      </w:r>
      <w:proofErr w:type="spellEnd"/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 xml:space="preserve"> de los materiales, nombrarlos y explicar. </w:t>
      </w:r>
    </w:p>
    <w:p w14:paraId="19C63453" w14:textId="77777777" w:rsidR="008F2AA4" w:rsidRPr="008F2AA4" w:rsidRDefault="008F2AA4" w:rsidP="008F2AA4">
      <w:pPr>
        <w:pStyle w:val="Prrafodelista"/>
        <w:ind w:left="740"/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</w:pPr>
    </w:p>
    <w:p w14:paraId="63D2206D" w14:textId="77777777" w:rsidR="008F2AA4" w:rsidRPr="008F2AA4" w:rsidRDefault="008F2AA4" w:rsidP="008F2AA4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</w:pPr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 xml:space="preserve">sistema de control con </w:t>
      </w:r>
      <w:proofErr w:type="spellStart"/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>retroalimentacion</w:t>
      </w:r>
      <w:proofErr w:type="spellEnd"/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 xml:space="preserve"> con lazo cerrado. ejemplificar con un sistema, hacer el esquema y nombrar las partes. PID </w:t>
      </w:r>
    </w:p>
    <w:p w14:paraId="0F32F25B" w14:textId="77777777" w:rsidR="008F2AA4" w:rsidRPr="008F2AA4" w:rsidRDefault="008F2AA4" w:rsidP="008F2AA4">
      <w:pPr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</w:pPr>
    </w:p>
    <w:p w14:paraId="30885118" w14:textId="77777777" w:rsidR="008F2AA4" w:rsidRPr="008F2AA4" w:rsidRDefault="008F2AA4" w:rsidP="008F2AA4">
      <w:pPr>
        <w:pStyle w:val="Prrafodelista"/>
        <w:ind w:left="740"/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</w:pPr>
    </w:p>
    <w:p w14:paraId="789BDCDB" w14:textId="77777777" w:rsidR="008F2AA4" w:rsidRPr="008F2AA4" w:rsidRDefault="008F2AA4" w:rsidP="008F2AA4">
      <w:pPr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ES_tradnl"/>
        </w:rPr>
      </w:pPr>
      <w:r w:rsidRPr="008F2AA4">
        <w:rPr>
          <w:rFonts w:ascii="Helvetica" w:eastAsia="Times New Roman" w:hAnsi="Helvetica" w:cs="Times New Roman"/>
          <w:color w:val="000000" w:themeColor="text1"/>
          <w:sz w:val="32"/>
          <w:szCs w:val="32"/>
          <w:shd w:val="clear" w:color="auto" w:fill="F1F0F0"/>
          <w:lang w:eastAsia="es-ES_tradnl"/>
        </w:rPr>
        <w:t>3) motores paso a paso, decir cuales hay como se usan, aplicaciones y ventajas</w:t>
      </w:r>
    </w:p>
    <w:p w14:paraId="0E74C748" w14:textId="77777777" w:rsidR="008F2AA4" w:rsidRDefault="008F2AA4">
      <w:pPr>
        <w:rPr>
          <w:lang w:val="es-ES"/>
        </w:rPr>
      </w:pPr>
    </w:p>
    <w:p w14:paraId="310DC33D" w14:textId="77777777" w:rsidR="008F2AA4" w:rsidRDefault="008F2AA4">
      <w:pPr>
        <w:rPr>
          <w:lang w:val="es-ES"/>
        </w:rPr>
      </w:pPr>
    </w:p>
    <w:p w14:paraId="7807C9D5" w14:textId="77777777" w:rsidR="008F2AA4" w:rsidRDefault="008F2AA4">
      <w:pPr>
        <w:rPr>
          <w:lang w:val="es-ES"/>
        </w:rPr>
      </w:pPr>
      <w:r>
        <w:rPr>
          <w:lang w:val="es-ES"/>
        </w:rPr>
        <w:t xml:space="preserve">Los ejercicios del examen según </w:t>
      </w:r>
      <w:proofErr w:type="spellStart"/>
      <w:r>
        <w:rPr>
          <w:lang w:val="es-ES"/>
        </w:rPr>
        <w:t>grassi</w:t>
      </w:r>
      <w:proofErr w:type="spellEnd"/>
      <w:r>
        <w:rPr>
          <w:lang w:val="es-ES"/>
        </w:rPr>
        <w:t>, se pueden resolver con la parte 4 de los apuntes.</w:t>
      </w:r>
    </w:p>
    <w:p w14:paraId="5DD6E5F1" w14:textId="77777777" w:rsidR="008F2AA4" w:rsidRDefault="008F2AA4">
      <w:pPr>
        <w:rPr>
          <w:lang w:val="es-ES"/>
        </w:rPr>
      </w:pPr>
    </w:p>
    <w:p w14:paraId="1840283E" w14:textId="3629B362" w:rsidR="008F2AA4" w:rsidRDefault="007E5932">
      <w:pPr>
        <w:rPr>
          <w:b/>
          <w:u w:val="single"/>
          <w:lang w:val="es-ES"/>
        </w:rPr>
      </w:pPr>
      <w:r>
        <w:rPr>
          <w:b/>
          <w:noProof/>
          <w:u w:val="single"/>
          <w:lang w:eastAsia="es-ES_tradnl"/>
        </w:rPr>
        <w:drawing>
          <wp:inline distT="0" distB="0" distL="0" distR="0" wp14:anchorId="78D38619" wp14:editId="65CC6291">
            <wp:extent cx="4458335" cy="3126080"/>
            <wp:effectExtent l="0" t="0" r="0" b="0"/>
            <wp:docPr id="7" name="Imagen 7" descr="../../../../../Desktop/Captura%20de%20pantalla%202016-10-06%20a%20las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Captura%20de%20pantalla%202016-10-06%20a%20las%207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783" cy="31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AA4">
        <w:rPr>
          <w:b/>
          <w:u w:val="single"/>
          <w:lang w:val="es-ES"/>
        </w:rPr>
        <w:br w:type="page"/>
      </w:r>
    </w:p>
    <w:p w14:paraId="5A6AE441" w14:textId="77777777" w:rsidR="00EB1134" w:rsidRDefault="00EB1134" w:rsidP="00EB1134">
      <w:pPr>
        <w:rPr>
          <w:rFonts w:ascii="Times New Roman" w:eastAsia="Times New Roman" w:hAnsi="Times New Roman" w:cs="Times New Roman"/>
          <w:b/>
          <w:u w:val="single"/>
          <w:lang w:eastAsia="es-ES_tradnl"/>
        </w:rPr>
      </w:pPr>
      <w:r w:rsidRPr="00EB1134">
        <w:rPr>
          <w:rFonts w:ascii="Times New Roman" w:eastAsia="Times New Roman" w:hAnsi="Times New Roman" w:cs="Times New Roman"/>
          <w:b/>
          <w:u w:val="single"/>
          <w:lang w:eastAsia="es-ES_tradnl"/>
        </w:rPr>
        <w:lastRenderedPageBreak/>
        <w:t xml:space="preserve">Sistemas de Control </w:t>
      </w:r>
    </w:p>
    <w:p w14:paraId="6CEE4DAF" w14:textId="77777777" w:rsidR="007E5932" w:rsidRPr="00EB1134" w:rsidRDefault="007E5932" w:rsidP="00EB1134">
      <w:pPr>
        <w:rPr>
          <w:rFonts w:ascii="Times New Roman" w:eastAsia="Times New Roman" w:hAnsi="Times New Roman" w:cs="Times New Roman"/>
          <w:b/>
          <w:u w:val="single"/>
          <w:lang w:eastAsia="es-ES_tradnl"/>
        </w:rPr>
      </w:pPr>
    </w:p>
    <w:p w14:paraId="525B1655" w14:textId="51C37711" w:rsidR="00EB1134" w:rsidRP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Un sistema de control es un conjunto de dispositivos que interactúan para mantener el estado de cierta variable dentro de un determinado rango deseado de valores. </w:t>
      </w:r>
    </w:p>
    <w:p w14:paraId="74DBB4A8" w14:textId="77777777" w:rsidR="008F2AA4" w:rsidRDefault="008F2AA4" w:rsidP="008F2AA4">
      <w:pPr>
        <w:rPr>
          <w:lang w:val="es-ES"/>
        </w:rPr>
      </w:pPr>
    </w:p>
    <w:p w14:paraId="0B749253" w14:textId="77777777" w:rsidR="00EB1134" w:rsidRDefault="00EB1134" w:rsidP="008F2AA4">
      <w:pPr>
        <w:rPr>
          <w:lang w:val="es-ES"/>
        </w:rPr>
      </w:pPr>
    </w:p>
    <w:p w14:paraId="737F22D0" w14:textId="77777777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• Una </w:t>
      </w:r>
      <w:r w:rsidRPr="00EB1134">
        <w:rPr>
          <w:rFonts w:ascii="Times New Roman" w:eastAsia="Times New Roman" w:hAnsi="Times New Roman" w:cs="Times New Roman"/>
          <w:b/>
          <w:lang w:eastAsia="es-ES_tradnl"/>
        </w:rPr>
        <w:t>Variable</w:t>
      </w:r>
      <w:r w:rsidRPr="00EB1134">
        <w:rPr>
          <w:rFonts w:ascii="Times New Roman" w:eastAsia="Times New Roman" w:hAnsi="Times New Roman" w:cs="Times New Roman"/>
          <w:lang w:eastAsia="es-ES_tradnl"/>
        </w:rPr>
        <w:t xml:space="preserve"> a controlar (en el ejemplo, el nivel de agua) </w:t>
      </w:r>
    </w:p>
    <w:p w14:paraId="6FDA1516" w14:textId="77777777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• Un </w:t>
      </w:r>
      <w:r w:rsidRPr="00EB1134">
        <w:rPr>
          <w:rFonts w:ascii="Times New Roman" w:eastAsia="Times New Roman" w:hAnsi="Times New Roman" w:cs="Times New Roman"/>
          <w:b/>
          <w:lang w:eastAsia="es-ES_tradnl"/>
        </w:rPr>
        <w:t>Actuador</w:t>
      </w:r>
      <w:r w:rsidRPr="00EB1134">
        <w:rPr>
          <w:rFonts w:ascii="Times New Roman" w:eastAsia="Times New Roman" w:hAnsi="Times New Roman" w:cs="Times New Roman"/>
          <w:lang w:eastAsia="es-ES_tradnl"/>
        </w:rPr>
        <w:t xml:space="preserve"> capaz de modificar dicha variable (la válvula de llenado) </w:t>
      </w:r>
    </w:p>
    <w:p w14:paraId="24B5F4DA" w14:textId="1C67EFE5" w:rsidR="00EB1134" w:rsidRP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• Un </w:t>
      </w:r>
      <w:r w:rsidRPr="00EB1134">
        <w:rPr>
          <w:rFonts w:ascii="Times New Roman" w:eastAsia="Times New Roman" w:hAnsi="Times New Roman" w:cs="Times New Roman"/>
          <w:b/>
          <w:lang w:eastAsia="es-ES_tradnl"/>
        </w:rPr>
        <w:t xml:space="preserve">Set Point </w:t>
      </w:r>
      <w:r w:rsidRPr="00EB1134">
        <w:rPr>
          <w:rFonts w:ascii="Times New Roman" w:eastAsia="Times New Roman" w:hAnsi="Times New Roman" w:cs="Times New Roman"/>
          <w:lang w:eastAsia="es-ES_tradnl"/>
        </w:rPr>
        <w:t xml:space="preserve">o valor deseado de la variable (el tanque casi lleno, sin derramarse) </w:t>
      </w:r>
    </w:p>
    <w:p w14:paraId="121E2CA8" w14:textId="77777777" w:rsidR="00EB1134" w:rsidRDefault="00EB1134" w:rsidP="008F2AA4">
      <w:pPr>
        <w:rPr>
          <w:lang w:val="es-ES"/>
        </w:rPr>
      </w:pPr>
    </w:p>
    <w:p w14:paraId="2BAE8F83" w14:textId="77777777" w:rsidR="008F2AA4" w:rsidRPr="008F2AA4" w:rsidRDefault="008F2AA4" w:rsidP="008F2AA4">
      <w:pPr>
        <w:jc w:val="center"/>
        <w:rPr>
          <w:b/>
          <w:sz w:val="36"/>
          <w:szCs w:val="36"/>
          <w:u w:val="single"/>
          <w:lang w:val="es-ES"/>
        </w:rPr>
      </w:pPr>
      <w:r w:rsidRPr="008F2AA4">
        <w:rPr>
          <w:b/>
          <w:sz w:val="36"/>
          <w:szCs w:val="36"/>
          <w:u w:val="single"/>
          <w:lang w:val="es-ES"/>
        </w:rPr>
        <w:t>LAZO ABIERTO</w:t>
      </w:r>
    </w:p>
    <w:p w14:paraId="62C45F71" w14:textId="77777777" w:rsidR="008F2AA4" w:rsidRDefault="008F2AA4" w:rsidP="008F2AA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B8F227E" wp14:editId="2D2B16BD">
            <wp:extent cx="5397500" cy="3009900"/>
            <wp:effectExtent l="0" t="0" r="12700" b="12700"/>
            <wp:docPr id="5" name="Imagen 5" descr="/Users/NINIO/Desktop/Captura de pantalla 2016-10-06 a las 7.26.14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NINIO/Desktop/Captura de pantalla 2016-10-06 a las 7.26.14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5D80" w14:textId="77777777" w:rsidR="008F2AA4" w:rsidRPr="008F2AA4" w:rsidRDefault="008F2AA4" w:rsidP="008F2AA4">
      <w:pPr>
        <w:jc w:val="center"/>
        <w:rPr>
          <w:b/>
          <w:sz w:val="34"/>
          <w:szCs w:val="34"/>
          <w:u w:val="single"/>
          <w:lang w:val="es-ES"/>
        </w:rPr>
      </w:pPr>
      <w:r w:rsidRPr="008F2AA4">
        <w:rPr>
          <w:b/>
          <w:sz w:val="34"/>
          <w:szCs w:val="34"/>
          <w:u w:val="single"/>
          <w:lang w:val="es-ES"/>
        </w:rPr>
        <w:t>LAZO CERRADO</w:t>
      </w:r>
    </w:p>
    <w:p w14:paraId="4AA5BD1C" w14:textId="77777777" w:rsidR="008F2AA4" w:rsidRDefault="008F2AA4" w:rsidP="008F2AA4">
      <w:pPr>
        <w:jc w:val="center"/>
        <w:rPr>
          <w:b/>
          <w:sz w:val="34"/>
          <w:szCs w:val="34"/>
          <w:lang w:val="es-ES"/>
        </w:rPr>
      </w:pPr>
    </w:p>
    <w:p w14:paraId="5354AB32" w14:textId="77777777" w:rsidR="008F2AA4" w:rsidRPr="008F2AA4" w:rsidRDefault="008F2AA4" w:rsidP="008F2AA4">
      <w:pPr>
        <w:jc w:val="center"/>
        <w:rPr>
          <w:b/>
          <w:sz w:val="34"/>
          <w:szCs w:val="34"/>
          <w:lang w:val="es-ES"/>
        </w:rPr>
      </w:pPr>
      <w:r w:rsidRPr="008F2AA4">
        <w:rPr>
          <w:noProof/>
          <w:sz w:val="34"/>
          <w:szCs w:val="34"/>
          <w:lang w:eastAsia="es-ES_tradnl"/>
        </w:rPr>
        <w:drawing>
          <wp:inline distT="0" distB="0" distL="0" distR="0" wp14:anchorId="2B15B345" wp14:editId="7A8B2505">
            <wp:extent cx="5396230" cy="3135630"/>
            <wp:effectExtent l="0" t="0" r="0" b="0"/>
            <wp:docPr id="4" name="Imagen 4" descr="/Users/NINIO/Desktop/Captura de pantalla 2016-10-06 a las 7.23.4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NINIO/Desktop/Captura de pantalla 2016-10-06 a las 7.23.45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76B3" w14:textId="77777777" w:rsidR="008F2AA4" w:rsidRDefault="008F2AA4">
      <w:pPr>
        <w:rPr>
          <w:lang w:val="es-ES"/>
        </w:rPr>
      </w:pPr>
    </w:p>
    <w:p w14:paraId="641DE715" w14:textId="77777777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A los elementos ya mencionados propios de todo sistema de control (Variable, Actuador, Set Point) se le agregan ahora: </w:t>
      </w:r>
    </w:p>
    <w:p w14:paraId="58326ABD" w14:textId="77777777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</w:p>
    <w:p w14:paraId="2135B745" w14:textId="77777777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• Un </w:t>
      </w:r>
      <w:r w:rsidRPr="00EB1134">
        <w:rPr>
          <w:rFonts w:ascii="Times New Roman" w:eastAsia="Times New Roman" w:hAnsi="Times New Roman" w:cs="Times New Roman"/>
          <w:b/>
          <w:lang w:eastAsia="es-ES_tradnl"/>
        </w:rPr>
        <w:t>Sensor</w:t>
      </w:r>
      <w:r w:rsidRPr="00EB1134">
        <w:rPr>
          <w:rFonts w:ascii="Times New Roman" w:eastAsia="Times New Roman" w:hAnsi="Times New Roman" w:cs="Times New Roman"/>
          <w:lang w:eastAsia="es-ES_tradnl"/>
        </w:rPr>
        <w:t xml:space="preserve"> o elemento de medición de la variable </w:t>
      </w:r>
    </w:p>
    <w:p w14:paraId="2AD5B8C3" w14:textId="24C4870B" w:rsid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  <w:r w:rsidRPr="00EB1134">
        <w:rPr>
          <w:rFonts w:ascii="Times New Roman" w:eastAsia="Times New Roman" w:hAnsi="Times New Roman" w:cs="Times New Roman"/>
          <w:lang w:eastAsia="es-ES_tradnl"/>
        </w:rPr>
        <w:t xml:space="preserve">• Un </w:t>
      </w:r>
      <w:r w:rsidRPr="00EB1134">
        <w:rPr>
          <w:rFonts w:ascii="Times New Roman" w:eastAsia="Times New Roman" w:hAnsi="Times New Roman" w:cs="Times New Roman"/>
          <w:b/>
          <w:lang w:eastAsia="es-ES_tradnl"/>
        </w:rPr>
        <w:t>Comparador</w:t>
      </w:r>
      <w:r w:rsidRPr="00EB1134">
        <w:rPr>
          <w:rFonts w:ascii="Times New Roman" w:eastAsia="Times New Roman" w:hAnsi="Times New Roman" w:cs="Times New Roman"/>
          <w:lang w:eastAsia="es-ES_tradnl"/>
        </w:rPr>
        <w:t xml:space="preserve"> (mecánico, eléctrico, electrónico, digital, etc.) que compara el Valor Medido de la variable con el Set Point deseado. </w:t>
      </w:r>
    </w:p>
    <w:p w14:paraId="227D7495" w14:textId="77777777" w:rsidR="00EB1134" w:rsidRPr="00EB1134" w:rsidRDefault="00EB1134" w:rsidP="00EB1134">
      <w:pPr>
        <w:rPr>
          <w:rFonts w:ascii="Times New Roman" w:eastAsia="Times New Roman" w:hAnsi="Times New Roman" w:cs="Times New Roman"/>
          <w:lang w:eastAsia="es-ES_tradnl"/>
        </w:rPr>
      </w:pPr>
    </w:p>
    <w:p w14:paraId="12EBD023" w14:textId="77777777" w:rsidR="008F2AA4" w:rsidRDefault="008F2AA4" w:rsidP="008F2AA4">
      <w:pPr>
        <w:jc w:val="center"/>
        <w:rPr>
          <w:b/>
          <w:sz w:val="36"/>
          <w:szCs w:val="36"/>
          <w:u w:val="single"/>
          <w:lang w:val="es-ES"/>
        </w:rPr>
      </w:pPr>
      <w:r w:rsidRPr="008F2AA4">
        <w:rPr>
          <w:b/>
          <w:sz w:val="36"/>
          <w:szCs w:val="36"/>
          <w:u w:val="single"/>
          <w:lang w:val="es-ES"/>
        </w:rPr>
        <w:t>EJEMPLO DE LAZO CERRADO</w:t>
      </w:r>
    </w:p>
    <w:p w14:paraId="7B9C8BA1" w14:textId="77777777" w:rsidR="008F2AA4" w:rsidRDefault="008F2AA4" w:rsidP="008F2AA4">
      <w:pPr>
        <w:jc w:val="center"/>
        <w:rPr>
          <w:b/>
          <w:sz w:val="36"/>
          <w:szCs w:val="36"/>
          <w:u w:val="single"/>
          <w:lang w:val="es-ES"/>
        </w:rPr>
      </w:pPr>
      <w:r>
        <w:rPr>
          <w:b/>
          <w:noProof/>
          <w:sz w:val="36"/>
          <w:szCs w:val="36"/>
          <w:u w:val="single"/>
          <w:lang w:eastAsia="es-ES_tradnl"/>
        </w:rPr>
        <w:drawing>
          <wp:inline distT="0" distB="0" distL="0" distR="0" wp14:anchorId="3EC702B5" wp14:editId="73BFBD68">
            <wp:extent cx="5384800" cy="2844800"/>
            <wp:effectExtent l="0" t="0" r="0" b="0"/>
            <wp:docPr id="6" name="Imagen 6" descr="/Users/NINIO/Desktop/Captura de pantalla 2016-10-06 a las 7.27.5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NINIO/Desktop/Captura de pantalla 2016-10-06 a las 7.27.58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E074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>Variable controlada</w:t>
      </w:r>
      <w:r>
        <w:rPr>
          <w:rFonts w:ascii="Helvetica" w:hAnsi="Helvetica" w:cs="Helvetica"/>
          <w:sz w:val="26"/>
          <w:szCs w:val="26"/>
        </w:rPr>
        <w:t xml:space="preserve">: Se refiere a la variable cuyo valor debe mantenerse igual al de referencia, durante el proceso </w:t>
      </w:r>
    </w:p>
    <w:p w14:paraId="5239A259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Variable medida: </w:t>
      </w:r>
      <w:r>
        <w:rPr>
          <w:rFonts w:ascii="Helvetica" w:hAnsi="Helvetica" w:cs="Helvetica"/>
          <w:sz w:val="26"/>
          <w:szCs w:val="26"/>
        </w:rPr>
        <w:t>Es el valor actual de la variable que se desea controlar. Para hacerlo, es necesario medirlo (</w:t>
      </w:r>
      <w:proofErr w:type="spellStart"/>
      <w:r>
        <w:rPr>
          <w:rFonts w:ascii="Helvetica" w:hAnsi="Helvetica" w:cs="Helvetica"/>
          <w:sz w:val="26"/>
          <w:szCs w:val="26"/>
        </w:rPr>
        <w:t>sensarlo</w:t>
      </w:r>
      <w:proofErr w:type="spellEnd"/>
      <w:r>
        <w:rPr>
          <w:rFonts w:ascii="Helvetica" w:hAnsi="Helvetica" w:cs="Helvetica"/>
          <w:sz w:val="26"/>
          <w:szCs w:val="26"/>
        </w:rPr>
        <w:t xml:space="preserve">) en el proceso y compararlo con el valor de referencia. </w:t>
      </w:r>
    </w:p>
    <w:p w14:paraId="081612DE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>Sensor</w:t>
      </w:r>
      <w:r>
        <w:rPr>
          <w:rFonts w:ascii="Helvetica" w:hAnsi="Helvetica" w:cs="Helvetica"/>
          <w:sz w:val="26"/>
          <w:szCs w:val="26"/>
        </w:rPr>
        <w:t xml:space="preserve">: Es el Instrumento (o conjunto de ellos) que mide el valor actual de la variable en el </w:t>
      </w:r>
      <w:proofErr w:type="spellStart"/>
      <w:r>
        <w:rPr>
          <w:rFonts w:ascii="Helvetica" w:hAnsi="Helvetica" w:cs="Helvetica"/>
          <w:sz w:val="26"/>
          <w:szCs w:val="26"/>
        </w:rPr>
        <w:t>procesor</w:t>
      </w:r>
      <w:proofErr w:type="spellEnd"/>
      <w:r>
        <w:rPr>
          <w:rFonts w:ascii="Helvetica" w:hAnsi="Helvetica" w:cs="Helvetica"/>
          <w:sz w:val="26"/>
          <w:szCs w:val="26"/>
        </w:rPr>
        <w:t xml:space="preserve"> y produce señal/es de salida proporcionales al valor de esta variable. </w:t>
      </w:r>
    </w:p>
    <w:p w14:paraId="51DE7CA7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>Señal de retroalimentación</w:t>
      </w:r>
      <w:r>
        <w:rPr>
          <w:rFonts w:ascii="Helvetica" w:hAnsi="Helvetica" w:cs="Helvetica"/>
          <w:sz w:val="26"/>
          <w:szCs w:val="26"/>
        </w:rPr>
        <w:t xml:space="preserve">: Es la salida del instrumento de medida que se reingresa al sistema, alimentando al comparador </w:t>
      </w:r>
    </w:p>
    <w:p w14:paraId="5F6100BC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Set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point</w:t>
      </w:r>
      <w:proofErr w:type="spellEnd"/>
      <w:r>
        <w:rPr>
          <w:rFonts w:ascii="Helvetica" w:hAnsi="Helvetica" w:cs="Helvetica"/>
          <w:sz w:val="26"/>
          <w:szCs w:val="26"/>
        </w:rPr>
        <w:t xml:space="preserve">: Es el valor Valor de referencia o valor deseado de la variable controlada </w:t>
      </w:r>
      <w:r>
        <w:rPr>
          <w:rFonts w:ascii="Helvetica" w:hAnsi="Helvetica" w:cs="Helvetica"/>
          <w:b/>
          <w:bCs/>
          <w:sz w:val="26"/>
          <w:szCs w:val="26"/>
        </w:rPr>
        <w:t xml:space="preserve">Comparador: </w:t>
      </w:r>
      <w:r>
        <w:rPr>
          <w:rFonts w:ascii="Helvetica" w:hAnsi="Helvetica" w:cs="Helvetica"/>
          <w:sz w:val="26"/>
          <w:szCs w:val="26"/>
        </w:rPr>
        <w:t xml:space="preserve">Compara el valor de referencia con el valor medido. Puede ser mecánico, </w:t>
      </w:r>
    </w:p>
    <w:p w14:paraId="276625FB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electrónico, digital, etc. </w:t>
      </w:r>
    </w:p>
    <w:p w14:paraId="14CBE76D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Señal de error: </w:t>
      </w:r>
      <w:r>
        <w:rPr>
          <w:rFonts w:ascii="Helvetica" w:hAnsi="Helvetica" w:cs="Helvetica"/>
          <w:sz w:val="26"/>
          <w:szCs w:val="26"/>
        </w:rPr>
        <w:t xml:space="preserve">Es la salida del Comparador. Representa la diferencia entre el valor deseado y el medido y puede ser positivo o negativo, según la variable medida sea mayor o menor que el valor deseado. Su nombre no debe inducir a pensar que indica cuando algo funciona mal, sino que es la denominación standard usada para este valor. </w:t>
      </w:r>
    </w:p>
    <w:p w14:paraId="6D7A00E2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Actuador: </w:t>
      </w:r>
      <w:r>
        <w:rPr>
          <w:rFonts w:ascii="Helvetica" w:hAnsi="Helvetica" w:cs="Helvetica"/>
          <w:sz w:val="26"/>
          <w:szCs w:val="26"/>
        </w:rPr>
        <w:t xml:space="preserve">Es el dispositivo que ejecuta las acciones que conducen a la variable controlada a adquirir el valor de referencia </w:t>
      </w:r>
    </w:p>
    <w:p w14:paraId="7C80D875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Variable manipulada: </w:t>
      </w:r>
      <w:r>
        <w:rPr>
          <w:rFonts w:ascii="Helvetica" w:hAnsi="Helvetica" w:cs="Helvetica"/>
          <w:sz w:val="26"/>
          <w:szCs w:val="26"/>
        </w:rPr>
        <w:t xml:space="preserve">Es la variable que se manipula para cambiar las condiciones de la variable controlada. En un horno, la válvula del gas se abre o cierra para cambiar el valor del flujo de gas que alimenta al quemador. Si el flujo aumenta, lo hace también la temperatura, que es la variable controlada. </w:t>
      </w:r>
    </w:p>
    <w:p w14:paraId="75FCF22B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Perturbación: </w:t>
      </w:r>
      <w:r>
        <w:rPr>
          <w:rFonts w:ascii="Helvetica" w:hAnsi="Helvetica" w:cs="Helvetica"/>
          <w:sz w:val="26"/>
          <w:szCs w:val="26"/>
        </w:rPr>
        <w:t xml:space="preserve">Es cualquier factor responsable de cambiar el valor de la variable controlada y que está fuera del control del sistema </w:t>
      </w:r>
    </w:p>
    <w:p w14:paraId="03E34A98" w14:textId="77777777" w:rsidR="00F0028A" w:rsidRDefault="00F0028A" w:rsidP="00F0028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Controlador: </w:t>
      </w:r>
      <w:r>
        <w:rPr>
          <w:rFonts w:ascii="Helvetica" w:hAnsi="Helvetica" w:cs="Helvetica"/>
          <w:sz w:val="26"/>
          <w:szCs w:val="26"/>
        </w:rPr>
        <w:t xml:space="preserve">Recibe la señal de error y produce los ajustes necesarios para minimizarla. Para nosotros, usualmente un microcontrolador o una PC corriendo un programa o algoritmo que determine las acciones a tomar. </w:t>
      </w:r>
    </w:p>
    <w:p w14:paraId="04ABF91F" w14:textId="77777777" w:rsidR="00F0028A" w:rsidRPr="008F2AA4" w:rsidRDefault="00F0028A" w:rsidP="008F2AA4">
      <w:pPr>
        <w:jc w:val="center"/>
        <w:rPr>
          <w:b/>
          <w:sz w:val="36"/>
          <w:szCs w:val="36"/>
          <w:u w:val="single"/>
          <w:lang w:val="es-ES"/>
        </w:rPr>
      </w:pPr>
    </w:p>
    <w:p w14:paraId="3FA5932E" w14:textId="77777777" w:rsidR="008F2AA4" w:rsidRDefault="008F2AA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CE43D3A" wp14:editId="4B0DA021">
            <wp:extent cx="5384800" cy="2921000"/>
            <wp:effectExtent l="0" t="0" r="0" b="0"/>
            <wp:docPr id="3" name="Imagen 3" descr="/Users/NINIO/Desktop/Captura de pantalla 2016-10-06 a las 7.24.15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INIO/Desktop/Captura de pantalla 2016-10-06 a las 7.24.15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EB9F" w14:textId="77777777" w:rsidR="00FA018E" w:rsidRDefault="00FA018E">
      <w:pPr>
        <w:rPr>
          <w:lang w:val="es-ES"/>
        </w:rPr>
      </w:pPr>
    </w:p>
    <w:p w14:paraId="630F022F" w14:textId="77777777" w:rsidR="00FA018E" w:rsidRDefault="00FA018E">
      <w:pPr>
        <w:rPr>
          <w:lang w:val="es-ES"/>
        </w:rPr>
      </w:pPr>
    </w:p>
    <w:p w14:paraId="2CD2E8CD" w14:textId="77777777" w:rsidR="00FA018E" w:rsidRDefault="00FA018E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br w:type="page"/>
      </w:r>
    </w:p>
    <w:p w14:paraId="419DA4FC" w14:textId="7C4637AD" w:rsidR="00FA018E" w:rsidRPr="008F2AA4" w:rsidRDefault="00FA018E" w:rsidP="00FA018E">
      <w:pPr>
        <w:rPr>
          <w:b/>
          <w:u w:val="single"/>
          <w:lang w:val="es-ES"/>
        </w:rPr>
      </w:pPr>
      <w:r w:rsidRPr="008F2AA4">
        <w:rPr>
          <w:b/>
          <w:u w:val="single"/>
          <w:lang w:val="es-ES"/>
        </w:rPr>
        <w:t>-</w:t>
      </w:r>
      <w:proofErr w:type="spellStart"/>
      <w:r w:rsidRPr="008F2AA4">
        <w:rPr>
          <w:b/>
          <w:u w:val="single"/>
          <w:lang w:val="es-ES"/>
        </w:rPr>
        <w:t>Transmision</w:t>
      </w:r>
      <w:proofErr w:type="spellEnd"/>
      <w:r w:rsidRPr="008F2AA4">
        <w:rPr>
          <w:b/>
          <w:u w:val="single"/>
          <w:lang w:val="es-ES"/>
        </w:rPr>
        <w:t xml:space="preserve"> por correa (poleas)</w:t>
      </w:r>
    </w:p>
    <w:p w14:paraId="57CF3E6C" w14:textId="77777777" w:rsidR="00FA018E" w:rsidRDefault="00FA018E" w:rsidP="00FA018E">
      <w:pPr>
        <w:rPr>
          <w:lang w:val="es-ES"/>
        </w:rPr>
      </w:pPr>
    </w:p>
    <w:p w14:paraId="449A9E22" w14:textId="77777777" w:rsidR="00FA018E" w:rsidRDefault="00FA018E" w:rsidP="00FA018E">
      <w:pPr>
        <w:rPr>
          <w:lang w:val="es-ES"/>
        </w:rPr>
      </w:pPr>
    </w:p>
    <w:p w14:paraId="7AB16394" w14:textId="77777777" w:rsidR="00FA018E" w:rsidRDefault="00FA018E" w:rsidP="00FA018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48CD7E0" wp14:editId="3A429B1F">
            <wp:extent cx="5384800" cy="3098800"/>
            <wp:effectExtent l="0" t="0" r="0" b="0"/>
            <wp:docPr id="1" name="Imagen 1" descr="/Users/NINIO/Desktop/Captura de pantalla 2016-10-06 a las 7.18.4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INIO/Desktop/Captura de pantalla 2016-10-06 a las 7.18.48 p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845D093" wp14:editId="195F68DA">
            <wp:extent cx="5384800" cy="3289300"/>
            <wp:effectExtent l="0" t="0" r="0" b="12700"/>
            <wp:docPr id="2" name="Imagen 2" descr="/Users/NINIO/Desktop/Captura de pantalla 2016-10-06 a las 7.19.1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INIO/Desktop/Captura de pantalla 2016-10-06 a las 7.19.11 p.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0DD2" w14:textId="77777777" w:rsidR="00FA018E" w:rsidRDefault="00FA018E" w:rsidP="00FA018E">
      <w:pPr>
        <w:rPr>
          <w:lang w:val="es-ES"/>
        </w:rPr>
      </w:pPr>
    </w:p>
    <w:p w14:paraId="6D9132A5" w14:textId="77777777" w:rsidR="007E5932" w:rsidRDefault="007E5932">
      <w:pPr>
        <w:rPr>
          <w:b/>
          <w:u w:val="single"/>
          <w:lang w:val="es-ES"/>
        </w:rPr>
      </w:pPr>
    </w:p>
    <w:p w14:paraId="0695993D" w14:textId="77777777" w:rsidR="007B2D24" w:rsidRDefault="00AA297D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Es clave la distancia entre las poleas.</w:t>
      </w:r>
    </w:p>
    <w:p w14:paraId="13AA06AD" w14:textId="3D3F11F4" w:rsidR="007E5932" w:rsidRDefault="007E5932">
      <w:pPr>
        <w:rPr>
          <w:b/>
          <w:u w:val="single"/>
          <w:lang w:val="es-ES"/>
        </w:rPr>
      </w:pPr>
      <w:bookmarkStart w:id="0" w:name="_GoBack"/>
      <w:bookmarkEnd w:id="0"/>
      <w:r>
        <w:rPr>
          <w:b/>
          <w:u w:val="single"/>
          <w:lang w:val="es-ES"/>
        </w:rPr>
        <w:br/>
      </w:r>
      <w:r>
        <w:rPr>
          <w:b/>
          <w:u w:val="single"/>
          <w:lang w:val="es-ES"/>
        </w:rPr>
        <w:br/>
      </w:r>
    </w:p>
    <w:p w14:paraId="28EFE83C" w14:textId="77777777" w:rsidR="007E5932" w:rsidRDefault="007E5932">
      <w:pPr>
        <w:rPr>
          <w:b/>
          <w:u w:val="single"/>
          <w:lang w:val="es-ES"/>
        </w:rPr>
      </w:pPr>
    </w:p>
    <w:p w14:paraId="16AD0AF5" w14:textId="77777777" w:rsidR="007E5932" w:rsidRDefault="007E5932">
      <w:pPr>
        <w:rPr>
          <w:b/>
          <w:u w:val="single"/>
          <w:lang w:val="es-ES"/>
        </w:rPr>
      </w:pPr>
    </w:p>
    <w:p w14:paraId="078A2596" w14:textId="77777777" w:rsidR="007E5932" w:rsidRDefault="007E5932">
      <w:pPr>
        <w:rPr>
          <w:b/>
          <w:u w:val="single"/>
          <w:lang w:val="es-ES"/>
        </w:rPr>
      </w:pPr>
    </w:p>
    <w:p w14:paraId="59D09108" w14:textId="77777777" w:rsidR="007E5932" w:rsidRDefault="007E5932">
      <w:pPr>
        <w:rPr>
          <w:b/>
          <w:u w:val="single"/>
          <w:lang w:val="es-ES"/>
        </w:rPr>
      </w:pPr>
    </w:p>
    <w:p w14:paraId="5467D0BA" w14:textId="77777777" w:rsidR="007E5932" w:rsidRDefault="007E5932">
      <w:pPr>
        <w:rPr>
          <w:b/>
          <w:u w:val="single"/>
          <w:lang w:val="es-ES"/>
        </w:rPr>
      </w:pPr>
    </w:p>
    <w:p w14:paraId="47684C74" w14:textId="77777777" w:rsidR="007E5932" w:rsidRDefault="00FA018E">
      <w:pPr>
        <w:rPr>
          <w:b/>
          <w:u w:val="single"/>
          <w:lang w:val="es-ES"/>
        </w:rPr>
      </w:pPr>
      <w:r w:rsidRPr="007E5932">
        <w:rPr>
          <w:b/>
          <w:u w:val="single"/>
          <w:lang w:val="es-ES"/>
        </w:rPr>
        <w:t>Torque</w:t>
      </w:r>
    </w:p>
    <w:p w14:paraId="350C9F95" w14:textId="77777777" w:rsidR="007E5932" w:rsidRDefault="007E5932">
      <w:pPr>
        <w:rPr>
          <w:b/>
          <w:u w:val="single"/>
          <w:lang w:val="es-ES"/>
        </w:rPr>
      </w:pPr>
    </w:p>
    <w:p w14:paraId="4052F251" w14:textId="77777777" w:rsidR="007E5932" w:rsidRDefault="007E5932">
      <w:pPr>
        <w:rPr>
          <w:b/>
          <w:u w:val="single"/>
          <w:lang w:val="es-ES"/>
        </w:rPr>
      </w:pPr>
    </w:p>
    <w:p w14:paraId="51D3B398" w14:textId="15C6089C" w:rsidR="00FA018E" w:rsidRPr="007E5932" w:rsidRDefault="007E5932">
      <w:pPr>
        <w:rPr>
          <w:b/>
          <w:u w:val="single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69450E47" wp14:editId="1941B02F">
            <wp:extent cx="5384800" cy="4038600"/>
            <wp:effectExtent l="0" t="0" r="0" b="0"/>
            <wp:docPr id="9" name="Imagen 9" descr="momento_tor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mento_torqu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0458D116" wp14:editId="5E59E1D4">
            <wp:extent cx="5384800" cy="3505200"/>
            <wp:effectExtent l="0" t="0" r="0" b="0"/>
            <wp:docPr id="10" name="Imagen 10" descr="tor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rqu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B2D" w14:textId="50F11E4B" w:rsidR="00FA018E" w:rsidRDefault="007E5932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7EA31BE" wp14:editId="5159839B">
            <wp:extent cx="5397500" cy="2514600"/>
            <wp:effectExtent l="0" t="0" r="12700" b="0"/>
            <wp:docPr id="8" name="Imagen 8" descr="../../../../../Desktop/Captura%20de%20pantalla%202016-10-06%20a%20las%20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aptura%20de%20pantalla%202016-10-06%20a%20las%207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AE41" w14:textId="77777777" w:rsidR="007E5932" w:rsidRDefault="007E5932">
      <w:pPr>
        <w:rPr>
          <w:lang w:val="es-ES"/>
        </w:rPr>
      </w:pPr>
    </w:p>
    <w:p w14:paraId="73E48B8B" w14:textId="77777777" w:rsidR="007E5932" w:rsidRPr="008F2AA4" w:rsidRDefault="007E5932">
      <w:pPr>
        <w:rPr>
          <w:lang w:val="es-ES"/>
        </w:rPr>
      </w:pPr>
    </w:p>
    <w:sectPr w:rsidR="007E5932" w:rsidRPr="008F2AA4" w:rsidSect="00DE78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E3234"/>
    <w:multiLevelType w:val="hybridMultilevel"/>
    <w:tmpl w:val="537E8EF2"/>
    <w:lvl w:ilvl="0" w:tplc="3F38AE2C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A4"/>
    <w:rsid w:val="007B2D24"/>
    <w:rsid w:val="007E5932"/>
    <w:rsid w:val="007F7DFA"/>
    <w:rsid w:val="008F2AA4"/>
    <w:rsid w:val="00AA297D"/>
    <w:rsid w:val="00DE7889"/>
    <w:rsid w:val="00EB1134"/>
    <w:rsid w:val="00EF40D3"/>
    <w:rsid w:val="00F0028A"/>
    <w:rsid w:val="00F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17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2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7</Pages>
  <Words>491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2016-10-06T22:16:00Z</dcterms:created>
  <dcterms:modified xsi:type="dcterms:W3CDTF">2016-10-08T13:10:00Z</dcterms:modified>
</cp:coreProperties>
</file>