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132"/>
        <w:gridCol w:w="1984"/>
        <w:gridCol w:w="1442"/>
        <w:gridCol w:w="2736"/>
        <w:tblGridChange w:id="0">
          <w:tblGrid>
            <w:gridCol w:w="1415"/>
            <w:gridCol w:w="1132"/>
            <w:gridCol w:w="1984"/>
            <w:gridCol w:w="1442"/>
            <w:gridCol w:w="2736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증  2024-kcpec-00000- 00001   호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심화심리상담 의견서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성명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홍  길  동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연령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만 25세</w:t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생년월일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96년 01월 30일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연락처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상담회차</w:t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1회차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2회차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3회차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1회차</w:t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상담내용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상담의견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2회차</w:t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상담의견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3회차</w:t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상담의견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left w:color="000000" w:space="0" w:sz="4" w:val="single"/>
            </w:tcBorders>
            <w:shd w:fill="e8e8e8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종합의견</w:t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4" w:hRule="atLeast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200" w:hanging="2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※ </w:t>
            </w:r>
            <w:r w:rsidDel="00000000" w:rsidR="00000000" w:rsidRPr="00000000">
              <w:rPr>
                <w:rtl w:val="0"/>
              </w:rPr>
              <w:t xml:space="preserve">본 소견서는 상담 전문가의 의견으로 수사기관 및 사법기관의 판단에 참고로 사용될 수 있습니다. </w:t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  년   월   일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상담자 : 송 종 현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주소 : 서울 강남구 언주로147길 42, 2층 2602호(논현동)</w:t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 : </w:t>
            </w: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admin@kcpec.co.kr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653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692"/>
              <w:gridCol w:w="1961"/>
              <w:tblGridChange w:id="0">
                <w:tblGrid>
                  <w:gridCol w:w="3692"/>
                  <w:gridCol w:w="1961"/>
                </w:tblGrid>
              </w:tblGridChange>
            </w:tblGrid>
            <w:tr>
              <w:trPr>
                <w:cantSplit w:val="0"/>
                <w:trHeight w:val="240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jc w:val="center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rPr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한국범죄예방교육센터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</w:rPr>
                    <w:drawing>
                      <wp:inline distB="0" distT="0" distL="0" distR="0">
                        <wp:extent cx="826539" cy="826539"/>
                        <wp:effectExtent b="0" l="0" r="0" t="0"/>
                        <wp:docPr descr="패턴, 레드, 예술, 그래픽이(가) 표시된 사진&#10;&#10;자동 생성된 설명" id="166833972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패턴, 레드, 예술, 그래픽이(가) 표시된 사진&#10;&#10;자동 생성된 설명" id="0" name="image3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539" cy="826539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_x0000_s1025" style="position:absolute;left:0;text-align:left;width:450.75pt;height:450.75pt;z-index:-251658752;mso-position-horizontal:center;mso-position-horizontal-relative:margin;mso-position-vertical:center;mso-position-vertical-relative:margin" o:allowincell="f" type="#_x0000_t75">
          <v:imagedata blacklevel="22938f" gain="19661f" r:id="rId1" o:title="symbol"/>
          <w10:wrap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_x0000_s1027" style="position:absolute;left:0;text-align:left;width:450.75pt;height:450.75pt;z-index:-251657728;mso-position-horizontal:center;mso-position-horizontal-relative:margin;mso-position-vertical:center;mso-position-vertical-relative:margin" o:allowincell="f" type="#_x0000_t75">
          <v:imagedata blacklevel="22938f" gain="19661f" r:id="rId2" o:title="symbol"/>
          <w10:wrap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50.75pt;height:450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3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1E605D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1E605D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1E605D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Char" w:customStyle="1">
    <w:name w:val="제목 1 Char"/>
    <w:basedOn w:val="a0"/>
    <w:link w:val="1"/>
    <w:uiPriority w:val="9"/>
    <w:rsid w:val="001E605D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1E605D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1E60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1E605D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1E60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1E605D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1E605D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1E605D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1E60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1E605D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1E605D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3B58C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3B58C7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3B58C7"/>
  </w:style>
  <w:style w:type="paragraph" w:styleId="ac">
    <w:name w:val="footer"/>
    <w:basedOn w:val="a"/>
    <w:link w:val="Char4"/>
    <w:uiPriority w:val="99"/>
    <w:unhideWhenUsed w:val="1"/>
    <w:rsid w:val="003B58C7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3B58C7"/>
  </w:style>
  <w:style w:type="character" w:styleId="ad">
    <w:name w:val="Hyperlink"/>
    <w:basedOn w:val="a0"/>
    <w:uiPriority w:val="99"/>
    <w:unhideWhenUsed w:val="1"/>
    <w:rsid w:val="003B58C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3B58C7"/>
    <w:rPr>
      <w:color w:val="605e5c"/>
      <w:shd w:color="auto" w:fill="e1dfdd" w:val="clear"/>
    </w:r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hyperlink" Target="mailto:admin@kcpec.co.kr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zK6pnK3VPx19/3tFnfxehsquIQ==">CgMxLjA4AHIhMXJwYVZEVGZFdC1Ha0I3Q0ttQ3Q3RWRwNVJpN1ZRWE9T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2024-05-09T03:10:00Z</dcterms:created>
  <dc:creator>22709</dc:creator>
</cp:coreProperties>
</file>