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5C564E" wp14:paraId="3796A41A" wp14:textId="0CD5D51C">
      <w:pPr>
        <w:pStyle w:val="Heading1"/>
        <w:spacing w:before="322" w:beforeAutospacing="off" w:after="322" w:afterAutospacing="off"/>
      </w:pPr>
      <w:r w:rsidRPr="5C5C564E" w:rsidR="7A81FB2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Relatório Técnico</w:t>
      </w:r>
    </w:p>
    <w:p xmlns:wp14="http://schemas.microsoft.com/office/word/2010/wordml" w:rsidP="5C5C564E" wp14:paraId="3A70BB95" wp14:textId="73A3A13D">
      <w:pPr>
        <w:pStyle w:val="Heading2"/>
        <w:spacing w:before="299" w:beforeAutospacing="off" w:after="299" w:afterAutospacing="off"/>
      </w:pPr>
      <w:r w:rsidRPr="5C5C564E" w:rsidR="7A81FB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Objetivo</w:t>
      </w:r>
    </w:p>
    <w:p xmlns:wp14="http://schemas.microsoft.com/office/word/2010/wordml" w:rsidP="5C5C564E" wp14:paraId="5B059C40" wp14:textId="3682F44B">
      <w:pPr>
        <w:spacing w:before="240" w:beforeAutospacing="off" w:after="240" w:afterAutospacing="off"/>
      </w:pPr>
      <w:r w:rsidRPr="5C5C564E" w:rsidR="7A81FB20">
        <w:rPr>
          <w:rFonts w:ascii="Aptos" w:hAnsi="Aptos" w:eastAsia="Aptos" w:cs="Aptos"/>
          <w:noProof w:val="0"/>
          <w:sz w:val="24"/>
          <w:szCs w:val="24"/>
          <w:lang w:val="pt-BR"/>
        </w:rPr>
        <w:t>Analisar a base de dados sobre exames câncer de mama do estado de Wisconsin/US e prever novos exames se são ou não identificados nódulos malignos. Para isso foi utilizada uma base do Kaggle (</w:t>
      </w:r>
      <w:hyperlink r:id="R4d4fe0d740904c78">
        <w:r w:rsidRPr="5C5C564E" w:rsidR="7A81FB20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https://www.kaggle.com/datasets/uciml/breast-cancer-wisconsin-data/data</w:t>
        </w:r>
      </w:hyperlink>
      <w:r w:rsidRPr="5C5C564E" w:rsidR="7A81FB20">
        <w:rPr>
          <w:rFonts w:ascii="Aptos" w:hAnsi="Aptos" w:eastAsia="Aptos" w:cs="Aptos"/>
          <w:noProof w:val="0"/>
          <w:sz w:val="24"/>
          <w:szCs w:val="24"/>
          <w:lang w:val="pt-BR"/>
        </w:rPr>
        <w:t>) que contém 33 colunas e 568 linhas. Fui incluído no código (como comentário) a opção de rodar com a base inserida localmente por meio de download, dando opção ao usuário.</w:t>
      </w:r>
    </w:p>
    <w:p xmlns:wp14="http://schemas.microsoft.com/office/word/2010/wordml" w:rsidP="5C5C564E" wp14:paraId="45CE870E" wp14:textId="7041168A">
      <w:pPr>
        <w:pStyle w:val="Heading2"/>
        <w:spacing w:before="299" w:beforeAutospacing="off" w:after="299" w:afterAutospacing="off"/>
      </w:pPr>
      <w:r w:rsidRPr="5C5C564E" w:rsidR="7A81FB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Estratégias de Pré-processamento</w:t>
      </w:r>
    </w:p>
    <w:p xmlns:wp14="http://schemas.microsoft.com/office/word/2010/wordml" w:rsidP="5C5C564E" wp14:paraId="5F02376C" wp14:textId="4B37409E">
      <w:pPr>
        <w:spacing w:before="240" w:beforeAutospacing="off" w:after="240" w:afterAutospacing="off"/>
      </w:pPr>
      <w:r w:rsidRPr="5C5C564E" w:rsidR="7A81FB20">
        <w:rPr>
          <w:rFonts w:ascii="Aptos" w:hAnsi="Aptos" w:eastAsia="Aptos" w:cs="Aptos"/>
          <w:noProof w:val="0"/>
          <w:sz w:val="24"/>
          <w:szCs w:val="24"/>
          <w:lang w:val="pt-BR"/>
        </w:rPr>
        <w:t>Primeiro foi realizada a conferência da base para ver se tinham colunas com dados inválidos e foi localizada uma coluna sem dados, que foi prontamente deletada. Posteriormente, os dados do diagnósticos que eram por letras (B/M) foi transformado em dados binários (0/1) em uma nova coluna. Também foram observados se os dados estavam em formato correto, o que não demandou tratamento específico.</w:t>
      </w:r>
    </w:p>
    <w:p xmlns:wp14="http://schemas.microsoft.com/office/word/2010/wordml" w:rsidP="5C5C564E" wp14:paraId="37E23999" wp14:textId="4241D584">
      <w:pPr>
        <w:pStyle w:val="Heading2"/>
        <w:spacing w:before="299" w:beforeAutospacing="off" w:after="299" w:afterAutospacing="off"/>
      </w:pPr>
      <w:r w:rsidRPr="5C5C564E" w:rsidR="7A81FB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Modelos Escolhidos e Justificativas</w:t>
      </w:r>
    </w:p>
    <w:p xmlns:wp14="http://schemas.microsoft.com/office/word/2010/wordml" w:rsidP="5C5C564E" wp14:paraId="0EB1B5D5" wp14:textId="186ED3A5">
      <w:pPr>
        <w:spacing w:before="240" w:beforeAutospacing="off" w:after="240" w:afterAutospacing="off"/>
      </w:pPr>
      <w:r w:rsidRPr="5C5C564E" w:rsidR="7A81FB2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escolher os modelos do teste, foram realizadas uma Matriz de correlação para verificar se quais as colunas (informações do exame) tinham mais impacto entre si e um mapa de calor. Para o mapa de calor foi feito tanto para a base completa quanto também para os casos que já tinham sido diagnosticados como malignos (1) no intuito de verificar se havia alguma </w:t>
      </w:r>
      <w:r w:rsidRPr="5C5C564E" w:rsidR="16C847C3">
        <w:rPr>
          <w:rFonts w:ascii="Aptos" w:hAnsi="Aptos" w:eastAsia="Aptos" w:cs="Aptos"/>
          <w:noProof w:val="0"/>
          <w:sz w:val="24"/>
          <w:szCs w:val="24"/>
          <w:lang w:val="pt-BR"/>
        </w:rPr>
        <w:t>diferenciação</w:t>
      </w:r>
      <w:r w:rsidRPr="5C5C564E" w:rsidR="7A81FB2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 matriz de correlação. O estudo comparativo entre os mapas de calor foi utilizado para verificar se as principais correlações associadas aos tumores malignos permaneciam relevantes dentro da classe positiva, auxiliando a seleção de variáveis e a construção dos modelos de regressão. Pois entende-se que é muito mais arriscado um diagnóstico errado de não detecção de um câncer, pois levaria ao não tratamento da doença.</w:t>
      </w:r>
    </w:p>
    <w:p xmlns:wp14="http://schemas.microsoft.com/office/word/2010/wordml" w:rsidP="5C5C564E" wp14:paraId="3084339A" wp14:textId="07D4BA13">
      <w:pPr>
        <w:pStyle w:val="Normal"/>
        <w:spacing w:before="240" w:beforeAutospacing="off" w:after="240" w:afterAutospacing="off"/>
      </w:pPr>
      <w:r w:rsidR="7A81FB20">
        <w:drawing>
          <wp:inline xmlns:wp14="http://schemas.microsoft.com/office/word/2010/wordprocessingDrawing" wp14:editId="5BB2EADA" wp14:anchorId="7CB1A20C">
            <wp:extent cx="4467848" cy="3953427"/>
            <wp:effectExtent l="0" t="0" r="0" b="0"/>
            <wp:docPr id="345637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637810" name="Picture 345637810"/>
                    <pic:cNvPicPr/>
                  </pic:nvPicPr>
                  <pic:blipFill>
                    <a:blip xmlns:r="http://schemas.openxmlformats.org/officeDocument/2006/relationships" r:embed="rId987064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C564E" wp14:paraId="784202C8" wp14:textId="759E554F">
      <w:pPr>
        <w:pStyle w:val="Normal"/>
        <w:spacing w:before="240" w:beforeAutospacing="off" w:after="240" w:afterAutospacing="off"/>
      </w:pPr>
      <w:r w:rsidR="7A81FB20">
        <w:drawing>
          <wp:inline xmlns:wp14="http://schemas.microsoft.com/office/word/2010/wordprocessingDrawing" wp14:editId="78244C9A" wp14:anchorId="674B8CA5">
            <wp:extent cx="4639322" cy="3972479"/>
            <wp:effectExtent l="0" t="0" r="0" b="0"/>
            <wp:docPr id="381686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686005" name="Picture 381686005"/>
                    <pic:cNvPicPr/>
                  </pic:nvPicPr>
                  <pic:blipFill>
                    <a:blip xmlns:r="http://schemas.openxmlformats.org/officeDocument/2006/relationships" r:embed="rId1751092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C564E" wp14:paraId="36C6FBE4" wp14:textId="59900D10">
      <w:pPr>
        <w:pStyle w:val="Normal"/>
        <w:spacing w:before="240" w:beforeAutospacing="off" w:after="240" w:afterAutospacing="off"/>
      </w:pPr>
      <w:r w:rsidR="7A81FB20">
        <w:rPr/>
        <w:t>Com base nas correlações observadas nos dois mapas de calor ficou-se decidido o uso da Regressão Logística e da Árvore de Decisão</w:t>
      </w:r>
      <w:r w:rsidR="19B7A2E3">
        <w:rPr/>
        <w:t xml:space="preserve"> (relações não lineares entre os dados)</w:t>
      </w:r>
      <w:r w:rsidR="63FB5FD2">
        <w:rPr/>
        <w:t>, pois atuam de forma distinta na análise das correlações, o que traria diversidade para ter uma análise mais satisfatória.</w:t>
      </w:r>
    </w:p>
    <w:p xmlns:wp14="http://schemas.microsoft.com/office/word/2010/wordml" w:rsidP="5C5C564E" wp14:paraId="5746AFDC" wp14:textId="2D2CAEAA">
      <w:pPr>
        <w:pStyle w:val="Normal"/>
        <w:spacing w:before="240" w:beforeAutospacing="off" w:after="240" w:afterAutospacing="off"/>
      </w:pPr>
      <w:r w:rsidR="2D119EA1">
        <w:rPr/>
        <w:t>Para Regressão Logística tiramos as variáveis cujas correlações eram muito p</w:t>
      </w:r>
      <w:r w:rsidR="081B2F98">
        <w:rPr/>
        <w:t>r</w:t>
      </w:r>
      <w:r w:rsidR="2D119EA1">
        <w:rPr/>
        <w:t>óximas de 0 (entre 0.</w:t>
      </w:r>
      <w:r w:rsidR="46C3FA16">
        <w:rPr/>
        <w:t xml:space="preserve">1 e –0.1) pois o impacto era muito pequeno </w:t>
      </w:r>
      <w:r w:rsidR="168E73A3">
        <w:rPr/>
        <w:t>e tivemos de escalonar os dados, do contrário o código dava erro que impossibilitava a análise.</w:t>
      </w:r>
    </w:p>
    <w:p xmlns:wp14="http://schemas.microsoft.com/office/word/2010/wordml" w:rsidP="5C5C564E" wp14:paraId="67502930" wp14:textId="2C590881">
      <w:pPr>
        <w:pStyle w:val="Normal"/>
        <w:spacing w:before="240" w:beforeAutospacing="off" w:after="240" w:afterAutospacing="off"/>
      </w:pPr>
      <w:r w:rsidR="168E73A3">
        <w:rPr/>
        <w:t>Já para a Árvore de Decisão não foi necessário fazer tratamentos específicos, em razão das características dos cálculos matemáticos.</w:t>
      </w:r>
    </w:p>
    <w:p xmlns:wp14="http://schemas.microsoft.com/office/word/2010/wordml" w:rsidP="5C5C564E" wp14:paraId="63335E3B" wp14:textId="3CA672A1">
      <w:pPr>
        <w:pStyle w:val="Heading2"/>
        <w:spacing w:before="299" w:beforeAutospacing="off" w:after="299" w:afterAutospacing="off"/>
      </w:pPr>
      <w:r w:rsidRPr="5C5C564E" w:rsidR="7A81FB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Resultados Obtidos</w:t>
      </w:r>
    </w:p>
    <w:p xmlns:wp14="http://schemas.microsoft.com/office/word/2010/wordml" w:rsidP="5C5C564E" wp14:paraId="42CFD7DD" wp14:textId="5E6D200F">
      <w:pPr>
        <w:pStyle w:val="Normal"/>
        <w:rPr>
          <w:noProof w:val="0"/>
          <w:lang w:val="pt-BR"/>
        </w:rPr>
      </w:pPr>
      <w:r w:rsidRPr="5C5C564E" w:rsidR="0F2B6949">
        <w:rPr>
          <w:noProof w:val="0"/>
          <w:lang w:val="pt-BR"/>
        </w:rPr>
        <w:t>Dados da Regressão Logística</w:t>
      </w:r>
      <w:r>
        <w:br/>
      </w:r>
    </w:p>
    <w:p xmlns:wp14="http://schemas.microsoft.com/office/word/2010/wordml" w:rsidP="5C5C564E" wp14:paraId="64D5C955" wp14:textId="1AE1335C">
      <w:pPr>
        <w:pStyle w:val="Normal"/>
      </w:pPr>
    </w:p>
    <w:p xmlns:wp14="http://schemas.microsoft.com/office/word/2010/wordml" w:rsidP="5C5C564E" wp14:paraId="1DAE8A54" wp14:textId="5CEBF9F9">
      <w:pPr>
        <w:pStyle w:val="Normal"/>
      </w:pPr>
      <w:r w:rsidR="4C53F1C1">
        <w:drawing>
          <wp:inline xmlns:wp14="http://schemas.microsoft.com/office/word/2010/wordprocessingDrawing" wp14:editId="6DFE3B12" wp14:anchorId="01EA1694">
            <wp:extent cx="3972479" cy="1714739"/>
            <wp:effectExtent l="0" t="0" r="0" b="0"/>
            <wp:docPr id="1177212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212473" name="Picture 1177212473"/>
                    <pic:cNvPicPr/>
                  </pic:nvPicPr>
                  <pic:blipFill>
                    <a:blip xmlns:r="http://schemas.openxmlformats.org/officeDocument/2006/relationships" r:embed="rId887726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C564E" wp14:paraId="4C88A0CC" wp14:textId="42CBF825">
      <w:pPr>
        <w:pStyle w:val="Normal"/>
      </w:pPr>
      <w:r w:rsidR="36EFA053">
        <w:drawing>
          <wp:inline xmlns:wp14="http://schemas.microsoft.com/office/word/2010/wordprocessingDrawing" wp14:editId="3393F9E7" wp14:anchorId="1F26EB4F">
            <wp:extent cx="2381582" cy="2143424"/>
            <wp:effectExtent l="0" t="0" r="0" b="0"/>
            <wp:docPr id="307511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511105" name="Picture 307511105"/>
                    <pic:cNvPicPr/>
                  </pic:nvPicPr>
                  <pic:blipFill>
                    <a:blip xmlns:r="http://schemas.openxmlformats.org/officeDocument/2006/relationships" r:embed="rId58363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C564E" wp14:paraId="7DF8CD9E" wp14:textId="1A9A2563">
      <w:pPr>
        <w:pStyle w:val="Normal"/>
      </w:pPr>
      <w:r w:rsidR="255EAAE2">
        <w:rPr/>
        <w:t>Dados da Árvore de Decisão</w:t>
      </w:r>
    </w:p>
    <w:p xmlns:wp14="http://schemas.microsoft.com/office/word/2010/wordml" w:rsidP="5C5C564E" wp14:paraId="5FACBCBA" wp14:textId="20C866D3">
      <w:pPr>
        <w:pStyle w:val="Normal"/>
      </w:pPr>
      <w:r w:rsidR="255EAAE2">
        <w:drawing>
          <wp:inline xmlns:wp14="http://schemas.microsoft.com/office/word/2010/wordprocessingDrawing" wp14:editId="0CF64AC1" wp14:anchorId="2F9A6C59">
            <wp:extent cx="3677163" cy="2333951"/>
            <wp:effectExtent l="0" t="0" r="0" b="0"/>
            <wp:docPr id="582223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223619" name="Picture 582223619"/>
                    <pic:cNvPicPr/>
                  </pic:nvPicPr>
                  <pic:blipFill>
                    <a:blip xmlns:r="http://schemas.openxmlformats.org/officeDocument/2006/relationships" r:embed="rId766497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C564E" wp14:paraId="0DB0595E" wp14:textId="111E92C7">
      <w:pPr>
        <w:pStyle w:val="Normal"/>
      </w:pPr>
      <w:r w:rsidR="255EAAE2">
        <w:rPr/>
        <w:t xml:space="preserve">Pela comparação entre o relatório de classificação dos dois modelos, foi-se observado que a Regressão </w:t>
      </w:r>
      <w:r w:rsidR="396A1926">
        <w:rPr/>
        <w:t>Logística</w:t>
      </w:r>
      <w:r w:rsidR="255EAAE2">
        <w:rPr/>
        <w:t xml:space="preserve"> foi mais assertiva na análise. Foi incluída a Matriz de </w:t>
      </w:r>
      <w:r w:rsidR="533D089C">
        <w:rPr/>
        <w:t>Confusão</w:t>
      </w:r>
      <w:r w:rsidR="255EAAE2">
        <w:rPr/>
        <w:t xml:space="preserve"> justamente para identificar os dados de </w:t>
      </w:r>
      <w:r w:rsidR="5C70B980">
        <w:rPr/>
        <w:t>Falsos Positivos e Falsos Negativos que poderiam levar a tratamentos equivocados da doença.</w:t>
      </w:r>
    </w:p>
    <w:p xmlns:wp14="http://schemas.microsoft.com/office/word/2010/wordml" w:rsidP="5C5C564E" wp14:paraId="0BFF4585" wp14:textId="5D92995A">
      <w:pPr>
        <w:pStyle w:val="Heading2"/>
        <w:spacing w:before="299" w:beforeAutospacing="off" w:after="299" w:afterAutospacing="off"/>
      </w:pPr>
      <w:r w:rsidRPr="5C5C564E" w:rsidR="7A81FB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Comparação entre Modelos</w:t>
      </w:r>
    </w:p>
    <w:p xmlns:wp14="http://schemas.microsoft.com/office/word/2010/wordml" w:rsidP="5C5C564E" wp14:paraId="3757833D" wp14:textId="536DF9E9">
      <w:pPr>
        <w:pStyle w:val="Normal"/>
        <w:rPr>
          <w:noProof w:val="0"/>
          <w:lang w:val="pt-BR"/>
        </w:rPr>
      </w:pPr>
      <w:r w:rsidRPr="5C5C564E" w:rsidR="77CE2C1B">
        <w:rPr>
          <w:noProof w:val="0"/>
          <w:lang w:val="pt-BR"/>
        </w:rPr>
        <w:t xml:space="preserve">Para o melhor entendimento dos resultados, as informações dos dois modelos passaram pelo </w:t>
      </w:r>
      <w:r w:rsidRPr="5C5C564E" w:rsidR="77CE2C1B">
        <w:rPr>
          <w:noProof w:val="0"/>
          <w:lang w:val="pt-BR"/>
        </w:rPr>
        <w:t>Importance</w:t>
      </w:r>
      <w:r w:rsidRPr="5C5C564E" w:rsidR="77CE2C1B">
        <w:rPr>
          <w:noProof w:val="0"/>
          <w:lang w:val="pt-BR"/>
        </w:rPr>
        <w:t xml:space="preserve"> feature e SHARP</w:t>
      </w:r>
      <w:r w:rsidRPr="5C5C564E" w:rsidR="6C954509">
        <w:rPr>
          <w:noProof w:val="0"/>
          <w:lang w:val="pt-BR"/>
        </w:rPr>
        <w:t>.</w:t>
      </w:r>
    </w:p>
    <w:p xmlns:wp14="http://schemas.microsoft.com/office/word/2010/wordml" w:rsidP="5C5C564E" wp14:paraId="6B1BAC7E" wp14:textId="7C80A0AF">
      <w:pPr>
        <w:pStyle w:val="Normal"/>
        <w:rPr>
          <w:noProof w:val="0"/>
          <w:lang w:val="pt-BR"/>
        </w:rPr>
      </w:pPr>
      <w:r w:rsidRPr="5C5C564E" w:rsidR="6C954509">
        <w:rPr>
          <w:noProof w:val="0"/>
          <w:lang w:val="pt-BR"/>
        </w:rPr>
        <w:t xml:space="preserve">Nos dois testes o modelo da Regressão Logística foi mais assertivo, primeiro por utilizar um número maior de variáveis e de forma mais estável, </w:t>
      </w:r>
      <w:r w:rsidRPr="5C5C564E" w:rsidR="6C954509">
        <w:rPr>
          <w:noProof w:val="0"/>
          <w:lang w:val="pt-BR"/>
        </w:rPr>
        <w:t xml:space="preserve">enquanto </w:t>
      </w:r>
      <w:r w:rsidRPr="5C5C564E" w:rsidR="6C954509">
        <w:rPr>
          <w:noProof w:val="0"/>
          <w:lang w:val="pt-BR"/>
        </w:rPr>
        <w:t>a Árvore de Decisão se concentro</w:t>
      </w:r>
      <w:r w:rsidRPr="5C5C564E" w:rsidR="7215C3F1">
        <w:rPr>
          <w:noProof w:val="0"/>
          <w:lang w:val="pt-BR"/>
        </w:rPr>
        <w:t>u em pouquíssimas variáveis, praticamente zerando às demais. Com isso este modelo deixou de considerar vários aspectos indicativos da doença</w:t>
      </w:r>
      <w:r w:rsidRPr="5C5C564E" w:rsidR="458FB275">
        <w:rPr>
          <w:noProof w:val="0"/>
          <w:lang w:val="pt-BR"/>
        </w:rPr>
        <w:t>.</w:t>
      </w:r>
    </w:p>
    <w:p xmlns:wp14="http://schemas.microsoft.com/office/word/2010/wordml" w:rsidP="5C5C564E" wp14:paraId="3DA97F1D" wp14:textId="38D85DA3">
      <w:pPr>
        <w:pStyle w:val="Normal"/>
      </w:pPr>
      <w:r w:rsidR="7488FF32">
        <w:drawing>
          <wp:inline xmlns:wp14="http://schemas.microsoft.com/office/word/2010/wordprocessingDrawing" wp14:editId="5F36C0A2" wp14:anchorId="414417BE">
            <wp:extent cx="2600688" cy="4734586"/>
            <wp:effectExtent l="0" t="0" r="0" b="0"/>
            <wp:docPr id="1597389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389942" name="Picture 1597389942"/>
                    <pic:cNvPicPr/>
                  </pic:nvPicPr>
                  <pic:blipFill>
                    <a:blip xmlns:r="http://schemas.openxmlformats.org/officeDocument/2006/relationships" r:embed="rId1639133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C564E" wp14:paraId="731C38B5" wp14:textId="32E5430A">
      <w:pPr>
        <w:pStyle w:val="Normal"/>
      </w:pPr>
    </w:p>
    <w:p xmlns:wp14="http://schemas.microsoft.com/office/word/2010/wordml" w:rsidP="5C5C564E" wp14:paraId="2E47B205" wp14:textId="4B4E5888">
      <w:pPr>
        <w:pStyle w:val="Normal"/>
      </w:pPr>
    </w:p>
    <w:p xmlns:wp14="http://schemas.microsoft.com/office/word/2010/wordml" w:rsidP="5C5C564E" wp14:paraId="5B7FE50D" wp14:textId="3DE7D76C">
      <w:pPr>
        <w:pStyle w:val="Normal"/>
      </w:pPr>
      <w:r w:rsidR="7488FF32">
        <w:drawing>
          <wp:inline xmlns:wp14="http://schemas.microsoft.com/office/word/2010/wordprocessingDrawing" wp14:editId="01B9F0FE" wp14:anchorId="00F9DD3F">
            <wp:extent cx="2162477" cy="4315427"/>
            <wp:effectExtent l="0" t="0" r="0" b="0"/>
            <wp:docPr id="979459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459241" name="Picture 979459241"/>
                    <pic:cNvPicPr/>
                  </pic:nvPicPr>
                  <pic:blipFill>
                    <a:blip xmlns:r="http://schemas.openxmlformats.org/officeDocument/2006/relationships" r:embed="rId1051509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99290" w:rsidP="7D099290" w:rsidRDefault="7D099290" w14:paraId="2F76273F" w14:textId="6FD154E8">
      <w:pPr>
        <w:pStyle w:val="Normal"/>
      </w:pPr>
    </w:p>
    <w:p w:rsidR="7488FF32" w:rsidP="7D099290" w:rsidRDefault="7488FF32" w14:paraId="33F72FFA" w14:textId="07C31B2A">
      <w:pPr>
        <w:pStyle w:val="Normal"/>
      </w:pPr>
      <w:r w:rsidR="7488FF32">
        <w:drawing>
          <wp:inline wp14:editId="1AD6998F" wp14:anchorId="26DA11CD">
            <wp:extent cx="5277587" cy="4582164"/>
            <wp:effectExtent l="0" t="0" r="0" b="0"/>
            <wp:docPr id="1900248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248885" name="Picture 1900248885"/>
                    <pic:cNvPicPr/>
                  </pic:nvPicPr>
                  <pic:blipFill>
                    <a:blip xmlns:r="http://schemas.openxmlformats.org/officeDocument/2006/relationships" r:embed="rId1656482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99290" w:rsidP="7D099290" w:rsidRDefault="7D099290" w14:paraId="2EF62026" w14:textId="4B0B7C17">
      <w:pPr>
        <w:pStyle w:val="Normal"/>
      </w:pPr>
    </w:p>
    <w:p w:rsidR="7488FF32" w:rsidP="7D099290" w:rsidRDefault="7488FF32" w14:paraId="3C634D2D" w14:textId="13C2926D">
      <w:pPr>
        <w:pStyle w:val="Normal"/>
      </w:pPr>
      <w:r w:rsidR="7488FF32">
        <w:drawing>
          <wp:inline wp14:editId="655E358B" wp14:anchorId="72788FBC">
            <wp:extent cx="3381847" cy="4248743"/>
            <wp:effectExtent l="0" t="0" r="0" b="0"/>
            <wp:docPr id="655465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465805" name="Picture 655465805"/>
                    <pic:cNvPicPr/>
                  </pic:nvPicPr>
                  <pic:blipFill>
                    <a:blip xmlns:r="http://schemas.openxmlformats.org/officeDocument/2006/relationships" r:embed="rId1542475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99290" w:rsidP="7D099290" w:rsidRDefault="7D099290" w14:paraId="5D208347" w14:textId="12E14245">
      <w:pPr>
        <w:pStyle w:val="Normal"/>
      </w:pPr>
    </w:p>
    <w:p xmlns:wp14="http://schemas.microsoft.com/office/word/2010/wordml" w:rsidP="5C5C564E" wp14:paraId="761E358E" wp14:textId="2F28B3F9">
      <w:pPr>
        <w:pStyle w:val="Heading2"/>
        <w:spacing w:before="299" w:beforeAutospacing="off" w:after="299" w:afterAutospacing="off"/>
      </w:pPr>
      <w:r w:rsidRPr="7D099290" w:rsidR="7A81FB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Uso de PCA</w:t>
      </w:r>
      <w:r w:rsidRPr="7D099290" w:rsidR="767C3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 na Regressão Logística</w:t>
      </w:r>
    </w:p>
    <w:p w:rsidR="767C3E4F" w:rsidP="7D099290" w:rsidRDefault="767C3E4F" w14:paraId="6078C9FA" w14:textId="58B32858">
      <w:pPr>
        <w:pStyle w:val="Normal"/>
        <w:rPr>
          <w:noProof w:val="0"/>
          <w:lang w:val="pt-BR"/>
        </w:rPr>
      </w:pPr>
      <w:r w:rsidRPr="7D099290" w:rsidR="767C3E4F">
        <w:rPr>
          <w:noProof w:val="0"/>
          <w:lang w:val="pt-BR"/>
        </w:rPr>
        <w:t xml:space="preserve">Após de definição que a Regressão Logística era a mais assertiva para a demanda exposta e tendo em vista a possibilidade de melhoria dos falsos positivos e negativos, foi utilizada a estratégia de PCA para </w:t>
      </w:r>
      <w:r w:rsidRPr="7D099290" w:rsidR="543032AC">
        <w:rPr>
          <w:noProof w:val="0"/>
          <w:lang w:val="pt-BR"/>
        </w:rPr>
        <w:t>verificar possíveis melhorias nos resultados.</w:t>
      </w:r>
    </w:p>
    <w:p w:rsidR="7B7F7DF2" w:rsidP="7D099290" w:rsidRDefault="7B7F7DF2" w14:paraId="2472DAF2" w14:textId="6DBA5649">
      <w:pPr>
        <w:pStyle w:val="Normal"/>
        <w:rPr>
          <w:noProof w:val="0"/>
          <w:lang w:val="pt-BR"/>
        </w:rPr>
      </w:pPr>
      <w:r w:rsidRPr="7D099290" w:rsidR="7B7F7DF2">
        <w:rPr>
          <w:noProof w:val="0"/>
          <w:lang w:val="pt-BR"/>
        </w:rPr>
        <w:t>Como se tratava de 29 variáveis distintas, a PCA era opção por reduzir a quantidade de variáveis de uma forma equilibrada e que indicasse as mais assertivas s</w:t>
      </w:r>
      <w:r w:rsidRPr="7D099290" w:rsidR="58D35F64">
        <w:rPr>
          <w:noProof w:val="0"/>
          <w:lang w:val="pt-BR"/>
        </w:rPr>
        <w:t>em a necessidade da escolha manual que poderia suscitar erros.</w:t>
      </w:r>
    </w:p>
    <w:p w:rsidR="58D35F64" w:rsidP="7D099290" w:rsidRDefault="58D35F64" w14:paraId="558A75A1" w14:textId="2F5D8A1E">
      <w:pPr>
        <w:pStyle w:val="Normal"/>
        <w:rPr>
          <w:noProof w:val="0"/>
          <w:lang w:val="pt-BR"/>
        </w:rPr>
      </w:pPr>
      <w:r w:rsidRPr="7D099290" w:rsidR="58D35F64">
        <w:rPr>
          <w:noProof w:val="0"/>
          <w:lang w:val="pt-BR"/>
        </w:rPr>
        <w:t>Para isso foi realizada uma análise dos componentes e decidiu-se pelo uso de 10 componente que representa aproximadamente 95% das variáveis.</w:t>
      </w:r>
    </w:p>
    <w:p w:rsidR="1F4898B8" w:rsidP="7D099290" w:rsidRDefault="1F4898B8" w14:paraId="3053B29B" w14:textId="4E3AF1C8">
      <w:pPr>
        <w:pStyle w:val="Normal"/>
        <w:rPr>
          <w:noProof w:val="0"/>
          <w:lang w:val="pt-BR"/>
        </w:rPr>
      </w:pPr>
      <w:r w:rsidRPr="7D099290" w:rsidR="1F4898B8">
        <w:rPr>
          <w:noProof w:val="0"/>
          <w:lang w:val="pt-BR"/>
        </w:rPr>
        <w:t xml:space="preserve">Depois disso, foi realizada uma nova Regressão Logística com esse </w:t>
      </w:r>
      <w:r w:rsidRPr="7D099290" w:rsidR="1F4898B8">
        <w:rPr>
          <w:noProof w:val="0"/>
          <w:lang w:val="pt-BR"/>
        </w:rPr>
        <w:t>critério</w:t>
      </w:r>
      <w:r w:rsidRPr="7D099290" w:rsidR="1F4898B8">
        <w:rPr>
          <w:noProof w:val="0"/>
          <w:lang w:val="pt-BR"/>
        </w:rPr>
        <w:t xml:space="preserve"> que chegou nos seguintes resultados:</w:t>
      </w:r>
    </w:p>
    <w:p w:rsidR="7D099290" w:rsidP="7D099290" w:rsidRDefault="7D099290" w14:paraId="47FBDFCD" w14:textId="46E62058">
      <w:pPr>
        <w:pStyle w:val="Normal"/>
      </w:pPr>
    </w:p>
    <w:p w:rsidR="6857E79A" w:rsidP="7D099290" w:rsidRDefault="6857E79A" w14:paraId="78F2AE68" w14:textId="6802BD33">
      <w:pPr>
        <w:pStyle w:val="Normal"/>
      </w:pPr>
      <w:r w:rsidR="6857E79A">
        <w:drawing>
          <wp:inline wp14:editId="2E84E686" wp14:anchorId="6D0AFFA7">
            <wp:extent cx="2829320" cy="1581371"/>
            <wp:effectExtent l="0" t="0" r="0" b="0"/>
            <wp:docPr id="1659095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095528" name="Picture 1659095528"/>
                    <pic:cNvPicPr/>
                  </pic:nvPicPr>
                  <pic:blipFill>
                    <a:blip xmlns:r="http://schemas.openxmlformats.org/officeDocument/2006/relationships" r:embed="rId604670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7E79A" w:rsidP="7D099290" w:rsidRDefault="6857E79A" w14:paraId="1B04B58A" w14:textId="30752795">
      <w:pPr>
        <w:pStyle w:val="Normal"/>
        <w:rPr>
          <w:noProof w:val="0"/>
          <w:lang w:val="pt-BR"/>
        </w:rPr>
      </w:pPr>
      <w:r w:rsidRPr="7D099290" w:rsidR="6857E79A">
        <w:rPr>
          <w:noProof w:val="0"/>
          <w:lang w:val="pt-BR"/>
        </w:rPr>
        <w:t>Os resultados da técnica de Regressão Logística com uso de PCA diminuiu os casos de falsos negati</w:t>
      </w:r>
      <w:r w:rsidRPr="7D099290" w:rsidR="13A71B0A">
        <w:rPr>
          <w:noProof w:val="0"/>
          <w:lang w:val="pt-BR"/>
        </w:rPr>
        <w:t>vos e falsos positivos além de melhorar os resultados gerais da análise.</w:t>
      </w:r>
    </w:p>
    <w:p w:rsidR="13A71B0A" w:rsidP="7D099290" w:rsidRDefault="13A71B0A" w14:paraId="1E867700" w14:textId="75F56AB0">
      <w:pPr>
        <w:pStyle w:val="Normal"/>
      </w:pPr>
      <w:r w:rsidR="13A71B0A">
        <w:drawing>
          <wp:inline wp14:editId="35F47579" wp14:anchorId="48302A9E">
            <wp:extent cx="5724525" cy="2552700"/>
            <wp:effectExtent l="0" t="0" r="0" b="0"/>
            <wp:docPr id="97739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39400" name="Picture 97739400"/>
                    <pic:cNvPicPr/>
                  </pic:nvPicPr>
                  <pic:blipFill>
                    <a:blip xmlns:r="http://schemas.openxmlformats.org/officeDocument/2006/relationships" r:embed="rId650452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C564E" wp14:paraId="793D9233" wp14:textId="0012914F">
      <w:pPr>
        <w:pStyle w:val="Heading2"/>
        <w:spacing w:before="299" w:beforeAutospacing="off" w:after="299" w:afterAutospacing="off"/>
      </w:pPr>
      <w:r w:rsidRPr="7D099290" w:rsidR="7A81FB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Conclusão Final</w:t>
      </w:r>
    </w:p>
    <w:p w:rsidR="0CAFE89F" w:rsidP="7D099290" w:rsidRDefault="0CAFE89F" w14:paraId="1FF46074" w14:textId="1AF31445">
      <w:pPr>
        <w:pStyle w:val="Normal"/>
        <w:rPr>
          <w:noProof w:val="0"/>
          <w:lang w:val="pt-BR"/>
        </w:rPr>
      </w:pPr>
      <w:r w:rsidRPr="7D099290" w:rsidR="0CAFE89F">
        <w:rPr>
          <w:noProof w:val="0"/>
          <w:lang w:val="pt-BR"/>
        </w:rPr>
        <w:t>A análise de dados demonstrou de uma precisão interessante sobre as predições das bases existentes, todavia por se tratar de uma base ainda pequena (568 linhas) torn</w:t>
      </w:r>
      <w:r w:rsidRPr="7D099290" w:rsidR="50762B2D">
        <w:rPr>
          <w:noProof w:val="0"/>
          <w:lang w:val="pt-BR"/>
        </w:rPr>
        <w:t>a-se insuficiente a pesquisa para transformar o modelo preditivo em uso comercial.</w:t>
      </w:r>
    </w:p>
    <w:p w:rsidR="50762B2D" w:rsidP="7D099290" w:rsidRDefault="50762B2D" w14:paraId="18E94D63" w14:textId="3F1C12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  <w:r w:rsidRPr="7D099290" w:rsidR="50762B2D">
        <w:rPr>
          <w:noProof w:val="0"/>
          <w:lang w:val="pt-BR"/>
        </w:rPr>
        <w:t>Entendemos também que foram utilizados somente dados numéricos</w:t>
      </w:r>
      <w:r w:rsidRPr="7D099290" w:rsidR="4F82F519">
        <w:rPr>
          <w:noProof w:val="0"/>
          <w:lang w:val="pt-BR"/>
        </w:rPr>
        <w:t xml:space="preserve"> dos exames</w:t>
      </w:r>
      <w:r w:rsidRPr="7D099290" w:rsidR="50762B2D">
        <w:rPr>
          <w:noProof w:val="0"/>
          <w:lang w:val="pt-BR"/>
        </w:rPr>
        <w:t>, o ideal seria comparar com dados de</w:t>
      </w:r>
      <w:r w:rsidRPr="7D099290" w:rsidR="18D32CE8">
        <w:rPr>
          <w:noProof w:val="0"/>
          <w:lang w:val="pt-BR"/>
        </w:rPr>
        <w:t xml:space="preserve"> imagem que por protocolo são solicitadas pelos médicos e combinadas com outros exames laboratoria</w:t>
      </w:r>
      <w:r w:rsidRPr="7D099290" w:rsidR="3463F042">
        <w:rPr>
          <w:noProof w:val="0"/>
          <w:lang w:val="pt-BR"/>
        </w:rPr>
        <w:t>i</w:t>
      </w:r>
      <w:r w:rsidRPr="7D099290" w:rsidR="18D32CE8">
        <w:rPr>
          <w:noProof w:val="0"/>
          <w:lang w:val="pt-BR"/>
        </w:rPr>
        <w:t>s (marc</w:t>
      </w:r>
      <w:r w:rsidRPr="7D099290" w:rsidR="30781D0B">
        <w:rPr>
          <w:noProof w:val="0"/>
          <w:lang w:val="pt-BR"/>
        </w:rPr>
        <w:t xml:space="preserve">adores específicos relacionados à doença) </w:t>
      </w:r>
      <w:r w:rsidRPr="7D099290" w:rsidR="46BE06B0">
        <w:rPr>
          <w:noProof w:val="0"/>
          <w:lang w:val="pt-BR"/>
        </w:rPr>
        <w:t xml:space="preserve">assim, </w:t>
      </w:r>
      <w:r w:rsidRPr="7D099290" w:rsidR="30781D0B">
        <w:rPr>
          <w:noProof w:val="0"/>
          <w:lang w:val="pt-BR"/>
        </w:rPr>
        <w:t>poder</w:t>
      </w:r>
      <w:r w:rsidRPr="7D099290" w:rsidR="4D7359B0">
        <w:rPr>
          <w:noProof w:val="0"/>
          <w:lang w:val="pt-BR"/>
        </w:rPr>
        <w:t>á ter</w:t>
      </w:r>
      <w:r w:rsidRPr="7D099290" w:rsidR="30781D0B">
        <w:rPr>
          <w:noProof w:val="0"/>
          <w:lang w:val="pt-BR"/>
        </w:rPr>
        <w:t xml:space="preserve"> um diagnóstico preditivo muito mais robusto.</w:t>
      </w:r>
    </w:p>
    <w:p w:rsidR="7D099290" w:rsidP="7D099290" w:rsidRDefault="7D099290" w14:paraId="7A54BE2A" w14:textId="2D9EA8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xmlns:wp14="http://schemas.microsoft.com/office/word/2010/wordml" wp14:paraId="1E207724" wp14:textId="2853F41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D3BB61"/>
    <w:rsid w:val="007C88B6"/>
    <w:rsid w:val="00860B45"/>
    <w:rsid w:val="00D1CF97"/>
    <w:rsid w:val="02A26ED4"/>
    <w:rsid w:val="06EE4878"/>
    <w:rsid w:val="076D8962"/>
    <w:rsid w:val="081B2F98"/>
    <w:rsid w:val="09DA5C73"/>
    <w:rsid w:val="0B3720CE"/>
    <w:rsid w:val="0CAFE89F"/>
    <w:rsid w:val="0E2CC25D"/>
    <w:rsid w:val="0F2B6949"/>
    <w:rsid w:val="10A2B5C3"/>
    <w:rsid w:val="10F9F9AE"/>
    <w:rsid w:val="1188016E"/>
    <w:rsid w:val="12BE39BD"/>
    <w:rsid w:val="13A71B0A"/>
    <w:rsid w:val="168E73A3"/>
    <w:rsid w:val="16C51C42"/>
    <w:rsid w:val="16C847C3"/>
    <w:rsid w:val="18D32CE8"/>
    <w:rsid w:val="19B7A2E3"/>
    <w:rsid w:val="1DBD5B37"/>
    <w:rsid w:val="1F4898B8"/>
    <w:rsid w:val="21689026"/>
    <w:rsid w:val="24F6B29C"/>
    <w:rsid w:val="255EAAE2"/>
    <w:rsid w:val="26BEE1A0"/>
    <w:rsid w:val="2D119EA1"/>
    <w:rsid w:val="30781D0B"/>
    <w:rsid w:val="3463F042"/>
    <w:rsid w:val="3478CA1C"/>
    <w:rsid w:val="36EFA053"/>
    <w:rsid w:val="3706E97A"/>
    <w:rsid w:val="396A1926"/>
    <w:rsid w:val="3CA6CCEE"/>
    <w:rsid w:val="3CDEED05"/>
    <w:rsid w:val="3E407094"/>
    <w:rsid w:val="3ED2D74D"/>
    <w:rsid w:val="4246A7F5"/>
    <w:rsid w:val="452B67CE"/>
    <w:rsid w:val="458FB275"/>
    <w:rsid w:val="46BE06B0"/>
    <w:rsid w:val="46C3FA16"/>
    <w:rsid w:val="4916566B"/>
    <w:rsid w:val="4A6E0CF0"/>
    <w:rsid w:val="4C53F1C1"/>
    <w:rsid w:val="4CCEA4F5"/>
    <w:rsid w:val="4D7359B0"/>
    <w:rsid w:val="4E5D8235"/>
    <w:rsid w:val="4E7DF61E"/>
    <w:rsid w:val="4F82F519"/>
    <w:rsid w:val="4F866969"/>
    <w:rsid w:val="50762B2D"/>
    <w:rsid w:val="52299DDE"/>
    <w:rsid w:val="533D089C"/>
    <w:rsid w:val="543032AC"/>
    <w:rsid w:val="552CB404"/>
    <w:rsid w:val="569E2572"/>
    <w:rsid w:val="5794874A"/>
    <w:rsid w:val="58D35F64"/>
    <w:rsid w:val="5C5C564E"/>
    <w:rsid w:val="5C70B980"/>
    <w:rsid w:val="5C81FABF"/>
    <w:rsid w:val="5D3F85ED"/>
    <w:rsid w:val="6284D2A8"/>
    <w:rsid w:val="63FB5FD2"/>
    <w:rsid w:val="6857E79A"/>
    <w:rsid w:val="6B2462D9"/>
    <w:rsid w:val="6B288A41"/>
    <w:rsid w:val="6C0AD2AA"/>
    <w:rsid w:val="6C906378"/>
    <w:rsid w:val="6C954509"/>
    <w:rsid w:val="6E99B72A"/>
    <w:rsid w:val="7215C3F1"/>
    <w:rsid w:val="72D3BB61"/>
    <w:rsid w:val="74281AF5"/>
    <w:rsid w:val="7443AD67"/>
    <w:rsid w:val="7488FF32"/>
    <w:rsid w:val="767C3E4F"/>
    <w:rsid w:val="76B0DB7E"/>
    <w:rsid w:val="77CE2C1B"/>
    <w:rsid w:val="78198A02"/>
    <w:rsid w:val="791411A8"/>
    <w:rsid w:val="79EBBD37"/>
    <w:rsid w:val="7A81FB20"/>
    <w:rsid w:val="7B7F7DF2"/>
    <w:rsid w:val="7B9859B7"/>
    <w:rsid w:val="7C60C0D2"/>
    <w:rsid w:val="7D099290"/>
    <w:rsid w:val="7E23B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EBCD"/>
  <w15:chartTrackingRefBased/>
  <w15:docId w15:val="{F7414B3E-7819-4AD0-9394-5E3AD1E143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C5C56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C5C56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C5C564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uciml/breast-cancer-wisconsin-data/data" TargetMode="External" Id="R4d4fe0d740904c78" /><Relationship Type="http://schemas.openxmlformats.org/officeDocument/2006/relationships/image" Target="/media/image.png" Id="rId987064993" /><Relationship Type="http://schemas.openxmlformats.org/officeDocument/2006/relationships/image" Target="/media/image2.png" Id="rId1751092376" /><Relationship Type="http://schemas.openxmlformats.org/officeDocument/2006/relationships/image" Target="/media/image3.png" Id="rId887726165" /><Relationship Type="http://schemas.openxmlformats.org/officeDocument/2006/relationships/image" Target="/media/image4.png" Id="rId583638364" /><Relationship Type="http://schemas.openxmlformats.org/officeDocument/2006/relationships/image" Target="/media/image5.png" Id="rId766497874" /><Relationship Type="http://schemas.openxmlformats.org/officeDocument/2006/relationships/image" Target="/media/image6.png" Id="rId1639133034" /><Relationship Type="http://schemas.openxmlformats.org/officeDocument/2006/relationships/image" Target="/media/image7.png" Id="rId1051509332" /><Relationship Type="http://schemas.openxmlformats.org/officeDocument/2006/relationships/image" Target="/media/image8.png" Id="rId1656482811" /><Relationship Type="http://schemas.openxmlformats.org/officeDocument/2006/relationships/image" Target="/media/image9.png" Id="rId1542475231" /><Relationship Type="http://schemas.openxmlformats.org/officeDocument/2006/relationships/image" Target="/media/imagea.png" Id="rId604670590" /><Relationship Type="http://schemas.openxmlformats.org/officeDocument/2006/relationships/image" Target="/media/imageb.png" Id="rId6504528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2026-05-01T15:46:56.4361677Z</dcterms:created>
  <dcterms:modified xsi:type="dcterms:W3CDTF">2026-05-01T16:31:58.4558704Z</dcterms:modified>
  <dc:creator>Naiana Rodrigues</dc:creator>
  <lastModifiedBy>Naiana Rodrigues</lastModifiedBy>
</coreProperties>
</file>