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BE" w:rsidRPr="000C27BE" w:rsidRDefault="00145D6C" w:rsidP="000C27BE">
      <w:pPr>
        <w:spacing w:line="360" w:lineRule="auto"/>
        <w:jc w:val="center"/>
        <w:rPr>
          <w:rFonts w:eastAsia="Calibri"/>
          <w:b/>
          <w:lang w:val="en-US" w:eastAsia="en-US"/>
        </w:rPr>
      </w:pPr>
      <w:r>
        <w:rPr>
          <w:rFonts w:eastAsia="Calibri"/>
          <w:b/>
          <w:lang w:val="en-US" w:eastAsia="en-US"/>
        </w:rPr>
        <w:t xml:space="preserve">STEP BY STEP </w:t>
      </w:r>
      <w:r w:rsidR="000C27BE" w:rsidRPr="000C27BE">
        <w:rPr>
          <w:rFonts w:eastAsia="Calibri"/>
          <w:b/>
          <w:lang w:val="en-US" w:eastAsia="en-US"/>
        </w:rPr>
        <w:t>WORKED EXAMPLE IN FUZZY TOPSIS</w:t>
      </w:r>
    </w:p>
    <w:p w:rsidR="000C27BE" w:rsidRDefault="000C27BE"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The automated fuzzy tool was demonstrated and tested by software developers </w:t>
      </w:r>
      <w:r>
        <w:rPr>
          <w:rFonts w:eastAsia="Calibri"/>
          <w:lang w:val="en-US" w:eastAsia="en-US"/>
        </w:rPr>
        <w:t xml:space="preserve">from the different software development companies who were part of the research </w:t>
      </w:r>
      <w:r w:rsidRPr="00415F2E">
        <w:rPr>
          <w:rFonts w:eastAsia="Calibri"/>
          <w:lang w:val="en-US" w:eastAsia="en-US"/>
        </w:rPr>
        <w:t xml:space="preserve">using </w:t>
      </w:r>
      <w:r w:rsidR="005D765C">
        <w:rPr>
          <w:rFonts w:eastAsia="Calibri"/>
          <w:lang w:val="en-US" w:eastAsia="en-US"/>
        </w:rPr>
        <w:t xml:space="preserve">an online </w:t>
      </w:r>
      <w:r w:rsidRPr="00415F2E">
        <w:rPr>
          <w:rFonts w:eastAsia="Calibri"/>
          <w:lang w:val="en-US" w:eastAsia="en-US"/>
        </w:rPr>
        <w:t>test</w:t>
      </w:r>
      <w:r w:rsidR="005D765C">
        <w:rPr>
          <w:rFonts w:eastAsia="Calibri"/>
          <w:lang w:val="en-US" w:eastAsia="en-US"/>
        </w:rPr>
        <w:t xml:space="preserve"> site.</w:t>
      </w:r>
      <w:r w:rsidR="000C27BE">
        <w:rPr>
          <w:rFonts w:eastAsia="Calibri"/>
          <w:lang w:val="en-US" w:eastAsia="en-US"/>
        </w:rPr>
        <w:t xml:space="preserve"> </w:t>
      </w:r>
      <w:r w:rsidRPr="00415F2E">
        <w:rPr>
          <w:rFonts w:eastAsia="Calibri"/>
          <w:lang w:val="en-US" w:eastAsia="en-US"/>
        </w:rPr>
        <w:t>The domain name was registered by the researcher. Th</w:t>
      </w:r>
      <w:bookmarkStart w:id="0" w:name="_GoBack"/>
      <w:bookmarkEnd w:id="0"/>
      <w:r w:rsidRPr="00415F2E">
        <w:rPr>
          <w:rFonts w:eastAsia="Calibri"/>
          <w:lang w:val="en-US" w:eastAsia="en-US"/>
        </w:rPr>
        <w:t>e website was hosted on a web server belonging a web application hosting company. The demonstration was validated and verified by showing the construction of all intermediate judgement matrices, distance measurement calculations and how final</w:t>
      </w:r>
      <w:r w:rsidR="00A113D2" w:rsidRPr="00A113D2">
        <w:t xml:space="preserve"> </w:t>
      </w:r>
      <w:r w:rsidR="00A113D2" w:rsidRPr="00A113D2">
        <w:rPr>
          <w:rFonts w:eastAsia="Calibri"/>
          <w:lang w:val="en-US" w:eastAsia="en-US"/>
        </w:rPr>
        <w:t>Closeness Coefficients</w:t>
      </w:r>
      <w:r w:rsidRPr="00415F2E">
        <w:rPr>
          <w:rFonts w:eastAsia="Calibri"/>
          <w:lang w:val="en-US" w:eastAsia="en-US"/>
        </w:rPr>
        <w:t xml:space="preserve"> </w:t>
      </w:r>
      <w:r w:rsidR="00A113D2">
        <w:rPr>
          <w:rFonts w:eastAsia="Calibri"/>
          <w:lang w:val="en-US" w:eastAsia="en-US"/>
        </w:rPr>
        <w:t>(</w:t>
      </w:r>
      <w:r w:rsidRPr="00415F2E">
        <w:rPr>
          <w:rFonts w:eastAsia="Calibri"/>
          <w:lang w:val="en-US" w:eastAsia="en-US"/>
        </w:rPr>
        <w:t>CCi</w:t>
      </w:r>
      <w:r w:rsidR="00A113D2">
        <w:rPr>
          <w:rFonts w:eastAsia="Calibri"/>
          <w:lang w:val="en-US" w:eastAsia="en-US"/>
        </w:rPr>
        <w:t>)</w:t>
      </w:r>
      <w:r w:rsidRPr="00415F2E">
        <w:rPr>
          <w:rFonts w:eastAsia="Calibri"/>
          <w:lang w:val="en-US" w:eastAsia="en-US"/>
        </w:rPr>
        <w:t xml:space="preserve"> values were computed. The calculations were shown to stakeholders to prove the correctness of the results given by the tool at the time of the demonstration. These calculations took place programmatically at the backend of the automated fuzzy tool web application.</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In this section, the demonstration is illustrated using requirements from a software development project at a study site and the actual values input by the various stakeholders. </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The approach for this section therefore, is as follows:</w:t>
      </w:r>
    </w:p>
    <w:p w:rsidR="00683B5A" w:rsidRPr="00415F2E" w:rsidRDefault="00683B5A" w:rsidP="00683B5A">
      <w:pPr>
        <w:numPr>
          <w:ilvl w:val="0"/>
          <w:numId w:val="8"/>
        </w:numPr>
        <w:spacing w:after="200" w:line="360" w:lineRule="auto"/>
        <w:contextualSpacing/>
        <w:jc w:val="both"/>
        <w:rPr>
          <w:rFonts w:eastAsia="Calibri"/>
          <w:lang w:val="en-US" w:eastAsia="en-US"/>
        </w:rPr>
      </w:pPr>
      <w:r w:rsidRPr="00415F2E">
        <w:rPr>
          <w:rFonts w:eastAsia="Calibri"/>
          <w:lang w:val="en-US" w:eastAsia="en-US"/>
        </w:rPr>
        <w:t>Appropriate screen dumps of the automated fuzzy tool are depicted according to the steps of the fuzzy TOPSIS algorithm given in</w:t>
      </w:r>
      <w:r w:rsidR="00A113D2">
        <w:rPr>
          <w:rFonts w:eastAsia="Calibri"/>
          <w:lang w:val="en-US" w:eastAsia="en-US"/>
        </w:rPr>
        <w:t xml:space="preserve"> Appendix 2 of the research paper</w:t>
      </w:r>
      <w:r>
        <w:rPr>
          <w:rFonts w:eastAsia="Calibri"/>
          <w:lang w:val="en-US" w:eastAsia="en-US"/>
        </w:rPr>
        <w:t>.</w:t>
      </w:r>
    </w:p>
    <w:p w:rsidR="00683B5A" w:rsidRPr="00415F2E" w:rsidRDefault="00683B5A" w:rsidP="00683B5A">
      <w:pPr>
        <w:numPr>
          <w:ilvl w:val="0"/>
          <w:numId w:val="8"/>
        </w:numPr>
        <w:spacing w:after="200" w:line="360" w:lineRule="auto"/>
        <w:contextualSpacing/>
        <w:jc w:val="both"/>
        <w:rPr>
          <w:rFonts w:eastAsia="Calibri"/>
          <w:lang w:val="en-US" w:eastAsia="en-US"/>
        </w:rPr>
      </w:pPr>
      <w:r w:rsidRPr="00415F2E">
        <w:rPr>
          <w:rFonts w:eastAsia="Calibri"/>
          <w:lang w:val="en-US" w:eastAsia="en-US"/>
        </w:rPr>
        <w:t>Brief explanations accompany the screen dumps.</w:t>
      </w:r>
    </w:p>
    <w:p w:rsidR="00683B5A" w:rsidRPr="00415F2E" w:rsidRDefault="00683B5A" w:rsidP="00A113D2">
      <w:pPr>
        <w:numPr>
          <w:ilvl w:val="0"/>
          <w:numId w:val="8"/>
        </w:numPr>
        <w:spacing w:after="200" w:line="360" w:lineRule="auto"/>
        <w:contextualSpacing/>
        <w:jc w:val="both"/>
        <w:rPr>
          <w:rFonts w:eastAsia="Calibri"/>
          <w:lang w:val="en-US" w:eastAsia="en-US"/>
        </w:rPr>
      </w:pPr>
      <w:r w:rsidRPr="00415F2E">
        <w:rPr>
          <w:rFonts w:eastAsia="Calibri"/>
          <w:lang w:val="en-US" w:eastAsia="en-US"/>
        </w:rPr>
        <w:t xml:space="preserve">Manual mathematical calculations using fuzzy TOPSIS equations are provided to show how the results of intermediate matrices and </w:t>
      </w:r>
      <w:r w:rsidR="00A113D2" w:rsidRPr="00415F2E">
        <w:rPr>
          <w:rFonts w:eastAsia="Calibri"/>
          <w:lang w:val="en-US" w:eastAsia="en-US"/>
        </w:rPr>
        <w:t xml:space="preserve">final </w:t>
      </w:r>
      <w:r w:rsidR="00A113D2">
        <w:rPr>
          <w:rFonts w:eastAsia="Calibri"/>
          <w:lang w:val="en-US" w:eastAsia="en-US"/>
        </w:rPr>
        <w:t>Closeness</w:t>
      </w:r>
      <w:r w:rsidR="00A113D2" w:rsidRPr="00A113D2">
        <w:rPr>
          <w:rFonts w:eastAsia="Calibri"/>
          <w:lang w:val="en-US" w:eastAsia="en-US"/>
        </w:rPr>
        <w:t xml:space="preserve"> Coefficients</w:t>
      </w:r>
      <w:r w:rsidR="00A113D2">
        <w:rPr>
          <w:rFonts w:eastAsia="Calibri"/>
          <w:lang w:val="en-US" w:eastAsia="en-US"/>
        </w:rPr>
        <w:t xml:space="preserve"> (CCi)</w:t>
      </w:r>
      <w:r w:rsidR="00A113D2" w:rsidRPr="00A113D2">
        <w:rPr>
          <w:rFonts w:eastAsia="Calibri"/>
          <w:lang w:val="en-US" w:eastAsia="en-US"/>
        </w:rPr>
        <w:t xml:space="preserve"> </w:t>
      </w:r>
      <w:r w:rsidRPr="00415F2E">
        <w:rPr>
          <w:rFonts w:eastAsia="Calibri"/>
          <w:lang w:val="en-US" w:eastAsia="en-US"/>
        </w:rPr>
        <w:t xml:space="preserve">values are computed. Detailed calculations are shown to validate the final output of the automated fuzzy tool using the input values given, when the tool was demonstrated. </w:t>
      </w:r>
    </w:p>
    <w:p w:rsidR="00683B5A" w:rsidRDefault="00683B5A" w:rsidP="00683B5A">
      <w:pPr>
        <w:numPr>
          <w:ilvl w:val="0"/>
          <w:numId w:val="8"/>
        </w:numPr>
        <w:spacing w:after="200" w:line="360" w:lineRule="auto"/>
        <w:contextualSpacing/>
        <w:jc w:val="both"/>
        <w:rPr>
          <w:rFonts w:eastAsia="Calibri"/>
          <w:lang w:val="en-US" w:eastAsia="en-US"/>
        </w:rPr>
      </w:pPr>
      <w:r w:rsidRPr="00415F2E">
        <w:rPr>
          <w:rFonts w:eastAsia="Calibri"/>
          <w:lang w:val="en-US" w:eastAsia="en-US"/>
        </w:rPr>
        <w:t>The fully constructed fuzzy decision matrices and table of CCi values resulting from (iii) above is shown.</w:t>
      </w:r>
    </w:p>
    <w:p w:rsidR="00683B5A" w:rsidRDefault="00683B5A" w:rsidP="00683B5A">
      <w:pPr>
        <w:spacing w:after="200" w:line="360" w:lineRule="auto"/>
        <w:contextualSpacing/>
        <w:jc w:val="both"/>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Default="00683B5A" w:rsidP="00A2269F">
      <w:pPr>
        <w:spacing w:after="200" w:line="360" w:lineRule="auto"/>
        <w:contextualSpacing/>
        <w:jc w:val="center"/>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Default="00683B5A" w:rsidP="00683B5A">
      <w:pPr>
        <w:spacing w:after="200" w:line="360" w:lineRule="auto"/>
        <w:contextualSpacing/>
        <w:jc w:val="both"/>
        <w:rPr>
          <w:rFonts w:eastAsia="Calibri"/>
          <w:lang w:val="en-US" w:eastAsia="en-US"/>
        </w:rPr>
      </w:pPr>
    </w:p>
    <w:p w:rsidR="00683B5A" w:rsidRPr="00415F2E" w:rsidRDefault="00683B5A" w:rsidP="00683B5A">
      <w:pPr>
        <w:spacing w:after="200" w:line="360" w:lineRule="auto"/>
        <w:contextualSpacing/>
        <w:jc w:val="both"/>
        <w:rPr>
          <w:rFonts w:eastAsia="Calibri"/>
          <w:lang w:val="en-US" w:eastAsia="en-US"/>
        </w:rPr>
      </w:pP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 xml:space="preserve">Login screen </w:t>
      </w:r>
    </w:p>
    <w:p w:rsidR="00683B5A" w:rsidRDefault="00683B5A" w:rsidP="00683B5A">
      <w:pPr>
        <w:spacing w:line="360" w:lineRule="auto"/>
        <w:jc w:val="both"/>
        <w:rPr>
          <w:rFonts w:eastAsia="Calibri"/>
          <w:lang w:val="en-US" w:eastAsia="en-US"/>
        </w:rPr>
      </w:pPr>
      <w:r>
        <w:rPr>
          <w:rFonts w:eastAsia="Calibri"/>
          <w:lang w:val="en-US" w:eastAsia="en-US"/>
        </w:rPr>
        <w:t>Figure 1</w:t>
      </w:r>
      <w:r w:rsidRPr="00415F2E">
        <w:rPr>
          <w:rFonts w:eastAsia="Calibri"/>
          <w:lang w:val="en-US" w:eastAsia="en-US"/>
        </w:rPr>
        <w:t xml:space="preserve"> depicts the login screen of the web application. A username and password is required to gain access to the system.  </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center"/>
        <w:rPr>
          <w:rFonts w:eastAsia="Calibri"/>
          <w:sz w:val="22"/>
          <w:szCs w:val="22"/>
          <w:lang w:val="en-US" w:eastAsia="en-US"/>
        </w:rPr>
      </w:pPr>
      <w:r w:rsidRPr="00415F2E">
        <w:rPr>
          <w:noProof/>
          <w:sz w:val="22"/>
          <w:szCs w:val="22"/>
          <w:lang w:val="en-US" w:eastAsia="en-US"/>
        </w:rPr>
        <w:drawing>
          <wp:inline distT="0" distB="0" distL="0" distR="0" wp14:anchorId="19E36C9B" wp14:editId="44CA2F2E">
            <wp:extent cx="4229100" cy="2117711"/>
            <wp:effectExtent l="19050" t="19050" r="1905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117711"/>
                    </a:xfrm>
                    <a:prstGeom prst="rect">
                      <a:avLst/>
                    </a:prstGeom>
                    <a:noFill/>
                    <a:ln>
                      <a:solidFill>
                        <a:sysClr val="windowText" lastClr="000000"/>
                      </a:solidFill>
                    </a:ln>
                  </pic:spPr>
                </pic:pic>
              </a:graphicData>
            </a:graphic>
          </wp:inline>
        </w:drawing>
      </w:r>
    </w:p>
    <w:p w:rsidR="00683B5A" w:rsidRPr="00415F2E" w:rsidRDefault="00683B5A" w:rsidP="00683B5A">
      <w:pPr>
        <w:spacing w:line="360" w:lineRule="auto"/>
        <w:jc w:val="center"/>
        <w:rPr>
          <w:rFonts w:eastAsia="Calibri"/>
          <w:bCs/>
          <w:sz w:val="22"/>
          <w:szCs w:val="22"/>
          <w:lang w:val="en-US" w:eastAsia="en-US"/>
        </w:rPr>
      </w:pPr>
      <w:r w:rsidRPr="00415F2E">
        <w:rPr>
          <w:b/>
          <w:bCs/>
          <w:sz w:val="22"/>
          <w:szCs w:val="22"/>
          <w:lang w:val="en-US" w:eastAsia="en-US"/>
        </w:rPr>
        <w:t xml:space="preserve">Figure </w:t>
      </w:r>
      <w:r>
        <w:rPr>
          <w:b/>
          <w:bCs/>
          <w:sz w:val="22"/>
          <w:szCs w:val="22"/>
          <w:lang w:val="en-US" w:eastAsia="en-US"/>
        </w:rPr>
        <w:t>1</w:t>
      </w:r>
      <w:r w:rsidRPr="00415F2E">
        <w:rPr>
          <w:rFonts w:eastAsia="Calibri"/>
          <w:b/>
          <w:bCs/>
          <w:sz w:val="22"/>
          <w:szCs w:val="22"/>
          <w:lang w:val="en-US" w:eastAsia="en-US"/>
        </w:rPr>
        <w:t>: Screen Dump of Login Screen</w:t>
      </w:r>
    </w:p>
    <w:p w:rsidR="00683B5A" w:rsidRPr="00415F2E" w:rsidRDefault="00683B5A" w:rsidP="00683B5A">
      <w:pPr>
        <w:spacing w:line="360" w:lineRule="auto"/>
        <w:jc w:val="both"/>
        <w:rPr>
          <w:rFonts w:eastAsia="Calibri"/>
          <w:sz w:val="22"/>
          <w:szCs w:val="22"/>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t>In addition to ranking normal requirements t</w:t>
      </w:r>
      <w:r w:rsidRPr="00511714">
        <w:rPr>
          <w:rFonts w:eastAsia="Calibri"/>
          <w:lang w:val="en-US" w:eastAsia="en-US"/>
        </w:rPr>
        <w:t>he automated fuzzy tool allows decision makers to view ratio data on how they prioritised the evaluation criteria as the criteria is ranked as well.</w:t>
      </w:r>
      <w:r w:rsidRPr="00415F2E">
        <w:rPr>
          <w:rFonts w:eastAsia="Calibri"/>
          <w:lang w:val="en-US" w:eastAsia="en-US"/>
        </w:rPr>
        <w:t xml:space="preserve"> </w:t>
      </w: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Set up parameters</w:t>
      </w:r>
    </w:p>
    <w:p w:rsidR="00683B5A" w:rsidRPr="00415F2E" w:rsidRDefault="00683B5A" w:rsidP="00683B5A">
      <w:pPr>
        <w:spacing w:line="360" w:lineRule="auto"/>
        <w:jc w:val="both"/>
        <w:rPr>
          <w:rFonts w:eastAsia="Calibri"/>
          <w:lang w:val="en-US" w:eastAsia="en-US"/>
        </w:rPr>
      </w:pPr>
      <w:r>
        <w:rPr>
          <w:rFonts w:eastAsia="Calibri"/>
          <w:lang w:val="en-US" w:eastAsia="en-US"/>
        </w:rPr>
        <w:t>Figure 2</w:t>
      </w:r>
      <w:r w:rsidRPr="00415F2E">
        <w:rPr>
          <w:rFonts w:eastAsia="Calibri"/>
          <w:lang w:val="en-US" w:eastAsia="en-US"/>
        </w:rPr>
        <w:t xml:space="preserve"> depicts screen for inputting project information namely, number of project decision makers, number of criteria and number of requirements of the automated fuzzy tool.</w:t>
      </w:r>
    </w:p>
    <w:p w:rsidR="00683B5A" w:rsidRPr="00415F2E" w:rsidRDefault="00683B5A" w:rsidP="00683B5A">
      <w:pPr>
        <w:spacing w:line="360" w:lineRule="auto"/>
        <w:jc w:val="center"/>
        <w:rPr>
          <w:rFonts w:eastAsia="Calibri"/>
          <w:sz w:val="22"/>
          <w:szCs w:val="22"/>
          <w:lang w:val="en-US" w:eastAsia="en-US"/>
        </w:rPr>
      </w:pPr>
      <w:r w:rsidRPr="00415F2E">
        <w:rPr>
          <w:noProof/>
          <w:sz w:val="22"/>
          <w:szCs w:val="22"/>
          <w:lang w:val="en-US" w:eastAsia="en-US"/>
        </w:rPr>
        <w:drawing>
          <wp:inline distT="0" distB="0" distL="0" distR="0" wp14:anchorId="1B80CC62" wp14:editId="372D88D2">
            <wp:extent cx="4274820" cy="2061300"/>
            <wp:effectExtent l="19050" t="19050" r="1143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061300"/>
                    </a:xfrm>
                    <a:prstGeom prst="rect">
                      <a:avLst/>
                    </a:prstGeom>
                    <a:noFill/>
                    <a:ln>
                      <a:solidFill>
                        <a:sysClr val="windowText" lastClr="000000"/>
                      </a:solidFill>
                    </a:ln>
                  </pic:spPr>
                </pic:pic>
              </a:graphicData>
            </a:graphic>
          </wp:inline>
        </w:drawing>
      </w:r>
    </w:p>
    <w:p w:rsidR="00683B5A" w:rsidRPr="00415F2E" w:rsidRDefault="00683B5A" w:rsidP="00683B5A">
      <w:pPr>
        <w:spacing w:line="360" w:lineRule="auto"/>
        <w:jc w:val="center"/>
        <w:rPr>
          <w:rFonts w:eastAsia="Calibri"/>
          <w:b/>
          <w:bCs/>
          <w:sz w:val="22"/>
          <w:szCs w:val="22"/>
          <w:lang w:val="en-US" w:eastAsia="en-US"/>
        </w:rPr>
      </w:pPr>
      <w:bookmarkStart w:id="1" w:name="_Toc510257292"/>
      <w:r w:rsidRPr="00415F2E">
        <w:rPr>
          <w:b/>
          <w:bCs/>
          <w:sz w:val="22"/>
          <w:szCs w:val="22"/>
          <w:lang w:val="en-US" w:eastAsia="en-US"/>
        </w:rPr>
        <w:t xml:space="preserve">Figure </w:t>
      </w:r>
      <w:r>
        <w:rPr>
          <w:b/>
          <w:bCs/>
          <w:sz w:val="22"/>
          <w:szCs w:val="22"/>
          <w:lang w:val="en-US" w:eastAsia="en-US"/>
        </w:rPr>
        <w:t>2</w:t>
      </w:r>
      <w:r w:rsidRPr="00415F2E">
        <w:rPr>
          <w:rFonts w:eastAsia="Calibri"/>
          <w:bCs/>
          <w:sz w:val="22"/>
          <w:szCs w:val="22"/>
          <w:lang w:val="en-US" w:eastAsia="en-US"/>
        </w:rPr>
        <w:t xml:space="preserve">: </w:t>
      </w:r>
      <w:r w:rsidRPr="00415F2E">
        <w:rPr>
          <w:rFonts w:eastAsia="Calibri"/>
          <w:b/>
          <w:bCs/>
          <w:sz w:val="22"/>
          <w:szCs w:val="22"/>
          <w:lang w:val="en-US" w:eastAsia="en-US"/>
        </w:rPr>
        <w:t>Screen Dump of Set-up Parameter Screen</w:t>
      </w:r>
      <w:bookmarkEnd w:id="1"/>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lastRenderedPageBreak/>
        <w:t>The tool was demonstrated with 4 expert project decision makers, 8 project criteria and 15       requirements inclusive of non-functional requirements.</w:t>
      </w:r>
    </w:p>
    <w:p w:rsidR="00683B5A" w:rsidRPr="00415F2E" w:rsidRDefault="00683B5A" w:rsidP="00683B5A">
      <w:pPr>
        <w:spacing w:line="360" w:lineRule="auto"/>
        <w:jc w:val="both"/>
        <w:rPr>
          <w:rFonts w:eastAsia="Calibri"/>
          <w:sz w:val="22"/>
          <w:szCs w:val="22"/>
          <w:lang w:val="en-US" w:eastAsia="en-US"/>
        </w:rPr>
      </w:pP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Expert decision makers</w:t>
      </w:r>
    </w:p>
    <w:p w:rsidR="00683B5A" w:rsidRPr="00415F2E" w:rsidRDefault="00683B5A" w:rsidP="00683B5A">
      <w:pPr>
        <w:spacing w:line="360" w:lineRule="auto"/>
        <w:ind w:left="425" w:hanging="425"/>
        <w:jc w:val="both"/>
        <w:rPr>
          <w:rFonts w:eastAsia="Calibri"/>
          <w:lang w:val="en-US" w:eastAsia="en-US"/>
        </w:rPr>
      </w:pPr>
      <w:r>
        <w:rPr>
          <w:rFonts w:eastAsia="Calibri"/>
          <w:lang w:val="en-US" w:eastAsia="en-US"/>
        </w:rPr>
        <w:t>Figure 3</w:t>
      </w:r>
      <w:r w:rsidRPr="00415F2E">
        <w:rPr>
          <w:rFonts w:eastAsia="Calibri"/>
          <w:lang w:val="en-US" w:eastAsia="en-US"/>
        </w:rPr>
        <w:t xml:space="preserve"> shows the ASD roles of the expert decision makers for the project.</w:t>
      </w:r>
    </w:p>
    <w:p w:rsidR="00683B5A" w:rsidRPr="00415F2E" w:rsidRDefault="00683B5A" w:rsidP="00683B5A">
      <w:pPr>
        <w:spacing w:line="360" w:lineRule="auto"/>
        <w:jc w:val="center"/>
        <w:rPr>
          <w:rFonts w:eastAsia="Calibri"/>
          <w:sz w:val="22"/>
          <w:szCs w:val="22"/>
          <w:lang w:val="en-US" w:eastAsia="en-US"/>
        </w:rPr>
      </w:pPr>
      <w:r w:rsidRPr="00415F2E">
        <w:rPr>
          <w:noProof/>
          <w:sz w:val="22"/>
          <w:szCs w:val="22"/>
          <w:lang w:val="en-US" w:eastAsia="en-US"/>
        </w:rPr>
        <w:drawing>
          <wp:inline distT="0" distB="0" distL="0" distR="0" wp14:anchorId="68E6A31F" wp14:editId="730CDD5C">
            <wp:extent cx="3521476" cy="1892410"/>
            <wp:effectExtent l="19050" t="19050" r="2222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644" cy="1895187"/>
                    </a:xfrm>
                    <a:prstGeom prst="rect">
                      <a:avLst/>
                    </a:prstGeom>
                    <a:noFill/>
                    <a:ln>
                      <a:solidFill>
                        <a:sysClr val="windowText" lastClr="000000"/>
                      </a:solidFill>
                    </a:ln>
                  </pic:spPr>
                </pic:pic>
              </a:graphicData>
            </a:graphic>
          </wp:inline>
        </w:drawing>
      </w:r>
    </w:p>
    <w:p w:rsidR="00683B5A" w:rsidRPr="00415F2E" w:rsidRDefault="00683B5A" w:rsidP="00683B5A">
      <w:pPr>
        <w:spacing w:line="360" w:lineRule="auto"/>
        <w:jc w:val="center"/>
        <w:rPr>
          <w:rFonts w:eastAsia="Calibri"/>
          <w:b/>
          <w:bCs/>
          <w:sz w:val="22"/>
          <w:szCs w:val="22"/>
          <w:lang w:val="en-US" w:eastAsia="en-US"/>
        </w:rPr>
      </w:pPr>
      <w:bookmarkStart w:id="2" w:name="_Toc510257293"/>
      <w:r w:rsidRPr="00415F2E">
        <w:rPr>
          <w:b/>
          <w:bCs/>
          <w:sz w:val="22"/>
          <w:szCs w:val="22"/>
          <w:lang w:val="en-US" w:eastAsia="en-US"/>
        </w:rPr>
        <w:t xml:space="preserve">Figure </w:t>
      </w:r>
      <w:r>
        <w:rPr>
          <w:b/>
          <w:bCs/>
          <w:sz w:val="22"/>
          <w:szCs w:val="22"/>
          <w:lang w:val="en-US" w:eastAsia="en-US"/>
        </w:rPr>
        <w:t>3</w:t>
      </w:r>
      <w:r w:rsidRPr="00415F2E">
        <w:rPr>
          <w:rFonts w:eastAsia="Calibri"/>
          <w:b/>
          <w:bCs/>
          <w:sz w:val="22"/>
          <w:szCs w:val="22"/>
          <w:lang w:val="en-US" w:eastAsia="en-US"/>
        </w:rPr>
        <w:t>: Screen Dump of Expert Decision Makers</w:t>
      </w:r>
      <w:bookmarkEnd w:id="2"/>
    </w:p>
    <w:p w:rsidR="00683B5A" w:rsidRPr="00415F2E" w:rsidRDefault="00683B5A" w:rsidP="00683B5A">
      <w:pPr>
        <w:spacing w:line="360" w:lineRule="auto"/>
        <w:jc w:val="both"/>
        <w:rPr>
          <w:rFonts w:eastAsia="Calibri"/>
          <w:sz w:val="22"/>
          <w:szCs w:val="22"/>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The expert decision makers who conducted the demonstration of the automated fuzzy tool were the customer (off-site), the product owner (on-site), the business analyst (team-member) and the scrum master (tea</w:t>
      </w:r>
      <w:r>
        <w:rPr>
          <w:rFonts w:eastAsia="Calibri"/>
          <w:lang w:val="en-US" w:eastAsia="en-US"/>
        </w:rPr>
        <w:t>m leader) as shown in Figure 3</w:t>
      </w:r>
      <w:r w:rsidRPr="00415F2E">
        <w:rPr>
          <w:rFonts w:eastAsia="Calibri"/>
          <w:lang w:val="en-US" w:eastAsia="en-US"/>
        </w:rPr>
        <w:t>.</w:t>
      </w:r>
    </w:p>
    <w:p w:rsidR="00683B5A" w:rsidRPr="00415F2E" w:rsidRDefault="00683B5A" w:rsidP="00683B5A">
      <w:pPr>
        <w:spacing w:line="360" w:lineRule="auto"/>
        <w:ind w:left="851" w:hanging="425"/>
        <w:jc w:val="both"/>
        <w:rPr>
          <w:rFonts w:eastAsia="Calibri"/>
          <w:b/>
          <w:sz w:val="22"/>
          <w:szCs w:val="22"/>
          <w:lang w:val="en-US" w:eastAsia="en-US"/>
        </w:rPr>
      </w:pP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Input criteria for prioritisation</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Decision makers through consensus chose the following criteria by which user requirements were prioritised, namely:</w:t>
      </w:r>
    </w:p>
    <w:p w:rsidR="00683B5A" w:rsidRPr="00415F2E" w:rsidRDefault="00683B5A" w:rsidP="00683B5A">
      <w:pPr>
        <w:spacing w:line="360" w:lineRule="auto"/>
        <w:ind w:left="720"/>
        <w:contextualSpacing/>
        <w:jc w:val="both"/>
        <w:rPr>
          <w:rFonts w:eastAsia="Calibri"/>
          <w:lang w:val="en-US" w:eastAsia="en-US"/>
        </w:rPr>
      </w:pPr>
      <w:r w:rsidRPr="00415F2E">
        <w:rPr>
          <w:rFonts w:eastAsia="Calibri"/>
          <w:lang w:val="en-US" w:eastAsia="en-US"/>
        </w:rPr>
        <w:t>C1 Right personnel are available to implement feature</w:t>
      </w:r>
    </w:p>
    <w:p w:rsidR="00683B5A" w:rsidRPr="00415F2E" w:rsidRDefault="00683B5A" w:rsidP="00683B5A">
      <w:pPr>
        <w:spacing w:line="360" w:lineRule="auto"/>
        <w:ind w:firstLine="720"/>
        <w:contextualSpacing/>
        <w:jc w:val="both"/>
        <w:rPr>
          <w:rFonts w:eastAsia="Calibri"/>
          <w:lang w:val="en-US" w:eastAsia="en-US"/>
        </w:rPr>
      </w:pPr>
      <w:r w:rsidRPr="00415F2E">
        <w:rPr>
          <w:rFonts w:eastAsia="Calibri"/>
          <w:lang w:val="en-US" w:eastAsia="en-US"/>
        </w:rPr>
        <w:t>C2 No dependencies: Dependent requirements get low priority</w:t>
      </w:r>
    </w:p>
    <w:p w:rsidR="00683B5A" w:rsidRPr="00415F2E" w:rsidRDefault="00683B5A" w:rsidP="00683B5A">
      <w:pPr>
        <w:spacing w:line="360" w:lineRule="auto"/>
        <w:ind w:left="491" w:firstLine="229"/>
        <w:contextualSpacing/>
        <w:jc w:val="both"/>
        <w:rPr>
          <w:rFonts w:eastAsia="Calibri"/>
          <w:lang w:val="en-US" w:eastAsia="en-US"/>
        </w:rPr>
      </w:pPr>
      <w:r w:rsidRPr="00415F2E">
        <w:rPr>
          <w:rFonts w:eastAsia="Calibri"/>
          <w:lang w:val="en-US" w:eastAsia="en-US"/>
        </w:rPr>
        <w:t>C3 Less mental effort required to implement</w:t>
      </w:r>
    </w:p>
    <w:p w:rsidR="00683B5A" w:rsidRPr="00415F2E" w:rsidRDefault="00683B5A" w:rsidP="00683B5A">
      <w:pPr>
        <w:spacing w:line="360" w:lineRule="auto"/>
        <w:ind w:left="491" w:firstLine="229"/>
        <w:contextualSpacing/>
        <w:jc w:val="both"/>
        <w:rPr>
          <w:rFonts w:eastAsia="Calibri"/>
          <w:lang w:val="en-US" w:eastAsia="en-US"/>
        </w:rPr>
      </w:pPr>
      <w:r w:rsidRPr="00415F2E">
        <w:rPr>
          <w:rFonts w:eastAsia="Calibri"/>
          <w:lang w:val="en-US" w:eastAsia="en-US"/>
        </w:rPr>
        <w:t xml:space="preserve">C4 Core: Core to system and must get high priority </w:t>
      </w:r>
    </w:p>
    <w:p w:rsidR="00683B5A" w:rsidRPr="00415F2E" w:rsidRDefault="00683B5A" w:rsidP="00683B5A">
      <w:pPr>
        <w:spacing w:line="360" w:lineRule="auto"/>
        <w:ind w:left="491" w:firstLine="229"/>
        <w:contextualSpacing/>
        <w:jc w:val="both"/>
        <w:rPr>
          <w:rFonts w:eastAsia="Calibri"/>
          <w:lang w:val="en-US" w:eastAsia="en-US"/>
        </w:rPr>
      </w:pPr>
      <w:r w:rsidRPr="00415F2E">
        <w:rPr>
          <w:rFonts w:eastAsia="Calibri"/>
          <w:lang w:val="en-US" w:eastAsia="en-US"/>
        </w:rPr>
        <w:t>C5 Small in size to implement: generates only few user stories</w:t>
      </w:r>
    </w:p>
    <w:p w:rsidR="00683B5A" w:rsidRPr="00415F2E" w:rsidRDefault="00683B5A" w:rsidP="00683B5A">
      <w:pPr>
        <w:spacing w:line="360" w:lineRule="auto"/>
        <w:ind w:left="491" w:firstLine="229"/>
        <w:contextualSpacing/>
        <w:jc w:val="both"/>
        <w:rPr>
          <w:rFonts w:eastAsia="Calibri"/>
          <w:lang w:val="en-US" w:eastAsia="en-US"/>
        </w:rPr>
      </w:pPr>
      <w:r w:rsidRPr="00415F2E">
        <w:rPr>
          <w:rFonts w:eastAsia="Calibri"/>
          <w:lang w:val="en-US" w:eastAsia="en-US"/>
        </w:rPr>
        <w:t>C6 High business value</w:t>
      </w:r>
    </w:p>
    <w:p w:rsidR="00683B5A" w:rsidRPr="00415F2E" w:rsidRDefault="00683B5A" w:rsidP="00683B5A">
      <w:pPr>
        <w:spacing w:line="360" w:lineRule="auto"/>
        <w:ind w:left="491" w:firstLine="229"/>
        <w:contextualSpacing/>
        <w:jc w:val="both"/>
        <w:rPr>
          <w:rFonts w:eastAsia="Calibri"/>
          <w:lang w:val="en-US" w:eastAsia="en-US"/>
        </w:rPr>
      </w:pPr>
      <w:r w:rsidRPr="00415F2E">
        <w:rPr>
          <w:rFonts w:eastAsia="Calibri"/>
          <w:lang w:val="en-US" w:eastAsia="en-US"/>
        </w:rPr>
        <w:t>C7 Low cost (cheap) to implement</w:t>
      </w:r>
    </w:p>
    <w:p w:rsidR="00683B5A" w:rsidRPr="00415F2E" w:rsidRDefault="00683B5A" w:rsidP="00683B5A">
      <w:pPr>
        <w:spacing w:line="360" w:lineRule="auto"/>
        <w:ind w:left="491" w:firstLine="229"/>
        <w:contextualSpacing/>
        <w:jc w:val="both"/>
        <w:rPr>
          <w:rFonts w:eastAsia="Calibri"/>
          <w:lang w:val="en-US" w:eastAsia="en-US"/>
        </w:rPr>
      </w:pPr>
      <w:r w:rsidRPr="00415F2E">
        <w:rPr>
          <w:rFonts w:eastAsia="Calibri"/>
          <w:lang w:val="en-US" w:eastAsia="en-US"/>
        </w:rPr>
        <w:t>C8 Low risk: no chances of volatility/uncertainty</w:t>
      </w:r>
    </w:p>
    <w:p w:rsidR="00683B5A" w:rsidRPr="00415F2E" w:rsidRDefault="00683B5A" w:rsidP="00683B5A">
      <w:pPr>
        <w:spacing w:line="360" w:lineRule="auto"/>
        <w:ind w:left="426"/>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lastRenderedPageBreak/>
        <w:t>Figure 4</w:t>
      </w:r>
      <w:r w:rsidRPr="00415F2E">
        <w:rPr>
          <w:rFonts w:eastAsia="Calibri"/>
          <w:lang w:val="en-US" w:eastAsia="en-US"/>
        </w:rPr>
        <w:t xml:space="preserve"> is a screen dump of the criteria entered in the criteria screen of the automated fuzzy tool. All criteria entered were benefit criteria.</w:t>
      </w:r>
    </w:p>
    <w:p w:rsidR="00683B5A" w:rsidRPr="00415F2E" w:rsidRDefault="00683B5A" w:rsidP="00683B5A">
      <w:pPr>
        <w:spacing w:line="360" w:lineRule="auto"/>
        <w:jc w:val="center"/>
        <w:rPr>
          <w:rFonts w:eastAsia="Calibri"/>
          <w:sz w:val="22"/>
          <w:szCs w:val="22"/>
          <w:lang w:val="en-US" w:eastAsia="en-US"/>
        </w:rPr>
      </w:pPr>
      <w:r w:rsidRPr="00415F2E">
        <w:rPr>
          <w:noProof/>
          <w:sz w:val="22"/>
          <w:szCs w:val="22"/>
          <w:lang w:val="en-US" w:eastAsia="en-US"/>
        </w:rPr>
        <w:drawing>
          <wp:inline distT="0" distB="0" distL="0" distR="0" wp14:anchorId="4F95115A" wp14:editId="24C77826">
            <wp:extent cx="3386938" cy="2313175"/>
            <wp:effectExtent l="19050" t="19050" r="2349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968" cy="2325489"/>
                    </a:xfrm>
                    <a:prstGeom prst="rect">
                      <a:avLst/>
                    </a:prstGeom>
                    <a:noFill/>
                    <a:ln>
                      <a:solidFill>
                        <a:sysClr val="windowText" lastClr="000000"/>
                      </a:solidFill>
                    </a:ln>
                  </pic:spPr>
                </pic:pic>
              </a:graphicData>
            </a:graphic>
          </wp:inline>
        </w:drawing>
      </w:r>
    </w:p>
    <w:p w:rsidR="00683B5A" w:rsidRPr="00415F2E" w:rsidRDefault="00683B5A" w:rsidP="00683B5A">
      <w:pPr>
        <w:spacing w:line="360" w:lineRule="auto"/>
        <w:jc w:val="center"/>
        <w:rPr>
          <w:rFonts w:eastAsia="Calibri"/>
          <w:b/>
          <w:bCs/>
          <w:sz w:val="22"/>
          <w:szCs w:val="22"/>
          <w:lang w:val="en-US" w:eastAsia="en-US"/>
        </w:rPr>
      </w:pPr>
      <w:bookmarkStart w:id="3" w:name="_Toc510257294"/>
      <w:r w:rsidRPr="00415F2E">
        <w:rPr>
          <w:b/>
          <w:bCs/>
          <w:sz w:val="22"/>
          <w:szCs w:val="22"/>
          <w:lang w:val="en-US" w:eastAsia="en-US"/>
        </w:rPr>
        <w:t>Figure 4</w:t>
      </w:r>
      <w:r w:rsidRPr="00415F2E">
        <w:rPr>
          <w:rFonts w:eastAsia="Calibri"/>
          <w:bCs/>
          <w:sz w:val="22"/>
          <w:szCs w:val="22"/>
          <w:lang w:val="en-US" w:eastAsia="en-US"/>
        </w:rPr>
        <w:t xml:space="preserve">: </w:t>
      </w:r>
      <w:r w:rsidRPr="00415F2E">
        <w:rPr>
          <w:rFonts w:eastAsia="Calibri"/>
          <w:b/>
          <w:bCs/>
          <w:sz w:val="22"/>
          <w:szCs w:val="22"/>
          <w:lang w:val="en-US" w:eastAsia="en-US"/>
        </w:rPr>
        <w:t>Screen Dump of Input Criteria</w:t>
      </w:r>
      <w:bookmarkEnd w:id="3"/>
    </w:p>
    <w:p w:rsidR="00683B5A" w:rsidRPr="00415F2E" w:rsidRDefault="00683B5A" w:rsidP="00683B5A">
      <w:pPr>
        <w:spacing w:line="360" w:lineRule="auto"/>
        <w:jc w:val="both"/>
        <w:rPr>
          <w:sz w:val="22"/>
          <w:szCs w:val="22"/>
          <w:lang w:val="en-US" w:eastAsia="en-US"/>
        </w:rPr>
      </w:pP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User requirements</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The Business Requirements Document (BRD) for an online book store specified roles for customers, an administrator, a stock manager and a dispatch clerk. The aim of the development was to deliver features in the form of several releases. The business requirements, that were drafted by the business analyst have been extrapolated and presented by the project manager in a kick off meeting, are listed below:  </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R1 </w:t>
      </w:r>
      <w:r w:rsidRPr="00415F2E">
        <w:rPr>
          <w:rFonts w:eastAsia="Calibri"/>
          <w:lang w:val="en-US" w:eastAsia="en-US"/>
        </w:rPr>
        <w:tab/>
        <w:t>Access control: Unauthorised Users, Registered Users and Privileged Users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R2 </w:t>
      </w:r>
      <w:r w:rsidRPr="00415F2E">
        <w:rPr>
          <w:rFonts w:eastAsia="Calibri"/>
          <w:lang w:val="en-US" w:eastAsia="en-US"/>
        </w:rPr>
        <w:tab/>
        <w:t>Login, Registration and Home Page</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R3 </w:t>
      </w:r>
      <w:r w:rsidRPr="00415F2E">
        <w:rPr>
          <w:rFonts w:eastAsia="Calibri"/>
          <w:lang w:val="en-US" w:eastAsia="en-US"/>
        </w:rPr>
        <w:tab/>
        <w:t>Customizable reports for various roles: customer, administrator, dispatch clerk</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R4 </w:t>
      </w:r>
      <w:r w:rsidRPr="00415F2E">
        <w:rPr>
          <w:rFonts w:eastAsia="Calibri"/>
          <w:lang w:val="en-US" w:eastAsia="en-US"/>
        </w:rPr>
        <w:tab/>
        <w:t>Courier costs per contracted vendor (transport companies)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R5 </w:t>
      </w:r>
      <w:r w:rsidRPr="00415F2E">
        <w:rPr>
          <w:rFonts w:eastAsia="Calibri"/>
          <w:lang w:val="en-US" w:eastAsia="en-US"/>
        </w:rPr>
        <w:tab/>
        <w:t xml:space="preserve">Product module: catalogue of products, services  and promotions with terms and </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            conditions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R6 </w:t>
      </w:r>
      <w:r w:rsidRPr="00415F2E">
        <w:rPr>
          <w:rFonts w:eastAsia="Calibri"/>
          <w:lang w:val="en-US" w:eastAsia="en-US"/>
        </w:rPr>
        <w:tab/>
        <w:t>Encryption algorithms to scramble data into unreadable text</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R7 </w:t>
      </w:r>
      <w:r w:rsidRPr="00415F2E">
        <w:rPr>
          <w:rFonts w:eastAsia="Calibri"/>
          <w:lang w:val="en-US" w:eastAsia="en-US"/>
        </w:rPr>
        <w:tab/>
        <w:t>Administrator module: add items to catalogue, delete items from catalogue, user accounts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R8 </w:t>
      </w:r>
      <w:r w:rsidRPr="00415F2E">
        <w:rPr>
          <w:rFonts w:eastAsia="Calibri"/>
          <w:lang w:val="en-US" w:eastAsia="en-US"/>
        </w:rPr>
        <w:tab/>
        <w:t xml:space="preserve">Delivery module: assign courier company, calculate cost of delivery for customer,      </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            tracking</w:t>
      </w:r>
    </w:p>
    <w:p w:rsidR="00683B5A" w:rsidRPr="00415F2E" w:rsidRDefault="00683B5A" w:rsidP="00683B5A">
      <w:pPr>
        <w:spacing w:line="360" w:lineRule="auto"/>
        <w:ind w:left="720" w:hanging="720"/>
        <w:contextualSpacing/>
        <w:jc w:val="both"/>
        <w:rPr>
          <w:rFonts w:eastAsia="Calibri"/>
          <w:lang w:val="en-US" w:eastAsia="en-US"/>
        </w:rPr>
      </w:pPr>
      <w:r w:rsidRPr="00415F2E">
        <w:rPr>
          <w:rFonts w:eastAsia="Calibri"/>
          <w:lang w:val="en-US" w:eastAsia="en-US"/>
        </w:rPr>
        <w:t xml:space="preserve">R9 </w:t>
      </w:r>
      <w:r w:rsidRPr="00415F2E">
        <w:rPr>
          <w:rFonts w:eastAsia="Calibri"/>
          <w:lang w:val="en-US" w:eastAsia="en-US"/>
        </w:rPr>
        <w:tab/>
        <w:t>Database backup and recovery of customers, shopping carts, orders, inventory, order transaction and delivery.</w:t>
      </w:r>
    </w:p>
    <w:p w:rsidR="00683B5A" w:rsidRPr="00415F2E" w:rsidRDefault="00683B5A" w:rsidP="00683B5A">
      <w:pPr>
        <w:spacing w:line="360" w:lineRule="auto"/>
        <w:ind w:left="720" w:hanging="720"/>
        <w:contextualSpacing/>
        <w:jc w:val="both"/>
        <w:rPr>
          <w:rFonts w:eastAsia="Calibri"/>
          <w:lang w:val="en-US" w:eastAsia="en-US"/>
        </w:rPr>
      </w:pPr>
      <w:r w:rsidRPr="00415F2E">
        <w:rPr>
          <w:rFonts w:eastAsia="Calibri"/>
          <w:lang w:val="en-US" w:eastAsia="en-US"/>
        </w:rPr>
        <w:lastRenderedPageBreak/>
        <w:t xml:space="preserve">R10 </w:t>
      </w:r>
      <w:r w:rsidRPr="00415F2E">
        <w:rPr>
          <w:rFonts w:eastAsia="Calibri"/>
          <w:lang w:val="en-US" w:eastAsia="en-US"/>
        </w:rPr>
        <w:tab/>
        <w:t>Inventory module: view, add, delete, edit with automatic purchase and sales updates, alerts and re-order levels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R11 </w:t>
      </w:r>
      <w:r w:rsidRPr="00415F2E">
        <w:rPr>
          <w:rFonts w:eastAsia="Calibri"/>
          <w:lang w:val="en-US" w:eastAsia="en-US"/>
        </w:rPr>
        <w:tab/>
        <w:t xml:space="preserve">Checkout module: Order, cost of purchases in a shopping cart, process and record </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            payments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R12 </w:t>
      </w:r>
      <w:r w:rsidRPr="00415F2E">
        <w:rPr>
          <w:rFonts w:eastAsia="Calibri"/>
          <w:lang w:val="en-US" w:eastAsia="en-US"/>
        </w:rPr>
        <w:tab/>
        <w:t>Search for a product and service</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R13 </w:t>
      </w:r>
      <w:r w:rsidRPr="00415F2E">
        <w:rPr>
          <w:rFonts w:eastAsia="Calibri"/>
          <w:lang w:val="en-US" w:eastAsia="en-US"/>
        </w:rPr>
        <w:tab/>
        <w:t xml:space="preserve">Dispatch Clerk module: manage customer orders </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R14 </w:t>
      </w:r>
      <w:r w:rsidRPr="00415F2E">
        <w:rPr>
          <w:rFonts w:eastAsia="Calibri"/>
          <w:lang w:val="en-US" w:eastAsia="en-US"/>
        </w:rPr>
        <w:tab/>
        <w:t>Display and store promotions</w:t>
      </w:r>
    </w:p>
    <w:p w:rsidR="00683B5A" w:rsidRPr="00415F2E" w:rsidRDefault="00683B5A" w:rsidP="00683B5A">
      <w:pPr>
        <w:spacing w:line="360" w:lineRule="auto"/>
        <w:contextualSpacing/>
        <w:jc w:val="both"/>
        <w:rPr>
          <w:rFonts w:eastAsia="Calibri"/>
          <w:lang w:val="en-US" w:eastAsia="en-US"/>
        </w:rPr>
      </w:pPr>
      <w:r w:rsidRPr="00415F2E">
        <w:rPr>
          <w:rFonts w:eastAsia="Calibri"/>
          <w:lang w:val="en-US" w:eastAsia="en-US"/>
        </w:rPr>
        <w:t xml:space="preserve">R15 </w:t>
      </w:r>
      <w:r w:rsidRPr="00415F2E">
        <w:rPr>
          <w:rFonts w:eastAsia="Calibri"/>
          <w:lang w:val="en-US" w:eastAsia="en-US"/>
        </w:rPr>
        <w:tab/>
        <w:t>Send out specials and general information via e-mail and SMS.</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A screen dump of the demonstration of the user requirements screen in the automated fuzzy tool is shown in </w:t>
      </w:r>
      <w:r w:rsidRPr="001818D6">
        <w:rPr>
          <w:rFonts w:eastAsia="Calibri"/>
          <w:lang w:val="en-US" w:eastAsia="en-US"/>
        </w:rPr>
        <w:t>Figure 5:</w:t>
      </w:r>
    </w:p>
    <w:p w:rsidR="00683B5A" w:rsidRPr="00415F2E" w:rsidRDefault="00683B5A" w:rsidP="00683B5A">
      <w:pPr>
        <w:spacing w:line="360" w:lineRule="auto"/>
        <w:jc w:val="center"/>
        <w:rPr>
          <w:rFonts w:eastAsia="Calibri"/>
          <w:sz w:val="22"/>
          <w:szCs w:val="22"/>
          <w:lang w:val="en-US" w:eastAsia="en-US"/>
        </w:rPr>
      </w:pPr>
      <w:r w:rsidRPr="00415F2E">
        <w:rPr>
          <w:noProof/>
          <w:sz w:val="22"/>
          <w:szCs w:val="22"/>
          <w:lang w:val="en-US" w:eastAsia="en-US"/>
        </w:rPr>
        <w:drawing>
          <wp:inline distT="0" distB="0" distL="0" distR="0" wp14:anchorId="1359041A" wp14:editId="58FF190F">
            <wp:extent cx="3427315" cy="3253740"/>
            <wp:effectExtent l="19050" t="19050" r="20955"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255340"/>
                    </a:xfrm>
                    <a:prstGeom prst="rect">
                      <a:avLst/>
                    </a:prstGeom>
                    <a:noFill/>
                    <a:ln>
                      <a:solidFill>
                        <a:sysClr val="windowText" lastClr="000000"/>
                      </a:solidFill>
                    </a:ln>
                  </pic:spPr>
                </pic:pic>
              </a:graphicData>
            </a:graphic>
          </wp:inline>
        </w:drawing>
      </w:r>
    </w:p>
    <w:p w:rsidR="00683B5A" w:rsidRPr="00415F2E" w:rsidRDefault="00683B5A" w:rsidP="00683B5A">
      <w:pPr>
        <w:spacing w:line="360" w:lineRule="auto"/>
        <w:jc w:val="center"/>
        <w:rPr>
          <w:rFonts w:eastAsia="Calibri"/>
          <w:bCs/>
          <w:sz w:val="22"/>
          <w:szCs w:val="22"/>
          <w:lang w:val="en-US" w:eastAsia="en-US"/>
        </w:rPr>
      </w:pPr>
      <w:bookmarkStart w:id="4" w:name="_Toc510257295"/>
      <w:r w:rsidRPr="00415F2E">
        <w:rPr>
          <w:b/>
          <w:bCs/>
          <w:sz w:val="22"/>
          <w:szCs w:val="22"/>
          <w:lang w:val="en-US" w:eastAsia="en-US"/>
        </w:rPr>
        <w:t xml:space="preserve">Figure </w:t>
      </w:r>
      <w:r>
        <w:rPr>
          <w:b/>
          <w:bCs/>
          <w:sz w:val="22"/>
          <w:szCs w:val="22"/>
          <w:lang w:val="en-US" w:eastAsia="en-US"/>
        </w:rPr>
        <w:t>5</w:t>
      </w:r>
      <w:r w:rsidRPr="00415F2E">
        <w:rPr>
          <w:rFonts w:eastAsia="Calibri"/>
          <w:b/>
          <w:bCs/>
          <w:sz w:val="22"/>
          <w:szCs w:val="22"/>
          <w:lang w:val="en-US" w:eastAsia="en-US"/>
        </w:rPr>
        <w:t>: Screen ump of User Requirement Screen</w:t>
      </w:r>
      <w:bookmarkEnd w:id="4"/>
    </w:p>
    <w:p w:rsidR="00683B5A" w:rsidRPr="00415F2E" w:rsidRDefault="00683B5A" w:rsidP="00683B5A">
      <w:pPr>
        <w:spacing w:line="360" w:lineRule="auto"/>
        <w:jc w:val="both"/>
        <w:rPr>
          <w:b/>
          <w:sz w:val="22"/>
          <w:szCs w:val="22"/>
          <w:lang w:val="en-US" w:eastAsia="en-US"/>
        </w:rPr>
      </w:pP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Decision makers rate criteria</w:t>
      </w:r>
    </w:p>
    <w:p w:rsidR="00683B5A" w:rsidRDefault="00683B5A" w:rsidP="00683B5A">
      <w:pPr>
        <w:spacing w:line="360" w:lineRule="auto"/>
        <w:jc w:val="both"/>
        <w:rPr>
          <w:rFonts w:eastAsia="Calibri"/>
          <w:lang w:val="en-US" w:eastAsia="en-US"/>
        </w:rPr>
      </w:pPr>
      <w:r>
        <w:rPr>
          <w:rFonts w:eastAsia="Calibri"/>
          <w:lang w:val="en-US" w:eastAsia="en-US"/>
        </w:rPr>
        <w:t>Table 1</w:t>
      </w:r>
      <w:r w:rsidRPr="00415F2E">
        <w:rPr>
          <w:rFonts w:eastAsia="Calibri"/>
          <w:lang w:val="en-US" w:eastAsia="en-US"/>
        </w:rPr>
        <w:t xml:space="preserve"> shows linguistic ratings in column 1 and the corresponding fuzzy rating in column 2 for evaluation criteria. The fuzzy ratings are expressed as a triangular fuzzy number using a scale from 1 to 9. The fuzzy number chosen for a linguistic rating take into consideration the fuzziness of that linguistic rating, for example Medium (M) is represented as (3, 5, 7).</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sz w:val="22"/>
          <w:szCs w:val="22"/>
          <w:lang w:val="en-US" w:eastAsia="en-US"/>
        </w:rPr>
      </w:pPr>
    </w:p>
    <w:tbl>
      <w:tblPr>
        <w:tblStyle w:val="TableGrid14"/>
        <w:tblW w:w="5170" w:type="dxa"/>
        <w:jc w:val="center"/>
        <w:tblLook w:val="04A0" w:firstRow="1" w:lastRow="0" w:firstColumn="1" w:lastColumn="0" w:noHBand="0" w:noVBand="1"/>
      </w:tblPr>
      <w:tblGrid>
        <w:gridCol w:w="2263"/>
        <w:gridCol w:w="2907"/>
      </w:tblGrid>
      <w:tr w:rsidR="00683B5A" w:rsidRPr="00415F2E" w:rsidTr="00A2269F">
        <w:trPr>
          <w:trHeight w:val="420"/>
          <w:jc w:val="center"/>
        </w:trPr>
        <w:tc>
          <w:tcPr>
            <w:tcW w:w="2263" w:type="dxa"/>
            <w:shd w:val="clear" w:color="auto" w:fill="DBE5F1"/>
            <w:hideMark/>
          </w:tcPr>
          <w:p w:rsidR="00683B5A" w:rsidRPr="00415F2E" w:rsidRDefault="00683B5A" w:rsidP="00A2269F">
            <w:pPr>
              <w:spacing w:line="276" w:lineRule="auto"/>
              <w:jc w:val="both"/>
              <w:rPr>
                <w:b/>
                <w:bCs/>
                <w:color w:val="000000"/>
                <w:sz w:val="22"/>
                <w:szCs w:val="22"/>
                <w:lang w:val="en-US" w:eastAsia="en-US"/>
              </w:rPr>
            </w:pPr>
            <w:r w:rsidRPr="00415F2E">
              <w:rPr>
                <w:b/>
                <w:bCs/>
                <w:color w:val="000000"/>
                <w:sz w:val="22"/>
                <w:szCs w:val="22"/>
                <w:lang w:val="en-US" w:eastAsia="en-US"/>
              </w:rPr>
              <w:t>Linguistic term</w:t>
            </w:r>
          </w:p>
        </w:tc>
        <w:tc>
          <w:tcPr>
            <w:tcW w:w="2907" w:type="dxa"/>
            <w:shd w:val="clear" w:color="auto" w:fill="DBE5F1"/>
            <w:hideMark/>
          </w:tcPr>
          <w:p w:rsidR="00683B5A" w:rsidRPr="00415F2E" w:rsidRDefault="00683B5A" w:rsidP="00A2269F">
            <w:pPr>
              <w:spacing w:line="276" w:lineRule="auto"/>
              <w:jc w:val="center"/>
              <w:rPr>
                <w:b/>
                <w:bCs/>
                <w:color w:val="000000"/>
                <w:sz w:val="22"/>
                <w:szCs w:val="22"/>
                <w:lang w:val="en-US" w:eastAsia="en-US"/>
              </w:rPr>
            </w:pPr>
            <w:r w:rsidRPr="00415F2E">
              <w:rPr>
                <w:b/>
                <w:bCs/>
                <w:color w:val="000000"/>
                <w:sz w:val="22"/>
                <w:szCs w:val="22"/>
                <w:lang w:val="en-US" w:eastAsia="en-US"/>
              </w:rPr>
              <w:t>Membership function</w:t>
            </w:r>
          </w:p>
        </w:tc>
      </w:tr>
      <w:tr w:rsidR="00683B5A" w:rsidRPr="00415F2E" w:rsidTr="00A2269F">
        <w:trPr>
          <w:trHeight w:val="300"/>
          <w:jc w:val="center"/>
        </w:trPr>
        <w:tc>
          <w:tcPr>
            <w:tcW w:w="2263" w:type="dxa"/>
            <w:hideMark/>
          </w:tcPr>
          <w:p w:rsidR="00683B5A" w:rsidRPr="00415F2E" w:rsidRDefault="00683B5A" w:rsidP="00A2269F">
            <w:pPr>
              <w:spacing w:line="276" w:lineRule="auto"/>
              <w:jc w:val="both"/>
              <w:rPr>
                <w:color w:val="000000"/>
                <w:sz w:val="22"/>
                <w:szCs w:val="22"/>
                <w:lang w:val="en-US" w:eastAsia="en-US"/>
              </w:rPr>
            </w:pPr>
            <w:r w:rsidRPr="00415F2E">
              <w:rPr>
                <w:color w:val="000000"/>
                <w:sz w:val="22"/>
                <w:szCs w:val="22"/>
                <w:lang w:val="en-US" w:eastAsia="en-US"/>
              </w:rPr>
              <w:t>Very Low (VL)</w:t>
            </w:r>
          </w:p>
        </w:tc>
        <w:tc>
          <w:tcPr>
            <w:tcW w:w="2907" w:type="dxa"/>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(1,1,3)</w:t>
            </w:r>
          </w:p>
        </w:tc>
      </w:tr>
      <w:tr w:rsidR="00683B5A" w:rsidRPr="00415F2E" w:rsidTr="00A2269F">
        <w:trPr>
          <w:trHeight w:val="300"/>
          <w:jc w:val="center"/>
        </w:trPr>
        <w:tc>
          <w:tcPr>
            <w:tcW w:w="2263" w:type="dxa"/>
            <w:hideMark/>
          </w:tcPr>
          <w:p w:rsidR="00683B5A" w:rsidRPr="00415F2E" w:rsidRDefault="00683B5A" w:rsidP="00A2269F">
            <w:pPr>
              <w:spacing w:line="276" w:lineRule="auto"/>
              <w:jc w:val="both"/>
              <w:rPr>
                <w:color w:val="000000"/>
                <w:sz w:val="22"/>
                <w:szCs w:val="22"/>
                <w:lang w:val="en-US" w:eastAsia="en-US"/>
              </w:rPr>
            </w:pPr>
            <w:r w:rsidRPr="00415F2E">
              <w:rPr>
                <w:color w:val="000000"/>
                <w:sz w:val="22"/>
                <w:szCs w:val="22"/>
                <w:lang w:val="en-US" w:eastAsia="en-US"/>
              </w:rPr>
              <w:t>Low (L)</w:t>
            </w:r>
          </w:p>
        </w:tc>
        <w:tc>
          <w:tcPr>
            <w:tcW w:w="2907" w:type="dxa"/>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(1,3,5)</w:t>
            </w:r>
          </w:p>
        </w:tc>
      </w:tr>
      <w:tr w:rsidR="00683B5A" w:rsidRPr="00415F2E" w:rsidTr="00A2269F">
        <w:trPr>
          <w:trHeight w:val="300"/>
          <w:jc w:val="center"/>
        </w:trPr>
        <w:tc>
          <w:tcPr>
            <w:tcW w:w="2263" w:type="dxa"/>
            <w:hideMark/>
          </w:tcPr>
          <w:p w:rsidR="00683B5A" w:rsidRPr="00415F2E" w:rsidRDefault="00683B5A" w:rsidP="00A2269F">
            <w:pPr>
              <w:spacing w:line="276" w:lineRule="auto"/>
              <w:jc w:val="both"/>
              <w:rPr>
                <w:color w:val="000000"/>
                <w:sz w:val="22"/>
                <w:szCs w:val="22"/>
                <w:lang w:val="en-US" w:eastAsia="en-US"/>
              </w:rPr>
            </w:pPr>
            <w:r w:rsidRPr="00415F2E">
              <w:rPr>
                <w:color w:val="000000"/>
                <w:sz w:val="22"/>
                <w:szCs w:val="22"/>
                <w:lang w:val="en-US" w:eastAsia="en-US"/>
              </w:rPr>
              <w:t>Medium (M)</w:t>
            </w:r>
          </w:p>
        </w:tc>
        <w:tc>
          <w:tcPr>
            <w:tcW w:w="2907" w:type="dxa"/>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(3,5,7)</w:t>
            </w:r>
          </w:p>
        </w:tc>
      </w:tr>
      <w:tr w:rsidR="00683B5A" w:rsidRPr="00415F2E" w:rsidTr="00A2269F">
        <w:trPr>
          <w:trHeight w:val="300"/>
          <w:jc w:val="center"/>
        </w:trPr>
        <w:tc>
          <w:tcPr>
            <w:tcW w:w="2263" w:type="dxa"/>
            <w:hideMark/>
          </w:tcPr>
          <w:p w:rsidR="00683B5A" w:rsidRPr="00415F2E" w:rsidRDefault="00683B5A" w:rsidP="00A2269F">
            <w:pPr>
              <w:spacing w:line="276" w:lineRule="auto"/>
              <w:jc w:val="both"/>
              <w:rPr>
                <w:color w:val="000000"/>
                <w:sz w:val="22"/>
                <w:szCs w:val="22"/>
                <w:lang w:val="en-US" w:eastAsia="en-US"/>
              </w:rPr>
            </w:pPr>
            <w:r w:rsidRPr="00415F2E">
              <w:rPr>
                <w:color w:val="000000"/>
                <w:sz w:val="22"/>
                <w:szCs w:val="22"/>
                <w:lang w:val="en-US" w:eastAsia="en-US"/>
              </w:rPr>
              <w:t>High (H)</w:t>
            </w:r>
          </w:p>
        </w:tc>
        <w:tc>
          <w:tcPr>
            <w:tcW w:w="2907" w:type="dxa"/>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(5,7,9)</w:t>
            </w:r>
          </w:p>
        </w:tc>
      </w:tr>
      <w:tr w:rsidR="00683B5A" w:rsidRPr="00415F2E" w:rsidTr="00A2269F">
        <w:trPr>
          <w:trHeight w:val="300"/>
          <w:jc w:val="center"/>
        </w:trPr>
        <w:tc>
          <w:tcPr>
            <w:tcW w:w="2263" w:type="dxa"/>
            <w:hideMark/>
          </w:tcPr>
          <w:p w:rsidR="00683B5A" w:rsidRPr="00415F2E" w:rsidRDefault="00683B5A" w:rsidP="00A2269F">
            <w:pPr>
              <w:spacing w:line="276" w:lineRule="auto"/>
              <w:jc w:val="both"/>
              <w:rPr>
                <w:color w:val="000000"/>
                <w:sz w:val="22"/>
                <w:szCs w:val="22"/>
                <w:lang w:val="en-US" w:eastAsia="en-US"/>
              </w:rPr>
            </w:pPr>
            <w:r w:rsidRPr="00415F2E">
              <w:rPr>
                <w:color w:val="000000"/>
                <w:sz w:val="22"/>
                <w:szCs w:val="22"/>
                <w:lang w:val="en-US" w:eastAsia="en-US"/>
              </w:rPr>
              <w:t>Very High (VH)</w:t>
            </w:r>
          </w:p>
        </w:tc>
        <w:tc>
          <w:tcPr>
            <w:tcW w:w="2907" w:type="dxa"/>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(7,9,9)</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1</w:t>
      </w:r>
      <w:r w:rsidRPr="00415F2E">
        <w:rPr>
          <w:rFonts w:eastAsia="Calibri"/>
          <w:b/>
          <w:bCs/>
          <w:sz w:val="22"/>
          <w:szCs w:val="22"/>
          <w:lang w:val="en-US" w:eastAsia="en-US"/>
        </w:rPr>
        <w:t>: Fuzzy Numbers for Linguistic Ratings of Criteria</w:t>
      </w:r>
    </w:p>
    <w:p w:rsidR="00683B5A" w:rsidRPr="00415F2E" w:rsidRDefault="00683B5A" w:rsidP="00683B5A">
      <w:pPr>
        <w:spacing w:line="360" w:lineRule="auto"/>
        <w:jc w:val="both"/>
        <w:rPr>
          <w:rFonts w:eastAsia="Calibri"/>
          <w:sz w:val="22"/>
          <w:szCs w:val="22"/>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t>Table 2</w:t>
      </w:r>
      <w:r w:rsidRPr="00415F2E">
        <w:rPr>
          <w:rFonts w:eastAsia="Calibri"/>
          <w:lang w:val="en-US" w:eastAsia="en-US"/>
        </w:rPr>
        <w:t xml:space="preserve"> shows the linguistic weighting given to each criterion by the Customer (DM1), the Product Owner (DM2), the Business Analyst (DM3) and the Scrum Master (DM4). </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sz w:val="22"/>
          <w:szCs w:val="22"/>
          <w:lang w:val="en-US" w:eastAsia="en-US"/>
        </w:rPr>
      </w:pPr>
    </w:p>
    <w:tbl>
      <w:tblPr>
        <w:tblStyle w:val="TableGrid14"/>
        <w:tblW w:w="4673" w:type="dxa"/>
        <w:jc w:val="center"/>
        <w:tblLayout w:type="fixed"/>
        <w:tblLook w:val="04A0" w:firstRow="1" w:lastRow="0" w:firstColumn="1" w:lastColumn="0" w:noHBand="0" w:noVBand="1"/>
      </w:tblPr>
      <w:tblGrid>
        <w:gridCol w:w="1059"/>
        <w:gridCol w:w="903"/>
        <w:gridCol w:w="904"/>
        <w:gridCol w:w="903"/>
        <w:gridCol w:w="904"/>
      </w:tblGrid>
      <w:tr w:rsidR="00683B5A" w:rsidRPr="00415F2E" w:rsidTr="00A2269F">
        <w:trPr>
          <w:trHeight w:val="300"/>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Criteria</w:t>
            </w:r>
          </w:p>
        </w:tc>
        <w:tc>
          <w:tcPr>
            <w:tcW w:w="903"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DM1</w:t>
            </w:r>
          </w:p>
        </w:tc>
        <w:tc>
          <w:tcPr>
            <w:tcW w:w="904"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DM2</w:t>
            </w:r>
          </w:p>
        </w:tc>
        <w:tc>
          <w:tcPr>
            <w:tcW w:w="903"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DM3</w:t>
            </w:r>
          </w:p>
        </w:tc>
        <w:tc>
          <w:tcPr>
            <w:tcW w:w="904"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DM4</w:t>
            </w:r>
          </w:p>
        </w:tc>
      </w:tr>
      <w:tr w:rsidR="00683B5A" w:rsidRPr="00415F2E" w:rsidTr="00A2269F">
        <w:trPr>
          <w:trHeight w:val="305"/>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C1</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VL</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r>
      <w:tr w:rsidR="00683B5A" w:rsidRPr="00415F2E" w:rsidTr="00A2269F">
        <w:trPr>
          <w:trHeight w:val="300"/>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C2</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VL</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r>
      <w:tr w:rsidR="00683B5A" w:rsidRPr="00415F2E" w:rsidTr="00A2269F">
        <w:trPr>
          <w:trHeight w:val="300"/>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C3</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VL</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r>
      <w:tr w:rsidR="00683B5A" w:rsidRPr="00415F2E" w:rsidTr="00A2269F">
        <w:trPr>
          <w:trHeight w:val="300"/>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C4</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VH</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VH</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H</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H</w:t>
            </w:r>
          </w:p>
        </w:tc>
      </w:tr>
      <w:tr w:rsidR="00683B5A" w:rsidRPr="00415F2E" w:rsidTr="00A2269F">
        <w:trPr>
          <w:trHeight w:val="300"/>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C5</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VL</w:t>
            </w:r>
          </w:p>
        </w:tc>
      </w:tr>
      <w:tr w:rsidR="00683B5A" w:rsidRPr="00415F2E" w:rsidTr="00A2269F">
        <w:trPr>
          <w:trHeight w:val="300"/>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C6</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H</w:t>
            </w:r>
          </w:p>
        </w:tc>
      </w:tr>
      <w:tr w:rsidR="00683B5A" w:rsidRPr="00415F2E" w:rsidTr="00A2269F">
        <w:trPr>
          <w:trHeight w:val="288"/>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C7</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VL</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L</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VL</w:t>
            </w:r>
          </w:p>
        </w:tc>
      </w:tr>
      <w:tr w:rsidR="00683B5A" w:rsidRPr="00415F2E" w:rsidTr="00A2269F">
        <w:trPr>
          <w:trHeight w:val="288"/>
          <w:jc w:val="center"/>
        </w:trPr>
        <w:tc>
          <w:tcPr>
            <w:tcW w:w="1059" w:type="dxa"/>
            <w:shd w:val="clear" w:color="auto" w:fill="DBE5F1"/>
            <w:noWrap/>
            <w:hideMark/>
          </w:tcPr>
          <w:p w:rsidR="00683B5A" w:rsidRPr="00415F2E" w:rsidRDefault="00683B5A" w:rsidP="00A2269F">
            <w:pPr>
              <w:spacing w:line="276" w:lineRule="auto"/>
              <w:jc w:val="both"/>
              <w:rPr>
                <w:b/>
                <w:color w:val="000000"/>
                <w:sz w:val="22"/>
                <w:szCs w:val="22"/>
                <w:lang w:val="en-US" w:eastAsia="en-US"/>
              </w:rPr>
            </w:pPr>
            <w:r w:rsidRPr="00415F2E">
              <w:rPr>
                <w:b/>
                <w:color w:val="000000"/>
                <w:sz w:val="22"/>
                <w:szCs w:val="22"/>
                <w:lang w:val="en-US" w:eastAsia="en-US"/>
              </w:rPr>
              <w:t>C8</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M</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H</w:t>
            </w:r>
          </w:p>
        </w:tc>
        <w:tc>
          <w:tcPr>
            <w:tcW w:w="903"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H</w:t>
            </w:r>
          </w:p>
        </w:tc>
        <w:tc>
          <w:tcPr>
            <w:tcW w:w="904" w:type="dxa"/>
            <w:noWrap/>
            <w:hideMark/>
          </w:tcPr>
          <w:p w:rsidR="00683B5A" w:rsidRPr="00415F2E" w:rsidRDefault="00683B5A" w:rsidP="00A2269F">
            <w:pPr>
              <w:spacing w:line="276" w:lineRule="auto"/>
              <w:jc w:val="center"/>
              <w:rPr>
                <w:color w:val="000000"/>
                <w:sz w:val="22"/>
                <w:szCs w:val="22"/>
                <w:lang w:val="en-US" w:eastAsia="en-US"/>
              </w:rPr>
            </w:pPr>
            <w:r w:rsidRPr="00415F2E">
              <w:rPr>
                <w:color w:val="000000"/>
                <w:sz w:val="22"/>
                <w:szCs w:val="22"/>
                <w:lang w:val="en-US" w:eastAsia="en-US"/>
              </w:rPr>
              <w:t>H</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2</w:t>
      </w:r>
      <w:r w:rsidRPr="00415F2E">
        <w:rPr>
          <w:rFonts w:eastAsia="Calibri"/>
          <w:b/>
          <w:bCs/>
          <w:sz w:val="22"/>
          <w:szCs w:val="22"/>
          <w:lang w:val="en-US" w:eastAsia="en-US"/>
        </w:rPr>
        <w:t>: Linguistic Ratings for Criteria by Different Decision Makers</w:t>
      </w:r>
    </w:p>
    <w:p w:rsidR="00683B5A" w:rsidRPr="00415F2E" w:rsidRDefault="00683B5A" w:rsidP="00683B5A">
      <w:pPr>
        <w:spacing w:line="360" w:lineRule="auto"/>
        <w:jc w:val="both"/>
        <w:rPr>
          <w:sz w:val="22"/>
          <w:szCs w:val="22"/>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t>Figure 6</w:t>
      </w:r>
      <w:r w:rsidRPr="00415F2E">
        <w:rPr>
          <w:rFonts w:eastAsia="Calibri"/>
          <w:lang w:val="en-US" w:eastAsia="en-US"/>
        </w:rPr>
        <w:t xml:space="preserve"> </w:t>
      </w:r>
      <w:r>
        <w:rPr>
          <w:rFonts w:eastAsia="Calibri"/>
          <w:lang w:val="en-US" w:eastAsia="en-US"/>
        </w:rPr>
        <w:t xml:space="preserve">below </w:t>
      </w:r>
      <w:r w:rsidRPr="00415F2E">
        <w:rPr>
          <w:rFonts w:eastAsia="Calibri"/>
          <w:lang w:val="en-US" w:eastAsia="en-US"/>
        </w:rPr>
        <w:t xml:space="preserve">was extracted from the “rate criteria” screen by all decision makers. The screen dump indicates the choices made by first decision maker namely, the customer in terms of each criterion. The input </w:t>
      </w:r>
      <w:r>
        <w:rPr>
          <w:rFonts w:eastAsia="Calibri"/>
          <w:lang w:val="en-US" w:eastAsia="en-US"/>
        </w:rPr>
        <w:t>in Figure 6</w:t>
      </w:r>
      <w:r w:rsidRPr="006D7957">
        <w:rPr>
          <w:rFonts w:eastAsia="Calibri"/>
          <w:lang w:val="en-US" w:eastAsia="en-US"/>
        </w:rPr>
        <w:t xml:space="preserve"> taken</w:t>
      </w:r>
      <w:r w:rsidRPr="00415F2E">
        <w:rPr>
          <w:rFonts w:eastAsia="Calibri"/>
          <w:lang w:val="en-US" w:eastAsia="en-US"/>
        </w:rPr>
        <w:t xml:space="preserve"> directly from the automated fuzzy tool corresponds with column 1 of t</w:t>
      </w:r>
      <w:r>
        <w:rPr>
          <w:rFonts w:eastAsia="Calibri"/>
          <w:lang w:val="en-US" w:eastAsia="en-US"/>
        </w:rPr>
        <w:t>he judgement matrix in Table 2</w:t>
      </w:r>
      <w:r w:rsidRPr="00415F2E">
        <w:rPr>
          <w:rFonts w:eastAsia="Calibri"/>
          <w:lang w:val="en-US" w:eastAsia="en-US"/>
        </w:rPr>
        <w:t xml:space="preserve"> above. Similarly column 2 (DM1), column 3 (DM2), column 4 (DM3) </w:t>
      </w:r>
      <w:r>
        <w:rPr>
          <w:rFonts w:eastAsia="Calibri"/>
          <w:lang w:val="en-US" w:eastAsia="en-US"/>
        </w:rPr>
        <w:t>and column 5 (DM4) of Table 3</w:t>
      </w:r>
      <w:r w:rsidRPr="00415F2E">
        <w:rPr>
          <w:rFonts w:eastAsia="Calibri"/>
          <w:lang w:val="en-US" w:eastAsia="en-US"/>
        </w:rPr>
        <w:t xml:space="preserve"> was completed by the other expert decision makers namely, Product Owner, Business Analyst and Scrum Master using the automated fuzzy tool with a  similar in</w:t>
      </w:r>
      <w:r>
        <w:rPr>
          <w:rFonts w:eastAsia="Calibri"/>
          <w:lang w:val="en-US" w:eastAsia="en-US"/>
        </w:rPr>
        <w:t xml:space="preserve">put interface shown in Figure </w:t>
      </w:r>
      <w:r w:rsidRPr="00415F2E">
        <w:rPr>
          <w:rFonts w:eastAsia="Calibri"/>
          <w:lang w:val="en-US" w:eastAsia="en-US"/>
        </w:rPr>
        <w:t>6.</w:t>
      </w:r>
    </w:p>
    <w:p w:rsidR="00683B5A" w:rsidRPr="00415F2E" w:rsidRDefault="00683B5A" w:rsidP="00683B5A">
      <w:pPr>
        <w:spacing w:line="276" w:lineRule="auto"/>
        <w:jc w:val="center"/>
        <w:rPr>
          <w:rFonts w:eastAsia="Calibri"/>
          <w:sz w:val="22"/>
          <w:szCs w:val="22"/>
          <w:lang w:val="en-US" w:eastAsia="en-US"/>
        </w:rPr>
      </w:pPr>
      <w:r w:rsidRPr="00415F2E">
        <w:rPr>
          <w:noProof/>
          <w:sz w:val="22"/>
          <w:szCs w:val="22"/>
          <w:lang w:val="en-US" w:eastAsia="en-US"/>
        </w:rPr>
        <w:lastRenderedPageBreak/>
        <w:drawing>
          <wp:inline distT="0" distB="0" distL="0" distR="0" wp14:anchorId="4D713674" wp14:editId="0B42F076">
            <wp:extent cx="3538330" cy="2834970"/>
            <wp:effectExtent l="19050" t="19050" r="2413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526" cy="2855958"/>
                    </a:xfrm>
                    <a:prstGeom prst="rect">
                      <a:avLst/>
                    </a:prstGeom>
                    <a:noFill/>
                    <a:ln>
                      <a:solidFill>
                        <a:sysClr val="windowText" lastClr="000000"/>
                      </a:solidFill>
                    </a:ln>
                  </pic:spPr>
                </pic:pic>
              </a:graphicData>
            </a:graphic>
          </wp:inline>
        </w:drawing>
      </w:r>
    </w:p>
    <w:p w:rsidR="00683B5A" w:rsidRPr="00415F2E" w:rsidRDefault="00683B5A" w:rsidP="00683B5A">
      <w:pPr>
        <w:spacing w:line="276" w:lineRule="auto"/>
        <w:jc w:val="center"/>
        <w:rPr>
          <w:rFonts w:eastAsia="Calibri"/>
          <w:b/>
          <w:bCs/>
          <w:sz w:val="22"/>
          <w:szCs w:val="22"/>
          <w:lang w:val="en-US" w:eastAsia="en-US"/>
        </w:rPr>
      </w:pPr>
      <w:bookmarkStart w:id="5" w:name="_Toc510257296"/>
      <w:r w:rsidRPr="00415F2E">
        <w:rPr>
          <w:b/>
          <w:bCs/>
          <w:sz w:val="22"/>
          <w:szCs w:val="22"/>
          <w:lang w:val="en-US" w:eastAsia="en-US"/>
        </w:rPr>
        <w:t xml:space="preserve">Figure </w:t>
      </w:r>
      <w:r>
        <w:rPr>
          <w:b/>
          <w:bCs/>
          <w:sz w:val="22"/>
          <w:szCs w:val="22"/>
          <w:lang w:val="en-US" w:eastAsia="en-US"/>
        </w:rPr>
        <w:t>6</w:t>
      </w:r>
      <w:r w:rsidRPr="00415F2E">
        <w:rPr>
          <w:rFonts w:eastAsia="Calibri"/>
          <w:b/>
          <w:bCs/>
          <w:sz w:val="22"/>
          <w:szCs w:val="22"/>
          <w:lang w:val="en-US" w:eastAsia="en-US"/>
        </w:rPr>
        <w:t>: Screen Dump of Rate Criteria Screen</w:t>
      </w:r>
      <w:bookmarkEnd w:id="5"/>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Once all inputs were completed by decision makers a fuzzy judgement matrix was created using the fuzzy r</w:t>
      </w:r>
      <w:r>
        <w:rPr>
          <w:rFonts w:eastAsia="Calibri"/>
          <w:lang w:val="en-US" w:eastAsia="en-US"/>
        </w:rPr>
        <w:t xml:space="preserve">ating scale as shown in Table </w:t>
      </w:r>
      <w:r w:rsidRPr="00415F2E">
        <w:rPr>
          <w:rFonts w:eastAsia="Calibri"/>
          <w:lang w:val="en-US" w:eastAsia="en-US"/>
        </w:rPr>
        <w:t>3, for example DM3 on criteria 6 was low (L). The corresponding fuzzy rating for L is</w:t>
      </w:r>
      <w:r>
        <w:rPr>
          <w:rFonts w:eastAsia="Calibri"/>
          <w:lang w:val="en-US" w:eastAsia="en-US"/>
        </w:rPr>
        <w:t xml:space="preserve"> (1, 3, 5) as shown in Table 3 below. Similarly Table 3</w:t>
      </w:r>
      <w:r w:rsidRPr="00415F2E">
        <w:rPr>
          <w:rFonts w:eastAsia="Calibri"/>
          <w:lang w:val="en-US" w:eastAsia="en-US"/>
        </w:rPr>
        <w:t xml:space="preserve"> was populated with all the other fuzzy weights for criteria.</w:t>
      </w:r>
    </w:p>
    <w:p w:rsidR="00683B5A" w:rsidRPr="00415F2E" w:rsidRDefault="00683B5A" w:rsidP="00683B5A">
      <w:pPr>
        <w:spacing w:line="360" w:lineRule="auto"/>
        <w:jc w:val="both"/>
        <w:rPr>
          <w:rFonts w:eastAsia="Calibri"/>
          <w:sz w:val="22"/>
          <w:szCs w:val="22"/>
          <w:lang w:val="en-US" w:eastAsia="en-US"/>
        </w:rPr>
      </w:pPr>
    </w:p>
    <w:tbl>
      <w:tblPr>
        <w:tblStyle w:val="TableGrid111"/>
        <w:tblW w:w="7055" w:type="dxa"/>
        <w:jc w:val="center"/>
        <w:tblLayout w:type="fixed"/>
        <w:tblLook w:val="04A0" w:firstRow="1" w:lastRow="0" w:firstColumn="1" w:lastColumn="0" w:noHBand="0" w:noVBand="1"/>
      </w:tblPr>
      <w:tblGrid>
        <w:gridCol w:w="1115"/>
        <w:gridCol w:w="495"/>
        <w:gridCol w:w="495"/>
        <w:gridCol w:w="495"/>
        <w:gridCol w:w="495"/>
        <w:gridCol w:w="495"/>
        <w:gridCol w:w="495"/>
        <w:gridCol w:w="495"/>
        <w:gridCol w:w="495"/>
        <w:gridCol w:w="495"/>
        <w:gridCol w:w="495"/>
        <w:gridCol w:w="495"/>
        <w:gridCol w:w="495"/>
      </w:tblGrid>
      <w:tr w:rsidR="00683B5A" w:rsidRPr="00415F2E" w:rsidTr="00A2269F">
        <w:trPr>
          <w:trHeight w:val="300"/>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Criteria</w:t>
            </w:r>
          </w:p>
        </w:tc>
        <w:tc>
          <w:tcPr>
            <w:tcW w:w="1485" w:type="dxa"/>
            <w:gridSpan w:val="3"/>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DM1</w:t>
            </w:r>
          </w:p>
        </w:tc>
        <w:tc>
          <w:tcPr>
            <w:tcW w:w="1485" w:type="dxa"/>
            <w:gridSpan w:val="3"/>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DM2</w:t>
            </w:r>
          </w:p>
        </w:tc>
        <w:tc>
          <w:tcPr>
            <w:tcW w:w="1485" w:type="dxa"/>
            <w:gridSpan w:val="3"/>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DM3</w:t>
            </w:r>
          </w:p>
        </w:tc>
        <w:tc>
          <w:tcPr>
            <w:tcW w:w="1485" w:type="dxa"/>
            <w:gridSpan w:val="3"/>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DM4</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C1</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C2</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C3</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C4</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C5</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C6</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highlight w:val="lightGray"/>
                <w:lang w:val="en-US" w:eastAsia="en-US"/>
              </w:rPr>
            </w:pPr>
            <w:r w:rsidRPr="00415F2E">
              <w:rPr>
                <w:sz w:val="22"/>
                <w:szCs w:val="22"/>
                <w:highlight w:val="lightGray"/>
                <w:lang w:val="en-US" w:eastAsia="en-US"/>
              </w:rPr>
              <w:t>(1,</w:t>
            </w:r>
          </w:p>
        </w:tc>
        <w:tc>
          <w:tcPr>
            <w:tcW w:w="495" w:type="dxa"/>
            <w:noWrap/>
            <w:hideMark/>
          </w:tcPr>
          <w:p w:rsidR="00683B5A" w:rsidRPr="00415F2E" w:rsidRDefault="00683B5A" w:rsidP="00A2269F">
            <w:pPr>
              <w:spacing w:line="276" w:lineRule="auto"/>
              <w:jc w:val="center"/>
              <w:rPr>
                <w:sz w:val="22"/>
                <w:szCs w:val="22"/>
                <w:highlight w:val="lightGray"/>
                <w:lang w:val="en-US" w:eastAsia="en-US"/>
              </w:rPr>
            </w:pPr>
            <w:r w:rsidRPr="00415F2E">
              <w:rPr>
                <w:sz w:val="22"/>
                <w:szCs w:val="22"/>
                <w:highlight w:val="lightGray"/>
                <w:lang w:val="en-US" w:eastAsia="en-US"/>
              </w:rPr>
              <w:t>3,</w:t>
            </w:r>
          </w:p>
        </w:tc>
        <w:tc>
          <w:tcPr>
            <w:tcW w:w="495" w:type="dxa"/>
            <w:noWrap/>
            <w:hideMark/>
          </w:tcPr>
          <w:p w:rsidR="00683B5A" w:rsidRPr="00415F2E" w:rsidRDefault="00683B5A" w:rsidP="00A2269F">
            <w:pPr>
              <w:spacing w:line="276" w:lineRule="auto"/>
              <w:jc w:val="center"/>
              <w:rPr>
                <w:sz w:val="22"/>
                <w:szCs w:val="22"/>
                <w:highlight w:val="lightGray"/>
                <w:lang w:val="en-US" w:eastAsia="en-US"/>
              </w:rPr>
            </w:pPr>
            <w:r w:rsidRPr="00415F2E">
              <w:rPr>
                <w:sz w:val="22"/>
                <w:szCs w:val="22"/>
                <w:highlight w:val="lightGray"/>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C7</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r>
      <w:tr w:rsidR="00683B5A" w:rsidRPr="00415F2E" w:rsidTr="00A2269F">
        <w:trPr>
          <w:trHeight w:val="288"/>
          <w:jc w:val="center"/>
        </w:trPr>
        <w:tc>
          <w:tcPr>
            <w:tcW w:w="111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C8</w:t>
            </w:r>
          </w:p>
        </w:tc>
        <w:tc>
          <w:tcPr>
            <w:tcW w:w="495" w:type="dxa"/>
            <w:noWrap/>
            <w:hideMark/>
          </w:tcPr>
          <w:p w:rsidR="00683B5A" w:rsidRPr="00415F2E" w:rsidRDefault="00683B5A" w:rsidP="00A2269F">
            <w:pPr>
              <w:spacing w:line="276" w:lineRule="auto"/>
              <w:ind w:right="-42"/>
              <w:jc w:val="center"/>
              <w:rPr>
                <w:sz w:val="22"/>
                <w:szCs w:val="22"/>
                <w:lang w:val="en-US" w:eastAsia="en-US"/>
              </w:rPr>
            </w:pPr>
            <w:r w:rsidRPr="00415F2E">
              <w:rPr>
                <w:sz w:val="22"/>
                <w:szCs w:val="22"/>
                <w:lang w:val="en-US" w:eastAsia="en-US"/>
              </w:rPr>
              <w:t>(3,</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ind w:right="-108"/>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c>
          <w:tcPr>
            <w:tcW w:w="495"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3</w:t>
      </w:r>
      <w:r w:rsidRPr="00415F2E">
        <w:rPr>
          <w:rFonts w:eastAsia="Calibri"/>
          <w:b/>
          <w:bCs/>
          <w:sz w:val="22"/>
          <w:szCs w:val="22"/>
          <w:lang w:val="en-US" w:eastAsia="en-US"/>
        </w:rPr>
        <w:t>: Fuzzy Weights of Criteria</w:t>
      </w:r>
    </w:p>
    <w:p w:rsidR="00683B5A" w:rsidRPr="00415F2E" w:rsidRDefault="00683B5A" w:rsidP="00683B5A">
      <w:pPr>
        <w:spacing w:line="360" w:lineRule="auto"/>
        <w:jc w:val="both"/>
        <w:rPr>
          <w:sz w:val="22"/>
          <w:szCs w:val="22"/>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The fuzzy weights of each criteria were now aggregated to get the aggregated fuzzy weight (</w:t>
      </w:r>
      <m:oMath>
        <m:sSub>
          <m:sSubPr>
            <m:ctrlPr>
              <w:rPr>
                <w:rFonts w:ascii="Cambria Math" w:eastAsia="Calibri" w:hAnsi="Cambria Math"/>
                <w:lang w:val="en-US" w:eastAsia="en-US"/>
              </w:rPr>
            </m:ctrlPr>
          </m:sSubPr>
          <m:e>
            <m:acc>
              <m:accPr>
                <m:chr m:val="̃"/>
                <m:ctrlPr>
                  <w:rPr>
                    <w:rFonts w:ascii="Cambria Math" w:eastAsia="Calibri" w:hAnsi="Cambria Math"/>
                    <w:lang w:val="en-US" w:eastAsia="en-US"/>
                  </w:rPr>
                </m:ctrlPr>
              </m:accPr>
              <m:e>
                <m:r>
                  <m:rPr>
                    <m:sty m:val="p"/>
                  </m:rPr>
                  <w:rPr>
                    <w:rFonts w:ascii="Cambria Math" w:eastAsia="Calibri" w:hAnsi="Cambria Math"/>
                    <w:lang w:val="en-US" w:eastAsia="en-US"/>
                  </w:rPr>
                  <m:t xml:space="preserve"> w</m:t>
                </m:r>
              </m:e>
            </m:acc>
          </m:e>
          <m:sub>
            <m:r>
              <m:rPr>
                <m:sty m:val="p"/>
              </m:rPr>
              <w:rPr>
                <w:rFonts w:ascii="Cambria Math" w:eastAsia="Calibri" w:hAnsi="Cambria Math"/>
                <w:lang w:val="en-US" w:eastAsia="en-US"/>
              </w:rPr>
              <m:t>j</m:t>
            </m:r>
          </m:sub>
        </m:sSub>
        <m:r>
          <m:rPr>
            <m:sty m:val="p"/>
          </m:rPr>
          <w:rPr>
            <w:rFonts w:ascii="Cambria Math" w:eastAsia="Calibri" w:hAnsi="Cambria Math"/>
            <w:lang w:val="en-US" w:eastAsia="en-US"/>
          </w:rPr>
          <m:t>)</m:t>
        </m:r>
      </m:oMath>
      <w:r w:rsidRPr="00415F2E">
        <w:rPr>
          <w:rFonts w:eastAsia="Calibri"/>
          <w:lang w:val="en-US" w:eastAsia="en-US"/>
        </w:rPr>
        <w:t xml:space="preserve"> of criterion </w:t>
      </w:r>
      <m:oMath>
        <m:r>
          <m:rPr>
            <m:sty m:val="p"/>
          </m:rPr>
          <w:rPr>
            <w:rFonts w:ascii="Cambria Math" w:eastAsia="Calibri" w:hAnsi="Cambria Math"/>
            <w:lang w:val="en-US" w:eastAsia="en-US"/>
          </w:rPr>
          <m:t>(</m:t>
        </m:r>
        <m:sSub>
          <m:sSubPr>
            <m:ctrlPr>
              <w:rPr>
                <w:rFonts w:ascii="Cambria Math" w:eastAsia="Calibri" w:hAnsi="Cambria Math"/>
                <w:lang w:val="en-US" w:eastAsia="en-US"/>
              </w:rPr>
            </m:ctrlPr>
          </m:sSubPr>
          <m:e>
            <m:r>
              <m:rPr>
                <m:sty m:val="p"/>
              </m:rPr>
              <w:rPr>
                <w:rFonts w:ascii="Cambria Math" w:eastAsia="Calibri" w:hAnsi="Cambria Math"/>
                <w:lang w:val="en-US" w:eastAsia="en-US"/>
              </w:rPr>
              <m:t>C</m:t>
            </m:r>
          </m:e>
          <m:sub>
            <m:r>
              <m:rPr>
                <m:sty m:val="p"/>
              </m:rPr>
              <w:rPr>
                <w:rFonts w:ascii="Cambria Math" w:eastAsia="Calibri" w:hAnsi="Cambria Math"/>
                <w:lang w:val="en-US" w:eastAsia="en-US"/>
              </w:rPr>
              <m:t>j</m:t>
            </m:r>
          </m:sub>
        </m:sSub>
        <m:r>
          <m:rPr>
            <m:sty m:val="p"/>
          </m:rPr>
          <w:rPr>
            <w:rFonts w:ascii="Cambria Math" w:eastAsia="Calibri" w:hAnsi="Cambria Math"/>
            <w:lang w:val="en-US" w:eastAsia="en-US"/>
          </w:rPr>
          <m:t>)</m:t>
        </m:r>
      </m:oMath>
      <w:r w:rsidRPr="00415F2E">
        <w:rPr>
          <w:rFonts w:eastAsia="Calibri"/>
          <w:lang w:val="en-US" w:eastAsia="en-US"/>
        </w:rPr>
        <w:t xml:space="preserve"> using  equation (1):</w:t>
      </w:r>
    </w:p>
    <w:p w:rsidR="00683B5A" w:rsidRPr="00415F2E" w:rsidRDefault="00683B5A" w:rsidP="00683B5A">
      <w:pPr>
        <w:spacing w:line="360" w:lineRule="auto"/>
        <w:ind w:left="1146" w:firstLine="294"/>
        <w:contextualSpacing/>
        <w:jc w:val="both"/>
        <w:rPr>
          <w:rFonts w:eastAsia="Calibri"/>
          <w:lang w:val="en-US" w:eastAsia="en-US"/>
        </w:rPr>
      </w:pPr>
      <w:r w:rsidRPr="00415F2E">
        <w:rPr>
          <w:rFonts w:eastAsia="Calibri"/>
          <w:lang w:val="en-US" w:eastAsia="en-US"/>
        </w:rPr>
        <w:t xml:space="preserve"> </w:t>
      </w:r>
      <m:oMath>
        <m:sSub>
          <m:sSubPr>
            <m:ctrlPr>
              <w:rPr>
                <w:rFonts w:ascii="Cambria Math" w:eastAsia="Calibri" w:hAnsi="Cambria Math"/>
                <w:i/>
                <w:lang w:val="en-US" w:eastAsia="en-US"/>
              </w:rPr>
            </m:ctrlPr>
          </m:sSubPr>
          <m:e>
            <m:r>
              <w:rPr>
                <w:rFonts w:ascii="Cambria Math" w:eastAsia="Calibri" w:hAnsi="Cambria Math"/>
                <w:lang w:val="en-US" w:eastAsia="en-US"/>
              </w:rPr>
              <m:t>w</m:t>
            </m:r>
          </m:e>
          <m:sub>
            <m:r>
              <w:rPr>
                <w:rFonts w:ascii="Cambria Math" w:eastAsia="Calibri" w:hAnsi="Cambria Math"/>
                <w:lang w:val="en-US" w:eastAsia="en-US"/>
              </w:rPr>
              <m:t>j1</m:t>
            </m:r>
          </m:sub>
        </m:sSub>
        <m:r>
          <w:rPr>
            <w:rFonts w:ascii="Cambria Math" w:eastAsia="Calibri" w:hAnsi="Cambria Math"/>
            <w:lang w:val="en-US" w:eastAsia="en-US"/>
          </w:rPr>
          <m:t>=min</m:t>
        </m:r>
        <m:d>
          <m:dPr>
            <m:begChr m:val="{"/>
            <m:endChr m:val="}"/>
            <m:ctrlPr>
              <w:rPr>
                <w:rFonts w:ascii="Cambria Math" w:eastAsia="Calibri" w:hAnsi="Cambria Math"/>
                <w:i/>
                <w:lang w:val="en-US" w:eastAsia="en-US"/>
              </w:rPr>
            </m:ctrlPr>
          </m:dPr>
          <m:e>
            <m:sSub>
              <m:sSubPr>
                <m:ctrlPr>
                  <w:rPr>
                    <w:rFonts w:ascii="Cambria Math" w:eastAsia="Calibri" w:hAnsi="Cambria Math"/>
                    <w:i/>
                    <w:lang w:val="en-US" w:eastAsia="en-US"/>
                  </w:rPr>
                </m:ctrlPr>
              </m:sSubPr>
              <m:e>
                <m:r>
                  <w:rPr>
                    <w:rFonts w:ascii="Cambria Math" w:eastAsia="Calibri" w:hAnsi="Cambria Math"/>
                    <w:lang w:val="en-US" w:eastAsia="en-US"/>
                  </w:rPr>
                  <m:t>w</m:t>
                </m:r>
              </m:e>
              <m:sub>
                <m:r>
                  <w:rPr>
                    <w:rFonts w:ascii="Cambria Math" w:eastAsia="Calibri" w:hAnsi="Cambria Math"/>
                    <w:lang w:val="en-US" w:eastAsia="en-US"/>
                  </w:rPr>
                  <m:t>jk1</m:t>
                </m:r>
              </m:sub>
            </m:sSub>
          </m:e>
        </m:d>
      </m:oMath>
      <w:r w:rsidRPr="00415F2E">
        <w:rPr>
          <w:lang w:val="en-US" w:eastAsia="en-US"/>
        </w:rPr>
        <w:t xml:space="preserve">, </w:t>
      </w:r>
      <m:oMath>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w</m:t>
            </m:r>
          </m:e>
          <m:sub>
            <m:r>
              <w:rPr>
                <w:rFonts w:ascii="Cambria Math" w:hAnsi="Cambria Math"/>
                <w:lang w:val="en-US" w:eastAsia="en-US"/>
              </w:rPr>
              <m:t>j2</m:t>
            </m:r>
          </m:sub>
        </m:sSub>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K</m:t>
            </m:r>
          </m:den>
        </m:f>
        <m:nary>
          <m:naryPr>
            <m:chr m:val="∑"/>
            <m:limLoc m:val="subSup"/>
            <m:ctrlPr>
              <w:rPr>
                <w:rFonts w:ascii="Cambria Math" w:hAnsi="Cambria Math"/>
                <w:i/>
                <w:lang w:val="en-US" w:eastAsia="en-US"/>
              </w:rPr>
            </m:ctrlPr>
          </m:naryPr>
          <m:sub>
            <m:r>
              <w:rPr>
                <w:rFonts w:ascii="Cambria Math" w:hAnsi="Cambria Math"/>
                <w:lang w:val="en-US" w:eastAsia="en-US"/>
              </w:rPr>
              <m:t>k=1</m:t>
            </m:r>
          </m:sub>
          <m:sup>
            <m:r>
              <w:rPr>
                <w:rFonts w:ascii="Cambria Math" w:hAnsi="Cambria Math"/>
                <w:lang w:val="en-US" w:eastAsia="en-US"/>
              </w:rPr>
              <m:t>k</m:t>
            </m:r>
          </m:sup>
          <m:e>
            <m:sSub>
              <m:sSubPr>
                <m:ctrlPr>
                  <w:rPr>
                    <w:rFonts w:ascii="Cambria Math" w:hAnsi="Cambria Math"/>
                    <w:i/>
                    <w:lang w:val="en-US" w:eastAsia="en-US"/>
                  </w:rPr>
                </m:ctrlPr>
              </m:sSubPr>
              <m:e>
                <m:r>
                  <w:rPr>
                    <w:rFonts w:ascii="Cambria Math" w:hAnsi="Cambria Math"/>
                    <w:lang w:val="en-US" w:eastAsia="en-US"/>
                  </w:rPr>
                  <m:t>w</m:t>
                </m:r>
              </m:e>
              <m:sub>
                <m:r>
                  <w:rPr>
                    <w:rFonts w:ascii="Cambria Math" w:hAnsi="Cambria Math"/>
                    <w:lang w:val="en-US" w:eastAsia="en-US"/>
                  </w:rPr>
                  <m:t>jk2</m:t>
                </m:r>
              </m:sub>
            </m:sSub>
            <m:r>
              <w:rPr>
                <w:rFonts w:ascii="Cambria Math" w:hAnsi="Cambria Math"/>
                <w:lang w:val="en-US" w:eastAsia="en-US"/>
              </w:rPr>
              <m:t xml:space="preserve">, </m:t>
            </m:r>
          </m:e>
        </m:nary>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 xml:space="preserve"> w</m:t>
            </m:r>
          </m:e>
          <m:sub>
            <m:r>
              <w:rPr>
                <w:rFonts w:ascii="Cambria Math" w:hAnsi="Cambria Math"/>
                <w:lang w:val="en-US" w:eastAsia="en-US"/>
              </w:rPr>
              <m:t>j3</m:t>
            </m:r>
          </m:sub>
        </m:sSub>
        <m:r>
          <w:rPr>
            <w:rFonts w:ascii="Cambria Math" w:hAnsi="Cambria Math"/>
            <w:lang w:val="en-US" w:eastAsia="en-US"/>
          </w:rPr>
          <m:t>=max</m:t>
        </m:r>
        <m:d>
          <m:dPr>
            <m:begChr m:val="{"/>
            <m:endChr m:val="}"/>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w</m:t>
                </m:r>
              </m:e>
              <m:sub>
                <m:r>
                  <w:rPr>
                    <w:rFonts w:ascii="Cambria Math" w:hAnsi="Cambria Math"/>
                    <w:lang w:val="en-US" w:eastAsia="en-US"/>
                  </w:rPr>
                  <m:t>jk3</m:t>
                </m:r>
              </m:sub>
            </m:sSub>
          </m:e>
        </m:d>
      </m:oMath>
      <w:r w:rsidRPr="00415F2E">
        <w:rPr>
          <w:lang w:val="en-US" w:eastAsia="en-US"/>
        </w:rPr>
        <w:t xml:space="preserve">        </w:t>
      </w:r>
      <w:r w:rsidRPr="00415F2E">
        <w:rPr>
          <w:lang w:val="en-US" w:eastAsia="en-US"/>
        </w:rPr>
        <w:tab/>
      </w:r>
      <w:r w:rsidRPr="00415F2E">
        <w:rPr>
          <w:lang w:val="en-US" w:eastAsia="en-US"/>
        </w:rPr>
        <w:tab/>
        <w:t>(1)</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lastRenderedPageBreak/>
        <w:t>Table 4</w:t>
      </w:r>
      <w:r w:rsidRPr="00415F2E">
        <w:rPr>
          <w:rFonts w:eastAsia="Calibri"/>
          <w:lang w:val="en-US" w:eastAsia="en-US"/>
        </w:rPr>
        <w:t xml:space="preserve"> shows the aggregated fuzzy matrix for criteria. Taking C3, </w:t>
      </w:r>
      <w:r w:rsidRPr="00415F2E">
        <w:rPr>
          <w:rFonts w:eastAsia="Calibri"/>
          <w:b/>
          <w:lang w:val="en-US" w:eastAsia="en-US"/>
        </w:rPr>
        <w:t>Less mental effort required to implement</w:t>
      </w:r>
      <w:r w:rsidRPr="00415F2E">
        <w:rPr>
          <w:rFonts w:eastAsia="Calibri"/>
          <w:lang w:val="en-US" w:eastAsia="en-US"/>
        </w:rPr>
        <w:t>, as an</w:t>
      </w:r>
      <w:r>
        <w:rPr>
          <w:rFonts w:eastAsia="Calibri"/>
          <w:lang w:val="en-US" w:eastAsia="en-US"/>
        </w:rPr>
        <w:t xml:space="preserve"> example, we find from Table 4</w:t>
      </w:r>
      <w:r w:rsidRPr="00415F2E">
        <w:rPr>
          <w:rFonts w:eastAsia="Calibri"/>
          <w:lang w:val="en-US" w:eastAsia="en-US"/>
        </w:rPr>
        <w:t xml:space="preserve"> that the aggregated fuzzy weight is shown as (1, 3.5</w:t>
      </w:r>
      <w:r>
        <w:rPr>
          <w:rFonts w:eastAsia="Calibri"/>
          <w:lang w:val="en-US" w:eastAsia="en-US"/>
        </w:rPr>
        <w:t>, 7). It is noted from Table 3</w:t>
      </w:r>
      <w:r w:rsidRPr="00415F2E">
        <w:rPr>
          <w:rFonts w:eastAsia="Calibri"/>
          <w:lang w:val="en-US" w:eastAsia="en-US"/>
        </w:rPr>
        <w:t xml:space="preserve"> above the rating for C3, </w:t>
      </w:r>
      <w:r w:rsidRPr="00415F2E">
        <w:rPr>
          <w:rFonts w:eastAsia="Calibri"/>
          <w:b/>
          <w:lang w:val="en-US" w:eastAsia="en-US"/>
        </w:rPr>
        <w:t>Less mental effort required to implement</w:t>
      </w:r>
      <w:r w:rsidRPr="00415F2E">
        <w:rPr>
          <w:rFonts w:eastAsia="Calibri"/>
          <w:lang w:val="en-US" w:eastAsia="en-US"/>
        </w:rPr>
        <w:t xml:space="preserve">, was (1, 3, 5) by the Customer represented as DM1; (1,1, 3) by the Product Owner represented as DM2; (3, 5, 7 ) by the Business Analyst represented as DM3  and (3, 5, 7) by the Scrum Master represented as DM4 </w:t>
      </w:r>
      <w:r>
        <w:rPr>
          <w:rFonts w:eastAsia="Calibri"/>
          <w:lang w:val="en-US" w:eastAsia="en-US"/>
        </w:rPr>
        <w:t>in the system. Using equation (1</w:t>
      </w:r>
      <w:r w:rsidRPr="00415F2E">
        <w:rPr>
          <w:rFonts w:eastAsia="Calibri"/>
          <w:lang w:val="en-US" w:eastAsia="en-US"/>
        </w:rPr>
        <w:t xml:space="preserve">)  the lower bound value was obtained by finding the minimum of 1, 1, 3 and 3, the middle number was obtained as follows: (3 + 1 + 5 + 5)/4 = 3.5 and the upper bound was determined by finding the maximum of  5, 3, 7 and 7. Hence the aggregated fuzzy weight for C3, </w:t>
      </w:r>
      <w:r w:rsidRPr="00415F2E">
        <w:rPr>
          <w:rFonts w:eastAsia="Calibri"/>
          <w:b/>
          <w:lang w:val="en-US" w:eastAsia="en-US"/>
        </w:rPr>
        <w:t>Less mental effort required to implement</w:t>
      </w:r>
      <w:r w:rsidRPr="00415F2E">
        <w:rPr>
          <w:rFonts w:eastAsia="Calibri"/>
          <w:lang w:val="en-US" w:eastAsia="en-US"/>
        </w:rPr>
        <w:t xml:space="preserve"> is (</w:t>
      </w:r>
      <w:r>
        <w:rPr>
          <w:rFonts w:eastAsia="Calibri"/>
          <w:lang w:val="en-US" w:eastAsia="en-US"/>
        </w:rPr>
        <w:t>1, 3.5, 7) as shown in Table 4</w:t>
      </w:r>
      <w:r w:rsidRPr="00415F2E">
        <w:rPr>
          <w:rFonts w:eastAsia="Calibri"/>
          <w:lang w:val="en-US" w:eastAsia="en-US"/>
        </w:rPr>
        <w:t xml:space="preserve"> below. Similarly aggregate fuzzy weights for C1, C2, C4, C5, C6, C7 and C8 were obtained.</w:t>
      </w:r>
    </w:p>
    <w:p w:rsidR="00683B5A" w:rsidRPr="00415F2E" w:rsidRDefault="00683B5A" w:rsidP="00683B5A">
      <w:pPr>
        <w:spacing w:line="360" w:lineRule="auto"/>
        <w:jc w:val="both"/>
        <w:rPr>
          <w:rFonts w:eastAsia="Calibri"/>
          <w:sz w:val="22"/>
          <w:szCs w:val="22"/>
          <w:lang w:val="en-US" w:eastAsia="en-US"/>
        </w:rPr>
      </w:pPr>
    </w:p>
    <w:tbl>
      <w:tblPr>
        <w:tblStyle w:val="TableGrid111"/>
        <w:tblW w:w="4135" w:type="dxa"/>
        <w:jc w:val="center"/>
        <w:tblLayout w:type="fixed"/>
        <w:tblLook w:val="04A0" w:firstRow="1" w:lastRow="0" w:firstColumn="1" w:lastColumn="0" w:noHBand="0" w:noVBand="1"/>
      </w:tblPr>
      <w:tblGrid>
        <w:gridCol w:w="1255"/>
        <w:gridCol w:w="1080"/>
        <w:gridCol w:w="900"/>
        <w:gridCol w:w="900"/>
      </w:tblGrid>
      <w:tr w:rsidR="00683B5A" w:rsidRPr="00415F2E" w:rsidTr="00A2269F">
        <w:trPr>
          <w:trHeight w:val="300"/>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Criteria</w:t>
            </w:r>
          </w:p>
        </w:tc>
        <w:tc>
          <w:tcPr>
            <w:tcW w:w="2880" w:type="dxa"/>
            <w:gridSpan w:val="3"/>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Aggregate</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C1</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(1,</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C2</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(1,</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C3</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(1,</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C4</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8,</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C5</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(1,</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C6</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(1,</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C7</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(1,</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255"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C8</w:t>
            </w:r>
          </w:p>
        </w:tc>
        <w:tc>
          <w:tcPr>
            <w:tcW w:w="1080" w:type="dxa"/>
            <w:noWrap/>
            <w:hideMark/>
          </w:tcPr>
          <w:p w:rsidR="00683B5A" w:rsidRPr="00415F2E" w:rsidRDefault="00683B5A" w:rsidP="00A2269F">
            <w:pPr>
              <w:spacing w:line="276" w:lineRule="auto"/>
              <w:ind w:left="33" w:right="34"/>
              <w:jc w:val="center"/>
              <w:rPr>
                <w:sz w:val="22"/>
                <w:szCs w:val="22"/>
                <w:lang w:val="en-US" w:eastAsia="en-US"/>
              </w:rPr>
            </w:pPr>
            <w:r w:rsidRPr="00415F2E">
              <w:rPr>
                <w:sz w:val="22"/>
                <w:szCs w:val="22"/>
                <w:lang w:val="en-US" w:eastAsia="en-US"/>
              </w:rPr>
              <w:t>(3,</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6.5,</w:t>
            </w:r>
          </w:p>
        </w:tc>
        <w:tc>
          <w:tcPr>
            <w:tcW w:w="900"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Table 4</w:t>
      </w:r>
      <w:r w:rsidRPr="00415F2E">
        <w:rPr>
          <w:rFonts w:eastAsia="Calibri"/>
          <w:b/>
          <w:bCs/>
          <w:sz w:val="22"/>
          <w:szCs w:val="22"/>
          <w:lang w:val="en-US" w:eastAsia="en-US"/>
        </w:rPr>
        <w:t>: Aggregate fuzzy weights for criteria</w:t>
      </w:r>
      <w:r w:rsidRPr="00415F2E">
        <w:rPr>
          <w:rFonts w:eastAsia="Calibri"/>
          <w:b/>
          <w:bCs/>
          <w:sz w:val="20"/>
          <w:szCs w:val="20"/>
          <w:lang w:val="en-US" w:eastAsia="en-US"/>
        </w:rPr>
        <w:t xml:space="preserve">     </w:t>
      </w: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Decision makers rate requirements based on each criterion</w:t>
      </w:r>
    </w:p>
    <w:p w:rsidR="00683B5A" w:rsidRDefault="00683B5A" w:rsidP="00683B5A">
      <w:pPr>
        <w:spacing w:line="360" w:lineRule="auto"/>
        <w:jc w:val="both"/>
        <w:rPr>
          <w:rFonts w:eastAsia="Calibri"/>
          <w:lang w:val="en-US" w:eastAsia="en-US"/>
        </w:rPr>
      </w:pPr>
      <w:r>
        <w:rPr>
          <w:rFonts w:eastAsia="Calibri"/>
          <w:lang w:val="en-US" w:eastAsia="en-US"/>
        </w:rPr>
        <w:t>Table 5</w:t>
      </w:r>
      <w:r w:rsidRPr="00415F2E">
        <w:rPr>
          <w:rFonts w:eastAsia="Calibri"/>
          <w:lang w:val="en-US" w:eastAsia="en-US"/>
        </w:rPr>
        <w:t xml:space="preserve"> below shows linguistic ratings in column 1 and the corresponding fuzzy rating for the requirements (alternatives) in column 2. The fuzzy ratings are expressed as triangular fuzzy number using a scale from 1 to 9. The fuzzy number chosen for a linguistic rating takes into consideration the fuzziness of that linguistic rating, for example Very Poor (VP) is repre</w:t>
      </w:r>
      <w:r>
        <w:rPr>
          <w:rFonts w:eastAsia="Calibri"/>
          <w:lang w:val="en-US" w:eastAsia="en-US"/>
        </w:rPr>
        <w:t>sented as (1, 1, 3) in Table 5</w:t>
      </w:r>
      <w:r w:rsidRPr="00415F2E">
        <w:rPr>
          <w:rFonts w:eastAsia="Calibri"/>
          <w:lang w:val="en-US" w:eastAsia="en-US"/>
        </w:rPr>
        <w:t>.</w:t>
      </w:r>
    </w:p>
    <w:p w:rsidR="00683B5A" w:rsidRDefault="00683B5A" w:rsidP="00683B5A">
      <w:pPr>
        <w:spacing w:line="360" w:lineRule="auto"/>
        <w:jc w:val="both"/>
        <w:rPr>
          <w:rFonts w:eastAsia="Calibri"/>
          <w:lang w:val="en-US" w:eastAsia="en-US"/>
        </w:rPr>
      </w:pPr>
    </w:p>
    <w:p w:rsidR="00683B5A" w:rsidRDefault="00683B5A" w:rsidP="00683B5A">
      <w:pPr>
        <w:spacing w:line="360" w:lineRule="auto"/>
        <w:jc w:val="both"/>
        <w:rPr>
          <w:rFonts w:eastAsia="Calibri"/>
          <w:lang w:val="en-US" w:eastAsia="en-US"/>
        </w:rPr>
      </w:pPr>
    </w:p>
    <w:p w:rsidR="00683B5A" w:rsidRDefault="00683B5A" w:rsidP="00683B5A">
      <w:pPr>
        <w:spacing w:line="360" w:lineRule="auto"/>
        <w:jc w:val="both"/>
        <w:rPr>
          <w:rFonts w:eastAsia="Calibri"/>
          <w:lang w:val="en-US" w:eastAsia="en-US"/>
        </w:rPr>
      </w:pPr>
    </w:p>
    <w:p w:rsidR="00683B5A"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p>
    <w:tbl>
      <w:tblPr>
        <w:tblStyle w:val="TableGrid111"/>
        <w:tblW w:w="4855" w:type="dxa"/>
        <w:jc w:val="center"/>
        <w:tblLook w:val="04A0" w:firstRow="1" w:lastRow="0" w:firstColumn="1" w:lastColumn="0" w:noHBand="0" w:noVBand="1"/>
      </w:tblPr>
      <w:tblGrid>
        <w:gridCol w:w="2245"/>
        <w:gridCol w:w="2610"/>
      </w:tblGrid>
      <w:tr w:rsidR="00683B5A" w:rsidRPr="00415F2E" w:rsidTr="00A2269F">
        <w:trPr>
          <w:trHeight w:val="350"/>
          <w:jc w:val="center"/>
        </w:trPr>
        <w:tc>
          <w:tcPr>
            <w:tcW w:w="2245" w:type="dxa"/>
            <w:shd w:val="clear" w:color="auto" w:fill="DBE5F1"/>
            <w:hideMark/>
          </w:tcPr>
          <w:p w:rsidR="00683B5A" w:rsidRPr="00415F2E" w:rsidRDefault="00683B5A" w:rsidP="00A2269F">
            <w:pPr>
              <w:spacing w:line="276" w:lineRule="auto"/>
              <w:jc w:val="both"/>
              <w:rPr>
                <w:b/>
                <w:bCs/>
                <w:sz w:val="22"/>
                <w:szCs w:val="22"/>
                <w:lang w:val="en-US" w:eastAsia="en-US"/>
              </w:rPr>
            </w:pPr>
            <w:r w:rsidRPr="00415F2E">
              <w:rPr>
                <w:b/>
                <w:bCs/>
                <w:sz w:val="22"/>
                <w:szCs w:val="22"/>
                <w:lang w:val="en-US" w:eastAsia="en-US"/>
              </w:rPr>
              <w:lastRenderedPageBreak/>
              <w:t>Linguistic term</w:t>
            </w:r>
          </w:p>
        </w:tc>
        <w:tc>
          <w:tcPr>
            <w:tcW w:w="2610" w:type="dxa"/>
            <w:shd w:val="clear" w:color="auto" w:fill="DBE5F1"/>
            <w:hideMark/>
          </w:tcPr>
          <w:p w:rsidR="00683B5A" w:rsidRPr="00415F2E" w:rsidRDefault="00683B5A" w:rsidP="00A2269F">
            <w:pPr>
              <w:spacing w:line="276" w:lineRule="auto"/>
              <w:jc w:val="center"/>
              <w:rPr>
                <w:b/>
                <w:bCs/>
                <w:sz w:val="22"/>
                <w:szCs w:val="22"/>
                <w:lang w:val="en-US" w:eastAsia="en-US"/>
              </w:rPr>
            </w:pPr>
            <w:r w:rsidRPr="00415F2E">
              <w:rPr>
                <w:b/>
                <w:bCs/>
                <w:sz w:val="22"/>
                <w:szCs w:val="22"/>
                <w:lang w:val="en-US" w:eastAsia="en-US"/>
              </w:rPr>
              <w:t>Membership function</w:t>
            </w:r>
          </w:p>
        </w:tc>
      </w:tr>
      <w:tr w:rsidR="00683B5A" w:rsidRPr="00415F2E" w:rsidTr="00A2269F">
        <w:trPr>
          <w:trHeight w:val="287"/>
          <w:jc w:val="center"/>
        </w:trPr>
        <w:tc>
          <w:tcPr>
            <w:tcW w:w="2245" w:type="dxa"/>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Very Poor (VP)</w:t>
            </w:r>
          </w:p>
        </w:tc>
        <w:tc>
          <w:tcPr>
            <w:tcW w:w="2610" w:type="dxa"/>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(1,1,3)</w:t>
            </w:r>
          </w:p>
        </w:tc>
      </w:tr>
      <w:tr w:rsidR="00683B5A" w:rsidRPr="00415F2E" w:rsidTr="00A2269F">
        <w:trPr>
          <w:trHeight w:val="300"/>
          <w:jc w:val="center"/>
        </w:trPr>
        <w:tc>
          <w:tcPr>
            <w:tcW w:w="2245" w:type="dxa"/>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Poor (P)</w:t>
            </w:r>
          </w:p>
        </w:tc>
        <w:tc>
          <w:tcPr>
            <w:tcW w:w="2610" w:type="dxa"/>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(1,3,5)</w:t>
            </w:r>
          </w:p>
        </w:tc>
      </w:tr>
      <w:tr w:rsidR="00683B5A" w:rsidRPr="00415F2E" w:rsidTr="00A2269F">
        <w:trPr>
          <w:trHeight w:val="300"/>
          <w:jc w:val="center"/>
        </w:trPr>
        <w:tc>
          <w:tcPr>
            <w:tcW w:w="2245" w:type="dxa"/>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Fair(F)</w:t>
            </w:r>
          </w:p>
        </w:tc>
        <w:tc>
          <w:tcPr>
            <w:tcW w:w="2610" w:type="dxa"/>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(3,5,7)</w:t>
            </w:r>
          </w:p>
        </w:tc>
      </w:tr>
      <w:tr w:rsidR="00683B5A" w:rsidRPr="00415F2E" w:rsidTr="00A2269F">
        <w:trPr>
          <w:trHeight w:val="300"/>
          <w:jc w:val="center"/>
        </w:trPr>
        <w:tc>
          <w:tcPr>
            <w:tcW w:w="2245" w:type="dxa"/>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Good (G)</w:t>
            </w:r>
          </w:p>
        </w:tc>
        <w:tc>
          <w:tcPr>
            <w:tcW w:w="2610" w:type="dxa"/>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(5,7,9)</w:t>
            </w:r>
          </w:p>
        </w:tc>
      </w:tr>
      <w:tr w:rsidR="00683B5A" w:rsidRPr="00415F2E" w:rsidTr="00A2269F">
        <w:trPr>
          <w:trHeight w:val="314"/>
          <w:jc w:val="center"/>
        </w:trPr>
        <w:tc>
          <w:tcPr>
            <w:tcW w:w="2245" w:type="dxa"/>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Very Good (VG)</w:t>
            </w:r>
          </w:p>
        </w:tc>
        <w:tc>
          <w:tcPr>
            <w:tcW w:w="2610" w:type="dxa"/>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(7,9,9)</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5</w:t>
      </w:r>
      <w:r w:rsidRPr="00415F2E">
        <w:rPr>
          <w:rFonts w:eastAsia="Calibri"/>
          <w:b/>
          <w:bCs/>
          <w:sz w:val="22"/>
          <w:szCs w:val="22"/>
          <w:lang w:val="en-US" w:eastAsia="en-US"/>
        </w:rPr>
        <w:t>: Fuzzy Numbers for Linguistic Ratings of Requirements</w:t>
      </w:r>
    </w:p>
    <w:p w:rsidR="00683B5A" w:rsidRPr="00415F2E" w:rsidRDefault="00683B5A" w:rsidP="00683B5A">
      <w:pPr>
        <w:spacing w:line="360" w:lineRule="auto"/>
        <w:jc w:val="both"/>
        <w:rPr>
          <w:rFonts w:eastAsia="Calibri"/>
          <w:sz w:val="22"/>
          <w:szCs w:val="22"/>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t>Table 6</w:t>
      </w:r>
      <w:r w:rsidRPr="00415F2E">
        <w:rPr>
          <w:rFonts w:eastAsia="Calibri"/>
          <w:lang w:val="en-US" w:eastAsia="en-US"/>
        </w:rPr>
        <w:t xml:space="preserve"> shows the population of the judgement matrix by the customer for each requirement based on criterion 1 to criterion 8, for example requirement 2 </w:t>
      </w:r>
      <w:r w:rsidRPr="00415F2E">
        <w:rPr>
          <w:rFonts w:eastAsia="Calibri"/>
          <w:b/>
          <w:lang w:val="en-US" w:eastAsia="en-US"/>
        </w:rPr>
        <w:t>(R2 Login, Registration and Home Page)</w:t>
      </w:r>
      <w:r w:rsidRPr="00415F2E">
        <w:rPr>
          <w:rFonts w:eastAsia="Calibri"/>
          <w:lang w:val="en-US" w:eastAsia="en-US"/>
        </w:rPr>
        <w:t xml:space="preserve"> based on criterion 6 </w:t>
      </w:r>
      <w:r w:rsidRPr="00415F2E">
        <w:rPr>
          <w:rFonts w:eastAsia="Calibri"/>
          <w:b/>
          <w:lang w:val="en-US" w:eastAsia="en-US"/>
        </w:rPr>
        <w:t>(C6 High business value)</w:t>
      </w:r>
      <w:r w:rsidRPr="00415F2E">
        <w:rPr>
          <w:rFonts w:eastAsia="Calibri"/>
          <w:lang w:val="en-US" w:eastAsia="en-US"/>
        </w:rPr>
        <w:t xml:space="preserve"> was rated VG by the customer.</w:t>
      </w:r>
    </w:p>
    <w:p w:rsidR="00683B5A" w:rsidRPr="00415F2E" w:rsidRDefault="00683B5A" w:rsidP="00683B5A">
      <w:pPr>
        <w:spacing w:line="360" w:lineRule="auto"/>
        <w:jc w:val="both"/>
        <w:rPr>
          <w:rFonts w:eastAsia="Calibri"/>
          <w:sz w:val="22"/>
          <w:szCs w:val="22"/>
          <w:lang w:val="en-US" w:eastAsia="en-US"/>
        </w:rPr>
      </w:pPr>
    </w:p>
    <w:tbl>
      <w:tblPr>
        <w:tblStyle w:val="TableGrid111"/>
        <w:tblW w:w="7195" w:type="dxa"/>
        <w:jc w:val="center"/>
        <w:tblLayout w:type="fixed"/>
        <w:tblLook w:val="04A0" w:firstRow="1" w:lastRow="0" w:firstColumn="1" w:lastColumn="0" w:noHBand="0" w:noVBand="1"/>
      </w:tblPr>
      <w:tblGrid>
        <w:gridCol w:w="1165"/>
        <w:gridCol w:w="720"/>
        <w:gridCol w:w="663"/>
        <w:gridCol w:w="664"/>
        <w:gridCol w:w="664"/>
        <w:gridCol w:w="664"/>
        <w:gridCol w:w="663"/>
        <w:gridCol w:w="664"/>
        <w:gridCol w:w="664"/>
        <w:gridCol w:w="664"/>
      </w:tblGrid>
      <w:tr w:rsidR="00683B5A" w:rsidRPr="00415F2E" w:rsidTr="00A2269F">
        <w:trPr>
          <w:trHeight w:val="300"/>
          <w:jc w:val="center"/>
        </w:trPr>
        <w:tc>
          <w:tcPr>
            <w:tcW w:w="1885" w:type="dxa"/>
            <w:gridSpan w:val="2"/>
            <w:shd w:val="clear" w:color="auto" w:fill="DBE5F1"/>
            <w:noWrap/>
          </w:tcPr>
          <w:p w:rsidR="00683B5A" w:rsidRPr="00415F2E" w:rsidRDefault="00683B5A" w:rsidP="00A2269F">
            <w:pPr>
              <w:spacing w:line="276" w:lineRule="auto"/>
              <w:jc w:val="both"/>
              <w:rPr>
                <w:sz w:val="22"/>
                <w:szCs w:val="22"/>
                <w:lang w:val="en-US" w:eastAsia="en-US"/>
              </w:rPr>
            </w:pPr>
          </w:p>
        </w:tc>
        <w:tc>
          <w:tcPr>
            <w:tcW w:w="663"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C1</w:t>
            </w:r>
          </w:p>
        </w:tc>
        <w:tc>
          <w:tcPr>
            <w:tcW w:w="664"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C2</w:t>
            </w:r>
          </w:p>
        </w:tc>
        <w:tc>
          <w:tcPr>
            <w:tcW w:w="664"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C3</w:t>
            </w:r>
          </w:p>
        </w:tc>
        <w:tc>
          <w:tcPr>
            <w:tcW w:w="664"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C4</w:t>
            </w:r>
          </w:p>
        </w:tc>
        <w:tc>
          <w:tcPr>
            <w:tcW w:w="663"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C5</w:t>
            </w:r>
          </w:p>
        </w:tc>
        <w:tc>
          <w:tcPr>
            <w:tcW w:w="664"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C6</w:t>
            </w:r>
          </w:p>
        </w:tc>
        <w:tc>
          <w:tcPr>
            <w:tcW w:w="664"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C7</w:t>
            </w:r>
          </w:p>
        </w:tc>
        <w:tc>
          <w:tcPr>
            <w:tcW w:w="664"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C8</w:t>
            </w:r>
          </w:p>
        </w:tc>
      </w:tr>
      <w:tr w:rsidR="00683B5A" w:rsidRPr="00415F2E" w:rsidTr="00A2269F">
        <w:trPr>
          <w:trHeight w:val="300"/>
          <w:jc w:val="center"/>
        </w:trPr>
        <w:tc>
          <w:tcPr>
            <w:tcW w:w="1165" w:type="dxa"/>
            <w:vMerge w:val="restart"/>
            <w:shd w:val="clear" w:color="auto" w:fill="FFFFFF"/>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Customer</w:t>
            </w: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300"/>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R2</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300"/>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R3</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300"/>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R4</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336"/>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R5</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300"/>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R6</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R7</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R8</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R9</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R10</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R11</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R12</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R13</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R14</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72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R15</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63"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64"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6</w:t>
      </w:r>
      <w:r w:rsidRPr="00415F2E">
        <w:rPr>
          <w:rFonts w:eastAsia="Calibri"/>
          <w:b/>
          <w:bCs/>
          <w:sz w:val="22"/>
          <w:szCs w:val="22"/>
          <w:lang w:val="en-US" w:eastAsia="en-US"/>
        </w:rPr>
        <w:t>: Linguistic Rating for Requirements by Customer</w:t>
      </w:r>
    </w:p>
    <w:p w:rsidR="00683B5A" w:rsidRPr="00415F2E" w:rsidRDefault="00683B5A" w:rsidP="00683B5A">
      <w:pPr>
        <w:spacing w:line="360" w:lineRule="auto"/>
        <w:jc w:val="both"/>
        <w:rPr>
          <w:rFonts w:eastAsia="Calibri"/>
          <w:sz w:val="22"/>
          <w:szCs w:val="22"/>
          <w:lang w:val="en-US" w:eastAsia="en-US"/>
        </w:rPr>
      </w:pPr>
    </w:p>
    <w:p w:rsidR="00683B5A" w:rsidRDefault="00683B5A" w:rsidP="00683B5A">
      <w:pPr>
        <w:spacing w:line="360" w:lineRule="auto"/>
        <w:jc w:val="both"/>
        <w:rPr>
          <w:rFonts w:eastAsia="Calibri"/>
          <w:lang w:val="en-US" w:eastAsia="en-US"/>
        </w:rPr>
      </w:pPr>
      <w:r>
        <w:rPr>
          <w:rFonts w:eastAsia="Calibri"/>
          <w:lang w:val="en-US" w:eastAsia="en-US"/>
        </w:rPr>
        <w:t>Table 7</w:t>
      </w:r>
      <w:r w:rsidRPr="00415F2E">
        <w:rPr>
          <w:rFonts w:eastAsia="Calibri"/>
          <w:lang w:val="en-US" w:eastAsia="en-US"/>
        </w:rPr>
        <w:t xml:space="preserve"> shows the population of the judgement matrix by the Product Owner for each requirement based on criterion 1 to criterion 8, for example requirement 5 </w:t>
      </w:r>
      <w:r w:rsidRPr="00415F2E">
        <w:rPr>
          <w:rFonts w:eastAsia="Calibri"/>
          <w:b/>
          <w:lang w:val="en-US" w:eastAsia="en-US"/>
        </w:rPr>
        <w:t>(R5 Product module: catalogue of products, services  and promotions with terms and conditions)</w:t>
      </w:r>
      <w:r w:rsidRPr="00415F2E">
        <w:rPr>
          <w:rFonts w:eastAsia="Calibri"/>
          <w:lang w:val="en-US" w:eastAsia="en-US"/>
        </w:rPr>
        <w:t xml:space="preserve"> based on criterion 1 </w:t>
      </w:r>
      <w:r w:rsidRPr="00415F2E">
        <w:rPr>
          <w:rFonts w:eastAsia="Calibri"/>
          <w:b/>
          <w:lang w:val="en-US" w:eastAsia="en-US"/>
        </w:rPr>
        <w:t>(Right personnel are available to implement feature)</w:t>
      </w:r>
      <w:r w:rsidRPr="00415F2E">
        <w:rPr>
          <w:rFonts w:eastAsia="Calibri"/>
          <w:lang w:val="en-US" w:eastAsia="en-US"/>
        </w:rPr>
        <w:t xml:space="preserve"> was rated W by the Product Owner.</w:t>
      </w:r>
    </w:p>
    <w:p w:rsidR="00683B5A" w:rsidRDefault="00683B5A" w:rsidP="00683B5A">
      <w:pPr>
        <w:spacing w:line="360" w:lineRule="auto"/>
        <w:jc w:val="both"/>
        <w:rPr>
          <w:rFonts w:eastAsia="Calibri"/>
          <w:lang w:val="en-US" w:eastAsia="en-US"/>
        </w:rPr>
      </w:pPr>
    </w:p>
    <w:p w:rsidR="00A2269F" w:rsidRPr="00415F2E" w:rsidRDefault="00A2269F"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sz w:val="22"/>
          <w:szCs w:val="22"/>
          <w:lang w:val="en-US" w:eastAsia="en-US"/>
        </w:rPr>
      </w:pPr>
    </w:p>
    <w:tbl>
      <w:tblPr>
        <w:tblStyle w:val="TableGrid111"/>
        <w:tblW w:w="7465" w:type="dxa"/>
        <w:jc w:val="center"/>
        <w:tblLayout w:type="fixed"/>
        <w:tblLook w:val="04A0" w:firstRow="1" w:lastRow="0" w:firstColumn="1" w:lastColumn="0" w:noHBand="0" w:noVBand="1"/>
      </w:tblPr>
      <w:tblGrid>
        <w:gridCol w:w="1165"/>
        <w:gridCol w:w="810"/>
        <w:gridCol w:w="686"/>
        <w:gridCol w:w="686"/>
        <w:gridCol w:w="686"/>
        <w:gridCol w:w="687"/>
        <w:gridCol w:w="686"/>
        <w:gridCol w:w="686"/>
        <w:gridCol w:w="686"/>
        <w:gridCol w:w="687"/>
      </w:tblGrid>
      <w:tr w:rsidR="00683B5A" w:rsidRPr="00415F2E" w:rsidTr="00A2269F">
        <w:trPr>
          <w:trHeight w:val="288"/>
          <w:jc w:val="center"/>
        </w:trPr>
        <w:tc>
          <w:tcPr>
            <w:tcW w:w="1975" w:type="dxa"/>
            <w:gridSpan w:val="2"/>
            <w:shd w:val="clear" w:color="auto" w:fill="DBE5F1"/>
            <w:noWrap/>
          </w:tcPr>
          <w:p w:rsidR="00683B5A" w:rsidRPr="00415F2E" w:rsidRDefault="00683B5A" w:rsidP="00A2269F">
            <w:pPr>
              <w:spacing w:line="276" w:lineRule="auto"/>
              <w:jc w:val="both"/>
              <w:rPr>
                <w:sz w:val="22"/>
                <w:szCs w:val="22"/>
                <w:lang w:val="en-US" w:eastAsia="en-US"/>
              </w:rPr>
            </w:pPr>
          </w:p>
        </w:tc>
        <w:tc>
          <w:tcPr>
            <w:tcW w:w="686"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C1</w:t>
            </w:r>
          </w:p>
        </w:tc>
        <w:tc>
          <w:tcPr>
            <w:tcW w:w="686"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C2</w:t>
            </w:r>
          </w:p>
        </w:tc>
        <w:tc>
          <w:tcPr>
            <w:tcW w:w="686"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C3</w:t>
            </w:r>
          </w:p>
        </w:tc>
        <w:tc>
          <w:tcPr>
            <w:tcW w:w="687"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C4</w:t>
            </w:r>
          </w:p>
        </w:tc>
        <w:tc>
          <w:tcPr>
            <w:tcW w:w="686"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C5</w:t>
            </w:r>
          </w:p>
        </w:tc>
        <w:tc>
          <w:tcPr>
            <w:tcW w:w="686"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C6</w:t>
            </w:r>
          </w:p>
        </w:tc>
        <w:tc>
          <w:tcPr>
            <w:tcW w:w="686"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C7</w:t>
            </w:r>
          </w:p>
        </w:tc>
        <w:tc>
          <w:tcPr>
            <w:tcW w:w="687" w:type="dxa"/>
            <w:shd w:val="clear" w:color="auto" w:fill="DBE5F1"/>
            <w:noWrap/>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C8</w:t>
            </w:r>
          </w:p>
        </w:tc>
      </w:tr>
      <w:tr w:rsidR="00683B5A" w:rsidRPr="00415F2E" w:rsidTr="00A2269F">
        <w:trPr>
          <w:trHeight w:val="288"/>
          <w:jc w:val="center"/>
        </w:trPr>
        <w:tc>
          <w:tcPr>
            <w:tcW w:w="1165" w:type="dxa"/>
            <w:vMerge w:val="restart"/>
            <w:shd w:val="clear" w:color="auto" w:fill="FFFFFF"/>
            <w:noWrap/>
            <w:hideMark/>
          </w:tcPr>
          <w:p w:rsidR="00683B5A" w:rsidRPr="00415F2E" w:rsidRDefault="00683B5A" w:rsidP="00A2269F">
            <w:pPr>
              <w:jc w:val="both"/>
              <w:rPr>
                <w:b/>
                <w:sz w:val="22"/>
                <w:szCs w:val="22"/>
                <w:lang w:val="en-US" w:eastAsia="en-US"/>
              </w:rPr>
            </w:pPr>
            <w:r w:rsidRPr="00415F2E">
              <w:rPr>
                <w:b/>
                <w:sz w:val="22"/>
                <w:szCs w:val="22"/>
                <w:lang w:val="en-US" w:eastAsia="en-US"/>
              </w:rPr>
              <w:t xml:space="preserve">Product </w:t>
            </w:r>
          </w:p>
          <w:p w:rsidR="00683B5A" w:rsidRPr="00415F2E" w:rsidRDefault="00683B5A" w:rsidP="00A2269F">
            <w:pPr>
              <w:jc w:val="both"/>
              <w:rPr>
                <w:sz w:val="22"/>
                <w:szCs w:val="22"/>
                <w:lang w:val="en-US" w:eastAsia="en-US"/>
              </w:rPr>
            </w:pPr>
            <w:r w:rsidRPr="00415F2E">
              <w:rPr>
                <w:b/>
                <w:sz w:val="22"/>
                <w:szCs w:val="22"/>
                <w:lang w:val="en-US" w:eastAsia="en-US"/>
              </w:rPr>
              <w:t>Owner</w:t>
            </w: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 xml:space="preserve"> R1</w:t>
            </w:r>
          </w:p>
        </w:tc>
        <w:tc>
          <w:tcPr>
            <w:tcW w:w="686"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VG</w:t>
            </w:r>
          </w:p>
        </w:tc>
        <w:tc>
          <w:tcPr>
            <w:tcW w:w="686"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VG</w:t>
            </w:r>
          </w:p>
        </w:tc>
        <w:tc>
          <w:tcPr>
            <w:tcW w:w="686"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W</w:t>
            </w:r>
          </w:p>
        </w:tc>
        <w:tc>
          <w:tcPr>
            <w:tcW w:w="687"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A</w:t>
            </w:r>
          </w:p>
        </w:tc>
        <w:tc>
          <w:tcPr>
            <w:tcW w:w="686"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G</w:t>
            </w:r>
          </w:p>
        </w:tc>
        <w:tc>
          <w:tcPr>
            <w:tcW w:w="686"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A</w:t>
            </w:r>
          </w:p>
        </w:tc>
        <w:tc>
          <w:tcPr>
            <w:tcW w:w="686"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A</w:t>
            </w:r>
          </w:p>
        </w:tc>
        <w:tc>
          <w:tcPr>
            <w:tcW w:w="687" w:type="dxa"/>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R2</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R3</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R4</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R5</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R6</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R7</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R8</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R9</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R10</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R11</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R12</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R13</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R14</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81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R15</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A</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G</w:t>
            </w:r>
          </w:p>
        </w:tc>
        <w:tc>
          <w:tcPr>
            <w:tcW w:w="686"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W</w:t>
            </w:r>
          </w:p>
        </w:tc>
        <w:tc>
          <w:tcPr>
            <w:tcW w:w="687"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VW</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7</w:t>
      </w:r>
      <w:r w:rsidRPr="00415F2E">
        <w:rPr>
          <w:rFonts w:eastAsia="Calibri"/>
          <w:b/>
          <w:bCs/>
          <w:sz w:val="22"/>
          <w:szCs w:val="22"/>
          <w:lang w:val="en-US" w:eastAsia="en-US"/>
        </w:rPr>
        <w:t>: Linguistic rating for requirements by Product Owner</w:t>
      </w:r>
    </w:p>
    <w:p w:rsidR="00683B5A" w:rsidRPr="00415F2E" w:rsidRDefault="00683B5A" w:rsidP="00683B5A">
      <w:pPr>
        <w:spacing w:line="360" w:lineRule="auto"/>
        <w:contextualSpacing/>
        <w:jc w:val="both"/>
        <w:rPr>
          <w:rFonts w:eastAsia="Calibri"/>
          <w:sz w:val="22"/>
          <w:szCs w:val="22"/>
          <w:lang w:val="en-US" w:eastAsia="en-US"/>
        </w:rPr>
      </w:pPr>
    </w:p>
    <w:p w:rsidR="00683B5A" w:rsidRPr="00415F2E" w:rsidRDefault="00683B5A" w:rsidP="00683B5A">
      <w:pPr>
        <w:spacing w:line="360" w:lineRule="auto"/>
        <w:contextualSpacing/>
        <w:jc w:val="both"/>
        <w:rPr>
          <w:rFonts w:eastAsia="Calibri"/>
          <w:lang w:val="en-US" w:eastAsia="en-US"/>
        </w:rPr>
      </w:pPr>
      <w:r>
        <w:rPr>
          <w:rFonts w:eastAsia="Calibri"/>
          <w:lang w:val="en-US" w:eastAsia="en-US"/>
        </w:rPr>
        <w:t>Table 8</w:t>
      </w:r>
      <w:r w:rsidRPr="00415F2E">
        <w:rPr>
          <w:rFonts w:eastAsia="Calibri"/>
          <w:lang w:val="en-US" w:eastAsia="en-US"/>
        </w:rPr>
        <w:t xml:space="preserve"> shows the population of the judgement matrix by the Business Analyst for each requirement based on criterion 1 to criterion 8, for example requirement 8 (</w:t>
      </w:r>
      <w:r w:rsidRPr="00415F2E">
        <w:rPr>
          <w:rFonts w:eastAsia="Calibri"/>
          <w:b/>
          <w:lang w:val="en-US" w:eastAsia="en-US"/>
        </w:rPr>
        <w:t>Delivery module: assign courier company, calculate cost of delivery for customer, tracking)</w:t>
      </w:r>
      <w:r w:rsidRPr="00415F2E">
        <w:rPr>
          <w:rFonts w:eastAsia="Calibri"/>
          <w:lang w:val="en-US" w:eastAsia="en-US"/>
        </w:rPr>
        <w:t xml:space="preserve"> based on criterion 7 </w:t>
      </w:r>
      <w:r w:rsidRPr="00415F2E">
        <w:rPr>
          <w:rFonts w:eastAsia="Calibri"/>
          <w:b/>
          <w:lang w:val="en-US" w:eastAsia="en-US"/>
        </w:rPr>
        <w:t xml:space="preserve">(Low cost to implement) </w:t>
      </w:r>
      <w:r w:rsidRPr="00415F2E">
        <w:rPr>
          <w:rFonts w:eastAsia="Calibri"/>
          <w:lang w:val="en-US" w:eastAsia="en-US"/>
        </w:rPr>
        <w:t>was rated G by the Business Analyst.</w:t>
      </w:r>
    </w:p>
    <w:tbl>
      <w:tblPr>
        <w:tblStyle w:val="TableGrid111"/>
        <w:tblW w:w="7465" w:type="dxa"/>
        <w:jc w:val="center"/>
        <w:tblLayout w:type="fixed"/>
        <w:tblLook w:val="04A0" w:firstRow="1" w:lastRow="0" w:firstColumn="1" w:lastColumn="0" w:noHBand="0" w:noVBand="1"/>
      </w:tblPr>
      <w:tblGrid>
        <w:gridCol w:w="1345"/>
        <w:gridCol w:w="900"/>
        <w:gridCol w:w="652"/>
        <w:gridCol w:w="653"/>
        <w:gridCol w:w="652"/>
        <w:gridCol w:w="653"/>
        <w:gridCol w:w="652"/>
        <w:gridCol w:w="653"/>
        <w:gridCol w:w="652"/>
        <w:gridCol w:w="653"/>
      </w:tblGrid>
      <w:tr w:rsidR="00683B5A" w:rsidRPr="00415F2E" w:rsidTr="00A2269F">
        <w:trPr>
          <w:trHeight w:val="288"/>
          <w:jc w:val="center"/>
        </w:trPr>
        <w:tc>
          <w:tcPr>
            <w:tcW w:w="2245" w:type="dxa"/>
            <w:gridSpan w:val="2"/>
            <w:shd w:val="clear" w:color="auto" w:fill="DBE5F1"/>
            <w:noWrap/>
          </w:tcPr>
          <w:p w:rsidR="00683B5A" w:rsidRPr="00415F2E" w:rsidRDefault="00683B5A" w:rsidP="00A2269F">
            <w:pPr>
              <w:spacing w:line="276" w:lineRule="auto"/>
              <w:jc w:val="both"/>
              <w:rPr>
                <w:sz w:val="22"/>
                <w:szCs w:val="22"/>
                <w:lang w:val="en-US" w:eastAsia="en-US"/>
              </w:rPr>
            </w:pPr>
          </w:p>
        </w:tc>
        <w:tc>
          <w:tcPr>
            <w:tcW w:w="652"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C1</w:t>
            </w:r>
          </w:p>
        </w:tc>
        <w:tc>
          <w:tcPr>
            <w:tcW w:w="653"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C2</w:t>
            </w:r>
          </w:p>
        </w:tc>
        <w:tc>
          <w:tcPr>
            <w:tcW w:w="652"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C3</w:t>
            </w:r>
          </w:p>
        </w:tc>
        <w:tc>
          <w:tcPr>
            <w:tcW w:w="653"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C4</w:t>
            </w:r>
          </w:p>
        </w:tc>
        <w:tc>
          <w:tcPr>
            <w:tcW w:w="652"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C5</w:t>
            </w:r>
          </w:p>
        </w:tc>
        <w:tc>
          <w:tcPr>
            <w:tcW w:w="653"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C6</w:t>
            </w:r>
          </w:p>
        </w:tc>
        <w:tc>
          <w:tcPr>
            <w:tcW w:w="652"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C7</w:t>
            </w:r>
          </w:p>
        </w:tc>
        <w:tc>
          <w:tcPr>
            <w:tcW w:w="653"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C8</w:t>
            </w:r>
          </w:p>
        </w:tc>
      </w:tr>
      <w:tr w:rsidR="00683B5A" w:rsidRPr="00415F2E" w:rsidTr="00A2269F">
        <w:trPr>
          <w:trHeight w:val="288"/>
          <w:jc w:val="center"/>
        </w:trPr>
        <w:tc>
          <w:tcPr>
            <w:tcW w:w="1345" w:type="dxa"/>
            <w:vMerge w:val="restart"/>
            <w:noWrap/>
          </w:tcPr>
          <w:p w:rsidR="00683B5A" w:rsidRPr="00415F2E" w:rsidRDefault="00683B5A" w:rsidP="00A2269F">
            <w:pPr>
              <w:jc w:val="both"/>
              <w:rPr>
                <w:b/>
                <w:sz w:val="22"/>
                <w:szCs w:val="22"/>
                <w:lang w:val="en-US" w:eastAsia="en-US"/>
              </w:rPr>
            </w:pPr>
            <w:r w:rsidRPr="00415F2E">
              <w:rPr>
                <w:b/>
                <w:sz w:val="22"/>
                <w:szCs w:val="22"/>
                <w:lang w:val="en-US" w:eastAsia="en-US"/>
              </w:rPr>
              <w:t>Business</w:t>
            </w:r>
          </w:p>
          <w:p w:rsidR="00683B5A" w:rsidRPr="00415F2E" w:rsidRDefault="00683B5A" w:rsidP="00A2269F">
            <w:pPr>
              <w:jc w:val="both"/>
              <w:rPr>
                <w:sz w:val="22"/>
                <w:szCs w:val="22"/>
                <w:lang w:val="en-US" w:eastAsia="en-US"/>
              </w:rPr>
            </w:pPr>
            <w:r w:rsidRPr="00415F2E">
              <w:rPr>
                <w:b/>
                <w:sz w:val="22"/>
                <w:szCs w:val="22"/>
                <w:lang w:val="en-US" w:eastAsia="en-US"/>
              </w:rPr>
              <w:t>Analyst</w:t>
            </w: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R2</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R3</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R4</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R5</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R6</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R7</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R8</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R9</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R10</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R11</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R12</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R13</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R14</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345" w:type="dxa"/>
            <w:vMerge/>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R15</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52"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53"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8</w:t>
      </w:r>
      <w:r w:rsidRPr="00415F2E">
        <w:rPr>
          <w:rFonts w:eastAsia="Calibri"/>
          <w:b/>
          <w:bCs/>
          <w:sz w:val="22"/>
          <w:szCs w:val="22"/>
          <w:lang w:val="en-US" w:eastAsia="en-US"/>
        </w:rPr>
        <w:t>: Linguistic Rating for Requirements by Business Analyst</w:t>
      </w:r>
    </w:p>
    <w:p w:rsidR="00683B5A" w:rsidRPr="00415F2E" w:rsidRDefault="00683B5A" w:rsidP="00683B5A">
      <w:pPr>
        <w:spacing w:line="360" w:lineRule="auto"/>
        <w:jc w:val="both"/>
        <w:rPr>
          <w:sz w:val="22"/>
          <w:szCs w:val="22"/>
          <w:lang w:val="en-US" w:eastAsia="en-US"/>
        </w:rPr>
      </w:pPr>
    </w:p>
    <w:p w:rsidR="00683B5A" w:rsidRPr="00415F2E" w:rsidRDefault="00683B5A" w:rsidP="00683B5A">
      <w:pPr>
        <w:spacing w:line="360" w:lineRule="auto"/>
        <w:contextualSpacing/>
        <w:jc w:val="both"/>
        <w:rPr>
          <w:rFonts w:eastAsia="Calibri"/>
          <w:lang w:val="en-US" w:eastAsia="en-US"/>
        </w:rPr>
      </w:pPr>
      <w:r>
        <w:rPr>
          <w:rFonts w:eastAsia="Calibri"/>
          <w:lang w:val="en-US" w:eastAsia="en-US"/>
        </w:rPr>
        <w:lastRenderedPageBreak/>
        <w:t>Table 9</w:t>
      </w:r>
      <w:r w:rsidRPr="00415F2E">
        <w:rPr>
          <w:rFonts w:eastAsia="Calibri"/>
          <w:lang w:val="en-US" w:eastAsia="en-US"/>
        </w:rPr>
        <w:t xml:space="preserve"> shows the population of the judgement matrix by the Scrum Master for each requirement based on criterion 1 to criterion 8, for example requirement 15 </w:t>
      </w:r>
      <w:r w:rsidRPr="00415F2E">
        <w:rPr>
          <w:rFonts w:eastAsia="Calibri"/>
          <w:b/>
          <w:lang w:val="en-US" w:eastAsia="en-US"/>
        </w:rPr>
        <w:t>(R15 Send out specials and general information via e-mail and SMS)</w:t>
      </w:r>
      <w:r w:rsidRPr="00415F2E">
        <w:rPr>
          <w:rFonts w:eastAsia="Calibri"/>
          <w:lang w:val="en-US" w:eastAsia="en-US"/>
        </w:rPr>
        <w:t xml:space="preserve"> based on criterion 8 </w:t>
      </w:r>
      <w:r w:rsidRPr="00415F2E">
        <w:rPr>
          <w:rFonts w:eastAsia="Calibri"/>
          <w:b/>
          <w:lang w:val="en-US" w:eastAsia="en-US"/>
        </w:rPr>
        <w:t>(Low risk: no chances of volatility/uncertainty)</w:t>
      </w:r>
      <w:r w:rsidRPr="00415F2E">
        <w:rPr>
          <w:rFonts w:eastAsia="Calibri"/>
          <w:lang w:val="en-US" w:eastAsia="en-US"/>
        </w:rPr>
        <w:t xml:space="preserve"> was rated VW by the Scrum Master.</w:t>
      </w:r>
    </w:p>
    <w:p w:rsidR="00683B5A" w:rsidRPr="00415F2E" w:rsidRDefault="00683B5A" w:rsidP="00683B5A">
      <w:pPr>
        <w:spacing w:line="360" w:lineRule="auto"/>
        <w:contextualSpacing/>
        <w:jc w:val="both"/>
        <w:rPr>
          <w:rFonts w:eastAsia="Calibri"/>
          <w:sz w:val="22"/>
          <w:szCs w:val="22"/>
          <w:lang w:val="en-US" w:eastAsia="en-US"/>
        </w:rPr>
      </w:pPr>
    </w:p>
    <w:tbl>
      <w:tblPr>
        <w:tblStyle w:val="TableGrid111"/>
        <w:tblW w:w="7105" w:type="dxa"/>
        <w:jc w:val="center"/>
        <w:tblLayout w:type="fixed"/>
        <w:tblLook w:val="04A0" w:firstRow="1" w:lastRow="0" w:firstColumn="1" w:lastColumn="0" w:noHBand="0" w:noVBand="1"/>
      </w:tblPr>
      <w:tblGrid>
        <w:gridCol w:w="1165"/>
        <w:gridCol w:w="900"/>
        <w:gridCol w:w="630"/>
        <w:gridCol w:w="630"/>
        <w:gridCol w:w="630"/>
        <w:gridCol w:w="630"/>
        <w:gridCol w:w="630"/>
        <w:gridCol w:w="630"/>
        <w:gridCol w:w="630"/>
        <w:gridCol w:w="630"/>
      </w:tblGrid>
      <w:tr w:rsidR="00683B5A" w:rsidRPr="00415F2E" w:rsidTr="00A2269F">
        <w:trPr>
          <w:trHeight w:val="288"/>
          <w:jc w:val="center"/>
        </w:trPr>
        <w:tc>
          <w:tcPr>
            <w:tcW w:w="2065" w:type="dxa"/>
            <w:gridSpan w:val="2"/>
            <w:shd w:val="clear" w:color="auto" w:fill="DBE5F1"/>
            <w:noWrap/>
          </w:tcPr>
          <w:p w:rsidR="00683B5A" w:rsidRPr="00415F2E" w:rsidRDefault="00683B5A" w:rsidP="00A2269F">
            <w:pPr>
              <w:spacing w:line="276" w:lineRule="auto"/>
              <w:jc w:val="both"/>
              <w:rPr>
                <w:sz w:val="22"/>
                <w:szCs w:val="22"/>
                <w:lang w:val="en-US" w:eastAsia="en-US"/>
              </w:rPr>
            </w:pP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C1</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C2</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C3</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C4</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C5</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C6</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C7</w:t>
            </w:r>
          </w:p>
        </w:tc>
        <w:tc>
          <w:tcPr>
            <w:tcW w:w="63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C8</w:t>
            </w:r>
          </w:p>
        </w:tc>
      </w:tr>
      <w:tr w:rsidR="00683B5A" w:rsidRPr="00415F2E" w:rsidTr="00A2269F">
        <w:trPr>
          <w:trHeight w:val="288"/>
          <w:jc w:val="center"/>
        </w:trPr>
        <w:tc>
          <w:tcPr>
            <w:tcW w:w="1165" w:type="dxa"/>
            <w:vMerge w:val="restart"/>
            <w:shd w:val="clear" w:color="auto" w:fill="FFFFFF"/>
            <w:noWrap/>
          </w:tcPr>
          <w:p w:rsidR="00683B5A" w:rsidRPr="00415F2E" w:rsidRDefault="00683B5A" w:rsidP="00A2269F">
            <w:pPr>
              <w:rPr>
                <w:b/>
                <w:sz w:val="22"/>
                <w:szCs w:val="22"/>
                <w:lang w:val="en-US" w:eastAsia="en-US"/>
              </w:rPr>
            </w:pPr>
            <w:r w:rsidRPr="00415F2E">
              <w:rPr>
                <w:b/>
                <w:sz w:val="22"/>
                <w:szCs w:val="22"/>
                <w:lang w:val="en-US" w:eastAsia="en-US"/>
              </w:rPr>
              <w:t>Scrum Master</w:t>
            </w: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R2</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R3</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R4</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R5</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R6</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R7</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R8</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R9</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R10</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R11</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R12</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R13</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R14</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r w:rsidR="00683B5A" w:rsidRPr="00415F2E" w:rsidTr="00A2269F">
        <w:trPr>
          <w:trHeight w:val="288"/>
          <w:jc w:val="center"/>
        </w:trPr>
        <w:tc>
          <w:tcPr>
            <w:tcW w:w="1165" w:type="dxa"/>
            <w:vMerge/>
            <w:shd w:val="clear" w:color="auto" w:fill="FFFFFF"/>
            <w:noWrap/>
            <w:hideMark/>
          </w:tcPr>
          <w:p w:rsidR="00683B5A" w:rsidRPr="00415F2E" w:rsidRDefault="00683B5A" w:rsidP="00A2269F">
            <w:pPr>
              <w:spacing w:line="276" w:lineRule="auto"/>
              <w:jc w:val="both"/>
              <w:rPr>
                <w:sz w:val="22"/>
                <w:szCs w:val="22"/>
                <w:lang w:val="en-US" w:eastAsia="en-US"/>
              </w:rPr>
            </w:pPr>
          </w:p>
        </w:tc>
        <w:tc>
          <w:tcPr>
            <w:tcW w:w="900" w:type="dxa"/>
            <w:shd w:val="clear" w:color="auto" w:fill="DBE5F1"/>
            <w:noWrap/>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R15</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G</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A</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c>
          <w:tcPr>
            <w:tcW w:w="630"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VW</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9</w:t>
      </w:r>
      <w:r w:rsidRPr="00415F2E">
        <w:rPr>
          <w:rFonts w:eastAsia="Calibri"/>
          <w:b/>
          <w:bCs/>
          <w:sz w:val="22"/>
          <w:szCs w:val="22"/>
          <w:lang w:val="en-US" w:eastAsia="en-US"/>
        </w:rPr>
        <w:t>: Linguistic Rating for Requirements by Scrum Master</w:t>
      </w:r>
    </w:p>
    <w:p w:rsidR="00683B5A" w:rsidRPr="00415F2E" w:rsidRDefault="00683B5A" w:rsidP="00683B5A">
      <w:pPr>
        <w:spacing w:line="360" w:lineRule="auto"/>
        <w:jc w:val="both"/>
        <w:rPr>
          <w:sz w:val="22"/>
          <w:szCs w:val="22"/>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Decisi</w:t>
      </w:r>
      <w:r>
        <w:rPr>
          <w:rFonts w:eastAsia="Calibri"/>
          <w:lang w:val="en-US" w:eastAsia="en-US"/>
        </w:rPr>
        <w:t>on makers ratings from Table 6</w:t>
      </w:r>
      <w:r w:rsidRPr="00415F2E">
        <w:rPr>
          <w:rFonts w:eastAsia="Calibri"/>
          <w:lang w:val="en-US" w:eastAsia="en-US"/>
        </w:rPr>
        <w:t>, Tab</w:t>
      </w:r>
      <w:r>
        <w:rPr>
          <w:rFonts w:eastAsia="Calibri"/>
          <w:lang w:val="en-US" w:eastAsia="en-US"/>
        </w:rPr>
        <w:t>le 7, Table 8 and Table 9</w:t>
      </w:r>
      <w:r w:rsidRPr="00415F2E">
        <w:rPr>
          <w:rFonts w:eastAsia="Calibri"/>
          <w:lang w:val="en-US" w:eastAsia="en-US"/>
        </w:rPr>
        <w:t xml:space="preserve"> were then converted to a fuzzy decision matrix of requirements under each criterion. The table is now represented by fuzzy numbers, for example the rating by DM1, Customer for R2C6 was VW (1,1, 3), DM2, Product Owner for R5C1 was A (3, 5, 7), DM3, Business Analyst for R8C7 was VW (1, 1, 3) and DM 4, Scrum Master for R15C8 was VW (1,1, 3).  </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The fuzzy numbers are pooled together to get the aggregated fuzzy rating  </w:t>
      </w:r>
      <m:oMath>
        <m:sSub>
          <m:sSubPr>
            <m:ctrlPr>
              <w:rPr>
                <w:rFonts w:ascii="Cambria Math" w:eastAsia="Calibri" w:hAnsi="Cambria Math"/>
                <w:lang w:val="en-US" w:eastAsia="en-US"/>
              </w:rPr>
            </m:ctrlPr>
          </m:sSubPr>
          <m:e>
            <m:acc>
              <m:accPr>
                <m:chr m:val="̃"/>
                <m:ctrlPr>
                  <w:rPr>
                    <w:rFonts w:ascii="Cambria Math" w:eastAsia="Calibri" w:hAnsi="Cambria Math"/>
                    <w:lang w:val="en-US" w:eastAsia="en-US"/>
                  </w:rPr>
                </m:ctrlPr>
              </m:accPr>
              <m:e>
                <m:r>
                  <m:rPr>
                    <m:sty m:val="p"/>
                  </m:rPr>
                  <w:rPr>
                    <w:rFonts w:ascii="Cambria Math" w:eastAsia="Calibri" w:hAnsi="Cambria Math"/>
                    <w:lang w:val="en-US" w:eastAsia="en-US"/>
                  </w:rPr>
                  <m:t>x</m:t>
                </m:r>
              </m:e>
            </m:acc>
          </m:e>
          <m:sub>
            <m:r>
              <m:rPr>
                <m:sty m:val="p"/>
              </m:rPr>
              <w:rPr>
                <w:rFonts w:ascii="Cambria Math" w:eastAsia="Calibri" w:hAnsi="Cambria Math"/>
                <w:lang w:val="en-US" w:eastAsia="en-US"/>
              </w:rPr>
              <m:t>ij</m:t>
            </m:r>
          </m:sub>
        </m:sSub>
        <m:r>
          <m:rPr>
            <m:sty m:val="p"/>
          </m:rPr>
          <w:rPr>
            <w:rFonts w:ascii="Cambria Math" w:eastAsia="Calibri" w:hAnsi="Cambria Math"/>
            <w:lang w:val="en-US" w:eastAsia="en-US"/>
          </w:rPr>
          <m:t>=(</m:t>
        </m:r>
        <m:sSub>
          <m:sSubPr>
            <m:ctrlPr>
              <w:rPr>
                <w:rFonts w:ascii="Cambria Math" w:eastAsia="Calibri" w:hAnsi="Cambria Math"/>
                <w:lang w:val="en-US" w:eastAsia="en-US"/>
              </w:rPr>
            </m:ctrlPr>
          </m:sSubPr>
          <m:e>
            <m:r>
              <m:rPr>
                <m:sty m:val="p"/>
              </m:rPr>
              <w:rPr>
                <w:rFonts w:ascii="Cambria Math" w:eastAsia="Calibri" w:hAnsi="Cambria Math"/>
                <w:lang w:val="en-US" w:eastAsia="en-US"/>
              </w:rPr>
              <m:t>l</m:t>
            </m:r>
          </m:e>
          <m:sub>
            <m:r>
              <m:rPr>
                <m:sty m:val="p"/>
              </m:rPr>
              <w:rPr>
                <w:rFonts w:ascii="Cambria Math" w:eastAsia="Calibri" w:hAnsi="Cambria Math"/>
                <w:lang w:val="en-US" w:eastAsia="en-US"/>
              </w:rPr>
              <m:t>ij</m:t>
            </m:r>
          </m:sub>
        </m:sSub>
        <m:r>
          <m:rPr>
            <m:sty m:val="p"/>
          </m:rPr>
          <w:rPr>
            <w:rFonts w:ascii="Cambria Math" w:eastAsia="Calibri" w:hAnsi="Cambria Math"/>
            <w:lang w:val="en-US" w:eastAsia="en-US"/>
          </w:rPr>
          <m:t>,</m:t>
        </m:r>
        <m:sSub>
          <m:sSubPr>
            <m:ctrlPr>
              <w:rPr>
                <w:rFonts w:ascii="Cambria Math" w:eastAsia="Calibri" w:hAnsi="Cambria Math"/>
                <w:lang w:val="en-US" w:eastAsia="en-US"/>
              </w:rPr>
            </m:ctrlPr>
          </m:sSubPr>
          <m:e>
            <m:r>
              <m:rPr>
                <m:sty m:val="p"/>
              </m:rPr>
              <w:rPr>
                <w:rFonts w:ascii="Cambria Math" w:eastAsia="Calibri" w:hAnsi="Cambria Math"/>
                <w:lang w:val="en-US" w:eastAsia="en-US"/>
              </w:rPr>
              <m:t>m</m:t>
            </m:r>
          </m:e>
          <m:sub>
            <m:r>
              <m:rPr>
                <m:sty m:val="p"/>
              </m:rPr>
              <w:rPr>
                <w:rFonts w:ascii="Cambria Math" w:eastAsia="Calibri" w:hAnsi="Cambria Math"/>
                <w:lang w:val="en-US" w:eastAsia="en-US"/>
              </w:rPr>
              <m:t>ij</m:t>
            </m:r>
          </m:sub>
        </m:sSub>
        <m:r>
          <m:rPr>
            <m:sty m:val="p"/>
          </m:rPr>
          <w:rPr>
            <w:rFonts w:ascii="Cambria Math" w:eastAsia="Calibri" w:hAnsi="Cambria Math"/>
            <w:lang w:val="en-US" w:eastAsia="en-US"/>
          </w:rPr>
          <m:t>,</m:t>
        </m:r>
        <m:sSub>
          <m:sSubPr>
            <m:ctrlPr>
              <w:rPr>
                <w:rFonts w:ascii="Cambria Math" w:eastAsia="Calibri" w:hAnsi="Cambria Math"/>
                <w:lang w:val="en-US" w:eastAsia="en-US"/>
              </w:rPr>
            </m:ctrlPr>
          </m:sSubPr>
          <m:e>
            <m:r>
              <m:rPr>
                <m:sty m:val="p"/>
              </m:rPr>
              <w:rPr>
                <w:rFonts w:ascii="Cambria Math" w:eastAsia="Calibri" w:hAnsi="Cambria Math"/>
                <w:lang w:val="en-US" w:eastAsia="en-US"/>
              </w:rPr>
              <m:t>u</m:t>
            </m:r>
          </m:e>
          <m:sub>
            <m:r>
              <m:rPr>
                <m:sty m:val="p"/>
              </m:rPr>
              <w:rPr>
                <w:rFonts w:ascii="Cambria Math" w:eastAsia="Calibri" w:hAnsi="Cambria Math"/>
                <w:lang w:val="en-US" w:eastAsia="en-US"/>
              </w:rPr>
              <m:t>ij</m:t>
            </m:r>
          </m:sub>
        </m:sSub>
        <m:r>
          <m:rPr>
            <m:sty m:val="p"/>
          </m:rPr>
          <w:rPr>
            <w:rFonts w:ascii="Cambria Math" w:eastAsia="Calibri" w:hAnsi="Cambria Math"/>
            <w:lang w:val="en-US" w:eastAsia="en-US"/>
          </w:rPr>
          <m:t>)</m:t>
        </m:r>
      </m:oMath>
      <w:r w:rsidRPr="00415F2E">
        <w:rPr>
          <w:rFonts w:eastAsia="Calibri"/>
          <w:lang w:val="en-US" w:eastAsia="en-US"/>
        </w:rPr>
        <w:t xml:space="preserve"> of requirement </w:t>
      </w:r>
      <m:oMath>
        <m:sSub>
          <m:sSubPr>
            <m:ctrlPr>
              <w:rPr>
                <w:rFonts w:ascii="Cambria Math" w:eastAsia="Calibri" w:hAnsi="Cambria Math"/>
                <w:lang w:val="en-US" w:eastAsia="en-US"/>
              </w:rPr>
            </m:ctrlPr>
          </m:sSubPr>
          <m:e>
            <m:r>
              <m:rPr>
                <m:sty m:val="p"/>
              </m:rPr>
              <w:rPr>
                <w:rFonts w:ascii="Cambria Math" w:eastAsia="Calibri" w:hAnsi="Cambria Math"/>
                <w:lang w:val="en-US" w:eastAsia="en-US"/>
              </w:rPr>
              <m:t>R</m:t>
            </m:r>
          </m:e>
          <m:sub>
            <m:r>
              <m:rPr>
                <m:sty m:val="p"/>
              </m:rPr>
              <w:rPr>
                <w:rFonts w:ascii="Cambria Math" w:eastAsia="Calibri" w:hAnsi="Cambria Math"/>
                <w:lang w:val="en-US" w:eastAsia="en-US"/>
              </w:rPr>
              <m:t>i</m:t>
            </m:r>
          </m:sub>
        </m:sSub>
      </m:oMath>
      <w:r w:rsidRPr="00415F2E">
        <w:rPr>
          <w:rFonts w:eastAsia="Calibri"/>
          <w:lang w:val="en-US" w:eastAsia="en-US"/>
        </w:rPr>
        <w:t xml:space="preserve"> under criterion </w:t>
      </w:r>
      <m:oMath>
        <m:sSub>
          <m:sSubPr>
            <m:ctrlPr>
              <w:rPr>
                <w:rFonts w:ascii="Cambria Math" w:eastAsia="Calibri" w:hAnsi="Cambria Math"/>
                <w:lang w:val="en-US" w:eastAsia="en-US"/>
              </w:rPr>
            </m:ctrlPr>
          </m:sSubPr>
          <m:e>
            <m:r>
              <m:rPr>
                <m:sty m:val="p"/>
              </m:rPr>
              <w:rPr>
                <w:rFonts w:ascii="Cambria Math" w:eastAsia="Calibri" w:hAnsi="Cambria Math"/>
                <w:lang w:val="en-US" w:eastAsia="en-US"/>
              </w:rPr>
              <m:t>C</m:t>
            </m:r>
          </m:e>
          <m:sub>
            <m:r>
              <m:rPr>
                <m:sty m:val="p"/>
              </m:rPr>
              <w:rPr>
                <w:rFonts w:ascii="Cambria Math" w:eastAsia="Calibri" w:hAnsi="Cambria Math"/>
                <w:lang w:val="en-US" w:eastAsia="en-US"/>
              </w:rPr>
              <m:t>j</m:t>
            </m:r>
          </m:sub>
        </m:sSub>
      </m:oMath>
      <w:r w:rsidRPr="00415F2E">
        <w:rPr>
          <w:rFonts w:eastAsia="Calibri"/>
          <w:lang w:val="en-US" w:eastAsia="en-US"/>
        </w:rPr>
        <w:t xml:space="preserve"> using equation (2):</w:t>
      </w:r>
    </w:p>
    <w:p w:rsidR="00683B5A" w:rsidRPr="00415F2E" w:rsidRDefault="00683B5A" w:rsidP="00683B5A">
      <w:pPr>
        <w:spacing w:line="360" w:lineRule="auto"/>
        <w:contextualSpacing/>
        <w:jc w:val="both"/>
        <w:rPr>
          <w:lang w:val="en-US" w:eastAsia="en-US"/>
        </w:rPr>
      </w:pPr>
      <w:r w:rsidRPr="00415F2E">
        <w:rPr>
          <w:rFonts w:eastAsia="Calibri"/>
          <w:lang w:val="en-US" w:eastAsia="en-US"/>
        </w:rPr>
        <w:t xml:space="preserve">       </w:t>
      </w:r>
      <m:oMath>
        <m:sSub>
          <m:sSubPr>
            <m:ctrlPr>
              <w:rPr>
                <w:rFonts w:ascii="Cambria Math" w:eastAsia="Calibri" w:hAnsi="Cambria Math"/>
                <w:i/>
                <w:lang w:val="en-US" w:eastAsia="en-US"/>
              </w:rPr>
            </m:ctrlPr>
          </m:sSubPr>
          <m:e>
            <m:r>
              <w:rPr>
                <w:rFonts w:ascii="Cambria Math" w:eastAsia="Calibri" w:hAnsi="Cambria Math"/>
                <w:lang w:val="en-US" w:eastAsia="en-US"/>
              </w:rPr>
              <m:t>l</m:t>
            </m:r>
          </m:e>
          <m:sub>
            <m:r>
              <w:rPr>
                <w:rFonts w:ascii="Cambria Math" w:eastAsia="Calibri" w:hAnsi="Cambria Math"/>
                <w:lang w:val="en-US" w:eastAsia="en-US"/>
              </w:rPr>
              <m:t>ij</m:t>
            </m:r>
          </m:sub>
        </m:sSub>
        <m:r>
          <w:rPr>
            <w:rFonts w:ascii="Cambria Math" w:eastAsia="Calibri" w:hAnsi="Cambria Math"/>
            <w:lang w:val="en-US" w:eastAsia="en-US"/>
          </w:rPr>
          <m:t>=min</m:t>
        </m:r>
        <m:d>
          <m:dPr>
            <m:begChr m:val="{"/>
            <m:endChr m:val="}"/>
            <m:ctrlPr>
              <w:rPr>
                <w:rFonts w:ascii="Cambria Math" w:eastAsia="Calibri" w:hAnsi="Cambria Math"/>
                <w:i/>
                <w:lang w:val="en-US" w:eastAsia="en-US"/>
              </w:rPr>
            </m:ctrlPr>
          </m:dPr>
          <m:e>
            <m:sSubSup>
              <m:sSubSupPr>
                <m:ctrlPr>
                  <w:rPr>
                    <w:rFonts w:ascii="Cambria Math" w:eastAsia="Calibri" w:hAnsi="Cambria Math"/>
                    <w:i/>
                    <w:lang w:val="en-US" w:eastAsia="en-US"/>
                  </w:rPr>
                </m:ctrlPr>
              </m:sSubSupPr>
              <m:e>
                <m:r>
                  <w:rPr>
                    <w:rFonts w:ascii="Cambria Math" w:eastAsia="Calibri" w:hAnsi="Cambria Math"/>
                    <w:lang w:val="en-US" w:eastAsia="en-US"/>
                  </w:rPr>
                  <m:t>l</m:t>
                </m:r>
              </m:e>
              <m:sub>
                <m:r>
                  <w:rPr>
                    <w:rFonts w:ascii="Cambria Math" w:eastAsia="Calibri" w:hAnsi="Cambria Math"/>
                    <w:lang w:val="en-US" w:eastAsia="en-US"/>
                  </w:rPr>
                  <m:t>ij</m:t>
                </m:r>
              </m:sub>
              <m:sup>
                <m:r>
                  <w:rPr>
                    <w:rFonts w:ascii="Cambria Math" w:eastAsia="Calibri" w:hAnsi="Cambria Math"/>
                    <w:lang w:val="en-US" w:eastAsia="en-US"/>
                  </w:rPr>
                  <m:t>k</m:t>
                </m:r>
              </m:sup>
            </m:sSubSup>
          </m:e>
        </m:d>
      </m:oMath>
      <w:r w:rsidRPr="00415F2E">
        <w:rPr>
          <w:lang w:val="en-US" w:eastAsia="en-US"/>
        </w:rPr>
        <w:t xml:space="preserve">, </w:t>
      </w:r>
      <m:oMath>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ij</m:t>
            </m:r>
          </m:sub>
        </m:sSub>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K</m:t>
            </m:r>
          </m:den>
        </m:f>
        <m:nary>
          <m:naryPr>
            <m:chr m:val="∑"/>
            <m:limLoc m:val="subSup"/>
            <m:ctrlPr>
              <w:rPr>
                <w:rFonts w:ascii="Cambria Math" w:hAnsi="Cambria Math"/>
                <w:i/>
                <w:lang w:val="en-US" w:eastAsia="en-US"/>
              </w:rPr>
            </m:ctrlPr>
          </m:naryPr>
          <m:sub>
            <m:r>
              <w:rPr>
                <w:rFonts w:ascii="Cambria Math" w:hAnsi="Cambria Math"/>
                <w:lang w:val="en-US" w:eastAsia="en-US"/>
              </w:rPr>
              <m:t>k=1</m:t>
            </m:r>
          </m:sub>
          <m:sup>
            <m:r>
              <w:rPr>
                <w:rFonts w:ascii="Cambria Math" w:hAnsi="Cambria Math"/>
                <w:lang w:val="en-US" w:eastAsia="en-US"/>
              </w:rPr>
              <m:t>k</m:t>
            </m:r>
          </m:sup>
          <m:e>
            <m:sSubSup>
              <m:sSubSupPr>
                <m:ctrlPr>
                  <w:rPr>
                    <w:rFonts w:ascii="Cambria Math" w:hAnsi="Cambria Math"/>
                    <w:i/>
                    <w:lang w:val="en-US" w:eastAsia="en-US"/>
                  </w:rPr>
                </m:ctrlPr>
              </m:sSubSupPr>
              <m:e>
                <m:r>
                  <w:rPr>
                    <w:rFonts w:ascii="Cambria Math" w:hAnsi="Cambria Math"/>
                    <w:lang w:val="en-US" w:eastAsia="en-US"/>
                  </w:rPr>
                  <m:t>m</m:t>
                </m:r>
              </m:e>
              <m:sub>
                <m:r>
                  <w:rPr>
                    <w:rFonts w:ascii="Cambria Math" w:hAnsi="Cambria Math"/>
                    <w:lang w:val="en-US" w:eastAsia="en-US"/>
                  </w:rPr>
                  <m:t>ij</m:t>
                </m:r>
              </m:sub>
              <m:sup>
                <m:r>
                  <w:rPr>
                    <w:rFonts w:ascii="Cambria Math" w:hAnsi="Cambria Math"/>
                    <w:lang w:val="en-US" w:eastAsia="en-US"/>
                  </w:rPr>
                  <m:t>k</m:t>
                </m:r>
              </m:sup>
            </m:sSubSup>
            <m:r>
              <w:rPr>
                <w:rFonts w:ascii="Cambria Math" w:hAnsi="Cambria Math"/>
                <w:lang w:val="en-US" w:eastAsia="en-US"/>
              </w:rPr>
              <m:t xml:space="preserve">, </m:t>
            </m:r>
          </m:e>
        </m:nary>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 xml:space="preserve"> u</m:t>
            </m:r>
          </m:e>
          <m:sub>
            <m:r>
              <w:rPr>
                <w:rFonts w:ascii="Cambria Math" w:hAnsi="Cambria Math"/>
                <w:lang w:val="en-US" w:eastAsia="en-US"/>
              </w:rPr>
              <m:t>ij</m:t>
            </m:r>
          </m:sub>
        </m:sSub>
        <m:r>
          <w:rPr>
            <w:rFonts w:ascii="Cambria Math" w:hAnsi="Cambria Math"/>
            <w:lang w:val="en-US" w:eastAsia="en-US"/>
          </w:rPr>
          <m:t>=max</m:t>
        </m:r>
        <m:d>
          <m:dPr>
            <m:begChr m:val="{"/>
            <m:endChr m:val="}"/>
            <m:ctrlPr>
              <w:rPr>
                <w:rFonts w:ascii="Cambria Math" w:hAnsi="Cambria Math"/>
                <w:i/>
                <w:lang w:val="en-US" w:eastAsia="en-US"/>
              </w:rPr>
            </m:ctrlPr>
          </m:dPr>
          <m:e>
            <m:sSubSup>
              <m:sSubSupPr>
                <m:ctrlPr>
                  <w:rPr>
                    <w:rFonts w:ascii="Cambria Math" w:hAnsi="Cambria Math"/>
                    <w:i/>
                    <w:lang w:val="en-US" w:eastAsia="en-US"/>
                  </w:rPr>
                </m:ctrlPr>
              </m:sSubSupPr>
              <m:e>
                <m:r>
                  <w:rPr>
                    <w:rFonts w:ascii="Cambria Math" w:hAnsi="Cambria Math"/>
                    <w:lang w:val="en-US" w:eastAsia="en-US"/>
                  </w:rPr>
                  <m:t>u</m:t>
                </m:r>
              </m:e>
              <m:sub>
                <m:r>
                  <w:rPr>
                    <w:rFonts w:ascii="Cambria Math" w:hAnsi="Cambria Math"/>
                    <w:lang w:val="en-US" w:eastAsia="en-US"/>
                  </w:rPr>
                  <m:t>ij</m:t>
                </m:r>
              </m:sub>
              <m:sup>
                <m:r>
                  <w:rPr>
                    <w:rFonts w:ascii="Cambria Math" w:hAnsi="Cambria Math"/>
                    <w:lang w:val="en-US" w:eastAsia="en-US"/>
                  </w:rPr>
                  <m:t>k</m:t>
                </m:r>
              </m:sup>
            </m:sSubSup>
          </m:e>
        </m:d>
      </m:oMath>
      <w:r w:rsidRPr="00415F2E">
        <w:rPr>
          <w:lang w:val="en-US" w:eastAsia="en-US"/>
        </w:rPr>
        <w:t xml:space="preserve">        </w:t>
      </w:r>
      <w:r w:rsidRPr="00415F2E">
        <w:rPr>
          <w:lang w:val="en-US" w:eastAsia="en-US"/>
        </w:rPr>
        <w:tab/>
      </w:r>
      <w:r w:rsidRPr="00415F2E">
        <w:rPr>
          <w:lang w:val="en-US" w:eastAsia="en-US"/>
        </w:rPr>
        <w:tab/>
      </w:r>
      <w:r w:rsidRPr="00415F2E">
        <w:rPr>
          <w:lang w:val="en-US" w:eastAsia="en-US"/>
        </w:rPr>
        <w:tab/>
      </w:r>
      <w:r w:rsidRPr="00415F2E">
        <w:rPr>
          <w:lang w:val="en-US" w:eastAsia="en-US"/>
        </w:rPr>
        <w:tab/>
        <w:t>(2)</w:t>
      </w:r>
    </w:p>
    <w:p w:rsidR="00683B5A" w:rsidRDefault="00683B5A" w:rsidP="00683B5A">
      <w:pPr>
        <w:spacing w:line="360" w:lineRule="auto"/>
        <w:contextualSpacing/>
        <w:jc w:val="both"/>
        <w:rPr>
          <w:lang w:val="en-US" w:eastAsia="en-US"/>
        </w:rPr>
      </w:pPr>
      <w:r w:rsidRPr="00415F2E">
        <w:rPr>
          <w:lang w:val="en-US" w:eastAsia="en-US"/>
        </w:rPr>
        <w:t xml:space="preserve"> </w:t>
      </w:r>
    </w:p>
    <w:p w:rsidR="00A2269F" w:rsidRDefault="00A2269F" w:rsidP="00683B5A">
      <w:pPr>
        <w:spacing w:line="360" w:lineRule="auto"/>
        <w:contextualSpacing/>
        <w:jc w:val="both"/>
        <w:rPr>
          <w:lang w:val="en-US" w:eastAsia="en-US"/>
        </w:rPr>
      </w:pPr>
    </w:p>
    <w:p w:rsidR="00A2269F" w:rsidRDefault="00A2269F" w:rsidP="00683B5A">
      <w:pPr>
        <w:spacing w:line="360" w:lineRule="auto"/>
        <w:contextualSpacing/>
        <w:jc w:val="both"/>
        <w:rPr>
          <w:lang w:val="en-US" w:eastAsia="en-US"/>
        </w:rPr>
      </w:pPr>
    </w:p>
    <w:p w:rsidR="00A2269F" w:rsidRPr="00415F2E" w:rsidRDefault="00A2269F" w:rsidP="00683B5A">
      <w:pPr>
        <w:spacing w:line="360" w:lineRule="auto"/>
        <w:contextualSpacing/>
        <w:jc w:val="both"/>
        <w:rPr>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t>Table 10</w:t>
      </w:r>
      <w:r w:rsidRPr="00415F2E">
        <w:rPr>
          <w:rFonts w:eastAsia="Calibri"/>
          <w:lang w:val="en-US" w:eastAsia="en-US"/>
        </w:rPr>
        <w:t xml:space="preserve"> shows the Aggregate fuzzy decision matrix for requirements.</w:t>
      </w:r>
    </w:p>
    <w:tbl>
      <w:tblPr>
        <w:tblW w:w="10985" w:type="dxa"/>
        <w:jc w:val="center"/>
        <w:tblLook w:val="02A0" w:firstRow="1" w:lastRow="0" w:firstColumn="1" w:lastColumn="0" w:noHBand="1" w:noVBand="0"/>
      </w:tblPr>
      <w:tblGrid>
        <w:gridCol w:w="63"/>
        <w:gridCol w:w="561"/>
        <w:gridCol w:w="61"/>
        <w:gridCol w:w="372"/>
        <w:gridCol w:w="97"/>
        <w:gridCol w:w="419"/>
        <w:gridCol w:w="95"/>
        <w:gridCol w:w="288"/>
        <w:gridCol w:w="101"/>
        <w:gridCol w:w="332"/>
        <w:gridCol w:w="97"/>
        <w:gridCol w:w="419"/>
        <w:gridCol w:w="95"/>
        <w:gridCol w:w="288"/>
        <w:gridCol w:w="101"/>
        <w:gridCol w:w="332"/>
        <w:gridCol w:w="97"/>
        <w:gridCol w:w="419"/>
        <w:gridCol w:w="95"/>
        <w:gridCol w:w="288"/>
        <w:gridCol w:w="101"/>
        <w:gridCol w:w="332"/>
        <w:gridCol w:w="97"/>
        <w:gridCol w:w="419"/>
        <w:gridCol w:w="95"/>
        <w:gridCol w:w="288"/>
        <w:gridCol w:w="101"/>
        <w:gridCol w:w="332"/>
        <w:gridCol w:w="97"/>
        <w:gridCol w:w="419"/>
        <w:gridCol w:w="95"/>
        <w:gridCol w:w="288"/>
        <w:gridCol w:w="101"/>
        <w:gridCol w:w="332"/>
        <w:gridCol w:w="97"/>
        <w:gridCol w:w="419"/>
        <w:gridCol w:w="95"/>
        <w:gridCol w:w="288"/>
        <w:gridCol w:w="101"/>
        <w:gridCol w:w="332"/>
        <w:gridCol w:w="97"/>
        <w:gridCol w:w="419"/>
        <w:gridCol w:w="95"/>
        <w:gridCol w:w="288"/>
        <w:gridCol w:w="101"/>
        <w:gridCol w:w="332"/>
        <w:gridCol w:w="97"/>
        <w:gridCol w:w="419"/>
        <w:gridCol w:w="95"/>
        <w:gridCol w:w="288"/>
        <w:gridCol w:w="80"/>
        <w:gridCol w:w="259"/>
        <w:gridCol w:w="80"/>
      </w:tblGrid>
      <w:tr w:rsidR="00683B5A" w:rsidRPr="00415F2E" w:rsidTr="00A2269F">
        <w:trPr>
          <w:trHeight w:val="273"/>
          <w:jc w:val="center"/>
        </w:trPr>
        <w:tc>
          <w:tcPr>
            <w:tcW w:w="666" w:type="dxa"/>
            <w:gridSpan w:val="3"/>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28"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C1</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C2</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C3</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C4</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C5</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C6</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C7</w:t>
            </w:r>
          </w:p>
        </w:tc>
        <w:tc>
          <w:tcPr>
            <w:tcW w:w="359"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02"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48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C8</w:t>
            </w:r>
          </w:p>
        </w:tc>
        <w:tc>
          <w:tcPr>
            <w:tcW w:w="345" w:type="dxa"/>
            <w:gridSpan w:val="2"/>
            <w:tcBorders>
              <w:top w:val="single" w:sz="4" w:space="0" w:color="auto"/>
              <w:bottom w:val="single" w:sz="4" w:space="0" w:color="auto"/>
            </w:tcBorders>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c>
          <w:tcPr>
            <w:tcW w:w="339" w:type="dxa"/>
            <w:gridSpan w:val="2"/>
            <w:shd w:val="clear" w:color="auto" w:fill="auto"/>
            <w:noWrap/>
            <w:vAlign w:val="bottom"/>
            <w:hideMark/>
          </w:tcPr>
          <w:p w:rsidR="00683B5A" w:rsidRPr="00415F2E" w:rsidRDefault="00683B5A" w:rsidP="00A2269F">
            <w:pPr>
              <w:spacing w:line="360" w:lineRule="auto"/>
              <w:jc w:val="both"/>
              <w:rPr>
                <w:b/>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tcBorders>
              <w:top w:val="single" w:sz="4" w:space="0" w:color="auto"/>
            </w:tcBorders>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3.5,</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2.5,</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tcBorders>
              <w:top w:val="single" w:sz="4" w:space="0" w:color="auto"/>
            </w:tcBorders>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R2</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000000" w:fill="FFFFFF"/>
            <w:noWrap/>
            <w:vAlign w:val="bottom"/>
          </w:tcPr>
          <w:p w:rsidR="00683B5A" w:rsidRPr="00415F2E" w:rsidRDefault="00683B5A" w:rsidP="00A2269F">
            <w:pPr>
              <w:spacing w:line="360" w:lineRule="auto"/>
              <w:jc w:val="both"/>
              <w:rPr>
                <w:b/>
                <w:color w:val="000000"/>
                <w:sz w:val="20"/>
                <w:szCs w:val="20"/>
                <w:highlight w:val="lightGray"/>
                <w:lang w:val="en-US" w:eastAsia="en-US"/>
              </w:rPr>
            </w:pPr>
            <w:r w:rsidRPr="00415F2E">
              <w:rPr>
                <w:b/>
                <w:color w:val="000000"/>
                <w:sz w:val="20"/>
                <w:szCs w:val="20"/>
                <w:highlight w:val="lightGray"/>
                <w:lang w:val="en-US" w:eastAsia="en-US"/>
              </w:rPr>
              <w:t>R3</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highlight w:val="lightGray"/>
                <w:lang w:val="en-US" w:eastAsia="en-US"/>
              </w:rPr>
            </w:pPr>
            <w:r w:rsidRPr="00415F2E">
              <w:rPr>
                <w:color w:val="000000"/>
                <w:sz w:val="20"/>
                <w:szCs w:val="20"/>
                <w:highlight w:val="lightGray"/>
                <w:lang w:val="en-US" w:eastAsia="en-US"/>
              </w:rPr>
              <w:t>(1,</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highlight w:val="lightGray"/>
                <w:lang w:val="en-US" w:eastAsia="en-US"/>
              </w:rPr>
            </w:pPr>
            <w:r w:rsidRPr="00415F2E">
              <w:rPr>
                <w:color w:val="000000"/>
                <w:sz w:val="20"/>
                <w:szCs w:val="20"/>
                <w:highlight w:val="lightGray"/>
                <w:lang w:val="en-US" w:eastAsia="en-US"/>
              </w:rPr>
              <w:t>2,</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highlight w:val="lightGray"/>
                <w:lang w:val="en-US" w:eastAsia="en-US"/>
              </w:rPr>
            </w:pPr>
            <w:r w:rsidRPr="00415F2E">
              <w:rPr>
                <w:color w:val="000000"/>
                <w:sz w:val="20"/>
                <w:szCs w:val="20"/>
                <w:highlight w:val="lightGray"/>
                <w:lang w:val="en-US" w:eastAsia="en-US"/>
              </w:rPr>
              <w:t>7)</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3.5,</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3.5,</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3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R4</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R6</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R8</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000000" w:fill="FFFFFF"/>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2.5,</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353"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3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R10</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2.5,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R11</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R12</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6,</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2,</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R13</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shd w:val="clear" w:color="auto" w:fill="auto"/>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R14</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4.5,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2.5,</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353"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gridBefore w:val="1"/>
          <w:gridAfter w:val="1"/>
          <w:wBefore w:w="63" w:type="dxa"/>
          <w:wAfter w:w="80" w:type="dxa"/>
          <w:trHeight w:val="273"/>
          <w:jc w:val="center"/>
        </w:trPr>
        <w:tc>
          <w:tcPr>
            <w:tcW w:w="535" w:type="dxa"/>
            <w:tcBorders>
              <w:bottom w:val="single" w:sz="4" w:space="0" w:color="auto"/>
            </w:tcBorders>
            <w:shd w:val="clear" w:color="000000" w:fill="FFFFFF"/>
            <w:noWrap/>
            <w:vAlign w:val="bottom"/>
          </w:tcPr>
          <w:p w:rsidR="00683B5A" w:rsidRPr="00415F2E" w:rsidRDefault="00683B5A" w:rsidP="00A2269F">
            <w:pPr>
              <w:spacing w:line="360" w:lineRule="auto"/>
              <w:jc w:val="both"/>
              <w:rPr>
                <w:b/>
                <w:color w:val="000000"/>
                <w:sz w:val="20"/>
                <w:szCs w:val="20"/>
                <w:lang w:val="en-US" w:eastAsia="en-US"/>
              </w:rPr>
            </w:pPr>
            <w:r w:rsidRPr="00415F2E">
              <w:rPr>
                <w:b/>
                <w:color w:val="000000"/>
                <w:sz w:val="20"/>
                <w:szCs w:val="20"/>
                <w:lang w:val="en-US" w:eastAsia="en-US"/>
              </w:rPr>
              <w:t>R15</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7.5,</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8,</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5.5,</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9)</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2.5,</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5)</w:t>
            </w:r>
          </w:p>
        </w:tc>
        <w:tc>
          <w:tcPr>
            <w:tcW w:w="404"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489"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1,</w:t>
            </w:r>
          </w:p>
        </w:tc>
        <w:tc>
          <w:tcPr>
            <w:tcW w:w="353" w:type="dxa"/>
            <w:gridSpan w:val="2"/>
            <w:tcBorders>
              <w:bottom w:val="single" w:sz="4" w:space="0" w:color="auto"/>
            </w:tcBorders>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r w:rsidRPr="00415F2E">
              <w:rPr>
                <w:color w:val="000000"/>
                <w:sz w:val="20"/>
                <w:szCs w:val="20"/>
                <w:lang w:val="en-US" w:eastAsia="en-US"/>
              </w:rPr>
              <w:t>3)</w:t>
            </w:r>
          </w:p>
        </w:tc>
        <w:tc>
          <w:tcPr>
            <w:tcW w:w="339" w:type="dxa"/>
            <w:gridSpan w:val="2"/>
            <w:shd w:val="clear" w:color="000000" w:fill="FFFFFF"/>
            <w:noWrap/>
            <w:vAlign w:val="bottom"/>
            <w:hideMark/>
          </w:tcPr>
          <w:p w:rsidR="00683B5A" w:rsidRPr="00415F2E" w:rsidRDefault="00683B5A" w:rsidP="00A2269F">
            <w:pPr>
              <w:spacing w:line="360" w:lineRule="auto"/>
              <w:jc w:val="both"/>
              <w:rPr>
                <w:color w:val="000000"/>
                <w:sz w:val="20"/>
                <w:szCs w:val="20"/>
                <w:lang w:val="en-US" w:eastAsia="en-US"/>
              </w:rPr>
            </w:pPr>
          </w:p>
        </w:tc>
      </w:tr>
      <w:tr w:rsidR="00683B5A" w:rsidRPr="00415F2E" w:rsidTr="00A2269F">
        <w:trPr>
          <w:trHeight w:val="273"/>
          <w:jc w:val="center"/>
        </w:trPr>
        <w:tc>
          <w:tcPr>
            <w:tcW w:w="666" w:type="dxa"/>
            <w:gridSpan w:val="3"/>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28"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5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02"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48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45"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c>
          <w:tcPr>
            <w:tcW w:w="339" w:type="dxa"/>
            <w:gridSpan w:val="2"/>
            <w:shd w:val="clear" w:color="auto" w:fill="auto"/>
            <w:noWrap/>
            <w:vAlign w:val="bottom"/>
            <w:hideMark/>
          </w:tcPr>
          <w:p w:rsidR="00683B5A" w:rsidRPr="00415F2E" w:rsidRDefault="00683B5A" w:rsidP="00A2269F">
            <w:pPr>
              <w:spacing w:line="360" w:lineRule="auto"/>
              <w:jc w:val="both"/>
              <w:rPr>
                <w:color w:val="000000"/>
                <w:sz w:val="20"/>
                <w:szCs w:val="20"/>
                <w:lang w:val="en-US" w:eastAsia="en-US"/>
              </w:rPr>
            </w:pP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10</w:t>
      </w:r>
      <w:r w:rsidRPr="00415F2E">
        <w:rPr>
          <w:b/>
          <w:bCs/>
          <w:sz w:val="22"/>
          <w:szCs w:val="22"/>
          <w:lang w:val="en-US" w:eastAsia="en-US"/>
        </w:rPr>
        <w:t>: A</w:t>
      </w:r>
      <w:r w:rsidRPr="00415F2E">
        <w:rPr>
          <w:rFonts w:eastAsia="Calibri"/>
          <w:b/>
          <w:bCs/>
          <w:sz w:val="22"/>
          <w:szCs w:val="22"/>
          <w:lang w:val="en-US" w:eastAsia="en-US"/>
        </w:rPr>
        <w:t>ggregate Fuzzy Decision Matrix for Requirements</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Using requirement 3 </w:t>
      </w:r>
      <w:r w:rsidRPr="00415F2E">
        <w:rPr>
          <w:rFonts w:eastAsia="Calibri"/>
          <w:b/>
          <w:lang w:val="en-US" w:eastAsia="en-US"/>
        </w:rPr>
        <w:t>(R3 Customizable reports for various roles: customer, administrator, dispatch clerk)</w:t>
      </w:r>
      <w:r w:rsidRPr="00415F2E">
        <w:rPr>
          <w:rFonts w:eastAsia="Calibri"/>
          <w:lang w:val="en-US" w:eastAsia="en-US"/>
        </w:rPr>
        <w:t xml:space="preserve"> and Criterion 1 </w:t>
      </w:r>
      <w:r w:rsidRPr="00415F2E">
        <w:rPr>
          <w:rFonts w:eastAsia="Calibri"/>
          <w:b/>
          <w:lang w:val="en-US" w:eastAsia="en-US"/>
        </w:rPr>
        <w:t>(C1 Right personnel are available to implement feature)</w:t>
      </w:r>
      <w:r w:rsidRPr="00415F2E">
        <w:rPr>
          <w:rFonts w:eastAsia="Calibri"/>
          <w:lang w:val="en-US" w:eastAsia="en-US"/>
        </w:rPr>
        <w:t xml:space="preserve"> as an example it c</w:t>
      </w:r>
      <w:r>
        <w:rPr>
          <w:rFonts w:eastAsia="Calibri"/>
          <w:lang w:val="en-US" w:eastAsia="en-US"/>
        </w:rPr>
        <w:t>an be illustrated how Table 10</w:t>
      </w:r>
      <w:r w:rsidRPr="00415F2E">
        <w:rPr>
          <w:rFonts w:eastAsia="Calibri"/>
          <w:lang w:val="en-US" w:eastAsia="en-US"/>
        </w:rPr>
        <w:t xml:space="preserve"> was constructed. The rating by DM 1, the customer was VW (1,1, 3), DM2, the Product Owner was A (3, 5, 7), DM3, the Business Analyst was VW (1, 1, 3) and DM4,  Scrum Master was V</w:t>
      </w:r>
      <w:r>
        <w:rPr>
          <w:rFonts w:eastAsia="Calibri"/>
          <w:lang w:val="en-US" w:eastAsia="en-US"/>
        </w:rPr>
        <w:t>W (1,1, 3) as shown in Table 6, 7, 8 and 9</w:t>
      </w:r>
      <w:r w:rsidRPr="00415F2E">
        <w:rPr>
          <w:rFonts w:eastAsia="Calibri"/>
          <w:lang w:val="en-US" w:eastAsia="en-US"/>
        </w:rPr>
        <w:t xml:space="preserve"> respectively. The aggregated triple was calculated as follows: lower bound = min 1, 3, 1, and 1, middle number = (1+5+1+1)/4= 2 and upper bound = max 3, 7, 3 and 3. Hence an aggregate rating of (1, 2, 7) was obtained </w:t>
      </w:r>
      <w:r>
        <w:rPr>
          <w:rFonts w:eastAsia="Calibri"/>
          <w:lang w:val="en-US" w:eastAsia="en-US"/>
        </w:rPr>
        <w:t>for R3 C1 as shown in Table 10</w:t>
      </w:r>
      <w:r w:rsidRPr="00415F2E">
        <w:rPr>
          <w:rFonts w:eastAsia="Calibri"/>
          <w:lang w:val="en-US" w:eastAsia="en-US"/>
        </w:rPr>
        <w:t xml:space="preserve">. </w:t>
      </w:r>
    </w:p>
    <w:p w:rsidR="00683B5A" w:rsidRPr="00415F2E" w:rsidRDefault="00683B5A" w:rsidP="00683B5A">
      <w:pPr>
        <w:spacing w:line="360" w:lineRule="auto"/>
        <w:jc w:val="both"/>
        <w:rPr>
          <w:rFonts w:eastAsia="Calibri"/>
          <w:sz w:val="22"/>
          <w:szCs w:val="22"/>
          <w:lang w:val="en-US" w:eastAsia="en-US"/>
        </w:rPr>
      </w:pPr>
    </w:p>
    <w:p w:rsidR="00683B5A" w:rsidRPr="00415F2E" w:rsidRDefault="00683B5A" w:rsidP="00683B5A">
      <w:pPr>
        <w:spacing w:line="360" w:lineRule="auto"/>
        <w:jc w:val="both"/>
        <w:rPr>
          <w:rFonts w:eastAsia="Calibri"/>
          <w:lang w:val="en-US" w:eastAsia="en-US"/>
        </w:rPr>
        <w:sectPr w:rsidR="00683B5A" w:rsidRPr="00415F2E" w:rsidSect="00A2269F">
          <w:footerReference w:type="default" r:id="rId13"/>
          <w:pgSz w:w="12240" w:h="15840"/>
          <w:pgMar w:top="1440" w:right="1440" w:bottom="1440" w:left="1440" w:header="708" w:footer="708" w:gutter="0"/>
          <w:pgNumType w:start="1"/>
          <w:cols w:space="708"/>
          <w:docGrid w:linePitch="360"/>
        </w:sectPr>
      </w:pPr>
      <w:r>
        <w:rPr>
          <w:rFonts w:eastAsia="Calibri"/>
          <w:lang w:val="en-US" w:eastAsia="en-US"/>
        </w:rPr>
        <w:t>All other values in Table 10</w:t>
      </w:r>
      <w:r w:rsidRPr="00415F2E">
        <w:rPr>
          <w:rFonts w:eastAsia="Calibri"/>
          <w:lang w:val="en-US" w:eastAsia="en-US"/>
        </w:rPr>
        <w:t xml:space="preserve"> were populated similarly. </w:t>
      </w:r>
    </w:p>
    <w:tbl>
      <w:tblPr>
        <w:tblW w:w="15501" w:type="dxa"/>
        <w:jc w:val="center"/>
        <w:tblLook w:val="04A0" w:firstRow="1" w:lastRow="0" w:firstColumn="1" w:lastColumn="0" w:noHBand="0" w:noVBand="1"/>
      </w:tblPr>
      <w:tblGrid>
        <w:gridCol w:w="104"/>
        <w:gridCol w:w="544"/>
        <w:gridCol w:w="461"/>
        <w:gridCol w:w="209"/>
        <w:gridCol w:w="438"/>
        <w:gridCol w:w="163"/>
        <w:gridCol w:w="453"/>
        <w:gridCol w:w="165"/>
        <w:gridCol w:w="504"/>
        <w:gridCol w:w="166"/>
        <w:gridCol w:w="437"/>
        <w:gridCol w:w="164"/>
        <w:gridCol w:w="452"/>
        <w:gridCol w:w="166"/>
        <w:gridCol w:w="503"/>
        <w:gridCol w:w="167"/>
        <w:gridCol w:w="436"/>
        <w:gridCol w:w="165"/>
        <w:gridCol w:w="451"/>
        <w:gridCol w:w="167"/>
        <w:gridCol w:w="502"/>
        <w:gridCol w:w="168"/>
        <w:gridCol w:w="435"/>
        <w:gridCol w:w="166"/>
        <w:gridCol w:w="450"/>
        <w:gridCol w:w="168"/>
        <w:gridCol w:w="501"/>
        <w:gridCol w:w="169"/>
        <w:gridCol w:w="434"/>
        <w:gridCol w:w="167"/>
        <w:gridCol w:w="199"/>
        <w:gridCol w:w="160"/>
        <w:gridCol w:w="513"/>
        <w:gridCol w:w="157"/>
        <w:gridCol w:w="432"/>
        <w:gridCol w:w="169"/>
        <w:gridCol w:w="446"/>
        <w:gridCol w:w="172"/>
        <w:gridCol w:w="497"/>
        <w:gridCol w:w="173"/>
        <w:gridCol w:w="431"/>
        <w:gridCol w:w="170"/>
        <w:gridCol w:w="445"/>
        <w:gridCol w:w="173"/>
        <w:gridCol w:w="496"/>
        <w:gridCol w:w="174"/>
        <w:gridCol w:w="430"/>
        <w:gridCol w:w="171"/>
        <w:gridCol w:w="444"/>
        <w:gridCol w:w="174"/>
      </w:tblGrid>
      <w:tr w:rsidR="00683B5A" w:rsidRPr="00415F2E" w:rsidTr="00A2269F">
        <w:trPr>
          <w:gridAfter w:val="1"/>
          <w:wAfter w:w="174" w:type="dxa"/>
          <w:trHeight w:val="296"/>
          <w:jc w:val="center"/>
        </w:trPr>
        <w:tc>
          <w:tcPr>
            <w:tcW w:w="1109" w:type="dxa"/>
            <w:gridSpan w:val="3"/>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rFonts w:eastAsia="Calibri"/>
                <w:sz w:val="16"/>
                <w:szCs w:val="16"/>
                <w:lang w:val="en-US" w:eastAsia="en-US"/>
              </w:rPr>
            </w:pPr>
          </w:p>
        </w:tc>
        <w:tc>
          <w:tcPr>
            <w:tcW w:w="647"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C1</w:t>
            </w:r>
          </w:p>
        </w:tc>
        <w:tc>
          <w:tcPr>
            <w:tcW w:w="616"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03"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C2</w:t>
            </w:r>
          </w:p>
        </w:tc>
        <w:tc>
          <w:tcPr>
            <w:tcW w:w="616"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03"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C3</w:t>
            </w:r>
          </w:p>
        </w:tc>
        <w:tc>
          <w:tcPr>
            <w:tcW w:w="616"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03"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C4</w:t>
            </w:r>
          </w:p>
        </w:tc>
        <w:tc>
          <w:tcPr>
            <w:tcW w:w="616"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03"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C5</w:t>
            </w:r>
          </w:p>
        </w:tc>
        <w:tc>
          <w:tcPr>
            <w:tcW w:w="366"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73"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58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C6</w:t>
            </w:r>
          </w:p>
        </w:tc>
        <w:tc>
          <w:tcPr>
            <w:tcW w:w="615"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04"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C7</w:t>
            </w:r>
          </w:p>
        </w:tc>
        <w:tc>
          <w:tcPr>
            <w:tcW w:w="615"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04" w:type="dxa"/>
            <w:gridSpan w:val="2"/>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C8</w:t>
            </w:r>
          </w:p>
        </w:tc>
        <w:tc>
          <w:tcPr>
            <w:tcW w:w="615" w:type="dxa"/>
            <w:gridSpan w:val="2"/>
            <w:tcBorders>
              <w:top w:val="single" w:sz="4" w:space="0" w:color="auto"/>
              <w:left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 </w:t>
            </w:r>
          </w:p>
        </w:tc>
      </w:tr>
      <w:tr w:rsidR="00683B5A" w:rsidRPr="00415F2E" w:rsidTr="00A2269F">
        <w:trPr>
          <w:gridBefore w:val="1"/>
          <w:wBefore w:w="104" w:type="dxa"/>
          <w:trHeight w:val="296"/>
          <w:jc w:val="center"/>
        </w:trPr>
        <w:tc>
          <w:tcPr>
            <w:tcW w:w="544" w:type="dxa"/>
            <w:tcBorders>
              <w:top w:val="single" w:sz="4" w:space="0" w:color="auto"/>
            </w:tcBorders>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0.67,</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0.39,</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0.28,</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359"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tcBorders>
              <w:top w:val="single" w:sz="4" w:space="0" w:color="auto"/>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R2</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0.44,</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shd w:val="clear" w:color="auto" w:fill="FFFFFF"/>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R3</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(0.11,</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0.22,</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0.78)</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0.39,</w:t>
            </w:r>
          </w:p>
        </w:tc>
        <w:tc>
          <w:tcPr>
            <w:tcW w:w="618" w:type="dxa"/>
            <w:gridSpan w:val="2"/>
            <w:shd w:val="clear" w:color="auto" w:fill="FFFFFF"/>
            <w:noWrap/>
            <w:vAlign w:val="bottom"/>
            <w:hideMark/>
          </w:tcPr>
          <w:p w:rsidR="00683B5A" w:rsidRPr="00415F2E" w:rsidRDefault="00683B5A" w:rsidP="00A2269F">
            <w:pPr>
              <w:spacing w:line="360" w:lineRule="auto"/>
              <w:ind w:right="-34"/>
              <w:jc w:val="both"/>
              <w:rPr>
                <w:color w:val="000000"/>
                <w:sz w:val="16"/>
                <w:szCs w:val="16"/>
                <w:lang w:val="en-US" w:eastAsia="en-US"/>
              </w:rPr>
            </w:pPr>
            <w:r w:rsidRPr="00415F2E">
              <w:rPr>
                <w:color w:val="000000"/>
                <w:sz w:val="16"/>
                <w:szCs w:val="16"/>
                <w:lang w:val="en-US" w:eastAsia="en-US"/>
              </w:rPr>
              <w:t>0.78)</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0.67,</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359"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0.39,</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R4</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0.39,</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R5</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0.44,</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0.67,</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R7</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0.94,</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0.44,</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0.94,</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shd w:val="clear" w:color="auto" w:fill="FFFFFF"/>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R9</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359"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0.28,</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8" w:type="dxa"/>
            <w:gridSpan w:val="2"/>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R10</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0.28,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0.67,</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0.67,</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0.39,</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0.39,</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R12</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0.67,</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0.22,</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R13</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r>
      <w:tr w:rsidR="00683B5A" w:rsidRPr="00415F2E" w:rsidTr="00A2269F">
        <w:trPr>
          <w:gridBefore w:val="1"/>
          <w:wBefore w:w="104" w:type="dxa"/>
          <w:trHeight w:val="296"/>
          <w:jc w:val="center"/>
        </w:trPr>
        <w:tc>
          <w:tcPr>
            <w:tcW w:w="544"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R14</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359"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0.89,</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0.28,</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8" w:type="dxa"/>
            <w:gridSpan w:val="2"/>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r>
      <w:tr w:rsidR="00683B5A" w:rsidRPr="00415F2E" w:rsidTr="00A2269F">
        <w:trPr>
          <w:gridBefore w:val="1"/>
          <w:wBefore w:w="104" w:type="dxa"/>
          <w:trHeight w:val="296"/>
          <w:jc w:val="center"/>
        </w:trPr>
        <w:tc>
          <w:tcPr>
            <w:tcW w:w="544" w:type="dxa"/>
            <w:tcBorders>
              <w:bottom w:val="single" w:sz="4" w:space="0" w:color="auto"/>
            </w:tcBorders>
            <w:shd w:val="clear" w:color="auto" w:fill="FFFFFF"/>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R15</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(0.33,</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0.89,</w:t>
            </w:r>
          </w:p>
        </w:tc>
        <w:tc>
          <w:tcPr>
            <w:tcW w:w="359"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1)</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0.61,</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0.28,</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70"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01"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8" w:type="dxa"/>
            <w:gridSpan w:val="2"/>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11</w:t>
      </w:r>
      <w:r w:rsidRPr="00415F2E">
        <w:rPr>
          <w:b/>
          <w:bCs/>
          <w:sz w:val="22"/>
          <w:szCs w:val="22"/>
          <w:lang w:val="en-US" w:eastAsia="en-US"/>
        </w:rPr>
        <w:t>: N</w:t>
      </w:r>
      <w:r w:rsidRPr="00415F2E">
        <w:rPr>
          <w:rFonts w:eastAsia="Calibri"/>
          <w:b/>
          <w:bCs/>
          <w:sz w:val="22"/>
          <w:szCs w:val="22"/>
          <w:lang w:val="en-US" w:eastAsia="en-US"/>
        </w:rPr>
        <w:t>ormalised Aggregate Fuzzy Decision Matrix</w:t>
      </w:r>
    </w:p>
    <w:p w:rsidR="00683B5A" w:rsidRPr="00415F2E" w:rsidRDefault="00683B5A" w:rsidP="00683B5A">
      <w:pPr>
        <w:spacing w:line="360" w:lineRule="auto"/>
        <w:ind w:left="5040" w:right="-365" w:firstLine="720"/>
        <w:jc w:val="both"/>
        <w:rPr>
          <w:rFonts w:eastAsia="Calibri"/>
          <w:b/>
          <w:lang w:val="en-US" w:eastAsia="en-US"/>
        </w:rPr>
      </w:pPr>
    </w:p>
    <w:p w:rsidR="00683B5A" w:rsidRPr="00415F2E" w:rsidRDefault="00683B5A" w:rsidP="00683B5A">
      <w:pPr>
        <w:spacing w:line="360" w:lineRule="auto"/>
        <w:ind w:right="-365"/>
        <w:jc w:val="both"/>
        <w:rPr>
          <w:rFonts w:eastAsia="Calibri"/>
          <w:lang w:val="en-US" w:eastAsia="en-US"/>
        </w:rPr>
      </w:pPr>
      <w:r>
        <w:rPr>
          <w:rFonts w:eastAsia="Calibri"/>
          <w:lang w:val="en-US" w:eastAsia="en-US"/>
        </w:rPr>
        <w:t>Table 11</w:t>
      </w:r>
      <w:r w:rsidRPr="00415F2E">
        <w:rPr>
          <w:rFonts w:eastAsia="Calibri"/>
          <w:lang w:val="en-US" w:eastAsia="en-US"/>
        </w:rPr>
        <w:t xml:space="preserve"> shows the constructed normalized fuzzy decision matrix. This matrix is constructed with equation (3)</w:t>
      </w:r>
    </w:p>
    <w:p w:rsidR="00683B5A" w:rsidRPr="00415F2E" w:rsidRDefault="00A2269F" w:rsidP="00683B5A">
      <w:pPr>
        <w:spacing w:line="360" w:lineRule="auto"/>
        <w:ind w:right="-365"/>
        <w:jc w:val="both"/>
        <w:rPr>
          <w:rFonts w:eastAsia="Calibri"/>
          <w:lang w:val="en-US" w:eastAsia="en-US"/>
        </w:rPr>
      </w:pPr>
      <m:oMathPara>
        <m:oMath>
          <m:acc>
            <m:accPr>
              <m:chr m:val="̃"/>
              <m:ctrlPr>
                <w:rPr>
                  <w:rFonts w:ascii="Cambria Math" w:eastAsia="Calibri" w:hAnsi="Cambria Math"/>
                  <w:i/>
                  <w:lang w:val="en-US" w:eastAsia="en-US"/>
                </w:rPr>
              </m:ctrlPr>
            </m:accPr>
            <m:e>
              <m:r>
                <w:rPr>
                  <w:rFonts w:ascii="Cambria Math" w:eastAsia="Calibri" w:hAnsi="Cambria Math"/>
                  <w:lang w:val="en-US" w:eastAsia="en-US"/>
                </w:rPr>
                <m:t>(R</m:t>
              </m:r>
            </m:e>
          </m:acc>
          <m:r>
            <w:rPr>
              <w:rFonts w:ascii="Cambria Math" w:eastAsia="Calibri" w:hAnsi="Cambria Math"/>
              <w:lang w:val="en-US" w:eastAsia="en-US"/>
            </w:rPr>
            <m:t xml:space="preserve"> )=</m:t>
          </m:r>
          <m:sSub>
            <m:sSubPr>
              <m:ctrlPr>
                <w:rPr>
                  <w:rFonts w:ascii="Cambria Math" w:eastAsia="Calibri" w:hAnsi="Cambria Math"/>
                  <w:i/>
                  <w:lang w:val="en-US" w:eastAsia="en-US"/>
                </w:rPr>
              </m:ctrlPr>
            </m:sSubPr>
            <m:e>
              <m:d>
                <m:dPr>
                  <m:begChr m:val="["/>
                  <m:endChr m:val="]"/>
                  <m:ctrlPr>
                    <w:rPr>
                      <w:rFonts w:ascii="Cambria Math" w:eastAsia="Calibri" w:hAnsi="Cambria Math"/>
                      <w:i/>
                      <w:lang w:val="en-US" w:eastAsia="en-US"/>
                    </w:rPr>
                  </m:ctrlPr>
                </m:dPr>
                <m:e>
                  <m:m>
                    <m:mPr>
                      <m:mcs>
                        <m:mc>
                          <m:mcPr>
                            <m:count m:val="1"/>
                            <m:mcJc m:val="center"/>
                          </m:mcPr>
                        </m:mc>
                      </m:mcs>
                      <m:ctrlPr>
                        <w:rPr>
                          <w:rFonts w:ascii="Cambria Math" w:eastAsia="Calibri" w:hAnsi="Cambria Math"/>
                          <w:i/>
                          <w:lang w:val="en-US" w:eastAsia="en-US"/>
                        </w:rPr>
                      </m:ctrlPr>
                    </m:mPr>
                    <m:mr>
                      <m:e>
                        <m:sSub>
                          <m:sSubPr>
                            <m:ctrlPr>
                              <w:rPr>
                                <w:rFonts w:ascii="Cambria Math" w:eastAsia="Calibri" w:hAnsi="Cambria Math"/>
                                <w:i/>
                                <w:lang w:val="en-US" w:eastAsia="en-US"/>
                              </w:rPr>
                            </m:ctrlPr>
                          </m:sSubPr>
                          <m:e>
                            <m:acc>
                              <m:accPr>
                                <m:chr m:val="̃"/>
                                <m:ctrlPr>
                                  <w:rPr>
                                    <w:rFonts w:ascii="Cambria Math" w:eastAsia="Calibri" w:hAnsi="Cambria Math"/>
                                    <w:i/>
                                    <w:lang w:val="en-US" w:eastAsia="en-US"/>
                                  </w:rPr>
                                </m:ctrlPr>
                              </m:accPr>
                              <m:e>
                                <m:r>
                                  <w:rPr>
                                    <w:rFonts w:ascii="Cambria Math" w:eastAsia="Calibri" w:hAnsi="Cambria Math"/>
                                    <w:lang w:val="en-US" w:eastAsia="en-US"/>
                                  </w:rPr>
                                  <m:t>r</m:t>
                                </m:r>
                              </m:e>
                            </m:acc>
                          </m:e>
                          <m:sub>
                            <m:r>
                              <w:rPr>
                                <w:rFonts w:ascii="Cambria Math" w:eastAsia="Calibri" w:hAnsi="Cambria Math"/>
                                <w:lang w:val="en-US" w:eastAsia="en-US"/>
                              </w:rPr>
                              <m:t>ij</m:t>
                            </m:r>
                          </m:sub>
                        </m:sSub>
                      </m:e>
                    </m:mr>
                  </m:m>
                </m:e>
              </m:d>
            </m:e>
            <m:sub>
              <m:r>
                <w:rPr>
                  <w:rFonts w:ascii="Cambria Math" w:eastAsia="Calibri" w:hAnsi="Cambria Math"/>
                  <w:lang w:val="en-US" w:eastAsia="en-US"/>
                </w:rPr>
                <m:t>mxn</m:t>
              </m:r>
            </m:sub>
          </m:sSub>
        </m:oMath>
      </m:oMathPara>
    </w:p>
    <w:p w:rsidR="00683B5A" w:rsidRPr="00415F2E" w:rsidRDefault="00A2269F" w:rsidP="00683B5A">
      <w:pPr>
        <w:spacing w:line="360" w:lineRule="auto"/>
        <w:ind w:firstLine="720"/>
        <w:jc w:val="both"/>
        <w:rPr>
          <w:rFonts w:eastAsia="Calibri"/>
          <w:lang w:val="en-US" w:eastAsia="en-US"/>
        </w:rPr>
      </w:pPr>
      <m:oMath>
        <m:sSub>
          <m:sSubPr>
            <m:ctrlPr>
              <w:rPr>
                <w:rFonts w:ascii="Cambria Math" w:eastAsia="Calibri" w:hAnsi="Cambria Math"/>
                <w:i/>
                <w:lang w:val="en-US" w:eastAsia="en-US"/>
              </w:rPr>
            </m:ctrlPr>
          </m:sSubPr>
          <m:e>
            <m:acc>
              <m:accPr>
                <m:chr m:val="̃"/>
                <m:ctrlPr>
                  <w:rPr>
                    <w:rFonts w:ascii="Cambria Math" w:eastAsia="Calibri" w:hAnsi="Cambria Math"/>
                    <w:i/>
                    <w:lang w:val="en-US" w:eastAsia="en-US"/>
                  </w:rPr>
                </m:ctrlPr>
              </m:accPr>
              <m:e>
                <m:r>
                  <w:rPr>
                    <w:rFonts w:ascii="Cambria Math" w:eastAsia="Calibri" w:hAnsi="Cambria Math"/>
                    <w:lang w:val="en-US" w:eastAsia="en-US"/>
                  </w:rPr>
                  <m:t>r</m:t>
                </m:r>
              </m:e>
            </m:acc>
          </m:e>
          <m:sub>
            <m:r>
              <w:rPr>
                <w:rFonts w:ascii="Cambria Math" w:eastAsia="Calibri" w:hAnsi="Cambria Math"/>
                <w:lang w:val="en-US" w:eastAsia="en-US"/>
              </w:rPr>
              <m:t>ij</m:t>
            </m:r>
          </m:sub>
        </m:sSub>
        <m:r>
          <w:rPr>
            <w:rFonts w:ascii="Cambria Math" w:eastAsia="Calibri" w:hAnsi="Cambria Math"/>
            <w:lang w:val="en-US" w:eastAsia="en-US"/>
          </w:rPr>
          <m:t xml:space="preserve">= </m:t>
        </m:r>
        <m:d>
          <m:dPr>
            <m:ctrlPr>
              <w:rPr>
                <w:rFonts w:ascii="Cambria Math" w:eastAsia="Calibri" w:hAnsi="Cambria Math"/>
                <w:i/>
                <w:lang w:val="en-US" w:eastAsia="en-US"/>
              </w:rPr>
            </m:ctrlPr>
          </m:dPr>
          <m:e>
            <m:f>
              <m:fPr>
                <m:ctrlPr>
                  <w:rPr>
                    <w:rFonts w:ascii="Cambria Math" w:eastAsia="Calibri" w:hAnsi="Cambria Math"/>
                    <w:i/>
                    <w:lang w:val="en-US" w:eastAsia="en-US"/>
                  </w:rPr>
                </m:ctrlPr>
              </m:fPr>
              <m:num>
                <m:sSub>
                  <m:sSubPr>
                    <m:ctrlPr>
                      <w:rPr>
                        <w:rFonts w:ascii="Cambria Math" w:eastAsia="Calibri" w:hAnsi="Cambria Math"/>
                        <w:i/>
                        <w:lang w:val="en-US" w:eastAsia="en-US"/>
                      </w:rPr>
                    </m:ctrlPr>
                  </m:sSubPr>
                  <m:e>
                    <m:r>
                      <w:rPr>
                        <w:rFonts w:ascii="Cambria Math" w:eastAsia="Calibri" w:hAnsi="Cambria Math"/>
                        <w:lang w:val="en-US" w:eastAsia="en-US"/>
                      </w:rPr>
                      <m:t>l</m:t>
                    </m:r>
                  </m:e>
                  <m:sub>
                    <m:r>
                      <w:rPr>
                        <w:rFonts w:ascii="Cambria Math" w:eastAsia="Calibri" w:hAnsi="Cambria Math"/>
                        <w:lang w:val="en-US" w:eastAsia="en-US"/>
                      </w:rPr>
                      <m:t>ij</m:t>
                    </m:r>
                  </m:sub>
                </m:sSub>
              </m:num>
              <m:den>
                <m:sSubSup>
                  <m:sSubSupPr>
                    <m:ctrlPr>
                      <w:rPr>
                        <w:rFonts w:ascii="Cambria Math" w:eastAsia="Calibri" w:hAnsi="Cambria Math"/>
                        <w:i/>
                        <w:lang w:val="en-US" w:eastAsia="en-US"/>
                      </w:rPr>
                    </m:ctrlPr>
                  </m:sSubSupPr>
                  <m:e>
                    <m:r>
                      <w:rPr>
                        <w:rFonts w:ascii="Cambria Math" w:eastAsia="Calibri" w:hAnsi="Cambria Math"/>
                        <w:lang w:val="en-US" w:eastAsia="en-US"/>
                      </w:rPr>
                      <m:t>u</m:t>
                    </m:r>
                  </m:e>
                  <m:sub>
                    <m:r>
                      <w:rPr>
                        <w:rFonts w:ascii="Cambria Math" w:eastAsia="Calibri" w:hAnsi="Cambria Math"/>
                        <w:lang w:val="en-US" w:eastAsia="en-US"/>
                      </w:rPr>
                      <m:t>j</m:t>
                    </m:r>
                  </m:sub>
                  <m:sup>
                    <m:r>
                      <w:rPr>
                        <w:rFonts w:ascii="Cambria Math" w:eastAsia="Calibri" w:hAnsi="Cambria Math"/>
                        <w:lang w:val="en-US" w:eastAsia="en-US"/>
                      </w:rPr>
                      <m:t>+</m:t>
                    </m:r>
                  </m:sup>
                </m:sSubSup>
              </m:den>
            </m:f>
            <m:r>
              <w:rPr>
                <w:rFonts w:ascii="Cambria Math" w:eastAsia="Calibri" w:hAnsi="Cambria Math"/>
                <w:lang w:val="en-US" w:eastAsia="en-US"/>
              </w:rPr>
              <m:t>;</m:t>
            </m:r>
            <m:f>
              <m:fPr>
                <m:ctrlPr>
                  <w:rPr>
                    <w:rFonts w:ascii="Cambria Math" w:eastAsia="Calibri" w:hAnsi="Cambria Math"/>
                    <w:i/>
                    <w:lang w:val="en-US" w:eastAsia="en-US"/>
                  </w:rPr>
                </m:ctrlPr>
              </m:fPr>
              <m:num>
                <m:sSub>
                  <m:sSubPr>
                    <m:ctrlPr>
                      <w:rPr>
                        <w:rFonts w:ascii="Cambria Math" w:eastAsia="Calibri" w:hAnsi="Cambria Math"/>
                        <w:i/>
                        <w:lang w:val="en-US" w:eastAsia="en-US"/>
                      </w:rPr>
                    </m:ctrlPr>
                  </m:sSubPr>
                  <m:e>
                    <m:r>
                      <w:rPr>
                        <w:rFonts w:ascii="Cambria Math" w:eastAsia="Calibri" w:hAnsi="Cambria Math"/>
                        <w:lang w:val="en-US" w:eastAsia="en-US"/>
                      </w:rPr>
                      <m:t>m</m:t>
                    </m:r>
                  </m:e>
                  <m:sub>
                    <m:r>
                      <w:rPr>
                        <w:rFonts w:ascii="Cambria Math" w:eastAsia="Calibri" w:hAnsi="Cambria Math"/>
                        <w:lang w:val="en-US" w:eastAsia="en-US"/>
                      </w:rPr>
                      <m:t>ij</m:t>
                    </m:r>
                  </m:sub>
                </m:sSub>
              </m:num>
              <m:den>
                <m:sSubSup>
                  <m:sSubSupPr>
                    <m:ctrlPr>
                      <w:rPr>
                        <w:rFonts w:ascii="Cambria Math" w:eastAsia="Calibri" w:hAnsi="Cambria Math"/>
                        <w:i/>
                        <w:lang w:val="en-US" w:eastAsia="en-US"/>
                      </w:rPr>
                    </m:ctrlPr>
                  </m:sSubSupPr>
                  <m:e>
                    <m:r>
                      <w:rPr>
                        <w:rFonts w:ascii="Cambria Math" w:eastAsia="Calibri" w:hAnsi="Cambria Math"/>
                        <w:lang w:val="en-US" w:eastAsia="en-US"/>
                      </w:rPr>
                      <m:t>u</m:t>
                    </m:r>
                  </m:e>
                  <m:sub>
                    <m:r>
                      <w:rPr>
                        <w:rFonts w:ascii="Cambria Math" w:eastAsia="Calibri" w:hAnsi="Cambria Math"/>
                        <w:lang w:val="en-US" w:eastAsia="en-US"/>
                      </w:rPr>
                      <m:t>J</m:t>
                    </m:r>
                  </m:sub>
                  <m:sup>
                    <m:r>
                      <w:rPr>
                        <w:rFonts w:ascii="Cambria Math" w:eastAsia="Calibri" w:hAnsi="Cambria Math"/>
                        <w:lang w:val="en-US" w:eastAsia="en-US"/>
                      </w:rPr>
                      <m:t>+</m:t>
                    </m:r>
                  </m:sup>
                </m:sSubSup>
              </m:den>
            </m:f>
            <m:r>
              <w:rPr>
                <w:rFonts w:ascii="Cambria Math" w:eastAsia="Calibri" w:hAnsi="Cambria Math"/>
                <w:lang w:val="en-US" w:eastAsia="en-US"/>
              </w:rPr>
              <m:t>;</m:t>
            </m:r>
            <m:f>
              <m:fPr>
                <m:ctrlPr>
                  <w:rPr>
                    <w:rFonts w:ascii="Cambria Math" w:eastAsia="Calibri" w:hAnsi="Cambria Math"/>
                    <w:i/>
                    <w:lang w:val="en-US" w:eastAsia="en-US"/>
                  </w:rPr>
                </m:ctrlPr>
              </m:fPr>
              <m:num>
                <m:sSub>
                  <m:sSubPr>
                    <m:ctrlPr>
                      <w:rPr>
                        <w:rFonts w:ascii="Cambria Math" w:eastAsia="Calibri" w:hAnsi="Cambria Math"/>
                        <w:i/>
                        <w:lang w:val="en-US" w:eastAsia="en-US"/>
                      </w:rPr>
                    </m:ctrlPr>
                  </m:sSubPr>
                  <m:e>
                    <m:r>
                      <w:rPr>
                        <w:rFonts w:ascii="Cambria Math" w:eastAsia="Calibri" w:hAnsi="Cambria Math"/>
                        <w:lang w:val="en-US" w:eastAsia="en-US"/>
                      </w:rPr>
                      <m:t>u</m:t>
                    </m:r>
                  </m:e>
                  <m:sub>
                    <m:r>
                      <w:rPr>
                        <w:rFonts w:ascii="Cambria Math" w:eastAsia="Calibri" w:hAnsi="Cambria Math"/>
                        <w:lang w:val="en-US" w:eastAsia="en-US"/>
                      </w:rPr>
                      <m:t>ij</m:t>
                    </m:r>
                  </m:sub>
                </m:sSub>
              </m:num>
              <m:den>
                <m:sSubSup>
                  <m:sSubSupPr>
                    <m:ctrlPr>
                      <w:rPr>
                        <w:rFonts w:ascii="Cambria Math" w:eastAsia="Calibri" w:hAnsi="Cambria Math"/>
                        <w:i/>
                        <w:lang w:val="en-US" w:eastAsia="en-US"/>
                      </w:rPr>
                    </m:ctrlPr>
                  </m:sSubSupPr>
                  <m:e>
                    <m:r>
                      <w:rPr>
                        <w:rFonts w:ascii="Cambria Math" w:eastAsia="Calibri" w:hAnsi="Cambria Math"/>
                        <w:lang w:val="en-US" w:eastAsia="en-US"/>
                      </w:rPr>
                      <m:t>u</m:t>
                    </m:r>
                  </m:e>
                  <m:sub>
                    <m:r>
                      <w:rPr>
                        <w:rFonts w:ascii="Cambria Math" w:eastAsia="Calibri" w:hAnsi="Cambria Math"/>
                        <w:lang w:val="en-US" w:eastAsia="en-US"/>
                      </w:rPr>
                      <m:t>j</m:t>
                    </m:r>
                  </m:sub>
                  <m:sup>
                    <m:r>
                      <w:rPr>
                        <w:rFonts w:ascii="Cambria Math" w:eastAsia="Calibri" w:hAnsi="Cambria Math"/>
                        <w:lang w:val="en-US" w:eastAsia="en-US"/>
                      </w:rPr>
                      <m:t>+</m:t>
                    </m:r>
                  </m:sup>
                </m:sSubSup>
              </m:den>
            </m:f>
          </m:e>
        </m:d>
      </m:oMath>
      <w:r w:rsidR="00683B5A" w:rsidRPr="00415F2E">
        <w:rPr>
          <w:lang w:val="en-US" w:eastAsia="en-US"/>
        </w:rPr>
        <w:t xml:space="preserve"> and </w:t>
      </w:r>
      <m:oMath>
        <m:sSubSup>
          <m:sSubSupPr>
            <m:ctrlPr>
              <w:rPr>
                <w:rFonts w:ascii="Cambria Math" w:hAnsi="Cambria Math"/>
                <w:i/>
                <w:lang w:val="en-US" w:eastAsia="en-US"/>
              </w:rPr>
            </m:ctrlPr>
          </m:sSubSupPr>
          <m:e>
            <m:r>
              <w:rPr>
                <w:rFonts w:ascii="Cambria Math" w:hAnsi="Cambria Math"/>
                <w:lang w:val="en-US" w:eastAsia="en-US"/>
              </w:rPr>
              <m:t>u</m:t>
            </m:r>
          </m:e>
          <m:sub>
            <m:r>
              <w:rPr>
                <w:rFonts w:ascii="Cambria Math" w:hAnsi="Cambria Math"/>
                <w:lang w:val="en-US" w:eastAsia="en-US"/>
              </w:rPr>
              <m:t>j</m:t>
            </m:r>
          </m:sub>
          <m:sup>
            <m:r>
              <w:rPr>
                <w:rFonts w:ascii="Cambria Math" w:hAnsi="Cambria Math"/>
                <w:lang w:val="en-US" w:eastAsia="en-US"/>
              </w:rPr>
              <m:t>+</m:t>
            </m:r>
          </m:sup>
        </m:sSubSup>
      </m:oMath>
      <w:r w:rsidR="00683B5A" w:rsidRPr="00415F2E">
        <w:rPr>
          <w:lang w:val="en-US" w:eastAsia="en-US"/>
        </w:rPr>
        <w:t>= max</w:t>
      </w:r>
      <w:r w:rsidR="00683B5A" w:rsidRPr="00415F2E">
        <w:rPr>
          <w:vertAlign w:val="subscript"/>
          <w:lang w:val="en-US" w:eastAsia="en-US"/>
        </w:rPr>
        <w:t>i</w:t>
      </w:r>
      <m:oMath>
        <m:sSub>
          <m:sSubPr>
            <m:ctrlPr>
              <w:rPr>
                <w:rFonts w:ascii="Cambria Math" w:hAnsi="Cambria Math"/>
                <w:i/>
                <w:vertAlign w:val="subscript"/>
                <w:lang w:val="en-US" w:eastAsia="en-US"/>
              </w:rPr>
            </m:ctrlPr>
          </m:sSubPr>
          <m:e>
            <m:r>
              <w:rPr>
                <w:rFonts w:ascii="Cambria Math" w:hAnsi="Cambria Math"/>
                <w:vertAlign w:val="subscript"/>
                <w:lang w:val="en-US" w:eastAsia="en-US"/>
              </w:rPr>
              <m:t>u</m:t>
            </m:r>
          </m:e>
          <m:sub>
            <m:r>
              <w:rPr>
                <w:rFonts w:ascii="Cambria Math" w:hAnsi="Cambria Math"/>
                <w:vertAlign w:val="subscript"/>
                <w:lang w:val="en-US" w:eastAsia="en-US"/>
              </w:rPr>
              <m:t>ij</m:t>
            </m:r>
          </m:sub>
        </m:sSub>
      </m:oMath>
      <w:r w:rsidR="00683B5A" w:rsidRPr="00415F2E">
        <w:rPr>
          <w:vertAlign w:val="subscript"/>
          <w:lang w:val="en-US" w:eastAsia="en-US"/>
        </w:rPr>
        <w:t xml:space="preserve">  </w:t>
      </w:r>
      <w:r w:rsidR="00683B5A" w:rsidRPr="00415F2E">
        <w:rPr>
          <w:rFonts w:eastAsia="Calibri"/>
          <w:lang w:val="en-US" w:eastAsia="en-US"/>
        </w:rPr>
        <w:t xml:space="preserve"> (benefit criteria) </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Therefore  </w:t>
      </w:r>
      <m:oMath>
        <m:sSubSup>
          <m:sSubSupPr>
            <m:ctrlPr>
              <w:rPr>
                <w:rFonts w:ascii="Cambria Math" w:hAnsi="Cambria Math"/>
                <w:i/>
                <w:lang w:val="en-US" w:eastAsia="en-US"/>
              </w:rPr>
            </m:ctrlPr>
          </m:sSubSupPr>
          <m:e>
            <m:r>
              <w:rPr>
                <w:rFonts w:ascii="Cambria Math" w:hAnsi="Cambria Math"/>
                <w:lang w:val="en-US" w:eastAsia="en-US"/>
              </w:rPr>
              <m:t>u</m:t>
            </m:r>
          </m:e>
          <m:sub>
            <m:r>
              <w:rPr>
                <w:rFonts w:ascii="Cambria Math" w:hAnsi="Cambria Math"/>
                <w:lang w:val="en-US" w:eastAsia="en-US"/>
              </w:rPr>
              <m:t>j</m:t>
            </m:r>
          </m:sub>
          <m:sup>
            <m:r>
              <w:rPr>
                <w:rFonts w:ascii="Cambria Math" w:hAnsi="Cambria Math"/>
                <w:lang w:val="en-US" w:eastAsia="en-US"/>
              </w:rPr>
              <m:t>+</m:t>
            </m:r>
          </m:sup>
        </m:sSubSup>
      </m:oMath>
      <w:r w:rsidRPr="00415F2E">
        <w:rPr>
          <w:lang w:val="en-US" w:eastAsia="en-US"/>
        </w:rPr>
        <w:t>= max</w:t>
      </w:r>
      <w:r w:rsidRPr="00415F2E">
        <w:rPr>
          <w:vertAlign w:val="subscript"/>
          <w:lang w:val="en-US" w:eastAsia="en-US"/>
        </w:rPr>
        <w:t xml:space="preserve">i  </w:t>
      </w:r>
      <w:r w:rsidRPr="00415F2E">
        <w:rPr>
          <w:rFonts w:eastAsia="Calibri"/>
          <w:lang w:val="en-US" w:eastAsia="en-US"/>
        </w:rPr>
        <w:t xml:space="preserve"> (9,9,9)</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lastRenderedPageBreak/>
        <w:t>Consider R3C1 (1, 2, 7) and</w:t>
      </w:r>
      <w:r>
        <w:rPr>
          <w:rFonts w:eastAsia="Calibri"/>
          <w:lang w:val="en-US" w:eastAsia="en-US"/>
        </w:rPr>
        <w:t xml:space="preserve"> R15C5 (3, 8, 9) from Table 10</w:t>
      </w:r>
      <w:r w:rsidRPr="00415F2E">
        <w:rPr>
          <w:rFonts w:eastAsia="Calibri"/>
          <w:lang w:val="en-US" w:eastAsia="en-US"/>
        </w:rPr>
        <w:t xml:space="preserve"> as examples. The normalized valu</w:t>
      </w:r>
      <w:r>
        <w:rPr>
          <w:rFonts w:eastAsia="Calibri"/>
          <w:lang w:val="en-US" w:eastAsia="en-US"/>
        </w:rPr>
        <w:t>es were obtained from Table 10</w:t>
      </w:r>
      <w:r w:rsidRPr="00415F2E">
        <w:rPr>
          <w:rFonts w:eastAsia="Calibri"/>
          <w:lang w:val="en-US" w:eastAsia="en-US"/>
        </w:rPr>
        <w:t xml:space="preserve"> as follows (1/9,2/9,7/9) and (3/9, 8/9, 9/9) to obtain (0.111,0.222,0.778) and (0.111, 0.889, 1) resp</w:t>
      </w:r>
      <w:r>
        <w:rPr>
          <w:rFonts w:eastAsia="Calibri"/>
          <w:lang w:val="en-US" w:eastAsia="en-US"/>
        </w:rPr>
        <w:t>ectively, as shown in Table 11</w:t>
      </w:r>
      <w:r w:rsidRPr="00415F2E">
        <w:rPr>
          <w:rFonts w:eastAsia="Calibri"/>
          <w:lang w:val="en-US" w:eastAsia="en-US"/>
        </w:rPr>
        <w:t xml:space="preserve"> above. Similarly other</w:t>
      </w:r>
      <w:r>
        <w:rPr>
          <w:rFonts w:eastAsia="Calibri"/>
          <w:lang w:val="en-US" w:eastAsia="en-US"/>
        </w:rPr>
        <w:t xml:space="preserve"> normalized values in Table 11</w:t>
      </w:r>
      <w:r w:rsidRPr="00415F2E">
        <w:rPr>
          <w:rFonts w:eastAsia="Calibri"/>
          <w:lang w:val="en-US" w:eastAsia="en-US"/>
        </w:rPr>
        <w:t xml:space="preserve"> were obtained using values from the Aggregate fuzzy decision matrix</w:t>
      </w:r>
      <w:r>
        <w:rPr>
          <w:rFonts w:eastAsia="Calibri"/>
          <w:lang w:val="en-US" w:eastAsia="en-US"/>
        </w:rPr>
        <w:t xml:space="preserve"> for requirements in Table 10.</w:t>
      </w:r>
      <w:r w:rsidRPr="00415F2E">
        <w:rPr>
          <w:rFonts w:eastAsia="Calibri"/>
          <w:lang w:val="en-US" w:eastAsia="en-US"/>
        </w:rPr>
        <w:t xml:space="preserve"> </w:t>
      </w:r>
    </w:p>
    <w:tbl>
      <w:tblPr>
        <w:tblW w:w="15262" w:type="dxa"/>
        <w:jc w:val="center"/>
        <w:tblLook w:val="04A0" w:firstRow="1" w:lastRow="0" w:firstColumn="1" w:lastColumn="0" w:noHBand="0" w:noVBand="1"/>
      </w:tblPr>
      <w:tblGrid>
        <w:gridCol w:w="561"/>
        <w:gridCol w:w="683"/>
        <w:gridCol w:w="616"/>
        <w:gridCol w:w="633"/>
        <w:gridCol w:w="683"/>
        <w:gridCol w:w="669"/>
        <w:gridCol w:w="633"/>
        <w:gridCol w:w="683"/>
        <w:gridCol w:w="616"/>
        <w:gridCol w:w="633"/>
        <w:gridCol w:w="683"/>
        <w:gridCol w:w="616"/>
        <w:gridCol w:w="400"/>
        <w:gridCol w:w="683"/>
        <w:gridCol w:w="740"/>
        <w:gridCol w:w="400"/>
        <w:gridCol w:w="683"/>
        <w:gridCol w:w="616"/>
        <w:gridCol w:w="400"/>
        <w:gridCol w:w="683"/>
        <w:gridCol w:w="616"/>
        <w:gridCol w:w="633"/>
        <w:gridCol w:w="683"/>
        <w:gridCol w:w="616"/>
        <w:gridCol w:w="400"/>
      </w:tblGrid>
      <w:tr w:rsidR="00683B5A" w:rsidRPr="00415F2E" w:rsidTr="00A2269F">
        <w:trPr>
          <w:trHeight w:val="204"/>
          <w:jc w:val="center"/>
        </w:trPr>
        <w:tc>
          <w:tcPr>
            <w:tcW w:w="561"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rFonts w:eastAsia="Calibri"/>
                <w:b/>
                <w:sz w:val="16"/>
                <w:szCs w:val="16"/>
                <w:lang w:val="en-US" w:eastAsia="en-US"/>
              </w:rPr>
            </w:pP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16"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C1</w:t>
            </w:r>
          </w:p>
        </w:tc>
        <w:tc>
          <w:tcPr>
            <w:tcW w:w="63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69"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C2</w:t>
            </w:r>
          </w:p>
        </w:tc>
        <w:tc>
          <w:tcPr>
            <w:tcW w:w="63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16"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C3</w:t>
            </w:r>
          </w:p>
        </w:tc>
        <w:tc>
          <w:tcPr>
            <w:tcW w:w="63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16"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C4</w:t>
            </w:r>
          </w:p>
        </w:tc>
        <w:tc>
          <w:tcPr>
            <w:tcW w:w="400"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740"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C5</w:t>
            </w:r>
          </w:p>
        </w:tc>
        <w:tc>
          <w:tcPr>
            <w:tcW w:w="400"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16"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C6</w:t>
            </w:r>
          </w:p>
        </w:tc>
        <w:tc>
          <w:tcPr>
            <w:tcW w:w="400"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16"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C7</w:t>
            </w:r>
          </w:p>
        </w:tc>
        <w:tc>
          <w:tcPr>
            <w:tcW w:w="63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83"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c>
          <w:tcPr>
            <w:tcW w:w="616"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C8</w:t>
            </w:r>
          </w:p>
        </w:tc>
        <w:tc>
          <w:tcPr>
            <w:tcW w:w="400" w:type="dxa"/>
            <w:tcBorders>
              <w:top w:val="single" w:sz="4" w:space="0" w:color="auto"/>
              <w:left w:val="nil"/>
              <w:bottom w:val="single" w:sz="4" w:space="0" w:color="auto"/>
              <w:right w:val="nil"/>
            </w:tcBorders>
            <w:noWrap/>
            <w:vAlign w:val="bottom"/>
            <w:hideMark/>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 </w:t>
            </w:r>
          </w:p>
        </w:tc>
      </w:tr>
      <w:tr w:rsidR="00683B5A" w:rsidRPr="00415F2E" w:rsidTr="00A2269F">
        <w:trPr>
          <w:trHeight w:val="204"/>
          <w:jc w:val="center"/>
        </w:trPr>
        <w:tc>
          <w:tcPr>
            <w:tcW w:w="561" w:type="dxa"/>
            <w:tcBorders>
              <w:top w:val="single" w:sz="4" w:space="0" w:color="auto"/>
              <w:left w:val="nil"/>
              <w:bottom w:val="nil"/>
              <w:right w:val="nil"/>
            </w:tcBorders>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63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1.36,</w:t>
            </w:r>
          </w:p>
        </w:tc>
        <w:tc>
          <w:tcPr>
            <w:tcW w:w="63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0.97,</w:t>
            </w:r>
          </w:p>
        </w:tc>
        <w:tc>
          <w:tcPr>
            <w:tcW w:w="63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400"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3.75,</w:t>
            </w:r>
          </w:p>
        </w:tc>
        <w:tc>
          <w:tcPr>
            <w:tcW w:w="400"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1.39,</w:t>
            </w:r>
          </w:p>
        </w:tc>
        <w:tc>
          <w:tcPr>
            <w:tcW w:w="63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tcBorders>
              <w:top w:val="single" w:sz="4" w:space="0" w:color="auto"/>
              <w:left w:val="nil"/>
              <w:bottom w:val="nil"/>
              <w:right w:val="nil"/>
            </w:tcBorders>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R2</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3.11,</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2.53,</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1.56,</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shd w:val="clear" w:color="auto" w:fill="FFFFFF"/>
            <w:noWrap/>
            <w:vAlign w:val="bottom"/>
          </w:tcPr>
          <w:p w:rsidR="00683B5A" w:rsidRPr="00415F2E" w:rsidRDefault="00683B5A" w:rsidP="00A2269F">
            <w:pPr>
              <w:spacing w:line="360" w:lineRule="auto"/>
              <w:jc w:val="both"/>
              <w:rPr>
                <w:b/>
                <w:color w:val="000000"/>
                <w:sz w:val="16"/>
                <w:szCs w:val="16"/>
                <w:highlight w:val="lightGray"/>
                <w:lang w:val="en-US" w:eastAsia="en-US"/>
              </w:rPr>
            </w:pPr>
            <w:r w:rsidRPr="00415F2E">
              <w:rPr>
                <w:b/>
                <w:color w:val="000000"/>
                <w:sz w:val="16"/>
                <w:szCs w:val="16"/>
                <w:highlight w:val="lightGray"/>
                <w:lang w:val="en-US" w:eastAsia="en-US"/>
              </w:rPr>
              <w:t>R3</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(0.11,</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0.78,</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1.36,</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(2.78,</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6.22,</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74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0.97,</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1.17,</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1.17,</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1.36,</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1.83,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3.25,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1.39,</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3.97,</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R5</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2.92,</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2.53,</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1.56,</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3.75,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shd w:val="clear" w:color="auto" w:fill="FFFFFF"/>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R6</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2.14,</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(2.78,</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6.22,</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74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2.67,</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3.25,</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2.92,</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2.92,</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4.89,</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1.39,</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R8</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3.31,</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1.56,</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1.75,</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4.25,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shd w:val="clear" w:color="auto" w:fill="FFFFFF"/>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3.11,</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69"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3.11,</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(2.78,</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6.67,</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74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2.67,</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0.69,</w:t>
            </w:r>
          </w:p>
        </w:tc>
        <w:tc>
          <w:tcPr>
            <w:tcW w:w="63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400"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R10</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1.75,</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2.92,</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0.97,</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5.33,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1.39,</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R11</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1.36,</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1.36,</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5.06,</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R12</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2.14,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2.14,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2.33,</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(2.78,</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6.67,</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0.83,</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R13</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2.14,</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1.17,</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1.75,</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4.44,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4.5,</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2.08,</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(1.67,</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5.42,</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r>
      <w:tr w:rsidR="00683B5A" w:rsidRPr="00415F2E" w:rsidTr="00A2269F">
        <w:trPr>
          <w:trHeight w:val="204"/>
          <w:jc w:val="center"/>
        </w:trPr>
        <w:tc>
          <w:tcPr>
            <w:tcW w:w="561" w:type="dxa"/>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R14</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2.92,</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(0.56,</w:t>
            </w:r>
          </w:p>
        </w:tc>
        <w:tc>
          <w:tcPr>
            <w:tcW w:w="669"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2.72,</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1.75,</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(2.78,</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6.67,</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74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4,</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0.69,</w:t>
            </w:r>
          </w:p>
        </w:tc>
        <w:tc>
          <w:tcPr>
            <w:tcW w:w="63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400" w:type="dxa"/>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r>
      <w:tr w:rsidR="00683B5A" w:rsidRPr="00415F2E" w:rsidTr="00A2269F">
        <w:trPr>
          <w:trHeight w:val="204"/>
          <w:jc w:val="center"/>
        </w:trPr>
        <w:tc>
          <w:tcPr>
            <w:tcW w:w="561" w:type="dxa"/>
            <w:tcBorders>
              <w:bottom w:val="single" w:sz="4" w:space="0" w:color="auto"/>
            </w:tcBorders>
            <w:shd w:val="clear" w:color="auto" w:fill="FFFFFF"/>
            <w:noWrap/>
            <w:vAlign w:val="bottom"/>
          </w:tcPr>
          <w:p w:rsidR="00683B5A" w:rsidRPr="00415F2E" w:rsidRDefault="00683B5A" w:rsidP="00A2269F">
            <w:pPr>
              <w:spacing w:line="360" w:lineRule="auto"/>
              <w:jc w:val="both"/>
              <w:rPr>
                <w:b/>
                <w:color w:val="000000"/>
                <w:sz w:val="16"/>
                <w:szCs w:val="16"/>
                <w:lang w:val="en-US" w:eastAsia="en-US"/>
              </w:rPr>
            </w:pPr>
            <w:r w:rsidRPr="00415F2E">
              <w:rPr>
                <w:b/>
                <w:color w:val="000000"/>
                <w:sz w:val="16"/>
                <w:szCs w:val="16"/>
                <w:lang w:val="en-US" w:eastAsia="en-US"/>
              </w:rPr>
              <w:t>R15</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2.92,</w:t>
            </w:r>
          </w:p>
        </w:tc>
        <w:tc>
          <w:tcPr>
            <w:tcW w:w="63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(0.78,</w:t>
            </w:r>
          </w:p>
        </w:tc>
        <w:tc>
          <w:tcPr>
            <w:tcW w:w="669"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3.5,</w:t>
            </w:r>
          </w:p>
        </w:tc>
        <w:tc>
          <w:tcPr>
            <w:tcW w:w="63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7)</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1.94,</w:t>
            </w:r>
          </w:p>
        </w:tc>
        <w:tc>
          <w:tcPr>
            <w:tcW w:w="63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5.44)</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(2.78,</w:t>
            </w:r>
          </w:p>
        </w:tc>
        <w:tc>
          <w:tcPr>
            <w:tcW w:w="616"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6.67,</w:t>
            </w:r>
          </w:p>
        </w:tc>
        <w:tc>
          <w:tcPr>
            <w:tcW w:w="400"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(0.33,</w:t>
            </w:r>
          </w:p>
        </w:tc>
        <w:tc>
          <w:tcPr>
            <w:tcW w:w="740"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2.67,</w:t>
            </w:r>
          </w:p>
        </w:tc>
        <w:tc>
          <w:tcPr>
            <w:tcW w:w="400"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highlight w:val="lightGray"/>
                <w:lang w:val="en-US" w:eastAsia="en-US"/>
              </w:rPr>
            </w:pPr>
            <w:r w:rsidRPr="00415F2E">
              <w:rPr>
                <w:color w:val="000000"/>
                <w:sz w:val="16"/>
                <w:szCs w:val="16"/>
                <w:highlight w:val="lightGray"/>
                <w:lang w:val="en-US" w:eastAsia="en-US"/>
              </w:rPr>
              <w:t>7)</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2.75,</w:t>
            </w:r>
          </w:p>
        </w:tc>
        <w:tc>
          <w:tcPr>
            <w:tcW w:w="400"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9)</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(0.11,</w:t>
            </w:r>
          </w:p>
        </w:tc>
        <w:tc>
          <w:tcPr>
            <w:tcW w:w="616"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0.69,</w:t>
            </w:r>
          </w:p>
        </w:tc>
        <w:tc>
          <w:tcPr>
            <w:tcW w:w="63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3.89)</w:t>
            </w:r>
          </w:p>
        </w:tc>
        <w:tc>
          <w:tcPr>
            <w:tcW w:w="683"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(0.33,</w:t>
            </w:r>
          </w:p>
        </w:tc>
        <w:tc>
          <w:tcPr>
            <w:tcW w:w="616"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0.72,</w:t>
            </w:r>
          </w:p>
        </w:tc>
        <w:tc>
          <w:tcPr>
            <w:tcW w:w="400" w:type="dxa"/>
            <w:tcBorders>
              <w:bottom w:val="single" w:sz="4" w:space="0" w:color="auto"/>
            </w:tcBorders>
            <w:shd w:val="clear" w:color="auto" w:fill="FFFFFF"/>
            <w:noWrap/>
            <w:vAlign w:val="bottom"/>
            <w:hideMark/>
          </w:tcPr>
          <w:p w:rsidR="00683B5A" w:rsidRPr="00415F2E" w:rsidRDefault="00683B5A" w:rsidP="00A2269F">
            <w:pPr>
              <w:spacing w:line="360" w:lineRule="auto"/>
              <w:jc w:val="both"/>
              <w:rPr>
                <w:color w:val="000000"/>
                <w:sz w:val="16"/>
                <w:szCs w:val="16"/>
                <w:lang w:val="en-US" w:eastAsia="en-US"/>
              </w:rPr>
            </w:pPr>
            <w:r w:rsidRPr="00415F2E">
              <w:rPr>
                <w:color w:val="000000"/>
                <w:sz w:val="16"/>
                <w:szCs w:val="16"/>
                <w:lang w:val="en-US" w:eastAsia="en-US"/>
              </w:rPr>
              <w:t>3)</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12</w:t>
      </w:r>
      <w:r w:rsidRPr="00415F2E">
        <w:rPr>
          <w:rFonts w:eastAsia="Calibri"/>
          <w:b/>
          <w:bCs/>
          <w:sz w:val="22"/>
          <w:szCs w:val="22"/>
          <w:lang w:val="en-US" w:eastAsia="en-US"/>
        </w:rPr>
        <w:t>: Weighted Normalized Fuzzy Decision Matrix</w:t>
      </w:r>
    </w:p>
    <w:p w:rsidR="00683B5A" w:rsidRPr="00415F2E" w:rsidRDefault="00683B5A" w:rsidP="00683B5A">
      <w:pPr>
        <w:spacing w:line="360" w:lineRule="auto"/>
        <w:jc w:val="both"/>
        <w:rPr>
          <w:rFonts w:eastAsia="Calibri"/>
          <w:lang w:val="en-US" w:eastAsia="en-US"/>
        </w:rPr>
        <w:sectPr w:rsidR="00683B5A" w:rsidRPr="00415F2E" w:rsidSect="00A2269F">
          <w:pgSz w:w="15840" w:h="12240" w:orient="landscape"/>
          <w:pgMar w:top="1440" w:right="1440" w:bottom="1440" w:left="1440" w:header="708" w:footer="708" w:gutter="0"/>
          <w:cols w:space="708"/>
          <w:docGrid w:linePitch="360"/>
        </w:sectPr>
      </w:pPr>
      <w:r w:rsidRPr="00415F2E">
        <w:rPr>
          <w:rFonts w:eastAsia="Calibri"/>
          <w:lang w:val="en-US" w:eastAsia="en-US"/>
        </w:rPr>
        <w:t>Now the weighted normalized fuzzy decision matrix was co</w:t>
      </w:r>
      <w:r>
        <w:rPr>
          <w:rFonts w:eastAsia="Calibri"/>
          <w:lang w:val="en-US" w:eastAsia="en-US"/>
        </w:rPr>
        <w:t>nstructed as shown in Table 12</w:t>
      </w:r>
      <w:r w:rsidRPr="00415F2E">
        <w:rPr>
          <w:rFonts w:eastAsia="Calibri"/>
          <w:lang w:val="en-US" w:eastAsia="en-US"/>
        </w:rPr>
        <w:t xml:space="preserve">. The values were computed by multiplying the weights </w:t>
      </w:r>
      <m:oMath>
        <m:sSub>
          <m:sSubPr>
            <m:ctrlPr>
              <w:rPr>
                <w:rFonts w:ascii="Cambria Math" w:eastAsia="Calibri" w:hAnsi="Cambria Math"/>
                <w:lang w:val="en-US" w:eastAsia="en-US"/>
              </w:rPr>
            </m:ctrlPr>
          </m:sSubPr>
          <m:e>
            <m:acc>
              <m:accPr>
                <m:chr m:val="̃"/>
                <m:ctrlPr>
                  <w:rPr>
                    <w:rFonts w:ascii="Cambria Math" w:eastAsia="Calibri" w:hAnsi="Cambria Math"/>
                    <w:lang w:val="en-US" w:eastAsia="en-US"/>
                  </w:rPr>
                </m:ctrlPr>
              </m:accPr>
              <m:e>
                <m:r>
                  <m:rPr>
                    <m:sty m:val="p"/>
                  </m:rPr>
                  <w:rPr>
                    <w:rFonts w:ascii="Cambria Math" w:eastAsia="Calibri" w:hAnsi="Cambria Math"/>
                    <w:lang w:val="en-US" w:eastAsia="en-US"/>
                  </w:rPr>
                  <m:t>w</m:t>
                </m:r>
              </m:e>
            </m:acc>
          </m:e>
          <m:sub>
            <m:r>
              <m:rPr>
                <m:sty m:val="p"/>
              </m:rPr>
              <w:rPr>
                <w:rFonts w:ascii="Cambria Math" w:eastAsia="Calibri" w:hAnsi="Cambria Math"/>
                <w:lang w:val="en-US" w:eastAsia="en-US"/>
              </w:rPr>
              <m:t>j</m:t>
            </m:r>
          </m:sub>
        </m:sSub>
      </m:oMath>
      <w:r w:rsidRPr="00415F2E">
        <w:rPr>
          <w:rFonts w:eastAsia="Calibri"/>
          <w:lang w:val="en-US" w:eastAsia="en-US"/>
        </w:rPr>
        <w:t xml:space="preserve"> of evaluation criteria (vector) with the normalized fuzzy decision matrix </w:t>
      </w:r>
      <m:oMath>
        <m:sSub>
          <m:sSubPr>
            <m:ctrlPr>
              <w:rPr>
                <w:rFonts w:ascii="Cambria Math" w:eastAsia="Calibri" w:hAnsi="Cambria Math"/>
                <w:lang w:val="en-US" w:eastAsia="en-US"/>
              </w:rPr>
            </m:ctrlPr>
          </m:sSubPr>
          <m:e>
            <m:acc>
              <m:accPr>
                <m:chr m:val="̃"/>
                <m:ctrlPr>
                  <w:rPr>
                    <w:rFonts w:ascii="Cambria Math" w:eastAsia="Calibri" w:hAnsi="Cambria Math"/>
                    <w:lang w:val="en-US" w:eastAsia="en-US"/>
                  </w:rPr>
                </m:ctrlPr>
              </m:accPr>
              <m:e>
                <m:r>
                  <m:rPr>
                    <m:sty m:val="p"/>
                  </m:rPr>
                  <w:rPr>
                    <w:rFonts w:ascii="Cambria Math" w:eastAsia="Calibri" w:hAnsi="Cambria Math"/>
                    <w:lang w:val="en-US" w:eastAsia="en-US"/>
                  </w:rPr>
                  <m:t>r</m:t>
                </m:r>
              </m:e>
            </m:acc>
          </m:e>
          <m:sub>
            <m:r>
              <m:rPr>
                <m:sty m:val="p"/>
              </m:rPr>
              <w:rPr>
                <w:rFonts w:ascii="Cambria Math" w:eastAsia="Calibri" w:hAnsi="Cambria Math"/>
                <w:lang w:val="en-US" w:eastAsia="en-US"/>
              </w:rPr>
              <m:t>ij</m:t>
            </m:r>
          </m:sub>
        </m:sSub>
        <m:r>
          <m:rPr>
            <m:sty m:val="p"/>
          </m:rPr>
          <w:rPr>
            <w:rFonts w:ascii="Cambria Math" w:eastAsia="Calibri" w:hAnsi="Cambria Math"/>
            <w:lang w:val="en-US" w:eastAsia="en-US"/>
          </w:rPr>
          <m:t xml:space="preserve"> </m:t>
        </m:r>
      </m:oMath>
      <w:r w:rsidRPr="00415F2E">
        <w:rPr>
          <w:rFonts w:eastAsia="Calibri"/>
          <w:lang w:val="en-US" w:eastAsia="en-US"/>
        </w:rPr>
        <w:t xml:space="preserve">using the equation </w:t>
      </w:r>
      <m:oMath>
        <m:r>
          <m:rPr>
            <m:sty m:val="p"/>
          </m:rPr>
          <w:rPr>
            <w:rFonts w:ascii="Cambria Math" w:eastAsia="Calibri" w:hAnsi="Cambria Math"/>
            <w:lang w:val="en-US" w:eastAsia="en-US"/>
          </w:rPr>
          <w:br/>
        </m:r>
        <m:sSub>
          <m:sSubPr>
            <m:ctrlPr>
              <w:rPr>
                <w:rFonts w:ascii="Cambria Math" w:eastAsia="Calibri" w:hAnsi="Cambria Math"/>
                <w:i/>
                <w:lang w:val="en-US" w:eastAsia="en-US"/>
              </w:rPr>
            </m:ctrlPr>
          </m:sSub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 xml:space="preserve">ij </m:t>
            </m:r>
          </m:sub>
        </m:sSub>
        <m:r>
          <w:rPr>
            <w:rFonts w:ascii="Cambria Math" w:eastAsia="Calibri" w:hAnsi="Cambria Math"/>
            <w:lang w:val="en-US" w:eastAsia="en-US"/>
          </w:rPr>
          <m:t xml:space="preserve">= </m:t>
        </m:r>
        <m:sSub>
          <m:sSubPr>
            <m:ctrlPr>
              <w:rPr>
                <w:rFonts w:ascii="Cambria Math" w:eastAsia="Calibri" w:hAnsi="Cambria Math"/>
                <w:i/>
                <w:lang w:val="en-US" w:eastAsia="en-US"/>
              </w:rPr>
            </m:ctrlPr>
          </m:sSubPr>
          <m:e>
            <m:acc>
              <m:accPr>
                <m:chr m:val="̃"/>
                <m:ctrlPr>
                  <w:rPr>
                    <w:rFonts w:ascii="Cambria Math" w:eastAsia="Calibri" w:hAnsi="Cambria Math"/>
                    <w:i/>
                    <w:lang w:val="en-US" w:eastAsia="en-US"/>
                  </w:rPr>
                </m:ctrlPr>
              </m:accPr>
              <m:e>
                <m:r>
                  <w:rPr>
                    <w:rFonts w:ascii="Cambria Math" w:eastAsia="Calibri" w:hAnsi="Cambria Math"/>
                    <w:lang w:val="en-US" w:eastAsia="en-US"/>
                  </w:rPr>
                  <m:t>r</m:t>
                </m:r>
              </m:e>
            </m:acc>
          </m:e>
          <m:sub>
            <m:r>
              <w:rPr>
                <w:rFonts w:ascii="Cambria Math" w:eastAsia="Calibri" w:hAnsi="Cambria Math"/>
                <w:lang w:val="en-US" w:eastAsia="en-US"/>
              </w:rPr>
              <m:t>ij</m:t>
            </m:r>
          </m:sub>
        </m:sSub>
        <m:d>
          <m:dPr>
            <m:ctrlPr>
              <w:rPr>
                <w:rFonts w:ascii="Cambria Math" w:eastAsia="Calibri" w:hAnsi="Cambria Math"/>
                <w:i/>
                <w:lang w:val="en-US" w:eastAsia="en-US"/>
              </w:rPr>
            </m:ctrlPr>
          </m:dPr>
          <m:e>
            <m:r>
              <w:rPr>
                <w:rFonts w:ascii="Cambria Math" w:eastAsia="Calibri" w:hAnsi="Cambria Math"/>
                <w:lang w:val="en-US" w:eastAsia="en-US"/>
              </w:rPr>
              <m:t>.</m:t>
            </m:r>
          </m:e>
        </m:d>
        <m:sSub>
          <m:sSubPr>
            <m:ctrlPr>
              <w:rPr>
                <w:rFonts w:ascii="Cambria Math" w:eastAsia="Calibri" w:hAnsi="Cambria Math"/>
                <w:i/>
                <w:lang w:val="en-US" w:eastAsia="en-US"/>
              </w:rPr>
            </m:ctrlPr>
          </m:sSubPr>
          <m:e>
            <m:acc>
              <m:accPr>
                <m:chr m:val="̃"/>
                <m:ctrlPr>
                  <w:rPr>
                    <w:rFonts w:ascii="Cambria Math" w:eastAsia="Calibri" w:hAnsi="Cambria Math"/>
                    <w:i/>
                    <w:lang w:val="en-US" w:eastAsia="en-US"/>
                  </w:rPr>
                </m:ctrlPr>
              </m:accPr>
              <m:e>
                <m:r>
                  <w:rPr>
                    <w:rFonts w:ascii="Cambria Math" w:eastAsia="Calibri" w:hAnsi="Cambria Math"/>
                    <w:lang w:val="en-US" w:eastAsia="en-US"/>
                  </w:rPr>
                  <m:t>w</m:t>
                </m:r>
              </m:e>
            </m:acc>
          </m:e>
          <m:sub>
            <m:r>
              <w:rPr>
                <w:rFonts w:ascii="Cambria Math" w:eastAsia="Calibri" w:hAnsi="Cambria Math"/>
                <w:lang w:val="en-US" w:eastAsia="en-US"/>
              </w:rPr>
              <m:t>j</m:t>
            </m:r>
          </m:sub>
        </m:sSub>
      </m:oMath>
      <w:r w:rsidRPr="00415F2E">
        <w:rPr>
          <w:rFonts w:eastAsia="Calibri"/>
          <w:lang w:val="en-US" w:eastAsia="en-US"/>
        </w:rPr>
        <w:t>. Still taking R3C1 and R15C5 as examples, it is sho</w:t>
      </w:r>
      <w:r>
        <w:rPr>
          <w:rFonts w:eastAsia="Calibri"/>
          <w:lang w:val="en-US" w:eastAsia="en-US"/>
        </w:rPr>
        <w:t>wn how the values for Table 12 were computed. In Table 11</w:t>
      </w:r>
      <w:r w:rsidRPr="00415F2E">
        <w:rPr>
          <w:rFonts w:eastAsia="Calibri"/>
          <w:lang w:val="en-US" w:eastAsia="en-US"/>
        </w:rPr>
        <w:t xml:space="preserve"> it was shown that the normalized values for R3C1 was (0.111, 0.222, 0.778) and R15C5 was (0.333, 0.889, 1). Using values from </w:t>
      </w:r>
      <w:r w:rsidRPr="00414E0F">
        <w:rPr>
          <w:rFonts w:eastAsia="Calibri"/>
          <w:lang w:val="en-US" w:eastAsia="en-US"/>
        </w:rPr>
        <w:t>Table 4</w:t>
      </w:r>
      <w:r w:rsidRPr="008A0C63">
        <w:rPr>
          <w:rFonts w:eastAsia="Calibri"/>
          <w:lang w:val="en-US" w:eastAsia="en-US"/>
        </w:rPr>
        <w:t xml:space="preserve"> </w:t>
      </w:r>
      <w:r w:rsidRPr="00415F2E">
        <w:rPr>
          <w:rFonts w:eastAsia="Calibri"/>
          <w:lang w:val="en-US" w:eastAsia="en-US"/>
        </w:rPr>
        <w:t>the weight for C1 was (1, 3.5, 7) and C5 was (1, 3 , 7). Therefore using equation (10) R3C1 was obtained as follows: lower bound = 0.111 x 1, middle = 0.2222 x 3.5, upper bound = 0.778 x 7 and R15C5 was obtained as follows: lower bound = 0.33x1, middle =0.89x3, upper= 1x7. Hence the values for R3C1 is (0.111, 0.778, 5.44) and R15C5 is (0.33,</w:t>
      </w:r>
      <w:r>
        <w:rPr>
          <w:rFonts w:eastAsia="Calibri"/>
          <w:lang w:val="en-US" w:eastAsia="en-US"/>
        </w:rPr>
        <w:t xml:space="preserve"> 2.67, 7) as shown in Table 12</w:t>
      </w:r>
      <w:r w:rsidRPr="00415F2E">
        <w:rPr>
          <w:rFonts w:eastAsia="Calibri"/>
          <w:lang w:val="en-US" w:eastAsia="en-US"/>
        </w:rPr>
        <w:t xml:space="preserve"> were obtained. Similarly, other val</w:t>
      </w:r>
      <w:r>
        <w:rPr>
          <w:rFonts w:eastAsia="Calibri"/>
          <w:lang w:val="en-US" w:eastAsia="en-US"/>
        </w:rPr>
        <w:t>ues were computed and Table 12</w:t>
      </w:r>
      <w:r w:rsidRPr="00415F2E">
        <w:rPr>
          <w:rFonts w:eastAsia="Calibri"/>
          <w:lang w:val="en-US" w:eastAsia="en-US"/>
        </w:rPr>
        <w:t xml:space="preserve"> shows the values after these computations were completed.</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lastRenderedPageBreak/>
        <w:t>Now the Fuzzy Negative-Ideal Solution (FNIS) and Fuzzy Positive-Ideal Solution (FPIS) are calculated. The Fuzzy Positive Ideal Solution (FPIS, A+) and the Fuzzy Negative Ideal Solution (FNIS, A-) are defined according to the following equations:</w:t>
      </w:r>
    </w:p>
    <w:p w:rsidR="00683B5A" w:rsidRPr="00415F2E" w:rsidRDefault="00683B5A" w:rsidP="00683B5A">
      <w:pPr>
        <w:spacing w:line="360" w:lineRule="auto"/>
        <w:ind w:firstLine="720"/>
        <w:jc w:val="both"/>
        <w:rPr>
          <w:rFonts w:eastAsia="Calibri"/>
          <w:lang w:val="en-US" w:eastAsia="en-US"/>
        </w:rPr>
      </w:pPr>
      <w:r w:rsidRPr="00415F2E">
        <w:rPr>
          <w:rFonts w:eastAsia="Calibri"/>
          <w:lang w:val="en-US" w:eastAsia="en-US"/>
        </w:rPr>
        <w:t>A</w:t>
      </w:r>
      <w:r w:rsidRPr="00415F2E">
        <w:rPr>
          <w:rFonts w:eastAsia="Calibri"/>
          <w:vertAlign w:val="superscript"/>
          <w:lang w:val="en-US" w:eastAsia="en-US"/>
        </w:rPr>
        <w:t>+</w:t>
      </w:r>
      <w:r w:rsidRPr="00415F2E">
        <w:rPr>
          <w:rFonts w:eastAsia="Calibri"/>
          <w:lang w:val="en-US" w:eastAsia="en-US"/>
        </w:rPr>
        <w:t xml:space="preserve"> = </w:t>
      </w:r>
      <m:oMath>
        <m:d>
          <m:dPr>
            <m:begChr m:val="{"/>
            <m:endChr m:val="}"/>
            <m:ctrlPr>
              <w:rPr>
                <w:rFonts w:ascii="Cambria Math" w:eastAsia="Calibri" w:hAnsi="Cambria Math"/>
                <w:i/>
                <w:lang w:val="en-US" w:eastAsia="en-US"/>
              </w:rPr>
            </m:ctrlPr>
          </m:dPr>
          <m:e>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1</m:t>
                </m:r>
              </m:sub>
              <m:sup>
                <m:r>
                  <w:rPr>
                    <w:rFonts w:ascii="Cambria Math" w:eastAsia="Calibri" w:hAnsi="Cambria Math"/>
                    <w:lang w:val="en-US" w:eastAsia="en-US"/>
                  </w:rPr>
                  <m:t>+</m:t>
                </m:r>
              </m:sup>
            </m:sSubSup>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j</m:t>
                </m:r>
              </m:sub>
              <m:sup>
                <m:r>
                  <w:rPr>
                    <w:rFonts w:ascii="Cambria Math" w:eastAsia="Calibri" w:hAnsi="Cambria Math"/>
                    <w:lang w:val="en-US" w:eastAsia="en-US"/>
                  </w:rPr>
                  <m:t>+</m:t>
                </m:r>
              </m:sup>
            </m:sSubSup>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r>
                  <w:rPr>
                    <w:rFonts w:ascii="Cambria Math" w:eastAsia="Calibri" w:hAnsi="Cambria Math"/>
                    <w:lang w:val="en-US" w:eastAsia="en-US"/>
                  </w:rPr>
                  <m:t>…,</m:t>
                </m:r>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m</m:t>
                </m:r>
              </m:sub>
              <m:sup>
                <m:r>
                  <w:rPr>
                    <w:rFonts w:ascii="Cambria Math" w:eastAsia="Calibri" w:hAnsi="Cambria Math"/>
                    <w:lang w:val="en-US" w:eastAsia="en-US"/>
                  </w:rPr>
                  <m:t>+</m:t>
                </m:r>
              </m:sup>
            </m:sSubSup>
          </m:e>
        </m:d>
      </m:oMath>
      <w:r w:rsidRPr="00415F2E">
        <w:rPr>
          <w:rFonts w:eastAsia="Calibri"/>
          <w:lang w:val="en-US" w:eastAsia="en-US"/>
        </w:rPr>
        <w:t xml:space="preserve"> </w:t>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t>(8)</w:t>
      </w:r>
    </w:p>
    <w:p w:rsidR="00683B5A" w:rsidRPr="00415F2E" w:rsidRDefault="00683B5A" w:rsidP="00683B5A">
      <w:pPr>
        <w:spacing w:line="360" w:lineRule="auto"/>
        <w:ind w:firstLine="720"/>
        <w:jc w:val="both"/>
        <w:rPr>
          <w:rFonts w:eastAsia="Calibri"/>
          <w:lang w:val="en-US" w:eastAsia="en-US"/>
        </w:rPr>
      </w:pPr>
      <w:r w:rsidRPr="00415F2E">
        <w:rPr>
          <w:rFonts w:eastAsia="Calibri"/>
          <w:lang w:val="en-US" w:eastAsia="en-US"/>
        </w:rPr>
        <w:t>A</w:t>
      </w:r>
      <w:r w:rsidRPr="00415F2E">
        <w:rPr>
          <w:rFonts w:eastAsia="Calibri"/>
          <w:vertAlign w:val="superscript"/>
          <w:lang w:val="en-US" w:eastAsia="en-US"/>
        </w:rPr>
        <w:t>-</w:t>
      </w:r>
      <w:r w:rsidRPr="00415F2E">
        <w:rPr>
          <w:rFonts w:eastAsia="Calibri"/>
          <w:lang w:val="en-US" w:eastAsia="en-US"/>
        </w:rPr>
        <w:t xml:space="preserve"> = </w:t>
      </w:r>
      <m:oMath>
        <m:d>
          <m:dPr>
            <m:begChr m:val="{"/>
            <m:endChr m:val="}"/>
            <m:ctrlPr>
              <w:rPr>
                <w:rFonts w:ascii="Cambria Math" w:eastAsia="Calibri" w:hAnsi="Cambria Math"/>
                <w:i/>
                <w:lang w:val="en-US" w:eastAsia="en-US"/>
              </w:rPr>
            </m:ctrlPr>
          </m:dPr>
          <m:e>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1</m:t>
                </m:r>
              </m:sub>
              <m:sup>
                <m:r>
                  <w:rPr>
                    <w:rFonts w:ascii="Cambria Math" w:eastAsia="Calibri" w:hAnsi="Cambria Math"/>
                    <w:lang w:val="en-US" w:eastAsia="en-US"/>
                  </w:rPr>
                  <m:t>-</m:t>
                </m:r>
              </m:sup>
            </m:sSubSup>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j</m:t>
                </m:r>
              </m:sub>
              <m:sup>
                <m:r>
                  <w:rPr>
                    <w:rFonts w:ascii="Cambria Math" w:eastAsia="Calibri" w:hAnsi="Cambria Math"/>
                    <w:lang w:val="en-US" w:eastAsia="en-US"/>
                  </w:rPr>
                  <m:t>-</m:t>
                </m:r>
              </m:sup>
            </m:sSubSup>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r>
                  <w:rPr>
                    <w:rFonts w:ascii="Cambria Math" w:eastAsia="Calibri" w:hAnsi="Cambria Math"/>
                    <w:lang w:val="en-US" w:eastAsia="en-US"/>
                  </w:rPr>
                  <m:t>…,</m:t>
                </m:r>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m</m:t>
                </m:r>
              </m:sub>
              <m:sup>
                <m:r>
                  <w:rPr>
                    <w:rFonts w:ascii="Cambria Math" w:eastAsia="Calibri" w:hAnsi="Cambria Math"/>
                    <w:lang w:val="en-US" w:eastAsia="en-US"/>
                  </w:rPr>
                  <m:t>-</m:t>
                </m:r>
              </m:sup>
            </m:sSubSup>
          </m:e>
        </m:d>
      </m:oMath>
      <w:r w:rsidRPr="00415F2E">
        <w:rPr>
          <w:rFonts w:eastAsia="Calibri"/>
          <w:lang w:val="en-US" w:eastAsia="en-US"/>
        </w:rPr>
        <w:t xml:space="preserve"> </w:t>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r>
      <w:r w:rsidRPr="00415F2E">
        <w:rPr>
          <w:rFonts w:eastAsia="Calibri"/>
          <w:lang w:val="en-US" w:eastAsia="en-US"/>
        </w:rPr>
        <w:tab/>
        <w:t>(9)</w:t>
      </w:r>
    </w:p>
    <w:p w:rsidR="00683B5A" w:rsidRPr="00415F2E" w:rsidRDefault="00683B5A" w:rsidP="00683B5A">
      <w:pPr>
        <w:spacing w:line="360" w:lineRule="auto"/>
        <w:jc w:val="both"/>
        <w:rPr>
          <w:lang w:val="en-US" w:eastAsia="en-US"/>
        </w:rPr>
      </w:pPr>
      <w:r w:rsidRPr="00415F2E">
        <w:rPr>
          <w:rFonts w:eastAsia="Calibri"/>
          <w:lang w:val="en-US" w:eastAsia="en-US"/>
        </w:rPr>
        <w:t xml:space="preserve">Where </w:t>
      </w:r>
      <m:oMath>
        <m:sSubSup>
          <m:sSubSupPr>
            <m:ctrlPr>
              <w:rPr>
                <w:rFonts w:ascii="Cambria Math" w:eastAsia="Calibri" w:hAnsi="Cambria Math"/>
                <w:i/>
                <w:lang w:val="en-US" w:eastAsia="en-US"/>
              </w:rPr>
            </m:ctrlPr>
          </m:sSubSup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j</m:t>
            </m:r>
          </m:sub>
          <m:sup>
            <m:r>
              <w:rPr>
                <w:rFonts w:ascii="Cambria Math" w:eastAsia="Calibri" w:hAnsi="Cambria Math"/>
                <w:lang w:val="en-US" w:eastAsia="en-US"/>
              </w:rPr>
              <m:t>+</m:t>
            </m:r>
          </m:sup>
        </m:sSubSup>
      </m:oMath>
      <w:r w:rsidRPr="00415F2E">
        <w:rPr>
          <w:lang w:val="en-US" w:eastAsia="en-US"/>
        </w:rPr>
        <w:t xml:space="preserve"> = (1, 1, 1) and </w:t>
      </w:r>
      <m:oMath>
        <m:sSubSup>
          <m:sSubSupPr>
            <m:ctrlPr>
              <w:rPr>
                <w:rFonts w:ascii="Cambria Math" w:eastAsia="Calibri" w:hAnsi="Cambria Math"/>
                <w:i/>
                <w:lang w:val="en-US" w:eastAsia="en-US"/>
              </w:rPr>
            </m:ctrlPr>
          </m:sSubSupPr>
          <m:e>
            <m:acc>
              <m:accPr>
                <m:chr m:val="̃"/>
                <m:ctrlPr>
                  <w:rPr>
                    <w:rFonts w:ascii="Cambria Math" w:eastAsia="Calibri" w:hAnsi="Cambria Math"/>
                    <w:i/>
                    <w:lang w:val="en-US" w:eastAsia="en-US"/>
                  </w:rPr>
                </m:ctrlPr>
              </m:accPr>
              <m:e>
                <m:r>
                  <w:rPr>
                    <w:rFonts w:ascii="Cambria Math" w:eastAsia="Calibri" w:hAnsi="Cambria Math"/>
                    <w:lang w:val="en-US" w:eastAsia="en-US"/>
                  </w:rPr>
                  <m:t>v</m:t>
                </m:r>
              </m:e>
            </m:acc>
          </m:e>
          <m:sub>
            <m:r>
              <w:rPr>
                <w:rFonts w:ascii="Cambria Math" w:eastAsia="Calibri" w:hAnsi="Cambria Math"/>
                <w:lang w:val="en-US" w:eastAsia="en-US"/>
              </w:rPr>
              <m:t>j</m:t>
            </m:r>
          </m:sub>
          <m:sup>
            <m:r>
              <w:rPr>
                <w:rFonts w:ascii="Cambria Math" w:eastAsia="Calibri" w:hAnsi="Cambria Math"/>
                <w:lang w:val="en-US" w:eastAsia="en-US"/>
              </w:rPr>
              <m:t>-</m:t>
            </m:r>
          </m:sup>
        </m:sSubSup>
      </m:oMath>
      <w:r w:rsidRPr="00415F2E">
        <w:rPr>
          <w:lang w:val="en-US" w:eastAsia="en-US"/>
        </w:rPr>
        <w:t xml:space="preserve"> = (0, 0, 0)</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bCs/>
          <w:color w:val="000000"/>
          <w:lang w:val="en-US" w:eastAsia="en-US"/>
        </w:rPr>
      </w:pPr>
      <w:r>
        <w:rPr>
          <w:rFonts w:eastAsia="Calibri"/>
          <w:lang w:val="en-US" w:eastAsia="en-US"/>
        </w:rPr>
        <w:t>Table 13</w:t>
      </w:r>
      <w:r w:rsidRPr="00415F2E">
        <w:rPr>
          <w:rFonts w:eastAsia="Calibri"/>
          <w:lang w:val="en-US" w:eastAsia="en-US"/>
        </w:rPr>
        <w:t xml:space="preserve"> shows the </w:t>
      </w:r>
      <w:r w:rsidRPr="00415F2E">
        <w:rPr>
          <w:bCs/>
          <w:color w:val="000000"/>
          <w:lang w:val="en-US" w:eastAsia="en-US"/>
        </w:rPr>
        <w:t>FNIS(A-) and FNIS(A+) values. These values are obtained by looking for the maximum and minimum values un</w:t>
      </w:r>
      <w:r>
        <w:rPr>
          <w:bCs/>
          <w:color w:val="000000"/>
          <w:lang w:val="en-US" w:eastAsia="en-US"/>
        </w:rPr>
        <w:t>der each criterion in Table 12</w:t>
      </w:r>
      <w:r w:rsidRPr="00415F2E">
        <w:rPr>
          <w:bCs/>
          <w:color w:val="000000"/>
          <w:lang w:val="en-US" w:eastAsia="en-US"/>
        </w:rPr>
        <w:t>.</w:t>
      </w:r>
    </w:p>
    <w:p w:rsidR="00683B5A" w:rsidRPr="00415F2E" w:rsidRDefault="00683B5A" w:rsidP="00683B5A">
      <w:pPr>
        <w:spacing w:line="360" w:lineRule="auto"/>
        <w:jc w:val="both"/>
        <w:rPr>
          <w:rFonts w:eastAsia="Calibri"/>
          <w:sz w:val="22"/>
          <w:szCs w:val="22"/>
          <w:lang w:val="en-US" w:eastAsia="en-US"/>
        </w:rPr>
      </w:pPr>
    </w:p>
    <w:tbl>
      <w:tblPr>
        <w:tblStyle w:val="TableGrid111"/>
        <w:tblW w:w="5648" w:type="dxa"/>
        <w:jc w:val="center"/>
        <w:tblLook w:val="04A0" w:firstRow="1" w:lastRow="0" w:firstColumn="1" w:lastColumn="0" w:noHBand="0" w:noVBand="1"/>
      </w:tblPr>
      <w:tblGrid>
        <w:gridCol w:w="1340"/>
        <w:gridCol w:w="718"/>
        <w:gridCol w:w="718"/>
        <w:gridCol w:w="718"/>
        <w:gridCol w:w="718"/>
        <w:gridCol w:w="718"/>
        <w:gridCol w:w="718"/>
      </w:tblGrid>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bCs/>
                <w:sz w:val="22"/>
                <w:szCs w:val="22"/>
                <w:lang w:val="en-US" w:eastAsia="en-US"/>
              </w:rPr>
            </w:pPr>
            <w:r w:rsidRPr="00415F2E">
              <w:rPr>
                <w:b/>
                <w:bCs/>
                <w:sz w:val="22"/>
                <w:szCs w:val="22"/>
                <w:lang w:val="en-US" w:eastAsia="en-US"/>
              </w:rPr>
              <w:t>Criteria</w:t>
            </w:r>
          </w:p>
        </w:tc>
        <w:tc>
          <w:tcPr>
            <w:tcW w:w="2154" w:type="dxa"/>
            <w:gridSpan w:val="3"/>
            <w:shd w:val="clear" w:color="auto" w:fill="DBE5F1"/>
            <w:noWrap/>
            <w:hideMark/>
          </w:tcPr>
          <w:p w:rsidR="00683B5A" w:rsidRPr="00415F2E" w:rsidRDefault="00683B5A" w:rsidP="00A2269F">
            <w:pPr>
              <w:spacing w:line="276" w:lineRule="auto"/>
              <w:jc w:val="center"/>
              <w:rPr>
                <w:b/>
                <w:bCs/>
                <w:sz w:val="22"/>
                <w:szCs w:val="22"/>
                <w:lang w:val="en-US" w:eastAsia="en-US"/>
              </w:rPr>
            </w:pPr>
            <w:r w:rsidRPr="00415F2E">
              <w:rPr>
                <w:b/>
                <w:bCs/>
                <w:sz w:val="22"/>
                <w:szCs w:val="22"/>
                <w:lang w:val="en-US" w:eastAsia="en-US"/>
              </w:rPr>
              <w:t>FNIS(A-)</w:t>
            </w:r>
          </w:p>
        </w:tc>
        <w:tc>
          <w:tcPr>
            <w:tcW w:w="2154" w:type="dxa"/>
            <w:gridSpan w:val="3"/>
            <w:shd w:val="clear" w:color="auto" w:fill="DBE5F1"/>
            <w:noWrap/>
            <w:hideMark/>
          </w:tcPr>
          <w:p w:rsidR="00683B5A" w:rsidRPr="00415F2E" w:rsidRDefault="00683B5A" w:rsidP="00A2269F">
            <w:pPr>
              <w:spacing w:line="276" w:lineRule="auto"/>
              <w:jc w:val="center"/>
              <w:rPr>
                <w:b/>
                <w:bCs/>
                <w:sz w:val="22"/>
                <w:szCs w:val="22"/>
                <w:lang w:val="en-US" w:eastAsia="en-US"/>
              </w:rPr>
            </w:pPr>
            <w:r w:rsidRPr="00415F2E">
              <w:rPr>
                <w:b/>
                <w:bCs/>
                <w:sz w:val="22"/>
                <w:szCs w:val="22"/>
                <w:lang w:val="en-US" w:eastAsia="en-US"/>
              </w:rPr>
              <w:t>FNIS(A+)</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C2</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C3</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C4</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C5</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C6</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C7</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0.111</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7.000</w:t>
            </w:r>
          </w:p>
        </w:tc>
      </w:tr>
      <w:tr w:rsidR="00683B5A" w:rsidRPr="00415F2E" w:rsidTr="00A2269F">
        <w:trPr>
          <w:trHeight w:val="288"/>
          <w:jc w:val="center"/>
        </w:trPr>
        <w:tc>
          <w:tcPr>
            <w:tcW w:w="1340"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C8</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0.333</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0.333</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0.333</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c>
          <w:tcPr>
            <w:tcW w:w="718" w:type="dxa"/>
            <w:noWrap/>
            <w:hideMark/>
          </w:tcPr>
          <w:p w:rsidR="00683B5A" w:rsidRPr="00415F2E" w:rsidRDefault="00683B5A" w:rsidP="00A2269F">
            <w:pPr>
              <w:spacing w:line="276" w:lineRule="auto"/>
              <w:jc w:val="both"/>
              <w:rPr>
                <w:sz w:val="22"/>
                <w:szCs w:val="22"/>
                <w:lang w:val="en-US" w:eastAsia="en-US"/>
              </w:rPr>
            </w:pPr>
            <w:r w:rsidRPr="00415F2E">
              <w:rPr>
                <w:sz w:val="22"/>
                <w:szCs w:val="22"/>
                <w:lang w:val="en-US" w:eastAsia="en-US"/>
              </w:rPr>
              <w:t>9.000</w:t>
            </w:r>
          </w:p>
        </w:tc>
      </w:tr>
    </w:tbl>
    <w:p w:rsidR="00683B5A" w:rsidRPr="00415F2E" w:rsidRDefault="00683B5A" w:rsidP="00683B5A">
      <w:pPr>
        <w:spacing w:line="360" w:lineRule="auto"/>
        <w:jc w:val="center"/>
        <w:rPr>
          <w:b/>
          <w:bCs/>
          <w:color w:val="000000"/>
          <w:sz w:val="22"/>
          <w:szCs w:val="22"/>
          <w:lang w:val="en-US" w:eastAsia="en-US"/>
        </w:rPr>
      </w:pPr>
      <w:r w:rsidRPr="00415F2E">
        <w:rPr>
          <w:b/>
          <w:bCs/>
          <w:sz w:val="22"/>
          <w:szCs w:val="22"/>
          <w:lang w:val="en-US" w:eastAsia="en-US"/>
        </w:rPr>
        <w:t xml:space="preserve">Table </w:t>
      </w:r>
      <w:r>
        <w:rPr>
          <w:b/>
          <w:bCs/>
          <w:sz w:val="22"/>
          <w:szCs w:val="22"/>
          <w:lang w:val="en-US" w:eastAsia="en-US"/>
        </w:rPr>
        <w:t>13</w:t>
      </w:r>
      <w:r w:rsidRPr="00415F2E">
        <w:rPr>
          <w:rFonts w:eastAsia="Calibri"/>
          <w:b/>
          <w:bCs/>
          <w:sz w:val="22"/>
          <w:szCs w:val="22"/>
          <w:lang w:val="en-US" w:eastAsia="en-US"/>
        </w:rPr>
        <w:t xml:space="preserve">: </w:t>
      </w:r>
      <w:r w:rsidRPr="00415F2E">
        <w:rPr>
          <w:b/>
          <w:bCs/>
          <w:color w:val="000000"/>
          <w:sz w:val="22"/>
          <w:szCs w:val="22"/>
          <w:lang w:val="en-US" w:eastAsia="en-US"/>
        </w:rPr>
        <w:t>FNIS(A-) and FNIS(A+)</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 xml:space="preserve">The distance </w:t>
      </w:r>
      <w:r w:rsidRPr="00415F2E">
        <w:rPr>
          <w:rFonts w:eastAsia="Calibri"/>
          <w:i/>
          <w:lang w:val="en-US" w:eastAsia="en-US"/>
        </w:rPr>
        <w:t>d</w:t>
      </w:r>
      <w:r w:rsidRPr="00415F2E">
        <w:rPr>
          <w:rFonts w:eastAsia="Calibri"/>
          <w:lang w:val="en-US" w:eastAsia="en-US"/>
        </w:rPr>
        <w:t xml:space="preserve">  which represents the distance between two triangular fuzzy numbers, namely the weighted normalized triple (l</w:t>
      </w:r>
      <w:r w:rsidRPr="00415F2E">
        <w:rPr>
          <w:rFonts w:eastAsia="Calibri"/>
          <w:vertAlign w:val="subscript"/>
          <w:lang w:val="en-US" w:eastAsia="en-US"/>
        </w:rPr>
        <w:t>1</w:t>
      </w:r>
      <w:r w:rsidRPr="00415F2E">
        <w:rPr>
          <w:rFonts w:eastAsia="Calibri"/>
          <w:lang w:val="en-US" w:eastAsia="en-US"/>
        </w:rPr>
        <w:t>,m</w:t>
      </w:r>
      <w:r w:rsidRPr="00415F2E">
        <w:rPr>
          <w:rFonts w:eastAsia="Calibri"/>
          <w:vertAlign w:val="subscript"/>
          <w:lang w:val="en-US" w:eastAsia="en-US"/>
        </w:rPr>
        <w:t>1</w:t>
      </w:r>
      <w:r w:rsidRPr="00415F2E">
        <w:rPr>
          <w:rFonts w:eastAsia="Calibri"/>
          <w:lang w:val="en-US" w:eastAsia="en-US"/>
        </w:rPr>
        <w:t>, u</w:t>
      </w:r>
      <w:r w:rsidRPr="00415F2E">
        <w:rPr>
          <w:rFonts w:eastAsia="Calibri"/>
          <w:vertAlign w:val="subscript"/>
          <w:lang w:val="en-US" w:eastAsia="en-US"/>
        </w:rPr>
        <w:t>1</w:t>
      </w:r>
      <w:r w:rsidRPr="00415F2E">
        <w:rPr>
          <w:rFonts w:eastAsia="Calibri"/>
          <w:lang w:val="en-US" w:eastAsia="en-US"/>
        </w:rPr>
        <w:t>) and FNIS or FPIS (l</w:t>
      </w:r>
      <w:r w:rsidRPr="00415F2E">
        <w:rPr>
          <w:rFonts w:eastAsia="Calibri"/>
          <w:vertAlign w:val="subscript"/>
          <w:lang w:val="en-US" w:eastAsia="en-US"/>
        </w:rPr>
        <w:t>2</w:t>
      </w:r>
      <w:r w:rsidRPr="00415F2E">
        <w:rPr>
          <w:rFonts w:eastAsia="Calibri"/>
          <w:lang w:val="en-US" w:eastAsia="en-US"/>
        </w:rPr>
        <w:t>,m</w:t>
      </w:r>
      <w:r w:rsidRPr="00415F2E">
        <w:rPr>
          <w:rFonts w:eastAsia="Calibri"/>
          <w:vertAlign w:val="subscript"/>
          <w:lang w:val="en-US" w:eastAsia="en-US"/>
        </w:rPr>
        <w:t>2</w:t>
      </w:r>
      <w:r w:rsidRPr="00415F2E">
        <w:rPr>
          <w:rFonts w:eastAsia="Calibri"/>
          <w:lang w:val="en-US" w:eastAsia="en-US"/>
        </w:rPr>
        <w:t>,u</w:t>
      </w:r>
      <w:r w:rsidRPr="00415F2E">
        <w:rPr>
          <w:rFonts w:eastAsia="Calibri"/>
          <w:vertAlign w:val="subscript"/>
          <w:lang w:val="en-US" w:eastAsia="en-US"/>
        </w:rPr>
        <w:t>2</w:t>
      </w:r>
      <w:r w:rsidRPr="00415F2E">
        <w:rPr>
          <w:rFonts w:eastAsia="Calibri"/>
          <w:lang w:val="en-US" w:eastAsia="en-US"/>
        </w:rPr>
        <w:t>) are calculated using equation (12) below.</w:t>
      </w:r>
    </w:p>
    <w:p w:rsidR="00683B5A" w:rsidRPr="00415F2E" w:rsidRDefault="00683B5A" w:rsidP="00683B5A">
      <w:pPr>
        <w:spacing w:line="360" w:lineRule="auto"/>
        <w:ind w:left="720"/>
        <w:jc w:val="both"/>
        <w:rPr>
          <w:rFonts w:eastAsia="Calibri"/>
          <w:lang w:val="en-US" w:eastAsia="en-US"/>
        </w:rPr>
      </w:pPr>
      <w:r w:rsidRPr="00415F2E">
        <w:rPr>
          <w:rFonts w:eastAsia="Calibri"/>
          <w:lang w:val="en-US" w:eastAsia="en-US"/>
        </w:rPr>
        <w:t>d(</w:t>
      </w:r>
      <m:oMath>
        <m:acc>
          <m:accPr>
            <m:chr m:val="̃"/>
            <m:ctrlPr>
              <w:rPr>
                <w:rFonts w:ascii="Cambria Math" w:eastAsia="Calibri" w:hAnsi="Cambria Math"/>
                <w:i/>
                <w:lang w:val="en-US" w:eastAsia="en-US"/>
              </w:rPr>
            </m:ctrlPr>
          </m:accPr>
          <m:e>
            <m:r>
              <w:rPr>
                <w:rFonts w:ascii="Cambria Math" w:eastAsia="Calibri" w:hAnsi="Cambria Math"/>
                <w:lang w:val="en-US" w:eastAsia="en-US"/>
              </w:rPr>
              <m:t>x</m:t>
            </m:r>
          </m:e>
        </m:acc>
        <m:r>
          <w:rPr>
            <w:rFonts w:ascii="Cambria Math" w:eastAsia="Calibri" w:hAnsi="Cambria Math"/>
            <w:lang w:val="en-US" w:eastAsia="en-US"/>
          </w:rPr>
          <m:t>,</m:t>
        </m:r>
        <m:acc>
          <m:accPr>
            <m:chr m:val="̃"/>
            <m:ctrlPr>
              <w:rPr>
                <w:rFonts w:ascii="Cambria Math" w:eastAsia="Calibri" w:hAnsi="Cambria Math"/>
                <w:i/>
                <w:lang w:val="en-US" w:eastAsia="en-US"/>
              </w:rPr>
            </m:ctrlPr>
          </m:accPr>
          <m:e>
            <m:r>
              <w:rPr>
                <w:rFonts w:ascii="Cambria Math" w:eastAsia="Calibri" w:hAnsi="Cambria Math"/>
                <w:lang w:val="en-US" w:eastAsia="en-US"/>
              </w:rPr>
              <m:t>z</m:t>
            </m:r>
          </m:e>
        </m:acc>
        <m:r>
          <w:rPr>
            <w:rFonts w:ascii="Cambria Math" w:eastAsia="Calibri" w:hAnsi="Cambria Math"/>
            <w:lang w:val="en-US" w:eastAsia="en-US"/>
          </w:rPr>
          <m:t>)</m:t>
        </m:r>
      </m:oMath>
      <w:r w:rsidRPr="00415F2E">
        <w:rPr>
          <w:lang w:val="en-US" w:eastAsia="en-US"/>
        </w:rPr>
        <w:t xml:space="preserve"> = </w:t>
      </w:r>
      <m:oMath>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3</m:t>
                </m:r>
              </m:den>
            </m:f>
            <m:r>
              <w:rPr>
                <w:rFonts w:ascii="Cambria Math" w:hAnsi="Cambria Math"/>
                <w:lang w:val="en-US" w:eastAsia="en-US"/>
              </w:rPr>
              <m:t xml:space="preserve"> [</m:t>
            </m:r>
            <m:sSup>
              <m:sSupPr>
                <m:ctrlPr>
                  <w:rPr>
                    <w:rFonts w:ascii="Cambria Math" w:hAnsi="Cambria Math"/>
                    <w:i/>
                    <w:lang w:val="en-US" w:eastAsia="en-US"/>
                  </w:rPr>
                </m:ctrlPr>
              </m:sSupPr>
              <m:e>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l</m:t>
                        </m:r>
                      </m:e>
                      <m:sub>
                        <m:r>
                          <w:rPr>
                            <w:rFonts w:ascii="Cambria Math" w:hAnsi="Cambria Math"/>
                            <w:lang w:val="en-US" w:eastAsia="en-US"/>
                          </w:rPr>
                          <m:t>1</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l</m:t>
                        </m:r>
                      </m:e>
                      <m:sub>
                        <m:r>
                          <w:rPr>
                            <w:rFonts w:ascii="Cambria Math" w:hAnsi="Cambria Math"/>
                            <w:lang w:val="en-US" w:eastAsia="en-US"/>
                          </w:rPr>
                          <m:t>2</m:t>
                        </m:r>
                      </m:sub>
                    </m:sSub>
                  </m:e>
                </m:d>
              </m:e>
              <m:sup>
                <m:r>
                  <w:rPr>
                    <w:rFonts w:ascii="Cambria Math" w:hAnsi="Cambria Math"/>
                    <w:lang w:val="en-US" w:eastAsia="en-US"/>
                  </w:rPr>
                  <m:t>2</m:t>
                </m:r>
              </m:sup>
            </m:sSup>
            <m:r>
              <w:rPr>
                <w:rFonts w:ascii="Cambria Math" w:hAnsi="Cambria Math"/>
                <w:lang w:val="en-US" w:eastAsia="en-US"/>
              </w:rPr>
              <m:t xml:space="preserve">+ </m:t>
            </m:r>
            <m:sSup>
              <m:sSupPr>
                <m:ctrlPr>
                  <w:rPr>
                    <w:rFonts w:ascii="Cambria Math" w:hAnsi="Cambria Math"/>
                    <w:i/>
                    <w:lang w:val="en-US" w:eastAsia="en-US"/>
                  </w:rPr>
                </m:ctrlPr>
              </m:sSupPr>
              <m:e>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1</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2</m:t>
                        </m:r>
                      </m:sub>
                    </m:sSub>
                  </m:e>
                </m:d>
              </m:e>
              <m:sup>
                <m:r>
                  <w:rPr>
                    <w:rFonts w:ascii="Cambria Math" w:hAnsi="Cambria Math"/>
                    <w:lang w:val="en-US" w:eastAsia="en-US"/>
                  </w:rPr>
                  <m:t>2</m:t>
                </m:r>
              </m:sup>
            </m:sSup>
            <m:r>
              <w:rPr>
                <w:rFonts w:ascii="Cambria Math" w:hAnsi="Cambria Math"/>
                <w:lang w:val="en-US" w:eastAsia="en-US"/>
              </w:rPr>
              <m:t xml:space="preserve"> +  </m:t>
            </m:r>
            <m:sSup>
              <m:sSupPr>
                <m:ctrlPr>
                  <w:rPr>
                    <w:rFonts w:ascii="Cambria Math" w:hAnsi="Cambria Math"/>
                    <w:i/>
                    <w:lang w:val="en-US" w:eastAsia="en-US"/>
                  </w:rPr>
                </m:ctrlPr>
              </m:sSupPr>
              <m:e>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u</m:t>
                        </m:r>
                      </m:e>
                      <m:sub>
                        <m:r>
                          <w:rPr>
                            <w:rFonts w:ascii="Cambria Math" w:hAnsi="Cambria Math"/>
                            <w:lang w:val="en-US" w:eastAsia="en-US"/>
                          </w:rPr>
                          <m:t>1</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u</m:t>
                        </m:r>
                      </m:e>
                      <m:sub>
                        <m:r>
                          <w:rPr>
                            <w:rFonts w:ascii="Cambria Math" w:hAnsi="Cambria Math"/>
                            <w:lang w:val="en-US" w:eastAsia="en-US"/>
                          </w:rPr>
                          <m:t>2</m:t>
                        </m:r>
                      </m:sub>
                    </m:sSub>
                  </m:e>
                </m:d>
              </m:e>
              <m:sup>
                <m:r>
                  <w:rPr>
                    <w:rFonts w:ascii="Cambria Math" w:hAnsi="Cambria Math"/>
                    <w:lang w:val="en-US" w:eastAsia="en-US"/>
                  </w:rPr>
                  <m:t>2</m:t>
                </m:r>
              </m:sup>
            </m:sSup>
            <m:r>
              <w:rPr>
                <w:rFonts w:ascii="Cambria Math" w:hAnsi="Cambria Math"/>
                <w:lang w:val="en-US" w:eastAsia="en-US"/>
              </w:rPr>
              <m:t xml:space="preserve"> ]        </m:t>
            </m:r>
          </m:e>
        </m:rad>
      </m:oMath>
      <w:r w:rsidRPr="00415F2E">
        <w:rPr>
          <w:lang w:val="en-US" w:eastAsia="en-US"/>
        </w:rPr>
        <w:t xml:space="preserve">        </w:t>
      </w:r>
      <w:r w:rsidRPr="00415F2E">
        <w:rPr>
          <w:lang w:val="en-US" w:eastAsia="en-US"/>
        </w:rPr>
        <w:tab/>
      </w:r>
      <w:r w:rsidRPr="00415F2E">
        <w:rPr>
          <w:lang w:val="en-US" w:eastAsia="en-US"/>
        </w:rPr>
        <w:tab/>
        <w:t>(12)</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Pr>
          <w:rFonts w:eastAsia="Calibri"/>
          <w:lang w:val="en-US" w:eastAsia="en-US"/>
        </w:rPr>
        <w:t>Table 14 and Table 15</w:t>
      </w:r>
      <w:r w:rsidRPr="00415F2E">
        <w:rPr>
          <w:rFonts w:eastAsia="Calibri"/>
          <w:lang w:val="en-US" w:eastAsia="en-US"/>
        </w:rPr>
        <w:t xml:space="preserve"> shows distance values from FPIS and FNIS respectively. For example in order to find the distance between R5 C8 (1.67, 5.06, 9) and A+ (9, 9, 9) the following calculation was completed:</w:t>
      </w:r>
    </w:p>
    <w:p w:rsidR="00683B5A" w:rsidRPr="00415F2E" w:rsidRDefault="00683B5A" w:rsidP="00683B5A">
      <w:pPr>
        <w:spacing w:line="360" w:lineRule="auto"/>
        <w:ind w:left="426"/>
        <w:jc w:val="both"/>
        <w:rPr>
          <w:rFonts w:eastAsia="Calibri"/>
          <w:lang w:val="en-US" w:eastAsia="en-US"/>
        </w:rPr>
      </w:pPr>
      <w:r w:rsidRPr="00415F2E">
        <w:rPr>
          <w:rFonts w:eastAsia="Calibri"/>
          <w:lang w:val="en-US" w:eastAsia="en-US"/>
        </w:rPr>
        <w:t xml:space="preserve">D(R5,A+) = </w:t>
      </w:r>
      <m:oMath>
        <m:rad>
          <m:radPr>
            <m:degHide m:val="1"/>
            <m:ctrlPr>
              <w:rPr>
                <w:rFonts w:ascii="Cambria Math" w:eastAsia="Calibri" w:hAnsi="Cambria Math"/>
                <w:i/>
                <w:lang w:val="en-US" w:eastAsia="en-US"/>
              </w:rPr>
            </m:ctrlPr>
          </m:radPr>
          <m:deg/>
          <m:e>
            <m:f>
              <m:fPr>
                <m:ctrlPr>
                  <w:rPr>
                    <w:rFonts w:ascii="Cambria Math" w:eastAsia="Calibri" w:hAnsi="Cambria Math"/>
                    <w:i/>
                    <w:lang w:val="en-US" w:eastAsia="en-US"/>
                  </w:rPr>
                </m:ctrlPr>
              </m:fPr>
              <m:num>
                <m:r>
                  <w:rPr>
                    <w:rFonts w:ascii="Cambria Math" w:eastAsia="Calibri" w:hAnsi="Cambria Math"/>
                    <w:lang w:val="en-US" w:eastAsia="en-US"/>
                  </w:rPr>
                  <m:t>1</m:t>
                </m:r>
              </m:num>
              <m:den>
                <m:r>
                  <w:rPr>
                    <w:rFonts w:ascii="Cambria Math" w:eastAsia="Calibri" w:hAnsi="Cambria Math"/>
                    <w:lang w:val="en-US" w:eastAsia="en-US"/>
                  </w:rPr>
                  <m:t>3</m:t>
                </m:r>
              </m:den>
            </m:f>
            <m:r>
              <w:rPr>
                <w:rFonts w:ascii="Cambria Math" w:eastAsia="Calibri" w:hAnsi="Cambria Math"/>
                <w:lang w:val="en-US" w:eastAsia="en-US"/>
              </w:rPr>
              <m:t>[</m:t>
            </m:r>
            <m:sSup>
              <m:sSupPr>
                <m:ctrlPr>
                  <w:rPr>
                    <w:rFonts w:ascii="Cambria Math" w:eastAsia="Calibri" w:hAnsi="Cambria Math"/>
                    <w:i/>
                    <w:lang w:val="en-US" w:eastAsia="en-US"/>
                  </w:rPr>
                </m:ctrlPr>
              </m:sSupPr>
              <m:e>
                <m:d>
                  <m:dPr>
                    <m:ctrlPr>
                      <w:rPr>
                        <w:rFonts w:ascii="Cambria Math" w:eastAsia="Calibri" w:hAnsi="Cambria Math"/>
                        <w:i/>
                        <w:lang w:val="en-US" w:eastAsia="en-US"/>
                      </w:rPr>
                    </m:ctrlPr>
                  </m:dPr>
                  <m:e>
                    <m:r>
                      <w:rPr>
                        <w:rFonts w:ascii="Cambria Math" w:eastAsia="Calibri" w:hAnsi="Cambria Math"/>
                        <w:lang w:val="en-US" w:eastAsia="en-US"/>
                      </w:rPr>
                      <m:t>1.67-9</m:t>
                    </m:r>
                  </m:e>
                </m:d>
              </m:e>
              <m:sup>
                <m:r>
                  <w:rPr>
                    <w:rFonts w:ascii="Cambria Math" w:eastAsia="Calibri" w:hAnsi="Cambria Math"/>
                    <w:lang w:val="en-US" w:eastAsia="en-US"/>
                  </w:rPr>
                  <m:t>2</m:t>
                </m:r>
              </m:sup>
            </m:sSup>
            <m:r>
              <w:rPr>
                <w:rFonts w:ascii="Cambria Math" w:eastAsia="Calibri" w:hAnsi="Cambria Math"/>
                <w:lang w:val="en-US" w:eastAsia="en-US"/>
              </w:rPr>
              <m:t>+</m:t>
            </m:r>
            <m:sSup>
              <m:sSupPr>
                <m:ctrlPr>
                  <w:rPr>
                    <w:rFonts w:ascii="Cambria Math" w:eastAsia="Calibri" w:hAnsi="Cambria Math"/>
                    <w:i/>
                    <w:lang w:val="en-US" w:eastAsia="en-US"/>
                  </w:rPr>
                </m:ctrlPr>
              </m:sSupPr>
              <m:e>
                <m:d>
                  <m:dPr>
                    <m:ctrlPr>
                      <w:rPr>
                        <w:rFonts w:ascii="Cambria Math" w:eastAsia="Calibri" w:hAnsi="Cambria Math"/>
                        <w:i/>
                        <w:lang w:val="en-US" w:eastAsia="en-US"/>
                      </w:rPr>
                    </m:ctrlPr>
                  </m:dPr>
                  <m:e>
                    <m:r>
                      <w:rPr>
                        <w:rFonts w:ascii="Cambria Math" w:eastAsia="Calibri" w:hAnsi="Cambria Math"/>
                        <w:lang w:val="en-US" w:eastAsia="en-US"/>
                      </w:rPr>
                      <m:t>5.06-9</m:t>
                    </m:r>
                  </m:e>
                </m:d>
              </m:e>
              <m:sup>
                <m:r>
                  <w:rPr>
                    <w:rFonts w:ascii="Cambria Math" w:eastAsia="Calibri" w:hAnsi="Cambria Math"/>
                    <w:lang w:val="en-US" w:eastAsia="en-US"/>
                  </w:rPr>
                  <m:t>2</m:t>
                </m:r>
              </m:sup>
            </m:sSup>
            <m:r>
              <w:rPr>
                <w:rFonts w:ascii="Cambria Math" w:eastAsia="Calibri" w:hAnsi="Cambria Math"/>
                <w:lang w:val="en-US" w:eastAsia="en-US"/>
              </w:rPr>
              <m:t>+</m:t>
            </m:r>
            <m:sSup>
              <m:sSupPr>
                <m:ctrlPr>
                  <w:rPr>
                    <w:rFonts w:ascii="Cambria Math" w:eastAsia="Calibri" w:hAnsi="Cambria Math"/>
                    <w:i/>
                    <w:lang w:val="en-US" w:eastAsia="en-US"/>
                  </w:rPr>
                </m:ctrlPr>
              </m:sSupPr>
              <m:e>
                <m:d>
                  <m:dPr>
                    <m:ctrlPr>
                      <w:rPr>
                        <w:rFonts w:ascii="Cambria Math" w:eastAsia="Calibri" w:hAnsi="Cambria Math"/>
                        <w:i/>
                        <w:lang w:val="en-US" w:eastAsia="en-US"/>
                      </w:rPr>
                    </m:ctrlPr>
                  </m:dPr>
                  <m:e>
                    <m:r>
                      <w:rPr>
                        <w:rFonts w:ascii="Cambria Math" w:eastAsia="Calibri" w:hAnsi="Cambria Math"/>
                        <w:lang w:val="en-US" w:eastAsia="en-US"/>
                      </w:rPr>
                      <m:t>9-9</m:t>
                    </m:r>
                  </m:e>
                </m:d>
              </m:e>
              <m:sup>
                <m:r>
                  <w:rPr>
                    <w:rFonts w:ascii="Cambria Math" w:eastAsia="Calibri" w:hAnsi="Cambria Math"/>
                    <w:lang w:val="en-US" w:eastAsia="en-US"/>
                  </w:rPr>
                  <m:t>2</m:t>
                </m:r>
              </m:sup>
            </m:sSup>
            <m:r>
              <w:rPr>
                <w:rFonts w:ascii="Cambria Math" w:eastAsia="Calibri" w:hAnsi="Cambria Math"/>
                <w:lang w:val="en-US" w:eastAsia="en-US"/>
              </w:rPr>
              <m:t xml:space="preserve">] </m:t>
            </m:r>
          </m:e>
        </m:rad>
      </m:oMath>
      <w:r>
        <w:rPr>
          <w:rFonts w:eastAsia="Calibri"/>
          <w:lang w:val="en-US" w:eastAsia="en-US"/>
        </w:rPr>
        <w:t xml:space="preserve">= 4.80, as shown in Table 14 </w:t>
      </w:r>
      <w:r w:rsidRPr="00415F2E">
        <w:rPr>
          <w:rFonts w:eastAsia="Calibri"/>
          <w:lang w:val="en-US" w:eastAsia="en-US"/>
        </w:rPr>
        <w:t>below.</w:t>
      </w:r>
    </w:p>
    <w:p w:rsidR="00683B5A" w:rsidRDefault="00683B5A" w:rsidP="00683B5A">
      <w:pPr>
        <w:spacing w:line="360" w:lineRule="auto"/>
        <w:ind w:left="426"/>
        <w:jc w:val="both"/>
        <w:rPr>
          <w:rFonts w:eastAsia="Calibri"/>
          <w:sz w:val="22"/>
          <w:szCs w:val="22"/>
          <w:lang w:val="en-US" w:eastAsia="en-US"/>
        </w:rPr>
      </w:pPr>
    </w:p>
    <w:p w:rsidR="00683B5A" w:rsidRDefault="00683B5A" w:rsidP="00683B5A">
      <w:pPr>
        <w:spacing w:line="360" w:lineRule="auto"/>
        <w:ind w:left="426"/>
        <w:jc w:val="both"/>
        <w:rPr>
          <w:rFonts w:eastAsia="Calibri"/>
          <w:sz w:val="22"/>
          <w:szCs w:val="22"/>
          <w:lang w:val="en-US" w:eastAsia="en-US"/>
        </w:rPr>
      </w:pPr>
    </w:p>
    <w:p w:rsidR="00683B5A" w:rsidRDefault="00683B5A" w:rsidP="00683B5A">
      <w:pPr>
        <w:spacing w:line="360" w:lineRule="auto"/>
        <w:ind w:left="426"/>
        <w:jc w:val="both"/>
        <w:rPr>
          <w:rFonts w:eastAsia="Calibri"/>
          <w:sz w:val="22"/>
          <w:szCs w:val="22"/>
          <w:lang w:val="en-US" w:eastAsia="en-US"/>
        </w:rPr>
      </w:pPr>
    </w:p>
    <w:tbl>
      <w:tblPr>
        <w:tblStyle w:val="TableGrid111"/>
        <w:tblW w:w="8122" w:type="dxa"/>
        <w:jc w:val="center"/>
        <w:tblLook w:val="04A0" w:firstRow="1" w:lastRow="0" w:firstColumn="1" w:lastColumn="0" w:noHBand="0" w:noVBand="1"/>
      </w:tblPr>
      <w:tblGrid>
        <w:gridCol w:w="1203"/>
        <w:gridCol w:w="711"/>
        <w:gridCol w:w="711"/>
        <w:gridCol w:w="711"/>
        <w:gridCol w:w="711"/>
        <w:gridCol w:w="711"/>
        <w:gridCol w:w="711"/>
        <w:gridCol w:w="711"/>
        <w:gridCol w:w="711"/>
        <w:gridCol w:w="520"/>
        <w:gridCol w:w="711"/>
      </w:tblGrid>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C1</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C2</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C3</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C4</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C5</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C6</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C7</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C8</w:t>
            </w:r>
          </w:p>
        </w:tc>
        <w:tc>
          <w:tcPr>
            <w:tcW w:w="520" w:type="dxa"/>
            <w:shd w:val="clear" w:color="auto" w:fill="DBE5F1"/>
            <w:noWrap/>
            <w:hideMark/>
          </w:tcPr>
          <w:p w:rsidR="00683B5A" w:rsidRPr="00415F2E" w:rsidRDefault="00683B5A" w:rsidP="00A2269F">
            <w:pPr>
              <w:spacing w:line="276" w:lineRule="auto"/>
              <w:jc w:val="center"/>
              <w:rPr>
                <w:b/>
                <w:sz w:val="22"/>
                <w:szCs w:val="22"/>
                <w:lang w:val="en-US" w:eastAsia="en-US"/>
              </w:rPr>
            </w:pP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d+</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5.582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5.85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d(R2,A+)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4.456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4.635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5.069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4.538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4.729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38.76</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d(R3,A+)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5.218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4.698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4.271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5.777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5.361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7.738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42.43</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d(R4,A+)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5.212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5.212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5.218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4.972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6.112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5.785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42.74</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d(R5,A+)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4.635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5.069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5.85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4.729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39.42</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d(R6,A+)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4.868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4.913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6.005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5.632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7.738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42.48</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d(R7,A+)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4.514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4.933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4.854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7.101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40.54</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d(R8,A+)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4.289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5.148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5.081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5.594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4.729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39.36</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d(R9,A+)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4.346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4.346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4.913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3.837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6.36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5.683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7.738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41.81</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d(R10,A+)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5.001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5.582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4.538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5.777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40.17</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d(R11,A+)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4.698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5.218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4.538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4.729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4.808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39.66</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d(R12,A+)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4.698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3.837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4.271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5.632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6.738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40.11</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d(R13,A+)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4.868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5.513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5.001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4.538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4.712</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39.84</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d(R14,A+)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4.405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4.466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4.981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3.837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4.271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5.777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5.683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7.738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41.16</w:t>
            </w:r>
          </w:p>
        </w:tc>
      </w:tr>
      <w:tr w:rsidR="00683B5A" w:rsidRPr="00415F2E" w:rsidTr="00A2269F">
        <w:trPr>
          <w:trHeight w:val="288"/>
          <w:jc w:val="center"/>
        </w:trPr>
        <w:tc>
          <w:tcPr>
            <w:tcW w:w="120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d(R15,A+)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4.122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4.913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3.837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4.591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6.169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5.683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7.738</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41.68</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14</w:t>
      </w:r>
      <w:r w:rsidRPr="00415F2E">
        <w:rPr>
          <w:rFonts w:eastAsia="Calibri"/>
          <w:b/>
          <w:bCs/>
          <w:sz w:val="22"/>
          <w:szCs w:val="22"/>
          <w:lang w:val="en-US" w:eastAsia="en-US"/>
        </w:rPr>
        <w:t>: Distance from FPIS (A+)</w:t>
      </w:r>
    </w:p>
    <w:p w:rsidR="00683B5A" w:rsidRPr="00415F2E" w:rsidRDefault="00683B5A" w:rsidP="00683B5A">
      <w:pPr>
        <w:spacing w:line="360" w:lineRule="auto"/>
        <w:jc w:val="both"/>
        <w:rPr>
          <w:sz w:val="22"/>
          <w:szCs w:val="22"/>
          <w:lang w:val="en-US" w:eastAsia="en-US"/>
        </w:rPr>
      </w:pPr>
    </w:p>
    <w:p w:rsidR="00683B5A" w:rsidRPr="00415F2E" w:rsidRDefault="00683B5A" w:rsidP="00683B5A">
      <w:pPr>
        <w:spacing w:line="360" w:lineRule="auto"/>
        <w:ind w:left="426"/>
        <w:jc w:val="both"/>
        <w:rPr>
          <w:rFonts w:eastAsia="Calibri"/>
          <w:lang w:val="en-US" w:eastAsia="en-US"/>
        </w:rPr>
      </w:pPr>
      <w:r w:rsidRPr="00415F2E">
        <w:rPr>
          <w:rFonts w:eastAsia="Calibri"/>
          <w:lang w:val="en-US" w:eastAsia="en-US"/>
        </w:rPr>
        <w:t xml:space="preserve">The distances </w:t>
      </w:r>
      <m:oMath>
        <m:sSubSup>
          <m:sSubSupPr>
            <m:ctrlPr>
              <w:rPr>
                <w:rFonts w:ascii="Cambria Math" w:eastAsia="Calibri" w:hAnsi="Cambria Math"/>
                <w:lang w:val="en-US" w:eastAsia="en-US"/>
              </w:rPr>
            </m:ctrlPr>
          </m:sSubSupPr>
          <m:e>
            <m:r>
              <m:rPr>
                <m:sty m:val="p"/>
              </m:rPr>
              <w:rPr>
                <w:rFonts w:ascii="Cambria Math" w:eastAsia="Calibri" w:hAnsi="Cambria Math"/>
                <w:lang w:val="en-US" w:eastAsia="en-US"/>
              </w:rPr>
              <m:t>d</m:t>
            </m:r>
          </m:e>
          <m:sub>
            <m:r>
              <m:rPr>
                <m:sty m:val="p"/>
              </m:rPr>
              <w:rPr>
                <w:rFonts w:ascii="Cambria Math" w:eastAsia="Calibri" w:hAnsi="Cambria Math"/>
                <w:lang w:val="en-US" w:eastAsia="en-US"/>
              </w:rPr>
              <m:t>j</m:t>
            </m:r>
          </m:sub>
          <m:sup>
            <m:r>
              <m:rPr>
                <m:sty m:val="p"/>
              </m:rPr>
              <w:rPr>
                <w:rFonts w:ascii="Cambria Math" w:eastAsia="Calibri" w:hAnsi="Cambria Math"/>
                <w:lang w:val="en-US" w:eastAsia="en-US"/>
              </w:rPr>
              <m:t>+</m:t>
            </m:r>
          </m:sup>
        </m:sSubSup>
      </m:oMath>
      <w:r>
        <w:rPr>
          <w:rFonts w:eastAsia="Calibri"/>
          <w:lang w:val="en-US" w:eastAsia="en-US"/>
        </w:rPr>
        <w:t xml:space="preserve"> as shown in Table 14</w:t>
      </w:r>
      <w:r w:rsidRPr="00415F2E">
        <w:rPr>
          <w:rFonts w:eastAsia="Calibri"/>
          <w:lang w:val="en-US" w:eastAsia="en-US"/>
        </w:rPr>
        <w:t xml:space="preserve"> and </w:t>
      </w:r>
      <m:oMath>
        <m:sSubSup>
          <m:sSubSupPr>
            <m:ctrlPr>
              <w:rPr>
                <w:rFonts w:ascii="Cambria Math" w:eastAsia="Calibri" w:hAnsi="Cambria Math"/>
                <w:lang w:val="en-US" w:eastAsia="en-US"/>
              </w:rPr>
            </m:ctrlPr>
          </m:sSubSupPr>
          <m:e>
            <m:r>
              <m:rPr>
                <m:sty m:val="p"/>
              </m:rPr>
              <w:rPr>
                <w:rFonts w:ascii="Cambria Math" w:eastAsia="Calibri" w:hAnsi="Cambria Math"/>
                <w:lang w:val="en-US" w:eastAsia="en-US"/>
              </w:rPr>
              <m:t>d</m:t>
            </m:r>
          </m:e>
          <m:sub>
            <m:r>
              <m:rPr>
                <m:sty m:val="p"/>
              </m:rPr>
              <w:rPr>
                <w:rFonts w:ascii="Cambria Math" w:eastAsia="Calibri" w:hAnsi="Cambria Math"/>
                <w:lang w:val="en-US" w:eastAsia="en-US"/>
              </w:rPr>
              <m:t>j</m:t>
            </m:r>
          </m:sub>
          <m:sup>
            <m:r>
              <m:rPr>
                <m:sty m:val="p"/>
              </m:rPr>
              <w:rPr>
                <w:rFonts w:ascii="Cambria Math" w:eastAsia="Calibri" w:hAnsi="Cambria Math"/>
                <w:lang w:val="en-US" w:eastAsia="en-US"/>
              </w:rPr>
              <m:t>-</m:t>
            </m:r>
          </m:sup>
        </m:sSubSup>
      </m:oMath>
      <w:r>
        <w:rPr>
          <w:rFonts w:eastAsia="Calibri"/>
          <w:lang w:val="en-US" w:eastAsia="en-US"/>
        </w:rPr>
        <w:t xml:space="preserve"> as shown in Table 15</w:t>
      </w:r>
      <w:r w:rsidRPr="00415F2E">
        <w:rPr>
          <w:rFonts w:eastAsia="Calibri"/>
          <w:lang w:val="en-US" w:eastAsia="en-US"/>
        </w:rPr>
        <w:t xml:space="preserve"> of each alternative is computed from respectively </w:t>
      </w:r>
      <m:oMath>
        <m:sSubSup>
          <m:sSubSupPr>
            <m:ctrlPr>
              <w:rPr>
                <w:rFonts w:ascii="Cambria Math" w:eastAsia="Calibri" w:hAnsi="Cambria Math"/>
                <w:lang w:val="en-US" w:eastAsia="en-US"/>
              </w:rPr>
            </m:ctrlPr>
          </m:sSubSupPr>
          <m:e>
            <m:acc>
              <m:accPr>
                <m:chr m:val="̃"/>
                <m:ctrlPr>
                  <w:rPr>
                    <w:rFonts w:ascii="Cambria Math" w:eastAsia="Calibri" w:hAnsi="Cambria Math"/>
                    <w:lang w:val="en-US" w:eastAsia="en-US"/>
                  </w:rPr>
                </m:ctrlPr>
              </m:accPr>
              <m:e>
                <m:r>
                  <m:rPr>
                    <m:sty m:val="p"/>
                  </m:rPr>
                  <w:rPr>
                    <w:rFonts w:ascii="Cambria Math" w:eastAsia="Calibri" w:hAnsi="Cambria Math"/>
                    <w:lang w:val="en-US" w:eastAsia="en-US"/>
                  </w:rPr>
                  <m:t>v</m:t>
                </m:r>
              </m:e>
            </m:acc>
          </m:e>
          <m:sub>
            <m:r>
              <m:rPr>
                <m:sty m:val="p"/>
              </m:rPr>
              <w:rPr>
                <w:rFonts w:ascii="Cambria Math" w:eastAsia="Calibri" w:hAnsi="Cambria Math"/>
                <w:lang w:val="en-US" w:eastAsia="en-US"/>
              </w:rPr>
              <m:t>j</m:t>
            </m:r>
          </m:sub>
          <m:sup>
            <m:r>
              <m:rPr>
                <m:sty m:val="p"/>
              </m:rPr>
              <w:rPr>
                <w:rFonts w:ascii="Cambria Math" w:eastAsia="Calibri" w:hAnsi="Cambria Math"/>
                <w:lang w:val="en-US" w:eastAsia="en-US"/>
              </w:rPr>
              <m:t>+</m:t>
            </m:r>
          </m:sup>
        </m:sSubSup>
      </m:oMath>
      <w:r w:rsidRPr="00415F2E">
        <w:rPr>
          <w:rFonts w:eastAsia="Calibri"/>
          <w:lang w:val="en-US" w:eastAsia="en-US"/>
        </w:rPr>
        <w:t xml:space="preserve">and </w:t>
      </w:r>
      <m:oMath>
        <m:sSubSup>
          <m:sSubSupPr>
            <m:ctrlPr>
              <w:rPr>
                <w:rFonts w:ascii="Cambria Math" w:eastAsia="Calibri" w:hAnsi="Cambria Math"/>
                <w:lang w:val="en-US" w:eastAsia="en-US"/>
              </w:rPr>
            </m:ctrlPr>
          </m:sSubSupPr>
          <m:e>
            <m:acc>
              <m:accPr>
                <m:chr m:val="̃"/>
                <m:ctrlPr>
                  <w:rPr>
                    <w:rFonts w:ascii="Cambria Math" w:eastAsia="Calibri" w:hAnsi="Cambria Math"/>
                    <w:lang w:val="en-US" w:eastAsia="en-US"/>
                  </w:rPr>
                </m:ctrlPr>
              </m:accPr>
              <m:e>
                <m:r>
                  <m:rPr>
                    <m:sty m:val="p"/>
                  </m:rPr>
                  <w:rPr>
                    <w:rFonts w:ascii="Cambria Math" w:eastAsia="Calibri" w:hAnsi="Cambria Math"/>
                    <w:lang w:val="en-US" w:eastAsia="en-US"/>
                  </w:rPr>
                  <m:t>v</m:t>
                </m:r>
              </m:e>
            </m:acc>
          </m:e>
          <m:sub>
            <m:r>
              <m:rPr>
                <m:sty m:val="p"/>
              </m:rPr>
              <w:rPr>
                <w:rFonts w:ascii="Cambria Math" w:eastAsia="Calibri" w:hAnsi="Cambria Math"/>
                <w:lang w:val="en-US" w:eastAsia="en-US"/>
              </w:rPr>
              <m:t>j</m:t>
            </m:r>
          </m:sub>
          <m:sup>
            <m:r>
              <m:rPr>
                <m:sty m:val="p"/>
              </m:rPr>
              <w:rPr>
                <w:rFonts w:ascii="Cambria Math" w:eastAsia="Calibri" w:hAnsi="Cambria Math"/>
                <w:lang w:val="en-US" w:eastAsia="en-US"/>
              </w:rPr>
              <m:t>-</m:t>
            </m:r>
          </m:sup>
        </m:sSubSup>
      </m:oMath>
      <w:r w:rsidRPr="00415F2E">
        <w:rPr>
          <w:rFonts w:eastAsia="Calibri"/>
          <w:lang w:val="en-US" w:eastAsia="en-US"/>
        </w:rPr>
        <w:t xml:space="preserve"> according to equations (10) and (11). </w:t>
      </w:r>
    </w:p>
    <w:p w:rsidR="00683B5A" w:rsidRPr="00415F2E" w:rsidRDefault="00683B5A" w:rsidP="00683B5A">
      <w:pPr>
        <w:spacing w:line="360" w:lineRule="auto"/>
        <w:jc w:val="both"/>
        <w:rPr>
          <w:lang w:val="en-US" w:eastAsia="en-US"/>
        </w:rPr>
      </w:pPr>
      <w:r w:rsidRPr="00415F2E">
        <w:rPr>
          <w:rFonts w:eastAsia="Calibri"/>
          <w:lang w:val="en-US" w:eastAsia="en-US"/>
        </w:rPr>
        <w:t xml:space="preserve">       </w:t>
      </w:r>
      <w:r w:rsidRPr="00415F2E">
        <w:rPr>
          <w:rFonts w:eastAsia="Calibri"/>
          <w:lang w:val="en-US" w:eastAsia="en-US"/>
        </w:rPr>
        <w:tab/>
      </w:r>
      <w:r w:rsidRPr="00415F2E">
        <w:rPr>
          <w:rFonts w:eastAsia="Calibri"/>
          <w:lang w:val="en-US" w:eastAsia="en-US"/>
        </w:rPr>
        <w:tab/>
        <w:t xml:space="preserve"> </w:t>
      </w:r>
      <m:oMath>
        <m:sSubSup>
          <m:sSubSupPr>
            <m:ctrlPr>
              <w:rPr>
                <w:rFonts w:ascii="Cambria Math" w:eastAsia="Calibri" w:hAnsi="Cambria Math"/>
                <w:i/>
                <w:lang w:val="en-US" w:eastAsia="en-US"/>
              </w:rPr>
            </m:ctrlPr>
          </m:sSubSupPr>
          <m:e>
            <m:r>
              <w:rPr>
                <w:rFonts w:ascii="Cambria Math" w:eastAsia="Calibri" w:hAnsi="Cambria Math"/>
                <w:lang w:val="en-US" w:eastAsia="en-US"/>
              </w:rPr>
              <m:t>d</m:t>
            </m:r>
          </m:e>
          <m:sub>
            <m:r>
              <w:rPr>
                <w:rFonts w:ascii="Cambria Math" w:eastAsia="Calibri" w:hAnsi="Cambria Math"/>
                <w:lang w:val="en-US" w:eastAsia="en-US"/>
              </w:rPr>
              <m:t>i</m:t>
            </m:r>
          </m:sub>
          <m:sup>
            <m:r>
              <w:rPr>
                <w:rFonts w:ascii="Cambria Math" w:eastAsia="Calibri" w:hAnsi="Cambria Math"/>
                <w:lang w:val="en-US" w:eastAsia="en-US"/>
              </w:rPr>
              <m:t>+</m:t>
            </m:r>
          </m:sup>
        </m:sSubSup>
      </m:oMath>
      <w:r w:rsidRPr="00415F2E">
        <w:rPr>
          <w:lang w:val="en-US" w:eastAsia="en-US"/>
        </w:rPr>
        <w:t xml:space="preserve"> =</w:t>
      </w:r>
      <m:oMath>
        <m:nary>
          <m:naryPr>
            <m:chr m:val="∑"/>
            <m:limLoc m:val="undOvr"/>
            <m:ctrlPr>
              <w:rPr>
                <w:rFonts w:ascii="Cambria Math" w:hAnsi="Cambria Math"/>
                <w:i/>
                <w:lang w:val="en-US" w:eastAsia="en-US"/>
              </w:rPr>
            </m:ctrlPr>
          </m:naryPr>
          <m:sub>
            <m:r>
              <w:rPr>
                <w:rFonts w:ascii="Cambria Math" w:hAnsi="Cambria Math"/>
                <w:lang w:val="en-US" w:eastAsia="en-US"/>
              </w:rPr>
              <m:t>j=1</m:t>
            </m:r>
          </m:sub>
          <m:sup>
            <m:r>
              <w:rPr>
                <w:rFonts w:ascii="Cambria Math" w:hAnsi="Cambria Math"/>
                <w:lang w:val="en-US" w:eastAsia="en-US"/>
              </w:rPr>
              <m:t>n</m:t>
            </m:r>
          </m:sup>
          <m:e>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v</m:t>
                </m:r>
              </m:sub>
            </m:sSub>
          </m:e>
        </m:nary>
      </m:oMath>
      <w:r w:rsidRPr="00415F2E">
        <w:rPr>
          <w:lang w:val="en-US" w:eastAsia="en-US"/>
        </w:rPr>
        <w:t>(</w:t>
      </w:r>
      <m:oMath>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v</m:t>
                </m:r>
              </m:e>
            </m:acc>
          </m:e>
          <m:sub>
            <m:r>
              <w:rPr>
                <w:rFonts w:ascii="Cambria Math" w:hAnsi="Cambria Math"/>
                <w:lang w:val="en-US" w:eastAsia="en-US"/>
              </w:rPr>
              <m:t>ij</m:t>
            </m:r>
          </m:sub>
        </m:sSub>
        <m:r>
          <w:rPr>
            <w:rFonts w:ascii="Cambria Math" w:hAnsi="Cambria Math"/>
            <w:lang w:val="en-US" w:eastAsia="en-US"/>
          </w:rPr>
          <m:t>,</m:t>
        </m:r>
        <m:sSubSup>
          <m:sSubSupPr>
            <m:ctrlPr>
              <w:rPr>
                <w:rFonts w:ascii="Cambria Math" w:hAnsi="Cambria Math"/>
                <w:i/>
                <w:lang w:val="en-US" w:eastAsia="en-US"/>
              </w:rPr>
            </m:ctrlPr>
          </m:sSubSupPr>
          <m:e>
            <m:acc>
              <m:accPr>
                <m:chr m:val="̃"/>
                <m:ctrlPr>
                  <w:rPr>
                    <w:rFonts w:ascii="Cambria Math" w:hAnsi="Cambria Math"/>
                    <w:i/>
                    <w:lang w:val="en-US" w:eastAsia="en-US"/>
                  </w:rPr>
                </m:ctrlPr>
              </m:accPr>
              <m:e>
                <m:r>
                  <w:rPr>
                    <w:rFonts w:ascii="Cambria Math" w:hAnsi="Cambria Math"/>
                    <w:lang w:val="en-US" w:eastAsia="en-US"/>
                  </w:rPr>
                  <m:t>v</m:t>
                </m:r>
              </m:e>
            </m:acc>
          </m:e>
          <m:sub>
            <m:r>
              <w:rPr>
                <w:rFonts w:ascii="Cambria Math" w:hAnsi="Cambria Math"/>
                <w:lang w:val="en-US" w:eastAsia="en-US"/>
              </w:rPr>
              <m:t>j</m:t>
            </m:r>
          </m:sub>
          <m:sup>
            <m:r>
              <w:rPr>
                <w:rFonts w:ascii="Cambria Math" w:hAnsi="Cambria Math"/>
                <w:lang w:val="en-US" w:eastAsia="en-US"/>
              </w:rPr>
              <m:t>+</m:t>
            </m:r>
          </m:sup>
        </m:sSubSup>
        <m:r>
          <w:rPr>
            <w:rFonts w:ascii="Cambria Math" w:hAnsi="Cambria Math"/>
            <w:lang w:val="en-US" w:eastAsia="en-US"/>
          </w:rPr>
          <m:t>)</m:t>
        </m:r>
      </m:oMath>
      <w:r w:rsidRPr="00415F2E">
        <w:rPr>
          <w:lang w:val="en-US" w:eastAsia="en-US"/>
        </w:rPr>
        <w:t xml:space="preserve">        </w:t>
      </w:r>
      <w:r w:rsidRPr="00415F2E">
        <w:rPr>
          <w:lang w:val="en-US" w:eastAsia="en-US"/>
        </w:rPr>
        <w:tab/>
      </w:r>
      <w:r w:rsidRPr="00415F2E">
        <w:rPr>
          <w:lang w:val="en-US" w:eastAsia="en-US"/>
        </w:rPr>
        <w:tab/>
      </w:r>
      <w:r w:rsidRPr="00415F2E">
        <w:rPr>
          <w:lang w:val="en-US" w:eastAsia="en-US"/>
        </w:rPr>
        <w:tab/>
      </w:r>
      <w:r w:rsidRPr="00415F2E">
        <w:rPr>
          <w:lang w:val="en-US" w:eastAsia="en-US"/>
        </w:rPr>
        <w:tab/>
      </w:r>
      <w:r w:rsidRPr="00415F2E">
        <w:rPr>
          <w:lang w:val="en-US" w:eastAsia="en-US"/>
        </w:rPr>
        <w:tab/>
      </w:r>
      <w:r w:rsidRPr="00415F2E">
        <w:rPr>
          <w:lang w:val="en-US" w:eastAsia="en-US"/>
        </w:rPr>
        <w:tab/>
        <w:t>(10)</w:t>
      </w:r>
    </w:p>
    <w:p w:rsidR="00683B5A" w:rsidRPr="00415F2E" w:rsidRDefault="00683B5A" w:rsidP="00683B5A">
      <w:pPr>
        <w:spacing w:line="360" w:lineRule="auto"/>
        <w:jc w:val="both"/>
        <w:rPr>
          <w:lang w:val="en-US" w:eastAsia="en-US"/>
        </w:rPr>
      </w:pPr>
      <w:r w:rsidRPr="00415F2E">
        <w:rPr>
          <w:lang w:val="en-US" w:eastAsia="en-US"/>
        </w:rPr>
        <w:t xml:space="preserve">                    </w:t>
      </w:r>
      <w:r w:rsidRPr="00415F2E">
        <w:rPr>
          <w:lang w:val="en-US" w:eastAsia="en-US"/>
        </w:rPr>
        <w:tab/>
      </w:r>
      <m:oMath>
        <m:sSubSup>
          <m:sSubSupPr>
            <m:ctrlPr>
              <w:rPr>
                <w:rFonts w:ascii="Cambria Math" w:eastAsia="Calibri" w:hAnsi="Cambria Math"/>
                <w:i/>
                <w:lang w:val="en-US" w:eastAsia="en-US"/>
              </w:rPr>
            </m:ctrlPr>
          </m:sSubSupPr>
          <m:e>
            <m:r>
              <w:rPr>
                <w:rFonts w:ascii="Cambria Math" w:eastAsia="Calibri" w:hAnsi="Cambria Math"/>
                <w:lang w:val="en-US" w:eastAsia="en-US"/>
              </w:rPr>
              <m:t xml:space="preserve"> d</m:t>
            </m:r>
          </m:e>
          <m:sub>
            <m:r>
              <w:rPr>
                <w:rFonts w:ascii="Cambria Math" w:eastAsia="Calibri" w:hAnsi="Cambria Math"/>
                <w:lang w:val="en-US" w:eastAsia="en-US"/>
              </w:rPr>
              <m:t>i</m:t>
            </m:r>
          </m:sub>
          <m:sup>
            <m:r>
              <w:rPr>
                <w:rFonts w:ascii="Cambria Math" w:eastAsia="Calibri" w:hAnsi="Cambria Math"/>
                <w:lang w:val="en-US" w:eastAsia="en-US"/>
              </w:rPr>
              <m:t>-</m:t>
            </m:r>
          </m:sup>
        </m:sSubSup>
      </m:oMath>
      <w:r w:rsidRPr="00415F2E">
        <w:rPr>
          <w:lang w:val="en-US" w:eastAsia="en-US"/>
        </w:rPr>
        <w:t xml:space="preserve"> =</w:t>
      </w:r>
      <m:oMath>
        <m:nary>
          <m:naryPr>
            <m:chr m:val="∑"/>
            <m:limLoc m:val="undOvr"/>
            <m:ctrlPr>
              <w:rPr>
                <w:rFonts w:ascii="Cambria Math" w:hAnsi="Cambria Math"/>
                <w:i/>
                <w:lang w:val="en-US" w:eastAsia="en-US"/>
              </w:rPr>
            </m:ctrlPr>
          </m:naryPr>
          <m:sub>
            <m:r>
              <w:rPr>
                <w:rFonts w:ascii="Cambria Math" w:hAnsi="Cambria Math"/>
                <w:lang w:val="en-US" w:eastAsia="en-US"/>
              </w:rPr>
              <m:t>j=1</m:t>
            </m:r>
          </m:sub>
          <m:sup>
            <m:r>
              <w:rPr>
                <w:rFonts w:ascii="Cambria Math" w:hAnsi="Cambria Math"/>
                <w:lang w:val="en-US" w:eastAsia="en-US"/>
              </w:rPr>
              <m:t>n</m:t>
            </m:r>
          </m:sup>
          <m:e>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v</m:t>
                </m:r>
              </m:sub>
            </m:sSub>
          </m:e>
        </m:nary>
      </m:oMath>
      <w:r w:rsidRPr="00415F2E">
        <w:rPr>
          <w:lang w:val="en-US" w:eastAsia="en-US"/>
        </w:rPr>
        <w:t>(</w:t>
      </w:r>
      <m:oMath>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v</m:t>
                </m:r>
              </m:e>
            </m:acc>
          </m:e>
          <m:sub>
            <m:r>
              <w:rPr>
                <w:rFonts w:ascii="Cambria Math" w:hAnsi="Cambria Math"/>
                <w:lang w:val="en-US" w:eastAsia="en-US"/>
              </w:rPr>
              <m:t>ij</m:t>
            </m:r>
          </m:sub>
        </m:sSub>
        <m:r>
          <w:rPr>
            <w:rFonts w:ascii="Cambria Math" w:hAnsi="Cambria Math"/>
            <w:lang w:val="en-US" w:eastAsia="en-US"/>
          </w:rPr>
          <m:t>,</m:t>
        </m:r>
        <m:sSubSup>
          <m:sSubSupPr>
            <m:ctrlPr>
              <w:rPr>
                <w:rFonts w:ascii="Cambria Math" w:hAnsi="Cambria Math"/>
                <w:i/>
                <w:lang w:val="en-US" w:eastAsia="en-US"/>
              </w:rPr>
            </m:ctrlPr>
          </m:sSubSupPr>
          <m:e>
            <m:acc>
              <m:accPr>
                <m:chr m:val="̃"/>
                <m:ctrlPr>
                  <w:rPr>
                    <w:rFonts w:ascii="Cambria Math" w:hAnsi="Cambria Math"/>
                    <w:i/>
                    <w:lang w:val="en-US" w:eastAsia="en-US"/>
                  </w:rPr>
                </m:ctrlPr>
              </m:accPr>
              <m:e>
                <m:r>
                  <w:rPr>
                    <w:rFonts w:ascii="Cambria Math" w:hAnsi="Cambria Math"/>
                    <w:lang w:val="en-US" w:eastAsia="en-US"/>
                  </w:rPr>
                  <m:t>v</m:t>
                </m:r>
              </m:e>
            </m:acc>
          </m:e>
          <m:sub>
            <m:r>
              <w:rPr>
                <w:rFonts w:ascii="Cambria Math" w:hAnsi="Cambria Math"/>
                <w:lang w:val="en-US" w:eastAsia="en-US"/>
              </w:rPr>
              <m:t>j</m:t>
            </m:r>
          </m:sub>
          <m:sup>
            <m:r>
              <w:rPr>
                <w:rFonts w:ascii="Cambria Math" w:hAnsi="Cambria Math"/>
                <w:lang w:val="en-US" w:eastAsia="en-US"/>
              </w:rPr>
              <m:t>-</m:t>
            </m:r>
          </m:sup>
        </m:sSubSup>
        <m:r>
          <w:rPr>
            <w:rFonts w:ascii="Cambria Math" w:hAnsi="Cambria Math"/>
            <w:lang w:val="en-US" w:eastAsia="en-US"/>
          </w:rPr>
          <m:t>)</m:t>
        </m:r>
      </m:oMath>
      <w:r w:rsidRPr="00415F2E">
        <w:rPr>
          <w:lang w:val="en-US" w:eastAsia="en-US"/>
        </w:rPr>
        <w:t xml:space="preserve">         </w:t>
      </w:r>
      <w:r w:rsidRPr="00415F2E">
        <w:rPr>
          <w:lang w:val="en-US" w:eastAsia="en-US"/>
        </w:rPr>
        <w:tab/>
      </w:r>
      <w:r w:rsidRPr="00415F2E">
        <w:rPr>
          <w:lang w:val="en-US" w:eastAsia="en-US"/>
        </w:rPr>
        <w:tab/>
      </w:r>
      <w:r w:rsidRPr="00415F2E">
        <w:rPr>
          <w:lang w:val="en-US" w:eastAsia="en-US"/>
        </w:rPr>
        <w:tab/>
      </w:r>
      <w:r w:rsidRPr="00415F2E">
        <w:rPr>
          <w:lang w:val="en-US" w:eastAsia="en-US"/>
        </w:rPr>
        <w:tab/>
      </w:r>
      <w:r w:rsidRPr="00415F2E">
        <w:rPr>
          <w:lang w:val="en-US" w:eastAsia="en-US"/>
        </w:rPr>
        <w:tab/>
      </w:r>
      <w:r w:rsidRPr="00415F2E">
        <w:rPr>
          <w:lang w:val="en-US" w:eastAsia="en-US"/>
        </w:rPr>
        <w:tab/>
        <w:t>(11)</w:t>
      </w:r>
    </w:p>
    <w:p w:rsidR="00683B5A" w:rsidRPr="00415F2E" w:rsidRDefault="00683B5A" w:rsidP="00683B5A">
      <w:pPr>
        <w:spacing w:line="360" w:lineRule="auto"/>
        <w:jc w:val="both"/>
        <w:rPr>
          <w:lang w:val="en-US" w:eastAsia="en-US"/>
        </w:rPr>
      </w:pPr>
    </w:p>
    <w:tbl>
      <w:tblPr>
        <w:tblStyle w:val="TableGrid111"/>
        <w:tblW w:w="8232" w:type="dxa"/>
        <w:jc w:val="center"/>
        <w:tblLook w:val="04A0" w:firstRow="1" w:lastRow="0" w:firstColumn="1" w:lastColumn="0" w:noHBand="0" w:noVBand="1"/>
      </w:tblPr>
      <w:tblGrid>
        <w:gridCol w:w="1313"/>
        <w:gridCol w:w="711"/>
        <w:gridCol w:w="711"/>
        <w:gridCol w:w="711"/>
        <w:gridCol w:w="711"/>
        <w:gridCol w:w="711"/>
        <w:gridCol w:w="711"/>
        <w:gridCol w:w="711"/>
        <w:gridCol w:w="711"/>
        <w:gridCol w:w="520"/>
        <w:gridCol w:w="711"/>
      </w:tblGrid>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C1</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C2</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C3</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C4</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C5</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C6</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C7</w:t>
            </w: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C8</w:t>
            </w:r>
          </w:p>
        </w:tc>
        <w:tc>
          <w:tcPr>
            <w:tcW w:w="520" w:type="dxa"/>
            <w:shd w:val="clear" w:color="auto" w:fill="DBE5F1"/>
            <w:noWrap/>
            <w:hideMark/>
          </w:tcPr>
          <w:p w:rsidR="00683B5A" w:rsidRPr="00415F2E" w:rsidRDefault="00683B5A" w:rsidP="00A2269F">
            <w:pPr>
              <w:spacing w:line="276" w:lineRule="auto"/>
              <w:jc w:val="center"/>
              <w:rPr>
                <w:b/>
                <w:sz w:val="22"/>
                <w:szCs w:val="22"/>
                <w:lang w:val="en-US" w:eastAsia="en-US"/>
              </w:rPr>
            </w:pPr>
          </w:p>
        </w:tc>
        <w:tc>
          <w:tcPr>
            <w:tcW w:w="711"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d-</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4.179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4.042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2.237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5.547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32.58</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d(R2,A-)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5.736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35.92</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d(R3,A-)</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3.103</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3.163</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4.181</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5.025</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4.33</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5.603</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3.119</w:t>
            </w:r>
          </w:p>
        </w:tc>
        <w:tc>
          <w:tcPr>
            <w:tcW w:w="711" w:type="dxa"/>
            <w:noWrap/>
            <w:hideMark/>
          </w:tcPr>
          <w:p w:rsidR="00683B5A" w:rsidRPr="00415F2E" w:rsidRDefault="00683B5A" w:rsidP="00A2269F">
            <w:pPr>
              <w:spacing w:line="276" w:lineRule="auto"/>
              <w:jc w:val="center"/>
              <w:rPr>
                <w:sz w:val="22"/>
                <w:szCs w:val="22"/>
                <w:highlight w:val="yellow"/>
                <w:lang w:val="en-US" w:eastAsia="en-US"/>
              </w:rPr>
            </w:pPr>
            <w:r w:rsidRPr="00415F2E">
              <w:rPr>
                <w:sz w:val="22"/>
                <w:szCs w:val="22"/>
                <w:highlight w:val="yellow"/>
                <w:lang w:val="en-US" w:eastAsia="en-US"/>
              </w:rPr>
              <w:t>1.556</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highlight w:val="yellow"/>
                <w:lang w:val="en-US" w:eastAsia="en-US"/>
              </w:rPr>
              <w:t>30.08</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d(R4,A-)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3.163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5.443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5.427</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32.82</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d(R5,A-)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5.547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35.65</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d(R6,A-)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4.179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4.146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3.259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5.025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4.244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5.444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2.221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1.556</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30.07</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d(R7,A-)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4.296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4.116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4.625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2.934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33.37</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d(R8,A-)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4.392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3.221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5.667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d(R9,A-)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4.346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4.346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3.259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4.244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2.207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1.556</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29.33</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d(R10,A-)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4.088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2.237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4.734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5.603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3.169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34.09</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d(R11,A-)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3.163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4.042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5.736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5.75</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34.69</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d(R12,A-)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4.148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4.148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4.181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5.736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2.221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3.902</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33.83</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d(R13,A-)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4.146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2.265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4.088</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3.472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4.217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5.736</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4.145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5.852</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33.92</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d(R14,A-)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4.302</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4.261</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3.224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4.33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5.603</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2.207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1.556</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30.65</w:t>
            </w:r>
          </w:p>
        </w:tc>
      </w:tr>
      <w:tr w:rsidR="00683B5A" w:rsidRPr="00415F2E" w:rsidTr="00A2269F">
        <w:trPr>
          <w:trHeight w:val="288"/>
          <w:jc w:val="center"/>
        </w:trPr>
        <w:tc>
          <w:tcPr>
            <w:tcW w:w="131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d(R15,A-)</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4.294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4.449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3.259</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5.164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4.244</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5.355</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2.207</w:t>
            </w: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1.556</w:t>
            </w:r>
          </w:p>
        </w:tc>
        <w:tc>
          <w:tcPr>
            <w:tcW w:w="520" w:type="dxa"/>
            <w:noWrap/>
            <w:hideMark/>
          </w:tcPr>
          <w:p w:rsidR="00683B5A" w:rsidRPr="00415F2E" w:rsidRDefault="00683B5A" w:rsidP="00A2269F">
            <w:pPr>
              <w:spacing w:line="276" w:lineRule="auto"/>
              <w:jc w:val="center"/>
              <w:rPr>
                <w:sz w:val="22"/>
                <w:szCs w:val="22"/>
                <w:lang w:val="en-US" w:eastAsia="en-US"/>
              </w:rPr>
            </w:pPr>
          </w:p>
        </w:tc>
        <w:tc>
          <w:tcPr>
            <w:tcW w:w="711"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30.53</w:t>
            </w:r>
          </w:p>
        </w:tc>
      </w:tr>
    </w:tbl>
    <w:p w:rsidR="00683B5A" w:rsidRPr="00415F2E" w:rsidRDefault="00683B5A" w:rsidP="00683B5A">
      <w:pPr>
        <w:spacing w:line="360" w:lineRule="auto"/>
        <w:jc w:val="center"/>
        <w:rPr>
          <w:rFonts w:eastAsia="Calibri"/>
          <w:b/>
          <w:bCs/>
          <w:sz w:val="22"/>
          <w:szCs w:val="22"/>
          <w:lang w:val="en-US" w:eastAsia="en-US"/>
        </w:rPr>
      </w:pPr>
      <w:r w:rsidRPr="00415F2E">
        <w:rPr>
          <w:b/>
          <w:bCs/>
          <w:sz w:val="22"/>
          <w:szCs w:val="22"/>
          <w:lang w:val="en-US" w:eastAsia="en-US"/>
        </w:rPr>
        <w:t xml:space="preserve">Table </w:t>
      </w:r>
      <w:r>
        <w:rPr>
          <w:b/>
          <w:bCs/>
          <w:sz w:val="22"/>
          <w:szCs w:val="22"/>
          <w:lang w:val="en-US" w:eastAsia="en-US"/>
        </w:rPr>
        <w:t>15</w:t>
      </w:r>
      <w:r w:rsidRPr="00415F2E">
        <w:rPr>
          <w:rFonts w:eastAsia="Calibri"/>
          <w:b/>
          <w:bCs/>
          <w:sz w:val="22"/>
          <w:szCs w:val="22"/>
          <w:lang w:val="en-US" w:eastAsia="en-US"/>
        </w:rPr>
        <w:t>: Distance from FNIS (A-)</w:t>
      </w:r>
    </w:p>
    <w:p w:rsidR="00683B5A" w:rsidRPr="00415F2E" w:rsidRDefault="00683B5A" w:rsidP="00683B5A">
      <w:pPr>
        <w:spacing w:line="360" w:lineRule="auto"/>
        <w:jc w:val="both"/>
        <w:rPr>
          <w:lang w:val="en-US" w:eastAsia="en-US"/>
        </w:rPr>
      </w:pPr>
      <w:r w:rsidRPr="00415F2E">
        <w:rPr>
          <w:lang w:val="en-US" w:eastAsia="en-US"/>
        </w:rPr>
        <w:lastRenderedPageBreak/>
        <w:t>For example the d- value for R3 is computed as 3.103 + 3.163 + 4.181 + 5.025 + 4.33 + 5.603 + 3.119 + 1.55</w:t>
      </w:r>
      <w:r>
        <w:rPr>
          <w:lang w:val="en-US" w:eastAsia="en-US"/>
        </w:rPr>
        <w:t>6 = 30.08 as shown in Table 15</w:t>
      </w:r>
      <w:r w:rsidRPr="00415F2E">
        <w:rPr>
          <w:lang w:val="en-US" w:eastAsia="en-US"/>
        </w:rPr>
        <w:t>.</w:t>
      </w:r>
    </w:p>
    <w:p w:rsidR="00683B5A" w:rsidRPr="00415F2E" w:rsidRDefault="00683B5A" w:rsidP="00683B5A">
      <w:pPr>
        <w:spacing w:line="360" w:lineRule="auto"/>
        <w:ind w:left="284"/>
        <w:jc w:val="both"/>
        <w:rPr>
          <w:rFonts w:eastAsia="Calibri"/>
          <w:sz w:val="22"/>
          <w:szCs w:val="22"/>
          <w:lang w:val="en-US" w:eastAsia="en-US"/>
        </w:rPr>
      </w:pPr>
    </w:p>
    <w:p w:rsidR="00683B5A" w:rsidRPr="00415F2E" w:rsidRDefault="00683B5A" w:rsidP="00683B5A">
      <w:pPr>
        <w:keepNext/>
        <w:keepLines/>
        <w:spacing w:before="200" w:line="276" w:lineRule="auto"/>
        <w:outlineLvl w:val="3"/>
        <w:rPr>
          <w:rFonts w:eastAsia="Calibri"/>
          <w:b/>
          <w:bCs/>
          <w:iCs/>
          <w:sz w:val="22"/>
          <w:szCs w:val="22"/>
          <w:lang w:val="en-US" w:eastAsia="en-US"/>
        </w:rPr>
      </w:pPr>
      <w:r w:rsidRPr="00415F2E">
        <w:rPr>
          <w:rFonts w:eastAsia="Calibri"/>
          <w:b/>
          <w:bCs/>
          <w:iCs/>
          <w:sz w:val="22"/>
          <w:szCs w:val="22"/>
          <w:lang w:val="en-US" w:eastAsia="en-US"/>
        </w:rPr>
        <w:t>The defuzzified 0utput</w:t>
      </w: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The closeness coefficient (CC</w:t>
      </w:r>
      <w:r w:rsidRPr="00415F2E">
        <w:rPr>
          <w:rFonts w:eastAsia="Calibri"/>
          <w:vertAlign w:val="subscript"/>
          <w:lang w:val="en-US" w:eastAsia="en-US"/>
        </w:rPr>
        <w:t>i</w:t>
      </w:r>
      <w:r w:rsidRPr="00415F2E">
        <w:rPr>
          <w:rFonts w:eastAsia="Calibri"/>
          <w:lang w:val="en-US" w:eastAsia="en-US"/>
        </w:rPr>
        <w:t>) is computed according to equation (13).</w:t>
      </w:r>
    </w:p>
    <w:p w:rsidR="00683B5A" w:rsidRPr="00415F2E" w:rsidRDefault="00683B5A" w:rsidP="00683B5A">
      <w:pPr>
        <w:spacing w:line="360" w:lineRule="auto"/>
        <w:ind w:left="426"/>
        <w:jc w:val="both"/>
        <w:rPr>
          <w:rFonts w:eastAsia="Calibri"/>
          <w:lang w:val="en-US" w:eastAsia="en-US"/>
        </w:rPr>
      </w:pPr>
      <w:r w:rsidRPr="00415F2E">
        <w:rPr>
          <w:rFonts w:eastAsia="Calibri"/>
          <w:lang w:val="en-US" w:eastAsia="en-US"/>
        </w:rPr>
        <w:t>CC</w:t>
      </w:r>
      <w:r w:rsidRPr="00415F2E">
        <w:rPr>
          <w:rFonts w:eastAsia="Calibri"/>
          <w:vertAlign w:val="subscript"/>
          <w:lang w:val="en-US" w:eastAsia="en-US"/>
        </w:rPr>
        <w:t>i</w:t>
      </w:r>
      <w:r w:rsidRPr="00415F2E">
        <w:rPr>
          <w:rFonts w:eastAsia="Calibri"/>
          <w:lang w:val="en-US" w:eastAsia="en-US"/>
        </w:rPr>
        <w:t xml:space="preserve"> = </w:t>
      </w:r>
      <m:oMath>
        <m:f>
          <m:fPr>
            <m:ctrlPr>
              <w:rPr>
                <w:rFonts w:ascii="Cambria Math" w:eastAsia="Calibri" w:hAnsi="Cambria Math"/>
                <w:i/>
                <w:lang w:val="en-US" w:eastAsia="en-US"/>
              </w:rPr>
            </m:ctrlPr>
          </m:fPr>
          <m:num>
            <m:sSubSup>
              <m:sSubSupPr>
                <m:ctrlPr>
                  <w:rPr>
                    <w:rFonts w:ascii="Cambria Math" w:eastAsia="Calibri" w:hAnsi="Cambria Math"/>
                    <w:i/>
                    <w:lang w:val="en-US" w:eastAsia="en-US"/>
                  </w:rPr>
                </m:ctrlPr>
              </m:sSubSupPr>
              <m:e>
                <m:r>
                  <w:rPr>
                    <w:rFonts w:ascii="Cambria Math" w:eastAsia="Calibri" w:hAnsi="Cambria Math"/>
                    <w:lang w:val="en-US" w:eastAsia="en-US"/>
                  </w:rPr>
                  <m:t>d</m:t>
                </m:r>
              </m:e>
              <m:sub>
                <m:r>
                  <w:rPr>
                    <w:rFonts w:ascii="Cambria Math" w:eastAsia="Calibri" w:hAnsi="Cambria Math"/>
                    <w:lang w:val="en-US" w:eastAsia="en-US"/>
                  </w:rPr>
                  <m:t>i</m:t>
                </m:r>
              </m:sub>
              <m:sup>
                <m:r>
                  <w:rPr>
                    <w:rFonts w:ascii="Cambria Math" w:eastAsia="Calibri" w:hAnsi="Cambria Math"/>
                    <w:lang w:val="en-US" w:eastAsia="en-US"/>
                  </w:rPr>
                  <m:t>-</m:t>
                </m:r>
              </m:sup>
            </m:sSubSup>
          </m:num>
          <m:den>
            <m:sSubSup>
              <m:sSubSupPr>
                <m:ctrlPr>
                  <w:rPr>
                    <w:rFonts w:ascii="Cambria Math" w:eastAsia="Calibri" w:hAnsi="Cambria Math"/>
                    <w:i/>
                    <w:lang w:val="en-US" w:eastAsia="en-US"/>
                  </w:rPr>
                </m:ctrlPr>
              </m:sSubSupPr>
              <m:e>
                <m:r>
                  <w:rPr>
                    <w:rFonts w:ascii="Cambria Math" w:eastAsia="Calibri" w:hAnsi="Cambria Math"/>
                    <w:lang w:val="en-US" w:eastAsia="en-US"/>
                  </w:rPr>
                  <m:t>d</m:t>
                </m:r>
              </m:e>
              <m:sub>
                <m:r>
                  <w:rPr>
                    <w:rFonts w:ascii="Cambria Math" w:eastAsia="Calibri" w:hAnsi="Cambria Math"/>
                    <w:lang w:val="en-US" w:eastAsia="en-US"/>
                  </w:rPr>
                  <m:t>i</m:t>
                </m:r>
              </m:sub>
              <m:sup>
                <m:r>
                  <w:rPr>
                    <w:rFonts w:ascii="Cambria Math" w:eastAsia="Calibri" w:hAnsi="Cambria Math"/>
                    <w:lang w:val="en-US" w:eastAsia="en-US"/>
                  </w:rPr>
                  <m:t>+</m:t>
                </m:r>
              </m:sup>
            </m:sSubSup>
            <m:r>
              <w:rPr>
                <w:rFonts w:ascii="Cambria Math" w:eastAsia="Calibri" w:hAnsi="Cambria Math"/>
                <w:lang w:val="en-US" w:eastAsia="en-US"/>
              </w:rPr>
              <m:t xml:space="preserve">+ </m:t>
            </m:r>
            <m:sSubSup>
              <m:sSubSupPr>
                <m:ctrlPr>
                  <w:rPr>
                    <w:rFonts w:ascii="Cambria Math" w:eastAsia="Calibri" w:hAnsi="Cambria Math"/>
                    <w:i/>
                    <w:lang w:val="en-US" w:eastAsia="en-US"/>
                  </w:rPr>
                </m:ctrlPr>
              </m:sSubSupPr>
              <m:e>
                <m:r>
                  <w:rPr>
                    <w:rFonts w:ascii="Cambria Math" w:eastAsia="Calibri" w:hAnsi="Cambria Math"/>
                    <w:lang w:val="en-US" w:eastAsia="en-US"/>
                  </w:rPr>
                  <m:t>d</m:t>
                </m:r>
              </m:e>
              <m:sub>
                <m:r>
                  <w:rPr>
                    <w:rFonts w:ascii="Cambria Math" w:eastAsia="Calibri" w:hAnsi="Cambria Math"/>
                    <w:lang w:val="en-US" w:eastAsia="en-US"/>
                  </w:rPr>
                  <m:t>i</m:t>
                </m:r>
              </m:sub>
              <m:sup>
                <m:r>
                  <w:rPr>
                    <w:rFonts w:ascii="Cambria Math" w:eastAsia="Calibri" w:hAnsi="Cambria Math"/>
                    <w:lang w:val="en-US" w:eastAsia="en-US"/>
                  </w:rPr>
                  <m:t>-</m:t>
                </m:r>
              </m:sup>
            </m:sSubSup>
          </m:den>
        </m:f>
      </m:oMath>
      <w:r w:rsidRPr="00415F2E">
        <w:rPr>
          <w:lang w:val="en-US" w:eastAsia="en-US"/>
        </w:rPr>
        <w:t xml:space="preserve">                      </w:t>
      </w:r>
    </w:p>
    <w:p w:rsidR="00683B5A" w:rsidRPr="00415F2E"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The alternative with the highest closeness coefficient represents the best alternatives and is closest to the FPIS and farthest from FNIS. For example, the CCi value for R3 can be calculated using equation (13) above is as follows:   CCi  = 30.08/(30.08+42.43) = 0.41484. Similarly all other CCi values were c</w:t>
      </w:r>
      <w:r>
        <w:rPr>
          <w:rFonts w:eastAsia="Calibri"/>
          <w:lang w:val="en-US" w:eastAsia="en-US"/>
        </w:rPr>
        <w:t>alculated as shown in Table 16</w:t>
      </w:r>
      <w:r w:rsidRPr="00415F2E">
        <w:rPr>
          <w:rFonts w:eastAsia="Calibri"/>
          <w:lang w:val="en-US" w:eastAsia="en-US"/>
        </w:rPr>
        <w:t>.</w:t>
      </w:r>
    </w:p>
    <w:p w:rsidR="00683B5A" w:rsidRPr="00415F2E" w:rsidRDefault="00683B5A" w:rsidP="00683B5A">
      <w:pPr>
        <w:spacing w:line="360" w:lineRule="auto"/>
        <w:jc w:val="both"/>
        <w:rPr>
          <w:rFonts w:eastAsia="Calibri"/>
          <w:sz w:val="22"/>
          <w:szCs w:val="22"/>
          <w:lang w:val="en-US" w:eastAsia="en-US"/>
        </w:rPr>
      </w:pPr>
    </w:p>
    <w:tbl>
      <w:tblPr>
        <w:tblStyle w:val="TableGrid111"/>
        <w:tblW w:w="4360" w:type="dxa"/>
        <w:jc w:val="center"/>
        <w:tblLook w:val="04A0" w:firstRow="1" w:lastRow="0" w:firstColumn="1" w:lastColumn="0" w:noHBand="0" w:noVBand="1"/>
      </w:tblPr>
      <w:tblGrid>
        <w:gridCol w:w="1563"/>
        <w:gridCol w:w="1409"/>
        <w:gridCol w:w="1388"/>
      </w:tblGrid>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sz w:val="22"/>
                <w:szCs w:val="22"/>
                <w:lang w:val="en-US" w:eastAsia="en-US"/>
              </w:rPr>
            </w:pPr>
            <w:r w:rsidRPr="00415F2E">
              <w:rPr>
                <w:b/>
                <w:sz w:val="22"/>
                <w:szCs w:val="22"/>
                <w:lang w:val="en-US" w:eastAsia="en-US"/>
              </w:rPr>
              <w:t>Requirement</w:t>
            </w:r>
          </w:p>
        </w:tc>
        <w:tc>
          <w:tcPr>
            <w:tcW w:w="1409" w:type="dxa"/>
            <w:shd w:val="clear" w:color="auto" w:fill="DBE5F1"/>
            <w:noWrap/>
            <w:hideMark/>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CCi</w:t>
            </w:r>
          </w:p>
        </w:tc>
        <w:tc>
          <w:tcPr>
            <w:tcW w:w="1388" w:type="dxa"/>
            <w:shd w:val="clear" w:color="auto" w:fill="DBE5F1"/>
          </w:tcPr>
          <w:p w:rsidR="00683B5A" w:rsidRPr="00415F2E" w:rsidRDefault="00683B5A" w:rsidP="00A2269F">
            <w:pPr>
              <w:spacing w:line="276" w:lineRule="auto"/>
              <w:jc w:val="center"/>
              <w:rPr>
                <w:b/>
                <w:sz w:val="22"/>
                <w:szCs w:val="22"/>
                <w:lang w:val="en-US" w:eastAsia="en-US"/>
              </w:rPr>
            </w:pPr>
            <w:r w:rsidRPr="00415F2E">
              <w:rPr>
                <w:b/>
                <w:sz w:val="22"/>
                <w:szCs w:val="22"/>
                <w:lang w:val="en-US" w:eastAsia="en-US"/>
              </w:rPr>
              <w:t>Ranking</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R2</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0.48097</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R5</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0.47489</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2</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R11</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0.46656</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3</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R8</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0.4635</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4</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R13</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0.45989</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5</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R10</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0.45907</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6</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R12</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0.45751</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7</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R7</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0.45153</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8</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0.44278</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9</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R4</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0.43438</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10</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R14</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0.42682</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11</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R15</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0.4228</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12</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R3</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0.41484</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13</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R6</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0.41448</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14</w:t>
            </w:r>
          </w:p>
        </w:tc>
      </w:tr>
      <w:tr w:rsidR="00683B5A" w:rsidRPr="00415F2E" w:rsidTr="00A2269F">
        <w:trPr>
          <w:trHeight w:val="288"/>
          <w:jc w:val="center"/>
        </w:trPr>
        <w:tc>
          <w:tcPr>
            <w:tcW w:w="1563" w:type="dxa"/>
            <w:shd w:val="clear" w:color="auto" w:fill="DBE5F1"/>
            <w:noWrap/>
            <w:hideMark/>
          </w:tcPr>
          <w:p w:rsidR="00683B5A" w:rsidRPr="00415F2E" w:rsidRDefault="00683B5A" w:rsidP="00A2269F">
            <w:pPr>
              <w:spacing w:line="276" w:lineRule="auto"/>
              <w:jc w:val="both"/>
              <w:rPr>
                <w:b/>
                <w:sz w:val="22"/>
                <w:szCs w:val="22"/>
                <w:lang w:val="en-US" w:eastAsia="en-US"/>
              </w:rPr>
            </w:pPr>
            <w:r w:rsidRPr="00415F2E">
              <w:rPr>
                <w:b/>
                <w:sz w:val="22"/>
                <w:szCs w:val="22"/>
                <w:lang w:val="en-US" w:eastAsia="en-US"/>
              </w:rPr>
              <w:t>R9</w:t>
            </w:r>
          </w:p>
        </w:tc>
        <w:tc>
          <w:tcPr>
            <w:tcW w:w="1409" w:type="dxa"/>
            <w:noWrap/>
            <w:hideMark/>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0.41229</w:t>
            </w:r>
          </w:p>
        </w:tc>
        <w:tc>
          <w:tcPr>
            <w:tcW w:w="1388" w:type="dxa"/>
          </w:tcPr>
          <w:p w:rsidR="00683B5A" w:rsidRPr="00415F2E" w:rsidRDefault="00683B5A" w:rsidP="00A2269F">
            <w:pPr>
              <w:spacing w:line="276" w:lineRule="auto"/>
              <w:jc w:val="center"/>
              <w:rPr>
                <w:sz w:val="22"/>
                <w:szCs w:val="22"/>
                <w:lang w:val="en-US" w:eastAsia="en-US"/>
              </w:rPr>
            </w:pPr>
            <w:r w:rsidRPr="00415F2E">
              <w:rPr>
                <w:sz w:val="22"/>
                <w:szCs w:val="22"/>
                <w:lang w:val="en-US" w:eastAsia="en-US"/>
              </w:rPr>
              <w:t>15</w:t>
            </w:r>
          </w:p>
        </w:tc>
      </w:tr>
    </w:tbl>
    <w:p w:rsidR="00683B5A" w:rsidRPr="00415F2E" w:rsidRDefault="00683B5A" w:rsidP="00683B5A">
      <w:pPr>
        <w:spacing w:line="360" w:lineRule="auto"/>
        <w:jc w:val="center"/>
        <w:rPr>
          <w:b/>
          <w:bCs/>
          <w:sz w:val="22"/>
          <w:szCs w:val="22"/>
          <w:lang w:val="en-US" w:eastAsia="en-US"/>
        </w:rPr>
      </w:pPr>
      <w:bookmarkStart w:id="6" w:name="_Toc486141112"/>
      <w:bookmarkStart w:id="7" w:name="_Toc486147709"/>
      <w:bookmarkStart w:id="8" w:name="_Toc487052566"/>
      <w:bookmarkStart w:id="9" w:name="_Toc487052776"/>
      <w:bookmarkStart w:id="10" w:name="_Toc487276289"/>
      <w:bookmarkStart w:id="11" w:name="_Toc487276862"/>
      <w:bookmarkStart w:id="12" w:name="_Toc487297779"/>
      <w:bookmarkStart w:id="13" w:name="_Toc487641594"/>
      <w:bookmarkStart w:id="14" w:name="_Toc487832581"/>
      <w:bookmarkStart w:id="15" w:name="_Toc487832819"/>
      <w:bookmarkStart w:id="16" w:name="_Toc488469307"/>
      <w:bookmarkStart w:id="17" w:name="_Toc488745607"/>
      <w:bookmarkStart w:id="18" w:name="_Toc489257645"/>
      <w:bookmarkStart w:id="19" w:name="_Toc489340886"/>
      <w:bookmarkStart w:id="20" w:name="_Toc489473326"/>
      <w:bookmarkStart w:id="21" w:name="_Toc489542452"/>
      <w:bookmarkStart w:id="22" w:name="_Toc489542991"/>
      <w:bookmarkStart w:id="23" w:name="_Toc489646485"/>
      <w:bookmarkStart w:id="24" w:name="_Toc490201949"/>
      <w:bookmarkStart w:id="25" w:name="_Toc490635346"/>
      <w:bookmarkStart w:id="26" w:name="_Toc490658079"/>
      <w:bookmarkStart w:id="27" w:name="_Toc490717964"/>
      <w:bookmarkStart w:id="28" w:name="_Toc490719009"/>
      <w:bookmarkStart w:id="29" w:name="_Toc490899034"/>
      <w:bookmarkStart w:id="30" w:name="_Toc491003781"/>
      <w:bookmarkStart w:id="31" w:name="_Toc491004596"/>
      <w:bookmarkStart w:id="32" w:name="_Toc491189597"/>
      <w:r w:rsidRPr="00415F2E">
        <w:rPr>
          <w:b/>
          <w:bCs/>
          <w:sz w:val="22"/>
          <w:szCs w:val="22"/>
          <w:lang w:val="en-US" w:eastAsia="en-US"/>
        </w:rPr>
        <w:t xml:space="preserve">Table </w:t>
      </w:r>
      <w:r>
        <w:rPr>
          <w:b/>
          <w:bCs/>
          <w:sz w:val="22"/>
          <w:szCs w:val="22"/>
          <w:lang w:val="en-US" w:eastAsia="en-US"/>
        </w:rPr>
        <w:t>16</w:t>
      </w:r>
      <w:r w:rsidRPr="00415F2E">
        <w:rPr>
          <w:b/>
          <w:bCs/>
          <w:sz w:val="22"/>
          <w:szCs w:val="22"/>
          <w:lang w:val="en-US" w:eastAsia="en-US"/>
        </w:rPr>
        <w:t>: Closeness Coeffiecients and Ranking of Requirements</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683B5A" w:rsidRPr="00415F2E" w:rsidRDefault="00683B5A" w:rsidP="00683B5A">
      <w:pPr>
        <w:spacing w:line="360" w:lineRule="auto"/>
        <w:jc w:val="both"/>
        <w:rPr>
          <w:sz w:val="22"/>
          <w:szCs w:val="22"/>
          <w:lang w:val="en-US" w:eastAsia="en-US"/>
        </w:rPr>
      </w:pPr>
    </w:p>
    <w:p w:rsidR="00683B5A" w:rsidRPr="00415F2E" w:rsidRDefault="00683B5A" w:rsidP="00683B5A">
      <w:pPr>
        <w:spacing w:line="360" w:lineRule="auto"/>
        <w:jc w:val="both"/>
        <w:rPr>
          <w:lang w:val="en-US" w:eastAsia="en-US"/>
        </w:rPr>
      </w:pPr>
      <w:bookmarkStart w:id="33" w:name="_Toc490899035"/>
      <w:bookmarkStart w:id="34" w:name="_Toc491003782"/>
      <w:bookmarkStart w:id="35" w:name="_Toc491004597"/>
      <w:bookmarkStart w:id="36" w:name="_Toc491189598"/>
      <w:r w:rsidRPr="00415F2E">
        <w:rPr>
          <w:lang w:val="en-US" w:eastAsia="en-US"/>
        </w:rPr>
        <w:t xml:space="preserve">Defuzzification of the Best Non fuzzy Performance value (BNP) for a criteria weighting j, is calculated using the following equation </w:t>
      </w:r>
      <w:r w:rsidRPr="00415F2E">
        <w:rPr>
          <w:noProof/>
          <w:lang w:val="en-US" w:eastAsia="en-US"/>
        </w:rPr>
        <w:t>(Safari et al. 2012)</w:t>
      </w:r>
      <w:r w:rsidRPr="00415F2E">
        <w:rPr>
          <w:lang w:val="en-US" w:eastAsia="en-US"/>
        </w:rPr>
        <w:t>:</w:t>
      </w:r>
      <w:bookmarkEnd w:id="33"/>
      <w:bookmarkEnd w:id="34"/>
      <w:bookmarkEnd w:id="35"/>
      <w:bookmarkEnd w:id="36"/>
    </w:p>
    <w:bookmarkStart w:id="37" w:name="_Toc490899036"/>
    <w:bookmarkStart w:id="38" w:name="_Toc491003783"/>
    <w:bookmarkStart w:id="39" w:name="_Toc491004598"/>
    <w:bookmarkStart w:id="40" w:name="_Toc491189599"/>
    <w:p w:rsidR="00683B5A" w:rsidRPr="00415F2E" w:rsidRDefault="00A2269F" w:rsidP="00683B5A">
      <w:pPr>
        <w:spacing w:line="360" w:lineRule="auto"/>
        <w:jc w:val="both"/>
        <w:rPr>
          <w:sz w:val="22"/>
          <w:szCs w:val="22"/>
          <w:lang w:val="en-US" w:eastAsia="en-US"/>
        </w:rPr>
      </w:pPr>
      <m:oMath>
        <m:sSub>
          <m:sSubPr>
            <m:ctrlPr>
              <w:rPr>
                <w:rFonts w:ascii="Cambria Math" w:hAnsi="Cambria Math"/>
                <w:i/>
                <w:sz w:val="22"/>
                <w:szCs w:val="22"/>
                <w:lang w:val="en-US" w:eastAsia="en-US"/>
              </w:rPr>
            </m:ctrlPr>
          </m:sSubPr>
          <m:e>
            <m:r>
              <w:rPr>
                <w:rFonts w:ascii="Cambria Math" w:hAnsi="Cambria Math"/>
                <w:sz w:val="22"/>
                <w:szCs w:val="22"/>
                <w:lang w:val="en-US" w:eastAsia="en-US"/>
              </w:rPr>
              <m:t>BNP</m:t>
            </m:r>
          </m:e>
          <m:sub>
            <m:r>
              <w:rPr>
                <w:rFonts w:ascii="Cambria Math" w:hAnsi="Cambria Math"/>
                <w:sz w:val="22"/>
                <w:szCs w:val="22"/>
                <w:lang w:val="en-US" w:eastAsia="en-US"/>
              </w:rPr>
              <m:t>wj</m:t>
            </m:r>
          </m:sub>
        </m:sSub>
        <m:r>
          <w:rPr>
            <w:rFonts w:ascii="Cambria Math" w:hAnsi="Cambria Math"/>
            <w:sz w:val="22"/>
            <w:szCs w:val="22"/>
            <w:lang w:val="en-US" w:eastAsia="en-US"/>
          </w:rPr>
          <m:t>=[</m:t>
        </m:r>
        <m:d>
          <m:dPr>
            <m:ctrlPr>
              <w:rPr>
                <w:rFonts w:ascii="Cambria Math" w:hAnsi="Cambria Math"/>
                <w:i/>
                <w:sz w:val="22"/>
                <w:szCs w:val="22"/>
                <w:lang w:val="en-US" w:eastAsia="en-US"/>
              </w:rPr>
            </m:ctrlPr>
          </m:dPr>
          <m:e>
            <m:sSub>
              <m:sSubPr>
                <m:ctrlPr>
                  <w:rPr>
                    <w:rFonts w:ascii="Cambria Math" w:hAnsi="Cambria Math"/>
                    <w:i/>
                    <w:sz w:val="22"/>
                    <w:szCs w:val="22"/>
                    <w:lang w:val="en-US" w:eastAsia="en-US"/>
                  </w:rPr>
                </m:ctrlPr>
              </m:sSubPr>
              <m:e>
                <m:r>
                  <w:rPr>
                    <w:rFonts w:ascii="Cambria Math" w:hAnsi="Cambria Math"/>
                    <w:sz w:val="22"/>
                    <w:szCs w:val="22"/>
                    <w:lang w:val="en-US" w:eastAsia="en-US"/>
                  </w:rPr>
                  <m:t>Upper bound</m:t>
                </m:r>
              </m:e>
              <m:sub>
                <m:r>
                  <w:rPr>
                    <w:rFonts w:ascii="Cambria Math" w:hAnsi="Cambria Math"/>
                    <w:sz w:val="22"/>
                    <w:szCs w:val="22"/>
                    <w:lang w:val="en-US" w:eastAsia="en-US"/>
                  </w:rPr>
                  <m:t>wj</m:t>
                </m:r>
              </m:sub>
            </m:sSub>
            <m:r>
              <w:rPr>
                <w:rFonts w:ascii="Cambria Math" w:hAnsi="Cambria Math"/>
                <w:sz w:val="22"/>
                <w:szCs w:val="22"/>
                <w:lang w:val="en-US" w:eastAsia="en-US"/>
              </w:rPr>
              <m:t>-</m:t>
            </m:r>
            <m:sSub>
              <m:sSubPr>
                <m:ctrlPr>
                  <w:rPr>
                    <w:rFonts w:ascii="Cambria Math" w:hAnsi="Cambria Math"/>
                    <w:i/>
                    <w:sz w:val="22"/>
                    <w:szCs w:val="22"/>
                    <w:lang w:val="en-US" w:eastAsia="en-US"/>
                  </w:rPr>
                </m:ctrlPr>
              </m:sSubPr>
              <m:e>
                <m:r>
                  <w:rPr>
                    <w:rFonts w:ascii="Cambria Math" w:hAnsi="Cambria Math"/>
                    <w:sz w:val="22"/>
                    <w:szCs w:val="22"/>
                    <w:lang w:val="en-US" w:eastAsia="en-US"/>
                  </w:rPr>
                  <m:t>lower bound</m:t>
                </m:r>
              </m:e>
              <m:sub>
                <m:r>
                  <w:rPr>
                    <w:rFonts w:ascii="Cambria Math" w:hAnsi="Cambria Math"/>
                    <w:sz w:val="22"/>
                    <w:szCs w:val="22"/>
                    <w:lang w:val="en-US" w:eastAsia="en-US"/>
                  </w:rPr>
                  <m:t>wj</m:t>
                </m:r>
              </m:sub>
            </m:sSub>
          </m:e>
        </m:d>
        <m:r>
          <w:rPr>
            <w:rFonts w:ascii="Cambria Math" w:hAnsi="Cambria Math"/>
            <w:sz w:val="22"/>
            <w:szCs w:val="22"/>
            <w:lang w:val="en-US" w:eastAsia="en-US"/>
          </w:rPr>
          <m:t>+</m:t>
        </m:r>
        <m:d>
          <m:dPr>
            <m:ctrlPr>
              <w:rPr>
                <w:rFonts w:ascii="Cambria Math" w:hAnsi="Cambria Math"/>
                <w:i/>
                <w:sz w:val="22"/>
                <w:szCs w:val="22"/>
                <w:lang w:val="en-US" w:eastAsia="en-US"/>
              </w:rPr>
            </m:ctrlPr>
          </m:dPr>
          <m:e>
            <m:sSub>
              <m:sSubPr>
                <m:ctrlPr>
                  <w:rPr>
                    <w:rFonts w:ascii="Cambria Math" w:hAnsi="Cambria Math"/>
                    <w:i/>
                    <w:sz w:val="22"/>
                    <w:szCs w:val="22"/>
                    <w:lang w:val="en-US" w:eastAsia="en-US"/>
                  </w:rPr>
                </m:ctrlPr>
              </m:sSubPr>
              <m:e>
                <m:r>
                  <w:rPr>
                    <w:rFonts w:ascii="Cambria Math" w:hAnsi="Cambria Math"/>
                    <w:sz w:val="22"/>
                    <w:szCs w:val="22"/>
                    <w:lang w:val="en-US" w:eastAsia="en-US"/>
                  </w:rPr>
                  <m:t>Middle bound</m:t>
                </m:r>
              </m:e>
              <m:sub>
                <m:r>
                  <w:rPr>
                    <w:rFonts w:ascii="Cambria Math" w:hAnsi="Cambria Math"/>
                    <w:sz w:val="22"/>
                    <w:szCs w:val="22"/>
                    <w:lang w:val="en-US" w:eastAsia="en-US"/>
                  </w:rPr>
                  <m:t>wj</m:t>
                </m:r>
              </m:sub>
            </m:sSub>
            <m:r>
              <w:rPr>
                <w:rFonts w:ascii="Cambria Math" w:hAnsi="Cambria Math"/>
                <w:sz w:val="22"/>
                <w:szCs w:val="22"/>
                <w:lang w:val="en-US" w:eastAsia="en-US"/>
              </w:rPr>
              <m:t xml:space="preserve">- </m:t>
            </m:r>
            <m:sSub>
              <m:sSubPr>
                <m:ctrlPr>
                  <w:rPr>
                    <w:rFonts w:ascii="Cambria Math" w:hAnsi="Cambria Math"/>
                    <w:i/>
                    <w:sz w:val="22"/>
                    <w:szCs w:val="22"/>
                    <w:lang w:val="en-US" w:eastAsia="en-US"/>
                  </w:rPr>
                </m:ctrlPr>
              </m:sSubPr>
              <m:e>
                <m:r>
                  <w:rPr>
                    <w:rFonts w:ascii="Cambria Math" w:hAnsi="Cambria Math"/>
                    <w:sz w:val="22"/>
                    <w:szCs w:val="22"/>
                    <w:lang w:val="en-US" w:eastAsia="en-US"/>
                  </w:rPr>
                  <m:t>lower bound</m:t>
                </m:r>
              </m:e>
              <m:sub>
                <m:r>
                  <w:rPr>
                    <w:rFonts w:ascii="Cambria Math" w:hAnsi="Cambria Math"/>
                    <w:sz w:val="22"/>
                    <w:szCs w:val="22"/>
                    <w:lang w:val="en-US" w:eastAsia="en-US"/>
                  </w:rPr>
                  <m:t>wj</m:t>
                </m:r>
              </m:sub>
            </m:sSub>
          </m:e>
        </m:d>
        <m:r>
          <w:rPr>
            <w:rFonts w:ascii="Cambria Math" w:hAnsi="Cambria Math"/>
            <w:sz w:val="22"/>
            <w:szCs w:val="22"/>
            <w:lang w:val="en-US" w:eastAsia="en-US"/>
          </w:rPr>
          <m:t xml:space="preserve">]/3  + </m:t>
        </m:r>
        <m:sSub>
          <m:sSubPr>
            <m:ctrlPr>
              <w:rPr>
                <w:rFonts w:ascii="Cambria Math" w:hAnsi="Cambria Math"/>
                <w:i/>
                <w:sz w:val="22"/>
                <w:szCs w:val="22"/>
                <w:lang w:val="en-US" w:eastAsia="en-US"/>
              </w:rPr>
            </m:ctrlPr>
          </m:sSubPr>
          <m:e>
            <m:r>
              <w:rPr>
                <w:rFonts w:ascii="Cambria Math" w:hAnsi="Cambria Math"/>
                <w:sz w:val="22"/>
                <w:szCs w:val="22"/>
                <w:lang w:val="en-US" w:eastAsia="en-US"/>
              </w:rPr>
              <m:t>lower bound</m:t>
            </m:r>
          </m:e>
          <m:sub>
            <m:r>
              <w:rPr>
                <w:rFonts w:ascii="Cambria Math" w:hAnsi="Cambria Math"/>
                <w:sz w:val="22"/>
                <w:szCs w:val="22"/>
                <w:lang w:val="en-US" w:eastAsia="en-US"/>
              </w:rPr>
              <m:t>wj</m:t>
            </m:r>
          </m:sub>
        </m:sSub>
      </m:oMath>
      <w:bookmarkEnd w:id="37"/>
      <w:bookmarkEnd w:id="38"/>
      <w:bookmarkEnd w:id="39"/>
      <w:bookmarkEnd w:id="40"/>
      <w:r w:rsidR="00683B5A" w:rsidRPr="00415F2E">
        <w:rPr>
          <w:sz w:val="22"/>
          <w:szCs w:val="22"/>
          <w:lang w:val="en-US" w:eastAsia="en-US"/>
        </w:rPr>
        <w:t xml:space="preserve">  </w:t>
      </w:r>
    </w:p>
    <w:p w:rsidR="00683B5A" w:rsidRPr="00415F2E" w:rsidRDefault="00683B5A" w:rsidP="00683B5A">
      <w:pPr>
        <w:spacing w:line="360" w:lineRule="auto"/>
        <w:jc w:val="both"/>
        <w:rPr>
          <w:lang w:val="en-US" w:eastAsia="en-US"/>
        </w:rPr>
      </w:pPr>
      <w:bookmarkStart w:id="41" w:name="_Toc490899037"/>
      <w:bookmarkStart w:id="42" w:name="_Toc491003784"/>
      <w:bookmarkStart w:id="43" w:name="_Toc491004599"/>
      <w:bookmarkStart w:id="44" w:name="_Toc491189600"/>
      <w:r w:rsidRPr="00415F2E">
        <w:rPr>
          <w:lang w:val="en-US" w:eastAsia="en-US"/>
        </w:rPr>
        <w:lastRenderedPageBreak/>
        <w:t>for  example, the aggregated fuzzy value for criteria 1 is (1, 3.5, 7). The calculation for the BNP of criteria 1 is as follows:</w:t>
      </w:r>
      <w:bookmarkEnd w:id="41"/>
      <w:bookmarkEnd w:id="42"/>
      <w:bookmarkEnd w:id="43"/>
      <w:bookmarkEnd w:id="44"/>
      <w:r w:rsidRPr="00415F2E">
        <w:rPr>
          <w:lang w:val="en-US" w:eastAsia="en-US"/>
        </w:rPr>
        <w:t xml:space="preserve">   </w:t>
      </w:r>
    </w:p>
    <w:bookmarkStart w:id="45" w:name="_Toc490899038"/>
    <w:bookmarkStart w:id="46" w:name="_Toc491003785"/>
    <w:bookmarkStart w:id="47" w:name="_Toc491004600"/>
    <w:bookmarkStart w:id="48" w:name="_Toc491189601"/>
    <w:p w:rsidR="00683B5A" w:rsidRPr="00415F2E" w:rsidRDefault="00A2269F" w:rsidP="00683B5A">
      <w:pPr>
        <w:spacing w:line="360" w:lineRule="auto"/>
        <w:jc w:val="both"/>
        <w:rPr>
          <w:sz w:val="22"/>
          <w:szCs w:val="22"/>
          <w:lang w:val="en-US" w:eastAsia="en-US"/>
        </w:rPr>
      </w:pPr>
      <m:oMath>
        <m:sSub>
          <m:sSubPr>
            <m:ctrlPr>
              <w:rPr>
                <w:rFonts w:ascii="Cambria Math" w:hAnsi="Cambria Math"/>
                <w:i/>
                <w:sz w:val="22"/>
                <w:szCs w:val="22"/>
                <w:lang w:val="en-US" w:eastAsia="en-US"/>
              </w:rPr>
            </m:ctrlPr>
          </m:sSubPr>
          <m:e>
            <m:r>
              <w:rPr>
                <w:rFonts w:ascii="Cambria Math" w:hAnsi="Cambria Math"/>
                <w:sz w:val="22"/>
                <w:szCs w:val="22"/>
                <w:lang w:val="en-US" w:eastAsia="en-US"/>
              </w:rPr>
              <m:t>BNP</m:t>
            </m:r>
          </m:e>
          <m:sub>
            <m:r>
              <w:rPr>
                <w:rFonts w:ascii="Cambria Math" w:hAnsi="Cambria Math"/>
                <w:sz w:val="22"/>
                <w:szCs w:val="22"/>
                <w:lang w:val="en-US" w:eastAsia="en-US"/>
              </w:rPr>
              <m:t>w1</m:t>
            </m:r>
          </m:sub>
        </m:sSub>
        <m:r>
          <w:rPr>
            <w:rFonts w:ascii="Cambria Math" w:hAnsi="Cambria Math"/>
            <w:sz w:val="22"/>
            <w:szCs w:val="22"/>
            <w:lang w:val="en-US" w:eastAsia="en-US"/>
          </w:rPr>
          <m:t>=[</m:t>
        </m:r>
        <m:d>
          <m:dPr>
            <m:ctrlPr>
              <w:rPr>
                <w:rFonts w:ascii="Cambria Math" w:hAnsi="Cambria Math"/>
                <w:i/>
                <w:sz w:val="22"/>
                <w:szCs w:val="22"/>
                <w:lang w:val="en-US" w:eastAsia="en-US"/>
              </w:rPr>
            </m:ctrlPr>
          </m:dPr>
          <m:e>
            <m:sSub>
              <m:sSubPr>
                <m:ctrlPr>
                  <w:rPr>
                    <w:rFonts w:ascii="Cambria Math" w:hAnsi="Cambria Math"/>
                    <w:i/>
                    <w:sz w:val="22"/>
                    <w:szCs w:val="22"/>
                    <w:lang w:val="en-US" w:eastAsia="en-US"/>
                  </w:rPr>
                </m:ctrlPr>
              </m:sSubPr>
              <m:e>
                <m:r>
                  <w:rPr>
                    <w:rFonts w:ascii="Cambria Math" w:hAnsi="Cambria Math"/>
                    <w:sz w:val="22"/>
                    <w:szCs w:val="22"/>
                    <w:lang w:val="en-US" w:eastAsia="en-US"/>
                  </w:rPr>
                  <m:t>Upper bound</m:t>
                </m:r>
              </m:e>
              <m:sub>
                <m:r>
                  <w:rPr>
                    <w:rFonts w:ascii="Cambria Math" w:hAnsi="Cambria Math"/>
                    <w:sz w:val="22"/>
                    <w:szCs w:val="22"/>
                    <w:lang w:val="en-US" w:eastAsia="en-US"/>
                  </w:rPr>
                  <m:t>w1</m:t>
                </m:r>
              </m:sub>
            </m:sSub>
            <m:r>
              <w:rPr>
                <w:rFonts w:ascii="Cambria Math" w:hAnsi="Cambria Math"/>
                <w:sz w:val="22"/>
                <w:szCs w:val="22"/>
                <w:lang w:val="en-US" w:eastAsia="en-US"/>
              </w:rPr>
              <m:t>-</m:t>
            </m:r>
            <m:sSub>
              <m:sSubPr>
                <m:ctrlPr>
                  <w:rPr>
                    <w:rFonts w:ascii="Cambria Math" w:hAnsi="Cambria Math"/>
                    <w:i/>
                    <w:sz w:val="22"/>
                    <w:szCs w:val="22"/>
                    <w:lang w:val="en-US" w:eastAsia="en-US"/>
                  </w:rPr>
                </m:ctrlPr>
              </m:sSubPr>
              <m:e>
                <m:r>
                  <w:rPr>
                    <w:rFonts w:ascii="Cambria Math" w:hAnsi="Cambria Math"/>
                    <w:sz w:val="22"/>
                    <w:szCs w:val="22"/>
                    <w:lang w:val="en-US" w:eastAsia="en-US"/>
                  </w:rPr>
                  <m:t>lower bound</m:t>
                </m:r>
              </m:e>
              <m:sub>
                <m:r>
                  <w:rPr>
                    <w:rFonts w:ascii="Cambria Math" w:hAnsi="Cambria Math"/>
                    <w:sz w:val="22"/>
                    <w:szCs w:val="22"/>
                    <w:lang w:val="en-US" w:eastAsia="en-US"/>
                  </w:rPr>
                  <m:t>w1</m:t>
                </m:r>
              </m:sub>
            </m:sSub>
          </m:e>
        </m:d>
        <m:r>
          <w:rPr>
            <w:rFonts w:ascii="Cambria Math" w:hAnsi="Cambria Math"/>
            <w:sz w:val="22"/>
            <w:szCs w:val="22"/>
            <w:lang w:val="en-US" w:eastAsia="en-US"/>
          </w:rPr>
          <m:t>+</m:t>
        </m:r>
        <m:d>
          <m:dPr>
            <m:ctrlPr>
              <w:rPr>
                <w:rFonts w:ascii="Cambria Math" w:hAnsi="Cambria Math"/>
                <w:i/>
                <w:sz w:val="22"/>
                <w:szCs w:val="22"/>
                <w:lang w:val="en-US" w:eastAsia="en-US"/>
              </w:rPr>
            </m:ctrlPr>
          </m:dPr>
          <m:e>
            <m:sSub>
              <m:sSubPr>
                <m:ctrlPr>
                  <w:rPr>
                    <w:rFonts w:ascii="Cambria Math" w:hAnsi="Cambria Math"/>
                    <w:i/>
                    <w:sz w:val="22"/>
                    <w:szCs w:val="22"/>
                    <w:lang w:val="en-US" w:eastAsia="en-US"/>
                  </w:rPr>
                </m:ctrlPr>
              </m:sSubPr>
              <m:e>
                <m:r>
                  <w:rPr>
                    <w:rFonts w:ascii="Cambria Math" w:hAnsi="Cambria Math"/>
                    <w:sz w:val="22"/>
                    <w:szCs w:val="22"/>
                    <w:lang w:val="en-US" w:eastAsia="en-US"/>
                  </w:rPr>
                  <m:t>Middle bound</m:t>
                </m:r>
              </m:e>
              <m:sub>
                <m:r>
                  <w:rPr>
                    <w:rFonts w:ascii="Cambria Math" w:hAnsi="Cambria Math"/>
                    <w:sz w:val="22"/>
                    <w:szCs w:val="22"/>
                    <w:lang w:val="en-US" w:eastAsia="en-US"/>
                  </w:rPr>
                  <m:t>w1</m:t>
                </m:r>
              </m:sub>
            </m:sSub>
            <m:r>
              <w:rPr>
                <w:rFonts w:ascii="Cambria Math" w:hAnsi="Cambria Math"/>
                <w:sz w:val="22"/>
                <w:szCs w:val="22"/>
                <w:lang w:val="en-US" w:eastAsia="en-US"/>
              </w:rPr>
              <m:t xml:space="preserve">- </m:t>
            </m:r>
            <m:sSub>
              <m:sSubPr>
                <m:ctrlPr>
                  <w:rPr>
                    <w:rFonts w:ascii="Cambria Math" w:hAnsi="Cambria Math"/>
                    <w:i/>
                    <w:sz w:val="22"/>
                    <w:szCs w:val="22"/>
                    <w:lang w:val="en-US" w:eastAsia="en-US"/>
                  </w:rPr>
                </m:ctrlPr>
              </m:sSubPr>
              <m:e>
                <m:r>
                  <w:rPr>
                    <w:rFonts w:ascii="Cambria Math" w:hAnsi="Cambria Math"/>
                    <w:sz w:val="22"/>
                    <w:szCs w:val="22"/>
                    <w:lang w:val="en-US" w:eastAsia="en-US"/>
                  </w:rPr>
                  <m:t>lower bound</m:t>
                </m:r>
              </m:e>
              <m:sub>
                <m:r>
                  <w:rPr>
                    <w:rFonts w:ascii="Cambria Math" w:hAnsi="Cambria Math"/>
                    <w:sz w:val="22"/>
                    <w:szCs w:val="22"/>
                    <w:lang w:val="en-US" w:eastAsia="en-US"/>
                  </w:rPr>
                  <m:t>w1</m:t>
                </m:r>
              </m:sub>
            </m:sSub>
          </m:e>
        </m:d>
        <m:r>
          <w:rPr>
            <w:rFonts w:ascii="Cambria Math" w:hAnsi="Cambria Math"/>
            <w:sz w:val="22"/>
            <w:szCs w:val="22"/>
            <w:lang w:val="en-US" w:eastAsia="en-US"/>
          </w:rPr>
          <m:t xml:space="preserve">]/3  + </m:t>
        </m:r>
        <m:sSub>
          <m:sSubPr>
            <m:ctrlPr>
              <w:rPr>
                <w:rFonts w:ascii="Cambria Math" w:hAnsi="Cambria Math"/>
                <w:i/>
                <w:sz w:val="22"/>
                <w:szCs w:val="22"/>
                <w:lang w:val="en-US" w:eastAsia="en-US"/>
              </w:rPr>
            </m:ctrlPr>
          </m:sSubPr>
          <m:e>
            <m:r>
              <w:rPr>
                <w:rFonts w:ascii="Cambria Math" w:hAnsi="Cambria Math"/>
                <w:sz w:val="22"/>
                <w:szCs w:val="22"/>
                <w:lang w:val="en-US" w:eastAsia="en-US"/>
              </w:rPr>
              <m:t>lower bound</m:t>
            </m:r>
          </m:e>
          <m:sub>
            <m:r>
              <w:rPr>
                <w:rFonts w:ascii="Cambria Math" w:hAnsi="Cambria Math"/>
                <w:sz w:val="22"/>
                <w:szCs w:val="22"/>
                <w:lang w:val="en-US" w:eastAsia="en-US"/>
              </w:rPr>
              <m:t>w1</m:t>
            </m:r>
          </m:sub>
        </m:sSub>
      </m:oMath>
      <w:bookmarkEnd w:id="45"/>
      <w:bookmarkEnd w:id="46"/>
      <w:bookmarkEnd w:id="47"/>
      <w:bookmarkEnd w:id="48"/>
      <w:r w:rsidR="00683B5A" w:rsidRPr="00415F2E">
        <w:rPr>
          <w:sz w:val="22"/>
          <w:szCs w:val="22"/>
          <w:lang w:val="en-US" w:eastAsia="en-US"/>
        </w:rPr>
        <w:t xml:space="preserve">  </w:t>
      </w:r>
    </w:p>
    <w:p w:rsidR="00683B5A" w:rsidRPr="00415F2E" w:rsidRDefault="00683B5A" w:rsidP="00683B5A">
      <w:pPr>
        <w:spacing w:line="360" w:lineRule="auto"/>
        <w:jc w:val="both"/>
        <w:rPr>
          <w:lang w:val="en-US" w:eastAsia="en-US"/>
        </w:rPr>
      </w:pPr>
      <w:r w:rsidRPr="00415F2E">
        <w:rPr>
          <w:b/>
          <w:lang w:val="en-US" w:eastAsia="en-US"/>
        </w:rPr>
        <w:t xml:space="preserve">   </w:t>
      </w:r>
      <w:r w:rsidRPr="00415F2E">
        <w:rPr>
          <w:lang w:val="en-US" w:eastAsia="en-US"/>
        </w:rPr>
        <w:t xml:space="preserve">     </w:t>
      </w:r>
      <w:bookmarkStart w:id="49" w:name="_Toc490899039"/>
      <w:bookmarkStart w:id="50" w:name="_Toc491003786"/>
      <w:bookmarkStart w:id="51" w:name="_Toc491004601"/>
      <w:bookmarkStart w:id="52" w:name="_Toc491189602"/>
      <w:r w:rsidRPr="00415F2E">
        <w:rPr>
          <w:lang w:val="en-US" w:eastAsia="en-US"/>
        </w:rPr>
        <w:t>BNP = [(7-1) + (3.5-1)]/3 + 1</w:t>
      </w:r>
      <w:bookmarkEnd w:id="49"/>
      <w:bookmarkEnd w:id="50"/>
      <w:bookmarkEnd w:id="51"/>
      <w:bookmarkEnd w:id="52"/>
    </w:p>
    <w:p w:rsidR="00683B5A" w:rsidRDefault="00683B5A" w:rsidP="00683B5A">
      <w:pPr>
        <w:spacing w:line="360" w:lineRule="auto"/>
        <w:jc w:val="both"/>
        <w:rPr>
          <w:u w:val="single"/>
          <w:lang w:val="en-US" w:eastAsia="en-US"/>
        </w:rPr>
      </w:pPr>
      <w:r w:rsidRPr="00415F2E">
        <w:rPr>
          <w:lang w:val="en-US" w:eastAsia="en-US"/>
        </w:rPr>
        <w:t xml:space="preserve">        </w:t>
      </w:r>
      <w:bookmarkStart w:id="53" w:name="_Toc490899040"/>
      <w:bookmarkStart w:id="54" w:name="_Toc491003787"/>
      <w:bookmarkStart w:id="55" w:name="_Toc491004602"/>
      <w:bookmarkStart w:id="56" w:name="_Toc491189603"/>
      <w:r w:rsidRPr="00415F2E">
        <w:rPr>
          <w:lang w:val="en-US" w:eastAsia="en-US"/>
        </w:rPr>
        <w:t xml:space="preserve">BNP = </w:t>
      </w:r>
      <w:r w:rsidRPr="00415F2E">
        <w:rPr>
          <w:u w:val="single"/>
          <w:lang w:val="en-US" w:eastAsia="en-US"/>
        </w:rPr>
        <w:t>3.83333</w:t>
      </w:r>
      <w:bookmarkEnd w:id="53"/>
      <w:bookmarkEnd w:id="54"/>
      <w:bookmarkEnd w:id="55"/>
      <w:bookmarkEnd w:id="56"/>
    </w:p>
    <w:p w:rsidR="00A113D2" w:rsidRDefault="00A113D2" w:rsidP="00683B5A">
      <w:pPr>
        <w:spacing w:line="360" w:lineRule="auto"/>
        <w:jc w:val="both"/>
        <w:rPr>
          <w:lang w:val="en-US" w:eastAsia="en-US"/>
        </w:rPr>
      </w:pPr>
      <w:bookmarkStart w:id="57" w:name="_Toc490899041"/>
      <w:bookmarkStart w:id="58" w:name="_Toc491003788"/>
      <w:bookmarkStart w:id="59" w:name="_Toc491004603"/>
      <w:bookmarkStart w:id="60" w:name="_Toc491189604"/>
    </w:p>
    <w:p w:rsidR="00683B5A" w:rsidRPr="00415F2E" w:rsidRDefault="00683B5A" w:rsidP="00683B5A">
      <w:pPr>
        <w:spacing w:line="360" w:lineRule="auto"/>
        <w:jc w:val="both"/>
        <w:rPr>
          <w:lang w:val="en-US" w:eastAsia="en-US"/>
        </w:rPr>
      </w:pPr>
      <w:r w:rsidRPr="00415F2E">
        <w:rPr>
          <w:lang w:val="en-US" w:eastAsia="en-US"/>
        </w:rPr>
        <w:t>Similarly other BNP values were calculated.</w:t>
      </w:r>
      <w:bookmarkEnd w:id="57"/>
      <w:bookmarkEnd w:id="58"/>
      <w:bookmarkEnd w:id="59"/>
      <w:bookmarkEnd w:id="60"/>
    </w:p>
    <w:p w:rsidR="00683B5A" w:rsidRPr="00415F2E" w:rsidRDefault="00683B5A" w:rsidP="00683B5A">
      <w:pPr>
        <w:spacing w:line="360" w:lineRule="auto"/>
        <w:jc w:val="both"/>
        <w:rPr>
          <w:rFonts w:eastAsia="Calibri"/>
          <w:lang w:val="en-US" w:eastAsia="en-US"/>
        </w:rPr>
      </w:pPr>
      <w:r>
        <w:rPr>
          <w:rFonts w:eastAsia="Calibri"/>
          <w:lang w:val="en-US" w:eastAsia="en-US"/>
        </w:rPr>
        <w:t>Figure 6</w:t>
      </w:r>
      <w:r w:rsidRPr="00415F2E">
        <w:rPr>
          <w:rFonts w:eastAsia="Calibri"/>
          <w:lang w:val="en-US" w:eastAsia="en-US"/>
        </w:rPr>
        <w:t xml:space="preserve"> shows the output of the automated fuzzy ran</w:t>
      </w:r>
      <w:r>
        <w:rPr>
          <w:rFonts w:eastAsia="Calibri"/>
          <w:lang w:val="en-US" w:eastAsia="en-US"/>
        </w:rPr>
        <w:t>king tool. The values of Table 16 are identical to Figure 6</w:t>
      </w:r>
      <w:r w:rsidRPr="00415F2E">
        <w:rPr>
          <w:rFonts w:eastAsia="Calibri"/>
          <w:lang w:val="en-US" w:eastAsia="en-US"/>
        </w:rPr>
        <w:t xml:space="preserve"> proving the correctness of the demonstration and the accuracy of the automated fuzzy tool. </w:t>
      </w:r>
    </w:p>
    <w:p w:rsidR="00683B5A" w:rsidRPr="00415F2E" w:rsidRDefault="00683B5A" w:rsidP="00683B5A">
      <w:pPr>
        <w:spacing w:line="276" w:lineRule="auto"/>
        <w:jc w:val="center"/>
        <w:outlineLvl w:val="1"/>
        <w:rPr>
          <w:b/>
          <w:bCs/>
          <w:sz w:val="22"/>
          <w:szCs w:val="22"/>
          <w:lang w:val="en-US" w:eastAsia="en-US"/>
        </w:rPr>
      </w:pPr>
      <w:bookmarkStart w:id="61" w:name="_Toc486141113"/>
      <w:bookmarkStart w:id="62" w:name="_Toc486147710"/>
      <w:bookmarkStart w:id="63" w:name="_Toc487052567"/>
      <w:bookmarkStart w:id="64" w:name="_Toc487052777"/>
      <w:bookmarkStart w:id="65" w:name="_Toc487276290"/>
      <w:bookmarkStart w:id="66" w:name="_Toc487276863"/>
      <w:bookmarkStart w:id="67" w:name="_Toc487297780"/>
      <w:bookmarkStart w:id="68" w:name="_Toc487641595"/>
      <w:bookmarkStart w:id="69" w:name="_Toc487832582"/>
      <w:bookmarkStart w:id="70" w:name="_Toc487832820"/>
      <w:bookmarkStart w:id="71" w:name="_Toc488469308"/>
      <w:bookmarkStart w:id="72" w:name="_Toc488745608"/>
      <w:bookmarkStart w:id="73" w:name="_Toc489257646"/>
      <w:bookmarkStart w:id="74" w:name="_Toc489340887"/>
      <w:bookmarkStart w:id="75" w:name="_Toc489473327"/>
      <w:bookmarkStart w:id="76" w:name="_Toc489542453"/>
      <w:bookmarkStart w:id="77" w:name="_Toc489542992"/>
      <w:bookmarkStart w:id="78" w:name="_Toc489646486"/>
      <w:bookmarkStart w:id="79" w:name="_Toc490201950"/>
      <w:bookmarkStart w:id="80" w:name="_Toc490635347"/>
      <w:bookmarkStart w:id="81" w:name="_Toc490658080"/>
      <w:bookmarkStart w:id="82" w:name="_Toc490717965"/>
      <w:bookmarkStart w:id="83" w:name="_Toc490719010"/>
      <w:bookmarkStart w:id="84" w:name="_Toc490899042"/>
      <w:bookmarkStart w:id="85" w:name="_Toc491003789"/>
      <w:bookmarkStart w:id="86" w:name="_Toc491004604"/>
      <w:bookmarkStart w:id="87" w:name="_Toc491189605"/>
      <w:bookmarkStart w:id="88" w:name="_Toc491752016"/>
      <w:bookmarkStart w:id="89" w:name="_Toc491845232"/>
      <w:bookmarkStart w:id="90" w:name="_Toc492015289"/>
      <w:bookmarkStart w:id="91" w:name="_Toc492015786"/>
      <w:bookmarkStart w:id="92" w:name="_Toc492895239"/>
      <w:bookmarkStart w:id="93" w:name="_Toc494176806"/>
      <w:bookmarkStart w:id="94" w:name="_Toc494188605"/>
      <w:bookmarkStart w:id="95" w:name="_Toc494189082"/>
      <w:bookmarkStart w:id="96" w:name="_Toc496514956"/>
      <w:bookmarkStart w:id="97" w:name="_Toc496521863"/>
      <w:bookmarkStart w:id="98" w:name="_Toc497109196"/>
      <w:bookmarkStart w:id="99" w:name="_Toc497326554"/>
      <w:bookmarkStart w:id="100" w:name="_Toc497978612"/>
      <w:r w:rsidRPr="00415F2E">
        <w:rPr>
          <w:b/>
          <w:bCs/>
          <w:sz w:val="22"/>
          <w:szCs w:val="22"/>
          <w:lang w:val="en-US" w:eastAsia="en-US"/>
        </w:rPr>
        <w:t>Automated Fuzzy Ranking Tool</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683B5A" w:rsidRPr="00415F2E" w:rsidRDefault="00683B5A" w:rsidP="00683B5A">
      <w:pPr>
        <w:spacing w:line="276" w:lineRule="auto"/>
        <w:jc w:val="both"/>
        <w:outlineLvl w:val="2"/>
        <w:rPr>
          <w:b/>
          <w:bCs/>
          <w:sz w:val="22"/>
          <w:szCs w:val="22"/>
          <w:lang w:val="en-US" w:eastAsia="en-US"/>
        </w:rPr>
      </w:pPr>
      <w:bookmarkStart w:id="101" w:name="_Toc486141114"/>
      <w:bookmarkStart w:id="102" w:name="_Toc486147711"/>
      <w:bookmarkStart w:id="103" w:name="_Toc487052568"/>
      <w:bookmarkStart w:id="104" w:name="_Toc487052778"/>
      <w:bookmarkStart w:id="105" w:name="_Toc487276291"/>
      <w:bookmarkStart w:id="106" w:name="_Toc487276864"/>
      <w:bookmarkStart w:id="107" w:name="_Toc487297781"/>
      <w:bookmarkStart w:id="108" w:name="_Toc487641596"/>
      <w:bookmarkStart w:id="109" w:name="_Toc487832583"/>
      <w:bookmarkStart w:id="110" w:name="_Toc487832821"/>
      <w:bookmarkStart w:id="111" w:name="_Toc488469309"/>
      <w:bookmarkStart w:id="112" w:name="_Toc488745609"/>
      <w:bookmarkStart w:id="113" w:name="_Toc489257647"/>
      <w:bookmarkStart w:id="114" w:name="_Toc489340888"/>
      <w:bookmarkStart w:id="115" w:name="_Toc489473328"/>
      <w:bookmarkStart w:id="116" w:name="_Toc489542454"/>
      <w:bookmarkStart w:id="117" w:name="_Toc489542993"/>
      <w:bookmarkStart w:id="118" w:name="_Toc489646487"/>
      <w:bookmarkStart w:id="119" w:name="_Toc490201951"/>
      <w:bookmarkStart w:id="120" w:name="_Toc490635348"/>
      <w:bookmarkStart w:id="121" w:name="_Toc490658081"/>
      <w:bookmarkStart w:id="122" w:name="_Toc490717966"/>
      <w:bookmarkStart w:id="123" w:name="_Toc490719011"/>
      <w:bookmarkStart w:id="124" w:name="_Toc490899043"/>
      <w:bookmarkStart w:id="125" w:name="_Toc491003790"/>
      <w:bookmarkStart w:id="126" w:name="_Toc491004605"/>
      <w:bookmarkStart w:id="127" w:name="_Toc491189606"/>
      <w:bookmarkStart w:id="128" w:name="_Toc491752017"/>
      <w:bookmarkStart w:id="129" w:name="_Toc491845233"/>
      <w:bookmarkStart w:id="130" w:name="_Toc492015290"/>
      <w:bookmarkStart w:id="131" w:name="_Toc492015787"/>
      <w:bookmarkStart w:id="132" w:name="_Toc492895240"/>
      <w:bookmarkStart w:id="133" w:name="_Toc494176807"/>
      <w:bookmarkStart w:id="134" w:name="_Toc494188606"/>
      <w:bookmarkStart w:id="135" w:name="_Toc494189083"/>
      <w:bookmarkStart w:id="136" w:name="_Toc496514957"/>
      <w:bookmarkStart w:id="137" w:name="_Toc496521864"/>
      <w:bookmarkStart w:id="138" w:name="_Toc497109197"/>
      <w:bookmarkStart w:id="139" w:name="_Toc497326555"/>
      <w:bookmarkStart w:id="140" w:name="_Toc497978613"/>
      <w:r w:rsidRPr="00415F2E">
        <w:rPr>
          <w:b/>
          <w:bCs/>
          <w:sz w:val="22"/>
          <w:szCs w:val="22"/>
          <w:lang w:val="en-US" w:eastAsia="en-US"/>
        </w:rPr>
        <w:t>(Defuzzified Output)</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683B5A" w:rsidRPr="00415F2E" w:rsidRDefault="00683B5A" w:rsidP="00683B5A">
      <w:pPr>
        <w:spacing w:line="276" w:lineRule="auto"/>
        <w:jc w:val="both"/>
        <w:outlineLvl w:val="3"/>
        <w:rPr>
          <w:b/>
          <w:bCs/>
          <w:sz w:val="22"/>
          <w:szCs w:val="22"/>
          <w:lang w:val="en-US" w:eastAsia="en-US"/>
        </w:rPr>
      </w:pPr>
      <w:r w:rsidRPr="00415F2E">
        <w:rPr>
          <w:b/>
          <w:bCs/>
          <w:sz w:val="22"/>
          <w:szCs w:val="22"/>
          <w:lang w:val="en-US" w:eastAsia="en-US"/>
        </w:rPr>
        <w:t>Backlog: Closeness Coefficients (CCi) and Ranking:</w:t>
      </w:r>
    </w:p>
    <w:p w:rsidR="00683B5A" w:rsidRPr="00415F2E" w:rsidRDefault="00683B5A" w:rsidP="00683B5A">
      <w:pPr>
        <w:spacing w:line="276" w:lineRule="auto"/>
        <w:jc w:val="both"/>
        <w:rPr>
          <w:sz w:val="22"/>
          <w:szCs w:val="22"/>
          <w:lang w:val="en-US" w:eastAsia="en-US"/>
        </w:rPr>
      </w:pPr>
      <w:r w:rsidRPr="00415F2E">
        <w:rPr>
          <w:sz w:val="22"/>
          <w:szCs w:val="22"/>
          <w:lang w:val="en-US" w:eastAsia="en-US"/>
        </w:rPr>
        <w:t xml:space="preserve">R2 Login, Registration and Home Page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0,481</w:t>
      </w:r>
      <w:r w:rsidRPr="00415F2E">
        <w:rPr>
          <w:sz w:val="22"/>
          <w:szCs w:val="22"/>
          <w:lang w:val="en-US" w:eastAsia="en-US"/>
        </w:rPr>
        <w:br/>
        <w:t>R5 Product module</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0,4749</w:t>
      </w:r>
      <w:r w:rsidRPr="00415F2E">
        <w:rPr>
          <w:sz w:val="22"/>
          <w:szCs w:val="22"/>
          <w:lang w:val="en-US" w:eastAsia="en-US"/>
        </w:rPr>
        <w:br/>
        <w:t xml:space="preserve">R11Checkout module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0,4666</w:t>
      </w:r>
      <w:r w:rsidRPr="00415F2E">
        <w:rPr>
          <w:sz w:val="22"/>
          <w:szCs w:val="22"/>
          <w:lang w:val="en-US" w:eastAsia="en-US"/>
        </w:rPr>
        <w:br/>
        <w:t xml:space="preserve">R8 Delivery module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0,4635</w:t>
      </w:r>
      <w:r w:rsidRPr="00415F2E">
        <w:rPr>
          <w:sz w:val="22"/>
          <w:szCs w:val="22"/>
          <w:lang w:val="en-US" w:eastAsia="en-US"/>
        </w:rPr>
        <w:br/>
        <w:t xml:space="preserve">R13 Dispatch Clerk module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0,4599</w:t>
      </w:r>
      <w:r w:rsidRPr="00415F2E">
        <w:rPr>
          <w:sz w:val="22"/>
          <w:szCs w:val="22"/>
          <w:lang w:val="en-US" w:eastAsia="en-US"/>
        </w:rPr>
        <w:br/>
        <w:t xml:space="preserve">R10 Inventory module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0,4591</w:t>
      </w:r>
      <w:r w:rsidRPr="00415F2E">
        <w:rPr>
          <w:sz w:val="22"/>
          <w:szCs w:val="22"/>
          <w:lang w:val="en-US" w:eastAsia="en-US"/>
        </w:rPr>
        <w:br/>
        <w:t xml:space="preserve">R12 Search for a product and service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0,4575</w:t>
      </w:r>
      <w:r w:rsidRPr="00415F2E">
        <w:rPr>
          <w:sz w:val="22"/>
          <w:szCs w:val="22"/>
          <w:lang w:val="en-US" w:eastAsia="en-US"/>
        </w:rPr>
        <w:br/>
        <w:t>R7 Administrator module</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0,4515</w:t>
      </w:r>
      <w:r w:rsidRPr="00415F2E">
        <w:rPr>
          <w:sz w:val="22"/>
          <w:szCs w:val="22"/>
          <w:lang w:val="en-US" w:eastAsia="en-US"/>
        </w:rPr>
        <w:br/>
        <w:t>R1 Access control</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0,4428</w:t>
      </w:r>
      <w:r w:rsidRPr="00415F2E">
        <w:rPr>
          <w:sz w:val="22"/>
          <w:szCs w:val="22"/>
          <w:lang w:val="en-US" w:eastAsia="en-US"/>
        </w:rPr>
        <w:br/>
        <w:t>R4 Courier costs per contracted vendor</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0,4344</w:t>
      </w:r>
      <w:r w:rsidRPr="00415F2E">
        <w:rPr>
          <w:sz w:val="22"/>
          <w:szCs w:val="22"/>
          <w:lang w:val="en-US" w:eastAsia="en-US"/>
        </w:rPr>
        <w:br/>
        <w:t xml:space="preserve">R14 Display and store promotions  </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0,4262</w:t>
      </w:r>
      <w:r w:rsidRPr="00415F2E">
        <w:rPr>
          <w:sz w:val="22"/>
          <w:szCs w:val="22"/>
          <w:lang w:val="en-US" w:eastAsia="en-US"/>
        </w:rPr>
        <w:br/>
        <w:t xml:space="preserve">R15 Send out specials via e-mail and SMS </w:t>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0,4228</w:t>
      </w:r>
      <w:r w:rsidRPr="00415F2E">
        <w:rPr>
          <w:sz w:val="22"/>
          <w:szCs w:val="22"/>
          <w:lang w:val="en-US" w:eastAsia="en-US"/>
        </w:rPr>
        <w:br/>
        <w:t>R3 Customizable reports for various roles</w:t>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0,4148</w:t>
      </w:r>
      <w:r w:rsidRPr="00415F2E">
        <w:rPr>
          <w:sz w:val="22"/>
          <w:szCs w:val="22"/>
          <w:lang w:val="en-US" w:eastAsia="en-US"/>
        </w:rPr>
        <w:br/>
        <w:t>R6 Encryption algorithms</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CCi:</w:t>
      </w:r>
      <w:r w:rsidRPr="00415F2E">
        <w:rPr>
          <w:sz w:val="22"/>
          <w:szCs w:val="22"/>
          <w:lang w:val="en-US" w:eastAsia="en-US"/>
        </w:rPr>
        <w:tab/>
        <w:t>0,4145</w:t>
      </w:r>
      <w:r w:rsidRPr="00415F2E">
        <w:rPr>
          <w:sz w:val="22"/>
          <w:szCs w:val="22"/>
          <w:lang w:val="en-US" w:eastAsia="en-US"/>
        </w:rPr>
        <w:br/>
        <w:t>R9 Database backup and recovery</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 xml:space="preserve">CCi: </w:t>
      </w:r>
      <w:r w:rsidRPr="00415F2E">
        <w:rPr>
          <w:sz w:val="22"/>
          <w:szCs w:val="22"/>
          <w:lang w:val="en-US" w:eastAsia="en-US"/>
        </w:rPr>
        <w:tab/>
        <w:t>0,4123</w:t>
      </w:r>
    </w:p>
    <w:p w:rsidR="00683B5A" w:rsidRDefault="00683B5A" w:rsidP="00683B5A">
      <w:pPr>
        <w:spacing w:line="276" w:lineRule="auto"/>
        <w:jc w:val="both"/>
        <w:outlineLvl w:val="3"/>
        <w:rPr>
          <w:b/>
          <w:bCs/>
          <w:sz w:val="22"/>
          <w:szCs w:val="22"/>
          <w:lang w:val="en-US" w:eastAsia="en-US"/>
        </w:rPr>
      </w:pPr>
    </w:p>
    <w:p w:rsidR="00683B5A" w:rsidRDefault="00683B5A"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A113D2" w:rsidRDefault="00A113D2" w:rsidP="00683B5A">
      <w:pPr>
        <w:spacing w:line="276" w:lineRule="auto"/>
        <w:jc w:val="both"/>
        <w:outlineLvl w:val="3"/>
        <w:rPr>
          <w:b/>
          <w:bCs/>
          <w:sz w:val="22"/>
          <w:szCs w:val="22"/>
          <w:lang w:val="en-US" w:eastAsia="en-US"/>
        </w:rPr>
      </w:pPr>
    </w:p>
    <w:p w:rsidR="00683B5A" w:rsidRPr="00415F2E" w:rsidRDefault="00683B5A" w:rsidP="00683B5A">
      <w:pPr>
        <w:spacing w:line="276" w:lineRule="auto"/>
        <w:jc w:val="both"/>
        <w:outlineLvl w:val="3"/>
        <w:rPr>
          <w:b/>
          <w:bCs/>
          <w:sz w:val="22"/>
          <w:szCs w:val="22"/>
          <w:lang w:val="en-US" w:eastAsia="en-US"/>
        </w:rPr>
      </w:pPr>
      <w:r w:rsidRPr="00415F2E">
        <w:rPr>
          <w:b/>
          <w:bCs/>
          <w:sz w:val="22"/>
          <w:szCs w:val="22"/>
          <w:lang w:val="en-US" w:eastAsia="en-US"/>
        </w:rPr>
        <w:t>Ranked Criteria: Best Non Fuzzy Performance (BNP):</w:t>
      </w:r>
    </w:p>
    <w:p w:rsidR="00683B5A" w:rsidRPr="00415F2E" w:rsidRDefault="00683B5A" w:rsidP="00683B5A">
      <w:pPr>
        <w:spacing w:line="276" w:lineRule="auto"/>
        <w:jc w:val="both"/>
        <w:rPr>
          <w:sz w:val="22"/>
          <w:szCs w:val="22"/>
          <w:lang w:val="en-US" w:eastAsia="en-US"/>
        </w:rPr>
      </w:pPr>
      <w:r w:rsidRPr="00415F2E">
        <w:rPr>
          <w:sz w:val="22"/>
          <w:szCs w:val="22"/>
          <w:lang w:val="en-US" w:eastAsia="en-US"/>
        </w:rPr>
        <w:t xml:space="preserve">C4 Core: Core to system and must get high priority </w:t>
      </w:r>
      <w:r w:rsidRPr="00415F2E">
        <w:rPr>
          <w:sz w:val="22"/>
          <w:szCs w:val="22"/>
          <w:lang w:val="en-US" w:eastAsia="en-US"/>
        </w:rPr>
        <w:tab/>
      </w:r>
      <w:r w:rsidRPr="00415F2E">
        <w:rPr>
          <w:sz w:val="22"/>
          <w:szCs w:val="22"/>
          <w:lang w:val="en-US" w:eastAsia="en-US"/>
        </w:rPr>
        <w:tab/>
        <w:t>BNP:</w:t>
      </w:r>
      <w:r w:rsidRPr="00415F2E">
        <w:rPr>
          <w:sz w:val="22"/>
          <w:szCs w:val="22"/>
          <w:lang w:val="en-US" w:eastAsia="en-US"/>
        </w:rPr>
        <w:tab/>
        <w:t>7,3333</w:t>
      </w:r>
      <w:r w:rsidRPr="00415F2E">
        <w:rPr>
          <w:sz w:val="22"/>
          <w:szCs w:val="22"/>
          <w:lang w:val="en-US" w:eastAsia="en-US"/>
        </w:rPr>
        <w:br/>
        <w:t>C8 Low risk: no chances of volatility/uncertainty</w:t>
      </w:r>
      <w:r w:rsidRPr="00415F2E">
        <w:rPr>
          <w:sz w:val="22"/>
          <w:szCs w:val="22"/>
          <w:lang w:val="en-US" w:eastAsia="en-US"/>
        </w:rPr>
        <w:tab/>
      </w:r>
      <w:r w:rsidRPr="00415F2E">
        <w:rPr>
          <w:sz w:val="22"/>
          <w:szCs w:val="22"/>
          <w:lang w:val="en-US" w:eastAsia="en-US"/>
        </w:rPr>
        <w:tab/>
        <w:t>BNP:</w:t>
      </w:r>
      <w:r w:rsidRPr="00415F2E">
        <w:rPr>
          <w:sz w:val="22"/>
          <w:szCs w:val="22"/>
          <w:lang w:val="en-US" w:eastAsia="en-US"/>
        </w:rPr>
        <w:tab/>
        <w:t>6,1667</w:t>
      </w:r>
      <w:r w:rsidRPr="00415F2E">
        <w:rPr>
          <w:sz w:val="22"/>
          <w:szCs w:val="22"/>
          <w:lang w:val="en-US" w:eastAsia="en-US"/>
        </w:rPr>
        <w:br/>
        <w:t>C6 High business value</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BNP:</w:t>
      </w:r>
      <w:r w:rsidRPr="00415F2E">
        <w:rPr>
          <w:sz w:val="22"/>
          <w:szCs w:val="22"/>
          <w:lang w:val="en-US" w:eastAsia="en-US"/>
        </w:rPr>
        <w:tab/>
        <w:t>4,8333</w:t>
      </w:r>
      <w:r w:rsidRPr="00415F2E">
        <w:rPr>
          <w:sz w:val="22"/>
          <w:szCs w:val="22"/>
          <w:lang w:val="en-US" w:eastAsia="en-US"/>
        </w:rPr>
        <w:br/>
        <w:t>C1 Right personnel are available to implement feature</w:t>
      </w:r>
      <w:r w:rsidRPr="00415F2E">
        <w:rPr>
          <w:sz w:val="22"/>
          <w:szCs w:val="22"/>
          <w:lang w:val="en-US" w:eastAsia="en-US"/>
        </w:rPr>
        <w:tab/>
      </w:r>
      <w:r w:rsidRPr="00415F2E">
        <w:rPr>
          <w:sz w:val="22"/>
          <w:szCs w:val="22"/>
          <w:lang w:val="en-US" w:eastAsia="en-US"/>
        </w:rPr>
        <w:tab/>
        <w:t>BNP:</w:t>
      </w:r>
      <w:r w:rsidRPr="00415F2E">
        <w:rPr>
          <w:sz w:val="22"/>
          <w:szCs w:val="22"/>
          <w:lang w:val="en-US" w:eastAsia="en-US"/>
        </w:rPr>
        <w:tab/>
        <w:t>3,8333</w:t>
      </w:r>
      <w:r w:rsidRPr="00415F2E">
        <w:rPr>
          <w:sz w:val="22"/>
          <w:szCs w:val="22"/>
          <w:lang w:val="en-US" w:eastAsia="en-US"/>
        </w:rPr>
        <w:br/>
        <w:t>C2 No dependencies: Dependent requirements get low priority</w:t>
      </w:r>
      <w:r w:rsidRPr="00415F2E">
        <w:rPr>
          <w:sz w:val="22"/>
          <w:szCs w:val="22"/>
          <w:lang w:val="en-US" w:eastAsia="en-US"/>
        </w:rPr>
        <w:tab/>
        <w:t>BNP:</w:t>
      </w:r>
      <w:r w:rsidRPr="00415F2E">
        <w:rPr>
          <w:sz w:val="22"/>
          <w:szCs w:val="22"/>
          <w:lang w:val="en-US" w:eastAsia="en-US"/>
        </w:rPr>
        <w:tab/>
        <w:t>3,8333</w:t>
      </w:r>
      <w:r w:rsidRPr="00415F2E">
        <w:rPr>
          <w:sz w:val="22"/>
          <w:szCs w:val="22"/>
          <w:lang w:val="en-US" w:eastAsia="en-US"/>
        </w:rPr>
        <w:br/>
        <w:t>C3 Less mental effort required to implement</w:t>
      </w:r>
      <w:r w:rsidRPr="00415F2E">
        <w:rPr>
          <w:sz w:val="22"/>
          <w:szCs w:val="22"/>
          <w:lang w:val="en-US" w:eastAsia="en-US"/>
        </w:rPr>
        <w:tab/>
      </w:r>
      <w:r w:rsidRPr="00415F2E">
        <w:rPr>
          <w:sz w:val="22"/>
          <w:szCs w:val="22"/>
          <w:lang w:val="en-US" w:eastAsia="en-US"/>
        </w:rPr>
        <w:tab/>
      </w:r>
      <w:r w:rsidRPr="00415F2E">
        <w:rPr>
          <w:sz w:val="22"/>
          <w:szCs w:val="22"/>
          <w:lang w:val="en-US" w:eastAsia="en-US"/>
        </w:rPr>
        <w:tab/>
        <w:t>BNP:</w:t>
      </w:r>
      <w:r w:rsidRPr="00415F2E">
        <w:rPr>
          <w:sz w:val="22"/>
          <w:szCs w:val="22"/>
          <w:lang w:val="en-US" w:eastAsia="en-US"/>
        </w:rPr>
        <w:tab/>
        <w:t>3,8333</w:t>
      </w:r>
      <w:r w:rsidRPr="00415F2E">
        <w:rPr>
          <w:sz w:val="22"/>
          <w:szCs w:val="22"/>
          <w:lang w:val="en-US" w:eastAsia="en-US"/>
        </w:rPr>
        <w:br/>
        <w:t>C5 Small in size to implement: generates only few user stories</w:t>
      </w:r>
      <w:r w:rsidRPr="00415F2E">
        <w:rPr>
          <w:sz w:val="22"/>
          <w:szCs w:val="22"/>
          <w:lang w:val="en-US" w:eastAsia="en-US"/>
        </w:rPr>
        <w:tab/>
        <w:t>BNP:</w:t>
      </w:r>
      <w:r w:rsidRPr="00415F2E">
        <w:rPr>
          <w:sz w:val="22"/>
          <w:szCs w:val="22"/>
          <w:lang w:val="en-US" w:eastAsia="en-US"/>
        </w:rPr>
        <w:tab/>
        <w:t>3,6667</w:t>
      </w:r>
      <w:r w:rsidRPr="00415F2E">
        <w:rPr>
          <w:sz w:val="22"/>
          <w:szCs w:val="22"/>
          <w:lang w:val="en-US" w:eastAsia="en-US"/>
        </w:rPr>
        <w:br/>
        <w:t>C7 Low cost (cheap) to implement</w:t>
      </w:r>
      <w:r w:rsidRPr="00415F2E">
        <w:rPr>
          <w:sz w:val="22"/>
          <w:szCs w:val="22"/>
          <w:lang w:val="en-US" w:eastAsia="en-US"/>
        </w:rPr>
        <w:tab/>
      </w:r>
      <w:r w:rsidRPr="00415F2E">
        <w:rPr>
          <w:sz w:val="22"/>
          <w:szCs w:val="22"/>
          <w:lang w:val="en-US" w:eastAsia="en-US"/>
        </w:rPr>
        <w:tab/>
      </w:r>
      <w:r w:rsidRPr="00415F2E">
        <w:rPr>
          <w:sz w:val="22"/>
          <w:szCs w:val="22"/>
          <w:lang w:val="en-US" w:eastAsia="en-US"/>
        </w:rPr>
        <w:tab/>
      </w:r>
      <w:r w:rsidRPr="00415F2E">
        <w:rPr>
          <w:sz w:val="22"/>
          <w:szCs w:val="22"/>
          <w:lang w:val="en-US" w:eastAsia="en-US"/>
        </w:rPr>
        <w:tab/>
        <w:t xml:space="preserve">BNP: </w:t>
      </w:r>
      <w:r w:rsidRPr="00415F2E">
        <w:rPr>
          <w:sz w:val="22"/>
          <w:szCs w:val="22"/>
          <w:lang w:val="en-US" w:eastAsia="en-US"/>
        </w:rPr>
        <w:tab/>
        <w:t>3,5</w:t>
      </w:r>
    </w:p>
    <w:p w:rsidR="00683B5A" w:rsidRPr="00415F2E" w:rsidRDefault="00683B5A" w:rsidP="00683B5A">
      <w:pPr>
        <w:spacing w:line="360" w:lineRule="auto"/>
        <w:jc w:val="center"/>
        <w:rPr>
          <w:b/>
          <w:bCs/>
          <w:sz w:val="22"/>
          <w:szCs w:val="22"/>
          <w:lang w:val="en-US" w:eastAsia="en-US"/>
        </w:rPr>
      </w:pPr>
      <w:bookmarkStart w:id="141" w:name="_Toc510257297"/>
      <w:r w:rsidRPr="00415F2E">
        <w:rPr>
          <w:b/>
          <w:bCs/>
          <w:sz w:val="22"/>
          <w:szCs w:val="22"/>
          <w:lang w:val="en-US" w:eastAsia="en-US"/>
        </w:rPr>
        <w:t xml:space="preserve">Figure </w:t>
      </w:r>
      <w:r>
        <w:rPr>
          <w:b/>
          <w:bCs/>
          <w:sz w:val="22"/>
          <w:szCs w:val="22"/>
          <w:lang w:val="en-US" w:eastAsia="en-US"/>
        </w:rPr>
        <w:t>6</w:t>
      </w:r>
      <w:r w:rsidRPr="00415F2E">
        <w:rPr>
          <w:b/>
          <w:bCs/>
          <w:sz w:val="22"/>
          <w:szCs w:val="22"/>
          <w:lang w:val="en-US" w:eastAsia="en-US"/>
        </w:rPr>
        <w:t>: Output of Automated Fuzzy Tool</w:t>
      </w:r>
      <w:bookmarkEnd w:id="141"/>
    </w:p>
    <w:p w:rsidR="00683B5A" w:rsidRDefault="00683B5A" w:rsidP="00683B5A">
      <w:pPr>
        <w:spacing w:line="360" w:lineRule="auto"/>
        <w:jc w:val="both"/>
        <w:rPr>
          <w:rFonts w:eastAsia="Calibri"/>
          <w:lang w:val="en-US" w:eastAsia="en-US"/>
        </w:rPr>
      </w:pPr>
    </w:p>
    <w:p w:rsidR="00683B5A" w:rsidRPr="00415F2E" w:rsidRDefault="00683B5A" w:rsidP="00683B5A">
      <w:pPr>
        <w:spacing w:line="360" w:lineRule="auto"/>
        <w:jc w:val="both"/>
        <w:rPr>
          <w:rFonts w:eastAsia="Calibri"/>
          <w:lang w:val="en-US" w:eastAsia="en-US"/>
        </w:rPr>
      </w:pPr>
      <w:r w:rsidRPr="00415F2E">
        <w:rPr>
          <w:rFonts w:eastAsia="Calibri"/>
          <w:lang w:val="en-US" w:eastAsia="en-US"/>
        </w:rPr>
        <w:t>The results of the tool were verified and shown to be valid.</w:t>
      </w:r>
    </w:p>
    <w:p w:rsidR="00683B5A" w:rsidRDefault="00683B5A" w:rsidP="00683B5A">
      <w:pPr>
        <w:spacing w:line="360" w:lineRule="auto"/>
        <w:jc w:val="both"/>
        <w:rPr>
          <w:rFonts w:eastAsia="Calibri"/>
          <w:lang w:val="en-US"/>
        </w:rPr>
      </w:pPr>
    </w:p>
    <w:p w:rsidR="00211A9B" w:rsidRDefault="00211A9B"/>
    <w:sectPr w:rsidR="00211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7D1" w:rsidRDefault="000E07D1" w:rsidP="00683B5A">
      <w:r>
        <w:separator/>
      </w:r>
    </w:p>
  </w:endnote>
  <w:endnote w:type="continuationSeparator" w:id="0">
    <w:p w:rsidR="000E07D1" w:rsidRDefault="000E07D1" w:rsidP="0068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69F" w:rsidRDefault="00A2269F">
    <w:pPr>
      <w:pStyle w:val="Footer"/>
      <w:jc w:val="right"/>
    </w:pPr>
  </w:p>
  <w:p w:rsidR="00A2269F" w:rsidRDefault="00A2269F" w:rsidP="00A2269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7D1" w:rsidRDefault="000E07D1" w:rsidP="00683B5A">
      <w:r>
        <w:separator/>
      </w:r>
    </w:p>
  </w:footnote>
  <w:footnote w:type="continuationSeparator" w:id="0">
    <w:p w:rsidR="000E07D1" w:rsidRDefault="000E07D1" w:rsidP="00683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79D"/>
    <w:multiLevelType w:val="hybridMultilevel"/>
    <w:tmpl w:val="B7907D04"/>
    <w:lvl w:ilvl="0" w:tplc="87CE6576">
      <w:start w:val="1"/>
      <w:numFmt w:val="decimal"/>
      <w:lvlText w:val="%1."/>
      <w:lvlJc w:val="left"/>
      <w:pPr>
        <w:ind w:left="360" w:hanging="360"/>
      </w:pPr>
      <w:rPr>
        <w:rFonts w:ascii="Calibri" w:hAnsi="Calibri" w:cs="Times New Roman" w:hint="default"/>
        <w:i/>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7438F"/>
    <w:multiLevelType w:val="hybridMultilevel"/>
    <w:tmpl w:val="60FAA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870EC"/>
    <w:multiLevelType w:val="hybridMultilevel"/>
    <w:tmpl w:val="A67ED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4769A"/>
    <w:multiLevelType w:val="hybridMultilevel"/>
    <w:tmpl w:val="461E843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2FD5"/>
    <w:multiLevelType w:val="hybridMultilevel"/>
    <w:tmpl w:val="F346598E"/>
    <w:lvl w:ilvl="0" w:tplc="EEE66FCC">
      <w:start w:val="1"/>
      <w:numFmt w:val="decimal"/>
      <w:lvlText w:val="%1."/>
      <w:lvlJc w:val="left"/>
      <w:pPr>
        <w:ind w:left="360" w:hanging="360"/>
      </w:pPr>
      <w:rPr>
        <w:rFonts w:asciiTheme="minorHAnsi" w:hAnsiTheme="minorHAnsi" w:cstheme="minorBidi" w:hint="default"/>
        <w:i/>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9E5B3E"/>
    <w:multiLevelType w:val="hybridMultilevel"/>
    <w:tmpl w:val="158E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64FDE"/>
    <w:multiLevelType w:val="hybridMultilevel"/>
    <w:tmpl w:val="158E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22DF4"/>
    <w:multiLevelType w:val="hybridMultilevel"/>
    <w:tmpl w:val="EE245C6C"/>
    <w:lvl w:ilvl="0" w:tplc="0409001B">
      <w:start w:val="1"/>
      <w:numFmt w:val="lowerRoman"/>
      <w:lvlText w:val="%1."/>
      <w:lvlJc w:val="right"/>
      <w:pPr>
        <w:ind w:left="644" w:hanging="360"/>
      </w:pPr>
    </w:lvl>
    <w:lvl w:ilvl="1" w:tplc="0409001B">
      <w:start w:val="1"/>
      <w:numFmt w:val="lowerRoman"/>
      <w:lvlText w:val="%2."/>
      <w:lvlJc w:val="righ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385732F1"/>
    <w:multiLevelType w:val="hybridMultilevel"/>
    <w:tmpl w:val="762275A2"/>
    <w:lvl w:ilvl="0" w:tplc="A8FEBD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043C80"/>
    <w:multiLevelType w:val="hybridMultilevel"/>
    <w:tmpl w:val="907ED8B2"/>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558B6EA9"/>
    <w:multiLevelType w:val="hybridMultilevel"/>
    <w:tmpl w:val="158E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D055C"/>
    <w:multiLevelType w:val="hybridMultilevel"/>
    <w:tmpl w:val="53B00624"/>
    <w:lvl w:ilvl="0" w:tplc="2A2AF57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AC4182"/>
    <w:multiLevelType w:val="hybridMultilevel"/>
    <w:tmpl w:val="090A359A"/>
    <w:lvl w:ilvl="0" w:tplc="A8FEBD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1"/>
  </w:num>
  <w:num w:numId="4">
    <w:abstractNumId w:val="4"/>
  </w:num>
  <w:num w:numId="5">
    <w:abstractNumId w:val="0"/>
  </w:num>
  <w:num w:numId="6">
    <w:abstractNumId w:val="12"/>
  </w:num>
  <w:num w:numId="7">
    <w:abstractNumId w:val="9"/>
  </w:num>
  <w:num w:numId="8">
    <w:abstractNumId w:val="7"/>
  </w:num>
  <w:num w:numId="9">
    <w:abstractNumId w:val="10"/>
  </w:num>
  <w:num w:numId="10">
    <w:abstractNumId w:val="11"/>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1F"/>
    <w:rsid w:val="000C27BE"/>
    <w:rsid w:val="000E07D1"/>
    <w:rsid w:val="00145D6C"/>
    <w:rsid w:val="00211A9B"/>
    <w:rsid w:val="0040201F"/>
    <w:rsid w:val="005D765C"/>
    <w:rsid w:val="00683B5A"/>
    <w:rsid w:val="007D5810"/>
    <w:rsid w:val="00A113D2"/>
    <w:rsid w:val="00A2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68AB09-B18C-45B6-9C40-61408F82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B5A"/>
    <w:pPr>
      <w:spacing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1"/>
    <w:uiPriority w:val="9"/>
    <w:qFormat/>
    <w:rsid w:val="00683B5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83B5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83B5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83B5A"/>
    <w:pPr>
      <w:keepNext/>
      <w:keepLines/>
      <w:spacing w:before="200"/>
      <w:outlineLvl w:val="3"/>
    </w:pPr>
    <w:rPr>
      <w:b/>
      <w:bCs/>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683B5A"/>
    <w:rPr>
      <w:rFonts w:asciiTheme="majorHAnsi" w:eastAsiaTheme="majorEastAsia" w:hAnsiTheme="majorHAnsi" w:cstheme="majorBidi"/>
      <w:color w:val="2E74B5" w:themeColor="accent1" w:themeShade="BF"/>
      <w:sz w:val="32"/>
      <w:szCs w:val="32"/>
      <w:lang w:val="el-GR" w:eastAsia="el-GR"/>
    </w:rPr>
  </w:style>
  <w:style w:type="character" w:customStyle="1" w:styleId="Heading2Char">
    <w:name w:val="Heading 2 Char"/>
    <w:basedOn w:val="DefaultParagraphFont"/>
    <w:link w:val="Heading2"/>
    <w:uiPriority w:val="9"/>
    <w:rsid w:val="00683B5A"/>
    <w:rPr>
      <w:rFonts w:ascii="Times New Roman" w:eastAsia="Times New Roman" w:hAnsi="Times New Roman" w:cs="Times New Roman"/>
      <w:b/>
      <w:bCs/>
      <w:sz w:val="36"/>
      <w:szCs w:val="36"/>
      <w:lang w:val="el-GR" w:eastAsia="el-GR"/>
    </w:rPr>
  </w:style>
  <w:style w:type="character" w:customStyle="1" w:styleId="Heading3Char">
    <w:name w:val="Heading 3 Char"/>
    <w:basedOn w:val="DefaultParagraphFont"/>
    <w:link w:val="Heading3"/>
    <w:uiPriority w:val="9"/>
    <w:rsid w:val="00683B5A"/>
    <w:rPr>
      <w:rFonts w:asciiTheme="majorHAnsi" w:eastAsiaTheme="majorEastAsia" w:hAnsiTheme="majorHAnsi" w:cstheme="majorBidi"/>
      <w:b/>
      <w:bCs/>
      <w:color w:val="5B9BD5" w:themeColor="accent1"/>
      <w:sz w:val="24"/>
      <w:szCs w:val="24"/>
      <w:lang w:val="el-GR" w:eastAsia="el-GR"/>
    </w:rPr>
  </w:style>
  <w:style w:type="character" w:customStyle="1" w:styleId="Heading4Char">
    <w:name w:val="Heading 4 Char"/>
    <w:basedOn w:val="DefaultParagraphFont"/>
    <w:link w:val="Heading4"/>
    <w:uiPriority w:val="9"/>
    <w:rsid w:val="00683B5A"/>
    <w:rPr>
      <w:rFonts w:ascii="Times New Roman" w:eastAsia="Times New Roman" w:hAnsi="Times New Roman" w:cs="Times New Roman"/>
      <w:b/>
      <w:bCs/>
      <w:iCs/>
      <w:sz w:val="20"/>
      <w:szCs w:val="20"/>
    </w:rPr>
  </w:style>
  <w:style w:type="paragraph" w:styleId="Footer">
    <w:name w:val="footer"/>
    <w:basedOn w:val="Normal"/>
    <w:link w:val="FooterChar"/>
    <w:uiPriority w:val="99"/>
    <w:rsid w:val="00683B5A"/>
    <w:pPr>
      <w:tabs>
        <w:tab w:val="center" w:pos="4153"/>
        <w:tab w:val="right" w:pos="8306"/>
      </w:tabs>
    </w:pPr>
  </w:style>
  <w:style w:type="character" w:customStyle="1" w:styleId="FooterChar">
    <w:name w:val="Footer Char"/>
    <w:basedOn w:val="DefaultParagraphFont"/>
    <w:link w:val="Footer"/>
    <w:uiPriority w:val="99"/>
    <w:rsid w:val="00683B5A"/>
    <w:rPr>
      <w:rFonts w:ascii="Times New Roman" w:eastAsia="Times New Roman" w:hAnsi="Times New Roman" w:cs="Times New Roman"/>
      <w:sz w:val="24"/>
      <w:szCs w:val="24"/>
      <w:lang w:val="el-GR" w:eastAsia="el-GR"/>
    </w:rPr>
  </w:style>
  <w:style w:type="character" w:styleId="PageNumber">
    <w:name w:val="page number"/>
    <w:basedOn w:val="DefaultParagraphFont"/>
    <w:rsid w:val="00683B5A"/>
  </w:style>
  <w:style w:type="paragraph" w:styleId="NormalWeb">
    <w:name w:val="Normal (Web)"/>
    <w:basedOn w:val="Normal"/>
    <w:uiPriority w:val="99"/>
    <w:rsid w:val="00683B5A"/>
    <w:pPr>
      <w:spacing w:before="100" w:beforeAutospacing="1" w:after="100" w:afterAutospacing="1"/>
    </w:pPr>
  </w:style>
  <w:style w:type="character" w:styleId="Hyperlink">
    <w:name w:val="Hyperlink"/>
    <w:uiPriority w:val="99"/>
    <w:rsid w:val="00683B5A"/>
    <w:rPr>
      <w:color w:val="0000FF"/>
      <w:u w:val="single"/>
    </w:rPr>
  </w:style>
  <w:style w:type="paragraph" w:styleId="Header">
    <w:name w:val="header"/>
    <w:basedOn w:val="Normal"/>
    <w:link w:val="HeaderChar"/>
    <w:uiPriority w:val="99"/>
    <w:unhideWhenUsed/>
    <w:rsid w:val="00683B5A"/>
    <w:pPr>
      <w:tabs>
        <w:tab w:val="center" w:pos="4680"/>
        <w:tab w:val="right" w:pos="9360"/>
      </w:tabs>
    </w:pPr>
  </w:style>
  <w:style w:type="character" w:customStyle="1" w:styleId="HeaderChar">
    <w:name w:val="Header Char"/>
    <w:basedOn w:val="DefaultParagraphFont"/>
    <w:link w:val="Header"/>
    <w:uiPriority w:val="99"/>
    <w:rsid w:val="00683B5A"/>
    <w:rPr>
      <w:rFonts w:ascii="Times New Roman" w:eastAsia="Times New Roman" w:hAnsi="Times New Roman" w:cs="Times New Roman"/>
      <w:sz w:val="24"/>
      <w:szCs w:val="24"/>
      <w:lang w:val="el-GR" w:eastAsia="el-GR"/>
    </w:rPr>
  </w:style>
  <w:style w:type="paragraph" w:styleId="BalloonText">
    <w:name w:val="Balloon Text"/>
    <w:basedOn w:val="Normal"/>
    <w:link w:val="BalloonTextChar"/>
    <w:uiPriority w:val="99"/>
    <w:semiHidden/>
    <w:unhideWhenUsed/>
    <w:rsid w:val="00683B5A"/>
    <w:rPr>
      <w:rFonts w:ascii="Tahoma" w:hAnsi="Tahoma" w:cs="Tahoma"/>
      <w:sz w:val="16"/>
      <w:szCs w:val="16"/>
    </w:rPr>
  </w:style>
  <w:style w:type="character" w:customStyle="1" w:styleId="BalloonTextChar">
    <w:name w:val="Balloon Text Char"/>
    <w:basedOn w:val="DefaultParagraphFont"/>
    <w:link w:val="BalloonText"/>
    <w:uiPriority w:val="99"/>
    <w:semiHidden/>
    <w:rsid w:val="00683B5A"/>
    <w:rPr>
      <w:rFonts w:ascii="Tahoma" w:eastAsia="Times New Roman" w:hAnsi="Tahoma" w:cs="Tahoma"/>
      <w:sz w:val="16"/>
      <w:szCs w:val="16"/>
      <w:lang w:val="el-GR" w:eastAsia="el-GR"/>
    </w:rPr>
  </w:style>
  <w:style w:type="paragraph" w:customStyle="1" w:styleId="Body1">
    <w:name w:val="Body 1"/>
    <w:rsid w:val="00683B5A"/>
    <w:pPr>
      <w:spacing w:after="0" w:line="240" w:lineRule="auto"/>
      <w:outlineLvl w:val="0"/>
    </w:pPr>
    <w:rPr>
      <w:rFonts w:ascii="Helvetica" w:eastAsia="Arial Unicode MS" w:hAnsi="Helvetica" w:cs="Times New Roman"/>
      <w:color w:val="000000"/>
      <w:sz w:val="24"/>
      <w:szCs w:val="20"/>
      <w:u w:color="000000"/>
    </w:rPr>
  </w:style>
  <w:style w:type="table" w:styleId="TableGrid">
    <w:name w:val="Table Grid"/>
    <w:basedOn w:val="TableNormal"/>
    <w:uiPriority w:val="59"/>
    <w:rsid w:val="00683B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B5A"/>
    <w:pPr>
      <w:spacing w:after="200" w:line="276" w:lineRule="auto"/>
      <w:ind w:left="720"/>
      <w:contextualSpacing/>
    </w:pPr>
    <w:rPr>
      <w:rFonts w:asciiTheme="minorHAnsi" w:eastAsiaTheme="minorHAnsi" w:hAnsiTheme="minorHAnsi" w:cstheme="minorBidi"/>
      <w:sz w:val="22"/>
      <w:szCs w:val="22"/>
      <w:lang w:val="en-ZA" w:eastAsia="en-US"/>
    </w:rPr>
  </w:style>
  <w:style w:type="paragraph" w:styleId="FootnoteText">
    <w:name w:val="footnote text"/>
    <w:basedOn w:val="Normal"/>
    <w:link w:val="FootnoteTextChar"/>
    <w:uiPriority w:val="99"/>
    <w:semiHidden/>
    <w:unhideWhenUsed/>
    <w:rsid w:val="00683B5A"/>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683B5A"/>
    <w:rPr>
      <w:rFonts w:eastAsiaTheme="minorEastAsia"/>
      <w:sz w:val="20"/>
      <w:szCs w:val="20"/>
    </w:rPr>
  </w:style>
  <w:style w:type="character" w:styleId="FootnoteReference">
    <w:name w:val="footnote reference"/>
    <w:basedOn w:val="DefaultParagraphFont"/>
    <w:uiPriority w:val="99"/>
    <w:semiHidden/>
    <w:unhideWhenUsed/>
    <w:rsid w:val="00683B5A"/>
    <w:rPr>
      <w:vertAlign w:val="superscript"/>
    </w:rPr>
  </w:style>
  <w:style w:type="paragraph" w:customStyle="1" w:styleId="Heading11">
    <w:name w:val="Heading 11"/>
    <w:basedOn w:val="Normal"/>
    <w:next w:val="Normal"/>
    <w:link w:val="Heading1Char"/>
    <w:uiPriority w:val="9"/>
    <w:qFormat/>
    <w:rsid w:val="00683B5A"/>
    <w:pPr>
      <w:keepNext/>
      <w:keepLines/>
      <w:spacing w:before="480" w:line="276" w:lineRule="auto"/>
      <w:jc w:val="center"/>
      <w:outlineLvl w:val="0"/>
    </w:pPr>
    <w:rPr>
      <w:rFonts w:asciiTheme="majorHAnsi" w:eastAsiaTheme="majorEastAsia" w:hAnsiTheme="majorHAnsi" w:cstheme="majorBidi"/>
      <w:color w:val="2E74B5" w:themeColor="accent1" w:themeShade="BF"/>
      <w:sz w:val="32"/>
      <w:szCs w:val="32"/>
    </w:rPr>
  </w:style>
  <w:style w:type="paragraph" w:customStyle="1" w:styleId="Heading41">
    <w:name w:val="Heading 41"/>
    <w:basedOn w:val="Normal"/>
    <w:next w:val="Normal"/>
    <w:uiPriority w:val="9"/>
    <w:unhideWhenUsed/>
    <w:qFormat/>
    <w:rsid w:val="00683B5A"/>
    <w:pPr>
      <w:keepNext/>
      <w:keepLines/>
      <w:spacing w:before="200" w:line="276" w:lineRule="auto"/>
      <w:outlineLvl w:val="3"/>
    </w:pPr>
    <w:rPr>
      <w:b/>
      <w:bCs/>
      <w:iCs/>
      <w:sz w:val="22"/>
      <w:szCs w:val="22"/>
      <w:lang w:val="en-US" w:eastAsia="en-US"/>
    </w:rPr>
  </w:style>
  <w:style w:type="numbering" w:customStyle="1" w:styleId="NoList1">
    <w:name w:val="No List1"/>
    <w:next w:val="NoList"/>
    <w:uiPriority w:val="99"/>
    <w:semiHidden/>
    <w:unhideWhenUsed/>
    <w:rsid w:val="00683B5A"/>
  </w:style>
  <w:style w:type="table" w:customStyle="1" w:styleId="TableGrid1">
    <w:name w:val="Table Grid1"/>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683B5A"/>
    <w:pPr>
      <w:widowControl w:val="0"/>
    </w:pPr>
    <w:rPr>
      <w:rFonts w:ascii="Arial" w:hAnsi="Arial"/>
      <w:color w:val="000080"/>
      <w:sz w:val="18"/>
      <w:szCs w:val="20"/>
      <w:lang w:val="en-US" w:eastAsia="en-US"/>
    </w:rPr>
  </w:style>
  <w:style w:type="character" w:customStyle="1" w:styleId="BodyTextChar">
    <w:name w:val="Body Text Char"/>
    <w:basedOn w:val="DefaultParagraphFont"/>
    <w:link w:val="BodyText"/>
    <w:rsid w:val="00683B5A"/>
    <w:rPr>
      <w:rFonts w:ascii="Arial" w:eastAsia="Times New Roman" w:hAnsi="Arial" w:cs="Times New Roman"/>
      <w:color w:val="000080"/>
      <w:sz w:val="18"/>
      <w:szCs w:val="20"/>
    </w:rPr>
  </w:style>
  <w:style w:type="paragraph" w:styleId="BodyText3">
    <w:name w:val="Body Text 3"/>
    <w:basedOn w:val="Normal"/>
    <w:link w:val="BodyText3Char"/>
    <w:rsid w:val="00683B5A"/>
    <w:pPr>
      <w:spacing w:after="120"/>
    </w:pPr>
    <w:rPr>
      <w:sz w:val="16"/>
      <w:szCs w:val="16"/>
      <w:lang w:val="en-US" w:eastAsia="en-US"/>
    </w:rPr>
  </w:style>
  <w:style w:type="character" w:customStyle="1" w:styleId="BodyText3Char">
    <w:name w:val="Body Text 3 Char"/>
    <w:basedOn w:val="DefaultParagraphFont"/>
    <w:link w:val="BodyText3"/>
    <w:rsid w:val="00683B5A"/>
    <w:rPr>
      <w:rFonts w:ascii="Times New Roman" w:eastAsia="Times New Roman" w:hAnsi="Times New Roman" w:cs="Times New Roman"/>
      <w:sz w:val="16"/>
      <w:szCs w:val="16"/>
    </w:rPr>
  </w:style>
  <w:style w:type="character" w:styleId="Strong">
    <w:name w:val="Strong"/>
    <w:basedOn w:val="DefaultParagraphFont"/>
    <w:qFormat/>
    <w:rsid w:val="00683B5A"/>
    <w:rPr>
      <w:b/>
      <w:bCs/>
    </w:rPr>
  </w:style>
  <w:style w:type="paragraph" w:styleId="EndnoteText">
    <w:name w:val="endnote text"/>
    <w:basedOn w:val="Normal"/>
    <w:link w:val="EndnoteTextChar"/>
    <w:uiPriority w:val="99"/>
    <w:semiHidden/>
    <w:unhideWhenUsed/>
    <w:rsid w:val="00683B5A"/>
    <w:rPr>
      <w:rFonts w:ascii="Calibri" w:hAnsi="Calibri"/>
      <w:sz w:val="20"/>
      <w:szCs w:val="20"/>
      <w:lang w:val="en-US" w:eastAsia="en-US"/>
    </w:rPr>
  </w:style>
  <w:style w:type="character" w:customStyle="1" w:styleId="EndnoteTextChar">
    <w:name w:val="Endnote Text Char"/>
    <w:basedOn w:val="DefaultParagraphFont"/>
    <w:link w:val="EndnoteText"/>
    <w:uiPriority w:val="99"/>
    <w:semiHidden/>
    <w:rsid w:val="00683B5A"/>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683B5A"/>
    <w:rPr>
      <w:vertAlign w:val="superscript"/>
    </w:rPr>
  </w:style>
  <w:style w:type="character" w:customStyle="1" w:styleId="Heading1Char1">
    <w:name w:val="Heading 1 Char1"/>
    <w:basedOn w:val="DefaultParagraphFont"/>
    <w:link w:val="Heading1"/>
    <w:uiPriority w:val="9"/>
    <w:rsid w:val="00683B5A"/>
    <w:rPr>
      <w:rFonts w:asciiTheme="majorHAnsi" w:eastAsiaTheme="majorEastAsia" w:hAnsiTheme="majorHAnsi" w:cstheme="majorBidi"/>
      <w:b/>
      <w:bCs/>
      <w:color w:val="2E74B5" w:themeColor="accent1" w:themeShade="BF"/>
      <w:sz w:val="28"/>
      <w:szCs w:val="28"/>
      <w:lang w:val="el-GR" w:eastAsia="el-GR"/>
    </w:rPr>
  </w:style>
  <w:style w:type="paragraph" w:styleId="TOCHeading">
    <w:name w:val="TOC Heading"/>
    <w:basedOn w:val="Heading1"/>
    <w:next w:val="Normal"/>
    <w:uiPriority w:val="39"/>
    <w:unhideWhenUsed/>
    <w:qFormat/>
    <w:rsid w:val="00683B5A"/>
    <w:pPr>
      <w:spacing w:line="276" w:lineRule="auto"/>
      <w:jc w:val="center"/>
      <w:outlineLvl w:val="9"/>
    </w:pPr>
    <w:rPr>
      <w:rFonts w:ascii="Times New Roman" w:hAnsi="Times New Roman"/>
      <w:color w:val="auto"/>
      <w:lang w:val="en-US" w:eastAsia="en-US"/>
    </w:rPr>
  </w:style>
  <w:style w:type="paragraph" w:styleId="TOC1">
    <w:name w:val="toc 1"/>
    <w:basedOn w:val="Normal"/>
    <w:next w:val="Normal"/>
    <w:autoRedefine/>
    <w:uiPriority w:val="39"/>
    <w:unhideWhenUsed/>
    <w:rsid w:val="00683B5A"/>
    <w:pPr>
      <w:tabs>
        <w:tab w:val="right" w:leader="dot" w:pos="9350"/>
      </w:tabs>
      <w:spacing w:line="360" w:lineRule="auto"/>
      <w:jc w:val="both"/>
    </w:pPr>
    <w:rPr>
      <w:rFonts w:eastAsia="Calibri"/>
      <w:b/>
      <w:noProof/>
      <w:lang w:val="en-US" w:eastAsia="en-US"/>
    </w:rPr>
  </w:style>
  <w:style w:type="paragraph" w:customStyle="1" w:styleId="Title1">
    <w:name w:val="Title1"/>
    <w:basedOn w:val="Normal"/>
    <w:next w:val="Normal"/>
    <w:uiPriority w:val="10"/>
    <w:qFormat/>
    <w:rsid w:val="00683B5A"/>
    <w:pPr>
      <w:pBdr>
        <w:bottom w:val="single" w:sz="8" w:space="4" w:color="4F81BD"/>
      </w:pBdr>
      <w:spacing w:after="300"/>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10"/>
    <w:rsid w:val="00683B5A"/>
    <w:rPr>
      <w:rFonts w:ascii="Cambria" w:eastAsia="Times New Roman" w:hAnsi="Cambria" w:cs="Times New Roman"/>
      <w:color w:val="17365D"/>
      <w:spacing w:val="5"/>
      <w:kern w:val="28"/>
      <w:sz w:val="52"/>
      <w:szCs w:val="52"/>
    </w:rPr>
  </w:style>
  <w:style w:type="paragraph" w:styleId="TOC2">
    <w:name w:val="toc 2"/>
    <w:basedOn w:val="Normal"/>
    <w:next w:val="Normal"/>
    <w:autoRedefine/>
    <w:uiPriority w:val="39"/>
    <w:unhideWhenUsed/>
    <w:rsid w:val="00683B5A"/>
    <w:pPr>
      <w:tabs>
        <w:tab w:val="right" w:leader="dot" w:pos="9350"/>
      </w:tabs>
      <w:spacing w:after="100" w:line="276" w:lineRule="auto"/>
      <w:ind w:left="220"/>
    </w:pPr>
    <w:rPr>
      <w:noProof/>
      <w:sz w:val="28"/>
      <w:szCs w:val="28"/>
      <w:lang w:val="en-US" w:eastAsia="en-US"/>
    </w:rPr>
  </w:style>
  <w:style w:type="paragraph" w:styleId="BodyText2">
    <w:name w:val="Body Text 2"/>
    <w:basedOn w:val="Normal"/>
    <w:link w:val="BodyText2Char"/>
    <w:uiPriority w:val="99"/>
    <w:semiHidden/>
    <w:unhideWhenUsed/>
    <w:rsid w:val="00683B5A"/>
    <w:pPr>
      <w:spacing w:after="120" w:line="480" w:lineRule="auto"/>
    </w:pPr>
    <w:rPr>
      <w:rFonts w:ascii="Calibri" w:hAnsi="Calibri"/>
      <w:sz w:val="22"/>
      <w:szCs w:val="22"/>
      <w:lang w:val="en-US" w:eastAsia="en-US"/>
    </w:rPr>
  </w:style>
  <w:style w:type="character" w:customStyle="1" w:styleId="BodyText2Char">
    <w:name w:val="Body Text 2 Char"/>
    <w:basedOn w:val="DefaultParagraphFont"/>
    <w:link w:val="BodyText2"/>
    <w:uiPriority w:val="99"/>
    <w:semiHidden/>
    <w:rsid w:val="00683B5A"/>
    <w:rPr>
      <w:rFonts w:ascii="Calibri" w:eastAsia="Times New Roman" w:hAnsi="Calibri" w:cs="Times New Roman"/>
    </w:rPr>
  </w:style>
  <w:style w:type="paragraph" w:styleId="TOC3">
    <w:name w:val="toc 3"/>
    <w:basedOn w:val="Normal"/>
    <w:next w:val="Normal"/>
    <w:autoRedefine/>
    <w:uiPriority w:val="39"/>
    <w:unhideWhenUsed/>
    <w:rsid w:val="00683B5A"/>
    <w:pPr>
      <w:spacing w:after="100" w:line="276" w:lineRule="auto"/>
      <w:ind w:left="440"/>
    </w:pPr>
    <w:rPr>
      <w:rFonts w:ascii="Calibri" w:hAnsi="Calibri"/>
      <w:sz w:val="22"/>
      <w:szCs w:val="22"/>
      <w:lang w:val="en-US" w:eastAsia="en-US"/>
    </w:rPr>
  </w:style>
  <w:style w:type="character" w:customStyle="1" w:styleId="FollowedHyperlink1">
    <w:name w:val="FollowedHyperlink1"/>
    <w:basedOn w:val="DefaultParagraphFont"/>
    <w:uiPriority w:val="99"/>
    <w:semiHidden/>
    <w:unhideWhenUsed/>
    <w:rsid w:val="00683B5A"/>
    <w:rPr>
      <w:color w:val="800080"/>
      <w:u w:val="single"/>
    </w:rPr>
  </w:style>
  <w:style w:type="paragraph" w:customStyle="1" w:styleId="Default">
    <w:name w:val="Default"/>
    <w:rsid w:val="00683B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PlaceholderText">
    <w:name w:val="Placeholder Text"/>
    <w:basedOn w:val="DefaultParagraphFont"/>
    <w:uiPriority w:val="99"/>
    <w:semiHidden/>
    <w:rsid w:val="00683B5A"/>
    <w:rPr>
      <w:color w:val="808080"/>
    </w:rPr>
  </w:style>
  <w:style w:type="character" w:customStyle="1" w:styleId="hscoswrapper">
    <w:name w:val="hs_cos_wrapper"/>
    <w:basedOn w:val="DefaultParagraphFont"/>
    <w:rsid w:val="00683B5A"/>
  </w:style>
  <w:style w:type="character" w:styleId="Emphasis">
    <w:name w:val="Emphasis"/>
    <w:basedOn w:val="DefaultParagraphFont"/>
    <w:uiPriority w:val="20"/>
    <w:qFormat/>
    <w:rsid w:val="00683B5A"/>
    <w:rPr>
      <w:i/>
      <w:iCs/>
    </w:rPr>
  </w:style>
  <w:style w:type="character" w:customStyle="1" w:styleId="hit">
    <w:name w:val="hit"/>
    <w:basedOn w:val="DefaultParagraphFont"/>
    <w:rsid w:val="00683B5A"/>
  </w:style>
  <w:style w:type="paragraph" w:styleId="Caption">
    <w:name w:val="caption"/>
    <w:basedOn w:val="Normal"/>
    <w:next w:val="Normal"/>
    <w:uiPriority w:val="35"/>
    <w:unhideWhenUsed/>
    <w:qFormat/>
    <w:rsid w:val="00683B5A"/>
    <w:pPr>
      <w:jc w:val="center"/>
    </w:pPr>
    <w:rPr>
      <w:rFonts w:ascii="Arial" w:hAnsi="Arial" w:cs="Arial"/>
      <w:b/>
      <w:bCs/>
      <w:sz w:val="20"/>
      <w:szCs w:val="20"/>
      <w:lang w:val="en-US" w:eastAsia="en-US"/>
    </w:rPr>
  </w:style>
  <w:style w:type="paragraph" w:styleId="TableofFigures">
    <w:name w:val="table of figures"/>
    <w:basedOn w:val="Normal"/>
    <w:next w:val="Normal"/>
    <w:uiPriority w:val="99"/>
    <w:unhideWhenUsed/>
    <w:rsid w:val="00683B5A"/>
    <w:pPr>
      <w:spacing w:line="276" w:lineRule="auto"/>
    </w:pPr>
    <w:rPr>
      <w:rFonts w:ascii="Arial" w:hAnsi="Arial"/>
      <w:sz w:val="22"/>
      <w:szCs w:val="22"/>
      <w:lang w:val="en-US" w:eastAsia="en-US"/>
    </w:rPr>
  </w:style>
  <w:style w:type="table" w:customStyle="1" w:styleId="TableGrid2">
    <w:name w:val="Table Grid2"/>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683B5A"/>
  </w:style>
  <w:style w:type="table" w:customStyle="1" w:styleId="TableGrid12">
    <w:name w:val="Table Grid12"/>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83B5A"/>
  </w:style>
  <w:style w:type="numbering" w:customStyle="1" w:styleId="NoList3">
    <w:name w:val="No List3"/>
    <w:next w:val="NoList"/>
    <w:uiPriority w:val="99"/>
    <w:semiHidden/>
    <w:unhideWhenUsed/>
    <w:rsid w:val="00683B5A"/>
  </w:style>
  <w:style w:type="character" w:customStyle="1" w:styleId="renderedqtext">
    <w:name w:val="rendered_qtext"/>
    <w:basedOn w:val="DefaultParagraphFont"/>
    <w:rsid w:val="00683B5A"/>
  </w:style>
  <w:style w:type="character" w:customStyle="1" w:styleId="kwd">
    <w:name w:val="kwd"/>
    <w:basedOn w:val="DefaultParagraphFont"/>
    <w:rsid w:val="00683B5A"/>
  </w:style>
  <w:style w:type="character" w:customStyle="1" w:styleId="pln">
    <w:name w:val="pln"/>
    <w:basedOn w:val="DefaultParagraphFont"/>
    <w:rsid w:val="00683B5A"/>
  </w:style>
  <w:style w:type="character" w:customStyle="1" w:styleId="pun">
    <w:name w:val="pun"/>
    <w:basedOn w:val="DefaultParagraphFont"/>
    <w:rsid w:val="00683B5A"/>
  </w:style>
  <w:style w:type="character" w:customStyle="1" w:styleId="typ">
    <w:name w:val="typ"/>
    <w:basedOn w:val="DefaultParagraphFont"/>
    <w:rsid w:val="00683B5A"/>
  </w:style>
  <w:style w:type="paragraph" w:styleId="TOC4">
    <w:name w:val="toc 4"/>
    <w:basedOn w:val="Normal"/>
    <w:next w:val="Normal"/>
    <w:autoRedefine/>
    <w:uiPriority w:val="39"/>
    <w:unhideWhenUsed/>
    <w:rsid w:val="00683B5A"/>
    <w:pPr>
      <w:spacing w:after="100" w:line="276" w:lineRule="auto"/>
      <w:ind w:left="660"/>
    </w:pPr>
    <w:rPr>
      <w:rFonts w:ascii="Calibri" w:hAnsi="Calibri"/>
      <w:sz w:val="22"/>
      <w:szCs w:val="22"/>
      <w:lang w:val="en-US" w:eastAsia="en-US"/>
    </w:rPr>
  </w:style>
  <w:style w:type="paragraph" w:styleId="TOC5">
    <w:name w:val="toc 5"/>
    <w:basedOn w:val="Normal"/>
    <w:next w:val="Normal"/>
    <w:autoRedefine/>
    <w:uiPriority w:val="39"/>
    <w:unhideWhenUsed/>
    <w:rsid w:val="00683B5A"/>
    <w:pPr>
      <w:spacing w:after="100" w:line="276" w:lineRule="auto"/>
      <w:ind w:left="880"/>
    </w:pPr>
    <w:rPr>
      <w:rFonts w:ascii="Calibri" w:hAnsi="Calibri"/>
      <w:sz w:val="22"/>
      <w:szCs w:val="22"/>
      <w:lang w:val="en-US" w:eastAsia="en-US"/>
    </w:rPr>
  </w:style>
  <w:style w:type="paragraph" w:styleId="TOC6">
    <w:name w:val="toc 6"/>
    <w:basedOn w:val="Normal"/>
    <w:next w:val="Normal"/>
    <w:autoRedefine/>
    <w:uiPriority w:val="39"/>
    <w:unhideWhenUsed/>
    <w:rsid w:val="00683B5A"/>
    <w:pPr>
      <w:spacing w:after="100" w:line="276" w:lineRule="auto"/>
      <w:ind w:left="1100"/>
    </w:pPr>
    <w:rPr>
      <w:rFonts w:ascii="Calibri" w:hAnsi="Calibri"/>
      <w:sz w:val="22"/>
      <w:szCs w:val="22"/>
      <w:lang w:val="en-US" w:eastAsia="en-US"/>
    </w:rPr>
  </w:style>
  <w:style w:type="paragraph" w:styleId="TOC7">
    <w:name w:val="toc 7"/>
    <w:basedOn w:val="Normal"/>
    <w:next w:val="Normal"/>
    <w:autoRedefine/>
    <w:uiPriority w:val="39"/>
    <w:unhideWhenUsed/>
    <w:rsid w:val="00683B5A"/>
    <w:pPr>
      <w:spacing w:after="100" w:line="276" w:lineRule="auto"/>
      <w:ind w:left="1320"/>
    </w:pPr>
    <w:rPr>
      <w:rFonts w:ascii="Calibri" w:hAnsi="Calibri"/>
      <w:sz w:val="22"/>
      <w:szCs w:val="22"/>
      <w:lang w:val="en-US" w:eastAsia="en-US"/>
    </w:rPr>
  </w:style>
  <w:style w:type="paragraph" w:styleId="TOC8">
    <w:name w:val="toc 8"/>
    <w:basedOn w:val="Normal"/>
    <w:next w:val="Normal"/>
    <w:autoRedefine/>
    <w:uiPriority w:val="39"/>
    <w:unhideWhenUsed/>
    <w:rsid w:val="00683B5A"/>
    <w:pPr>
      <w:spacing w:after="100" w:line="276" w:lineRule="auto"/>
      <w:ind w:left="1540"/>
    </w:pPr>
    <w:rPr>
      <w:rFonts w:ascii="Calibri" w:hAnsi="Calibri"/>
      <w:sz w:val="22"/>
      <w:szCs w:val="22"/>
      <w:lang w:val="en-US" w:eastAsia="en-US"/>
    </w:rPr>
  </w:style>
  <w:style w:type="paragraph" w:styleId="TOC9">
    <w:name w:val="toc 9"/>
    <w:basedOn w:val="Normal"/>
    <w:next w:val="Normal"/>
    <w:autoRedefine/>
    <w:uiPriority w:val="39"/>
    <w:unhideWhenUsed/>
    <w:rsid w:val="00683B5A"/>
    <w:pPr>
      <w:spacing w:after="100" w:line="276" w:lineRule="auto"/>
      <w:ind w:left="1760"/>
    </w:pPr>
    <w:rPr>
      <w:rFonts w:ascii="Calibri" w:hAnsi="Calibri"/>
      <w:sz w:val="22"/>
      <w:szCs w:val="22"/>
      <w:lang w:val="en-US" w:eastAsia="en-US"/>
    </w:rPr>
  </w:style>
  <w:style w:type="table" w:customStyle="1" w:styleId="TableGrid13">
    <w:name w:val="Table Grid13"/>
    <w:basedOn w:val="TableNormal"/>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
    <w:name w:val="st"/>
    <w:basedOn w:val="DefaultParagraphFont"/>
    <w:rsid w:val="00683B5A"/>
  </w:style>
  <w:style w:type="character" w:customStyle="1" w:styleId="tgc">
    <w:name w:val="_tgc"/>
    <w:basedOn w:val="DefaultParagraphFont"/>
    <w:rsid w:val="00683B5A"/>
  </w:style>
  <w:style w:type="character" w:styleId="CommentReference">
    <w:name w:val="annotation reference"/>
    <w:basedOn w:val="DefaultParagraphFont"/>
    <w:uiPriority w:val="99"/>
    <w:semiHidden/>
    <w:unhideWhenUsed/>
    <w:rsid w:val="00683B5A"/>
    <w:rPr>
      <w:sz w:val="16"/>
      <w:szCs w:val="16"/>
    </w:rPr>
  </w:style>
  <w:style w:type="paragraph" w:styleId="CommentText">
    <w:name w:val="annotation text"/>
    <w:basedOn w:val="Normal"/>
    <w:link w:val="CommentTextChar"/>
    <w:uiPriority w:val="99"/>
    <w:semiHidden/>
    <w:unhideWhenUsed/>
    <w:rsid w:val="00683B5A"/>
    <w:pPr>
      <w:spacing w:after="200"/>
    </w:pPr>
    <w:rPr>
      <w:rFonts w:ascii="Calibri" w:hAnsi="Calibri"/>
      <w:sz w:val="20"/>
      <w:szCs w:val="20"/>
      <w:lang w:val="en-US" w:eastAsia="en-US"/>
    </w:rPr>
  </w:style>
  <w:style w:type="character" w:customStyle="1" w:styleId="CommentTextChar">
    <w:name w:val="Comment Text Char"/>
    <w:basedOn w:val="DefaultParagraphFont"/>
    <w:link w:val="CommentText"/>
    <w:uiPriority w:val="99"/>
    <w:semiHidden/>
    <w:rsid w:val="00683B5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83B5A"/>
    <w:rPr>
      <w:b/>
      <w:bCs/>
    </w:rPr>
  </w:style>
  <w:style w:type="character" w:customStyle="1" w:styleId="CommentSubjectChar">
    <w:name w:val="Comment Subject Char"/>
    <w:basedOn w:val="CommentTextChar"/>
    <w:link w:val="CommentSubject"/>
    <w:uiPriority w:val="99"/>
    <w:semiHidden/>
    <w:rsid w:val="00683B5A"/>
    <w:rPr>
      <w:rFonts w:ascii="Calibri" w:eastAsia="Times New Roman" w:hAnsi="Calibri" w:cs="Times New Roman"/>
      <w:b/>
      <w:bCs/>
      <w:sz w:val="20"/>
      <w:szCs w:val="20"/>
    </w:rPr>
  </w:style>
  <w:style w:type="table" w:customStyle="1" w:styleId="GridTable1Light1">
    <w:name w:val="Grid Table 1 Light1"/>
    <w:basedOn w:val="TableNormal"/>
    <w:uiPriority w:val="46"/>
    <w:rsid w:val="00683B5A"/>
    <w:pPr>
      <w:spacing w:after="0" w:line="240" w:lineRule="auto"/>
    </w:pPr>
    <w:rPr>
      <w:rFonts w:ascii="Calibri" w:eastAsia="Times New Roman" w:hAnsi="Calibri"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5">
    <w:name w:val="Table Grid5"/>
    <w:basedOn w:val="TableNormal"/>
    <w:next w:val="TableGrid"/>
    <w:uiPriority w:val="39"/>
    <w:rsid w:val="00683B5A"/>
    <w:pPr>
      <w:spacing w:after="0" w:line="240" w:lineRule="auto"/>
    </w:pPr>
    <w:rPr>
      <w:rFonts w:ascii="Calibri" w:eastAsia="Calibri" w:hAnsi="Calibri" w:cs="Times New Roman"/>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
    <w:name w:val="Grid Table 5 Dark - Accent 41"/>
    <w:basedOn w:val="TableNormal"/>
    <w:uiPriority w:val="50"/>
    <w:rsid w:val="00683B5A"/>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character" w:customStyle="1" w:styleId="Heading4Char1">
    <w:name w:val="Heading 4 Char1"/>
    <w:basedOn w:val="DefaultParagraphFont"/>
    <w:uiPriority w:val="9"/>
    <w:semiHidden/>
    <w:rsid w:val="00683B5A"/>
    <w:rPr>
      <w:rFonts w:asciiTheme="majorHAnsi" w:eastAsiaTheme="majorEastAsia" w:hAnsiTheme="majorHAnsi" w:cstheme="majorBidi"/>
      <w:b/>
      <w:bCs/>
      <w:i/>
      <w:iCs/>
      <w:color w:val="5B9BD5" w:themeColor="accent1"/>
      <w:sz w:val="24"/>
      <w:szCs w:val="24"/>
      <w:lang w:val="el-GR" w:eastAsia="el-GR"/>
    </w:rPr>
  </w:style>
  <w:style w:type="paragraph" w:styleId="Title">
    <w:name w:val="Title"/>
    <w:basedOn w:val="Normal"/>
    <w:next w:val="Normal"/>
    <w:link w:val="TitleChar"/>
    <w:uiPriority w:val="10"/>
    <w:qFormat/>
    <w:rsid w:val="00683B5A"/>
    <w:pPr>
      <w:pBdr>
        <w:bottom w:val="single" w:sz="8" w:space="4" w:color="5B9BD5" w:themeColor="accent1"/>
      </w:pBdr>
      <w:spacing w:after="300"/>
      <w:contextualSpacing/>
    </w:pPr>
    <w:rPr>
      <w:rFonts w:ascii="Cambria" w:hAnsi="Cambria"/>
      <w:color w:val="17365D"/>
      <w:spacing w:val="5"/>
      <w:kern w:val="28"/>
      <w:sz w:val="52"/>
      <w:szCs w:val="52"/>
      <w:lang w:val="en-US" w:eastAsia="en-US"/>
    </w:rPr>
  </w:style>
  <w:style w:type="character" w:customStyle="1" w:styleId="TitleChar1">
    <w:name w:val="Title Char1"/>
    <w:basedOn w:val="DefaultParagraphFont"/>
    <w:uiPriority w:val="10"/>
    <w:rsid w:val="00683B5A"/>
    <w:rPr>
      <w:rFonts w:asciiTheme="majorHAnsi" w:eastAsiaTheme="majorEastAsia" w:hAnsiTheme="majorHAnsi" w:cstheme="majorBidi"/>
      <w:spacing w:val="-10"/>
      <w:kern w:val="28"/>
      <w:sz w:val="56"/>
      <w:szCs w:val="56"/>
      <w:lang w:val="el-GR" w:eastAsia="el-GR"/>
    </w:rPr>
  </w:style>
  <w:style w:type="character" w:styleId="FollowedHyperlink">
    <w:name w:val="FollowedHyperlink"/>
    <w:basedOn w:val="DefaultParagraphFont"/>
    <w:uiPriority w:val="99"/>
    <w:semiHidden/>
    <w:unhideWhenUsed/>
    <w:rsid w:val="00683B5A"/>
    <w:rPr>
      <w:color w:val="954F72" w:themeColor="followedHyperlink"/>
      <w:u w:val="single"/>
    </w:rPr>
  </w:style>
  <w:style w:type="numbering" w:customStyle="1" w:styleId="NoList4">
    <w:name w:val="No List4"/>
    <w:next w:val="NoList"/>
    <w:uiPriority w:val="99"/>
    <w:semiHidden/>
    <w:unhideWhenUsed/>
    <w:rsid w:val="00683B5A"/>
  </w:style>
  <w:style w:type="table" w:customStyle="1" w:styleId="TableGrid6">
    <w:name w:val="Table Grid6"/>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683B5A"/>
  </w:style>
  <w:style w:type="table" w:customStyle="1" w:styleId="TableGrid121">
    <w:name w:val="Table Grid121"/>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683B5A"/>
  </w:style>
  <w:style w:type="numbering" w:customStyle="1" w:styleId="NoList31">
    <w:name w:val="No List31"/>
    <w:next w:val="NoList"/>
    <w:uiPriority w:val="99"/>
    <w:semiHidden/>
    <w:unhideWhenUsed/>
    <w:rsid w:val="00683B5A"/>
  </w:style>
  <w:style w:type="table" w:customStyle="1" w:styleId="TableGrid131">
    <w:name w:val="Table Grid131"/>
    <w:basedOn w:val="TableNormal"/>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1Light11">
    <w:name w:val="Grid Table 1 Light11"/>
    <w:basedOn w:val="TableNormal"/>
    <w:uiPriority w:val="46"/>
    <w:rsid w:val="00683B5A"/>
    <w:pPr>
      <w:spacing w:after="0" w:line="240" w:lineRule="auto"/>
    </w:pPr>
    <w:rPr>
      <w:rFonts w:ascii="Calibri" w:eastAsia="Times New Roman" w:hAnsi="Calibri"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51">
    <w:name w:val="Table Grid51"/>
    <w:basedOn w:val="TableNormal"/>
    <w:next w:val="TableGrid"/>
    <w:uiPriority w:val="39"/>
    <w:rsid w:val="00683B5A"/>
    <w:pPr>
      <w:spacing w:after="0" w:line="240" w:lineRule="auto"/>
    </w:pPr>
    <w:rPr>
      <w:rFonts w:ascii="Calibri" w:eastAsia="Calibri" w:hAnsi="Calibri" w:cs="Times New Roman"/>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1">
    <w:name w:val="Grid Table 5 Dark - Accent 411"/>
    <w:basedOn w:val="TableNormal"/>
    <w:uiPriority w:val="50"/>
    <w:rsid w:val="00683B5A"/>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numbering" w:customStyle="1" w:styleId="NoList5">
    <w:name w:val="No List5"/>
    <w:next w:val="NoList"/>
    <w:uiPriority w:val="99"/>
    <w:semiHidden/>
    <w:unhideWhenUsed/>
    <w:rsid w:val="00683B5A"/>
  </w:style>
  <w:style w:type="table" w:customStyle="1" w:styleId="TableGrid7">
    <w:name w:val="Table Grid7"/>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
    <w:name w:val="No List13"/>
    <w:next w:val="NoList"/>
    <w:uiPriority w:val="99"/>
    <w:semiHidden/>
    <w:unhideWhenUsed/>
    <w:rsid w:val="00683B5A"/>
  </w:style>
  <w:style w:type="table" w:customStyle="1" w:styleId="TableGrid122">
    <w:name w:val="Table Grid122"/>
    <w:basedOn w:val="TableNormal"/>
    <w:next w:val="TableGrid"/>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next w:val="TableGrid"/>
    <w:uiPriority w:val="59"/>
    <w:rsid w:val="00683B5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683B5A"/>
  </w:style>
  <w:style w:type="numbering" w:customStyle="1" w:styleId="NoList32">
    <w:name w:val="No List32"/>
    <w:next w:val="NoList"/>
    <w:uiPriority w:val="99"/>
    <w:semiHidden/>
    <w:unhideWhenUsed/>
    <w:rsid w:val="00683B5A"/>
  </w:style>
  <w:style w:type="table" w:customStyle="1" w:styleId="TableGrid132">
    <w:name w:val="Table Grid132"/>
    <w:basedOn w:val="TableNormal"/>
    <w:uiPriority w:val="1"/>
    <w:rsid w:val="00683B5A"/>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1Light12">
    <w:name w:val="Grid Table 1 Light12"/>
    <w:basedOn w:val="TableNormal"/>
    <w:uiPriority w:val="46"/>
    <w:rsid w:val="00683B5A"/>
    <w:pPr>
      <w:spacing w:after="0" w:line="240" w:lineRule="auto"/>
    </w:pPr>
    <w:rPr>
      <w:rFonts w:ascii="Calibri" w:eastAsia="Times New Roman" w:hAnsi="Calibri"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52">
    <w:name w:val="Table Grid52"/>
    <w:basedOn w:val="TableNormal"/>
    <w:next w:val="TableGrid"/>
    <w:uiPriority w:val="39"/>
    <w:rsid w:val="00683B5A"/>
    <w:pPr>
      <w:spacing w:after="0" w:line="240" w:lineRule="auto"/>
    </w:pPr>
    <w:rPr>
      <w:rFonts w:ascii="Calibri" w:eastAsia="Calibri" w:hAnsi="Calibri" w:cs="Times New Roman"/>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2">
    <w:name w:val="Grid Table 5 Dark - Accent 412"/>
    <w:basedOn w:val="TableNormal"/>
    <w:uiPriority w:val="50"/>
    <w:rsid w:val="00683B5A"/>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paragraph" w:customStyle="1" w:styleId="SACJemailaddresses">
    <w:name w:val="SACJ email addresses"/>
    <w:basedOn w:val="Normal"/>
    <w:next w:val="Normal"/>
    <w:qFormat/>
    <w:rsid w:val="00683B5A"/>
    <w:pPr>
      <w:pBdr>
        <w:bottom w:val="single" w:sz="8" w:space="1" w:color="auto"/>
      </w:pBdr>
      <w:spacing w:line="360" w:lineRule="auto"/>
    </w:pPr>
    <w:rPr>
      <w:rFonts w:asciiTheme="minorHAnsi" w:eastAsiaTheme="minorEastAsia" w:hAnsiTheme="minorHAnsi" w:cstheme="minorBidi"/>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Thishalia Naicker</dc:creator>
  <cp:keywords/>
  <dc:description/>
  <cp:lastModifiedBy>Thishalia Naicker</cp:lastModifiedBy>
  <cp:revision>16</cp:revision>
  <dcterms:created xsi:type="dcterms:W3CDTF">2019-02-07T03:38:00Z</dcterms:created>
  <dcterms:modified xsi:type="dcterms:W3CDTF">2019-02-17T04:15:00Z</dcterms:modified>
</cp:coreProperties>
</file>