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r w:rsidDel="00000000" w:rsidR="00000000" w:rsidRPr="00000000">
        <w:rPr>
          <w:rtl w:val="0"/>
        </w:rPr>
        <w:t xml:space="preserve">Project Design Phase – II : </w:t>
      </w:r>
      <w:r w:rsidDel="00000000" w:rsidR="00000000" w:rsidRPr="00000000">
        <w:rPr>
          <w:b w:val="1"/>
          <w:rtl w:val="0"/>
        </w:rPr>
        <w:t xml:space="preserve">Technology Stack (Architecture &amp; Stack)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212.0" w:type="dxa"/>
        <w:jc w:val="center"/>
        <w:tblLayout w:type="fixed"/>
        <w:tblLook w:val="0400"/>
      </w:tblPr>
      <w:tblGrid>
        <w:gridCol w:w="1795"/>
        <w:gridCol w:w="2417"/>
        <w:tblGridChange w:id="0">
          <w:tblGrid>
            <w:gridCol w:w="1795"/>
            <w:gridCol w:w="24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June 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LTVIP2025TMID33933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Edu Tutor AI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B">
      <w:pPr>
        <w:pStyle w:val="Heading1"/>
        <w:rPr/>
      </w:pPr>
      <w:r w:rsidDel="00000000" w:rsidR="00000000" w:rsidRPr="00000000">
        <w:rPr>
          <w:rtl w:val="0"/>
        </w:rPr>
        <w:t xml:space="preserve">Table-1: Application Components</w:t>
      </w:r>
    </w:p>
    <w:tbl>
      <w:tblPr>
        <w:tblStyle w:val="Table2"/>
        <w:tblW w:w="8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56"/>
        <w:gridCol w:w="2158"/>
        <w:gridCol w:w="2158"/>
        <w:gridCol w:w="2158"/>
        <w:tblGridChange w:id="0">
          <w:tblGrid>
            <w:gridCol w:w="2156"/>
            <w:gridCol w:w="2158"/>
            <w:gridCol w:w="2158"/>
            <w:gridCol w:w="215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Component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Technology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User Interface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How user interacts with application e.g. Web UI, Mobile App, Chatbot etc.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 Streamlit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Application Logic-1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Logic for user registration, quiz creation, and dashboard logic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Python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Application Logic-2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Speech-to-text conversion for oral quiz inputs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IBM Watson STT service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Application Logic-3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Handling user queries via chatbot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IBM Watson Assistant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Database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Stores user data, quiz questions, scores, performance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Session Storage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Cloud Database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Stores scalable user and quiz data on cloud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IBM Cloudant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File Storage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Stores performance reports and logs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IBM Cloud Object Storage / Local Filesystem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External API-1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Optional use of contextual APIs for quiz relevance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IBM Weather API</w:t>
            </w:r>
          </w:p>
        </w:tc>
      </w:tr>
    </w:tbl>
    <w:p w:rsidR="00000000" w:rsidDel="00000000" w:rsidP="00000000" w:rsidRDefault="00000000" w:rsidRPr="00000000" w14:paraId="00000030">
      <w:pPr>
        <w:jc w:val="center"/>
        <w:rPr>
          <w:b w:val="1"/>
          <w:smallCaps w:val="1"/>
          <w:color w:val="c0504d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UOpguVnurXQEquRQFEBuRTNQxA==">CgMxLjA4AHIhMVhjUW85aEJjb0hKRzNMWEl6NDMybmZkMW1lV3BCMTh4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2025-06-27T10:38:00Z</dcterms:created>
  <dc:creator>python-docx</dc:creator>
</cp:coreProperties>
</file>