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9946A" w14:textId="52B445D5" w:rsidR="00417DFE" w:rsidRPr="00417DFE" w:rsidRDefault="00417DFE" w:rsidP="00417DFE">
      <w:pPr>
        <w:rPr>
          <w:b/>
          <w:bCs/>
        </w:rPr>
      </w:pPr>
      <w:r>
        <w:rPr>
          <w:b/>
          <w:bCs/>
        </w:rPr>
        <w:t xml:space="preserve">Step1: </w:t>
      </w:r>
      <w:r w:rsidRPr="00417DFE">
        <w:rPr>
          <w:b/>
          <w:bCs/>
        </w:rPr>
        <w:t>Navigate to Gateways, Services, and Ingress section:</w:t>
      </w:r>
    </w:p>
    <w:p w14:paraId="39DF95ED" w14:textId="77777777" w:rsidR="00417DFE" w:rsidRPr="00417DFE" w:rsidRDefault="00417DFE" w:rsidP="00417DFE">
      <w:pPr>
        <w:numPr>
          <w:ilvl w:val="0"/>
          <w:numId w:val="1"/>
        </w:numPr>
      </w:pPr>
      <w:r w:rsidRPr="00417DFE">
        <w:t>Click on the Services section, select one of the services, and click on Create Ingress.</w:t>
      </w:r>
    </w:p>
    <w:p w14:paraId="518782C2" w14:textId="1588A316" w:rsidR="00417DFE" w:rsidRPr="00417DFE" w:rsidRDefault="00417DFE" w:rsidP="00417DFE">
      <w:pPr>
        <w:rPr>
          <w:b/>
          <w:bCs/>
        </w:rPr>
      </w:pPr>
      <w:r>
        <w:rPr>
          <w:b/>
          <w:bCs/>
        </w:rPr>
        <w:t xml:space="preserve">Step2: </w:t>
      </w:r>
      <w:r w:rsidRPr="00417DFE">
        <w:rPr>
          <w:b/>
          <w:bCs/>
        </w:rPr>
        <w:t>Enter the Ingress name:</w:t>
      </w:r>
    </w:p>
    <w:p w14:paraId="56B02843" w14:textId="77777777" w:rsidR="00417DFE" w:rsidRPr="00417DFE" w:rsidRDefault="00417DFE" w:rsidP="00417DFE">
      <w:pPr>
        <w:numPr>
          <w:ilvl w:val="0"/>
          <w:numId w:val="2"/>
        </w:numPr>
      </w:pPr>
      <w:r w:rsidRPr="00417DFE">
        <w:t>Provide a name for the Ingress.</w:t>
      </w:r>
    </w:p>
    <w:p w14:paraId="3F057FBC" w14:textId="213BE6D2" w:rsidR="00417DFE" w:rsidRPr="00417DFE" w:rsidRDefault="00417DFE" w:rsidP="00417DFE">
      <w:pPr>
        <w:rPr>
          <w:b/>
          <w:bCs/>
        </w:rPr>
      </w:pPr>
      <w:r>
        <w:rPr>
          <w:b/>
          <w:bCs/>
        </w:rPr>
        <w:t>Step3:</w:t>
      </w:r>
      <w:r w:rsidRPr="00417DFE">
        <w:rPr>
          <w:b/>
          <w:bCs/>
        </w:rPr>
        <w:t xml:space="preserve">  Go to Host and Path Rules section:</w:t>
      </w:r>
    </w:p>
    <w:p w14:paraId="510230A1" w14:textId="77777777" w:rsidR="00417DFE" w:rsidRPr="00417DFE" w:rsidRDefault="00417DFE" w:rsidP="00417DFE">
      <w:pPr>
        <w:numPr>
          <w:ilvl w:val="0"/>
          <w:numId w:val="3"/>
        </w:numPr>
      </w:pPr>
      <w:r w:rsidRPr="00417DFE">
        <w:t>Click on Add Host and Path Rule, select the backend service, context path, and host domain.</w:t>
      </w:r>
    </w:p>
    <w:p w14:paraId="5C106874" w14:textId="6C28DB3F" w:rsidR="00417DFE" w:rsidRPr="00417DFE" w:rsidRDefault="00417DFE" w:rsidP="00417DFE">
      <w:pPr>
        <w:rPr>
          <w:b/>
          <w:bCs/>
        </w:rPr>
      </w:pPr>
      <w:r>
        <w:rPr>
          <w:b/>
          <w:bCs/>
        </w:rPr>
        <w:t>Step4:</w:t>
      </w:r>
      <w:r w:rsidRPr="00417DFE">
        <w:rPr>
          <w:b/>
          <w:bCs/>
        </w:rPr>
        <w:t xml:space="preserve">  Create the Ingress:</w:t>
      </w:r>
    </w:p>
    <w:p w14:paraId="7C840D6B" w14:textId="77777777" w:rsidR="00417DFE" w:rsidRPr="00417DFE" w:rsidRDefault="00417DFE" w:rsidP="00417DFE">
      <w:pPr>
        <w:numPr>
          <w:ilvl w:val="0"/>
          <w:numId w:val="4"/>
        </w:numPr>
      </w:pPr>
      <w:r w:rsidRPr="00417DFE">
        <w:t>Click on Preview, then click Create to create the Ingress with the HTTP load balancer.</w:t>
      </w:r>
    </w:p>
    <w:p w14:paraId="7103B58F" w14:textId="1C799F04" w:rsidR="00417DFE" w:rsidRPr="00417DFE" w:rsidRDefault="00417DFE" w:rsidP="00417DFE">
      <w:pPr>
        <w:rPr>
          <w:b/>
          <w:bCs/>
        </w:rPr>
      </w:pPr>
      <w:r>
        <w:rPr>
          <w:b/>
          <w:bCs/>
        </w:rPr>
        <w:t>Step5:</w:t>
      </w:r>
      <w:r w:rsidRPr="00417DFE">
        <w:rPr>
          <w:b/>
          <w:bCs/>
        </w:rPr>
        <w:t xml:space="preserve">  Configure Load Balancer:</w:t>
      </w:r>
    </w:p>
    <w:p w14:paraId="36591A2C" w14:textId="77777777" w:rsidR="00417DFE" w:rsidRPr="00417DFE" w:rsidRDefault="00417DFE" w:rsidP="00417DFE">
      <w:pPr>
        <w:numPr>
          <w:ilvl w:val="0"/>
          <w:numId w:val="5"/>
        </w:numPr>
      </w:pPr>
      <w:r w:rsidRPr="00417DFE">
        <w:t>Open the Ingress, click on the Load Balancing section, then click on Edit.</w:t>
      </w:r>
    </w:p>
    <w:p w14:paraId="134DE121" w14:textId="77777777" w:rsidR="00417DFE" w:rsidRPr="00417DFE" w:rsidRDefault="00417DFE" w:rsidP="00417DFE">
      <w:pPr>
        <w:numPr>
          <w:ilvl w:val="0"/>
          <w:numId w:val="5"/>
        </w:numPr>
      </w:pPr>
      <w:r w:rsidRPr="00417DFE">
        <w:t>Go to the Frontend Configuration section and click on Add Frontend IP and Port.</w:t>
      </w:r>
    </w:p>
    <w:p w14:paraId="2DC26BFB" w14:textId="19E305E7" w:rsidR="00417DFE" w:rsidRPr="00417DFE" w:rsidRDefault="00417DFE" w:rsidP="00417DFE">
      <w:pPr>
        <w:rPr>
          <w:b/>
          <w:bCs/>
        </w:rPr>
      </w:pPr>
      <w:r>
        <w:rPr>
          <w:b/>
          <w:bCs/>
        </w:rPr>
        <w:t>Step6:</w:t>
      </w:r>
      <w:r w:rsidRPr="00417DFE">
        <w:rPr>
          <w:b/>
          <w:bCs/>
        </w:rPr>
        <w:t xml:space="preserve"> Set Protocol and IP:</w:t>
      </w:r>
    </w:p>
    <w:p w14:paraId="16B5507B" w14:textId="77777777" w:rsidR="00417DFE" w:rsidRPr="00417DFE" w:rsidRDefault="00417DFE" w:rsidP="00417DFE">
      <w:pPr>
        <w:numPr>
          <w:ilvl w:val="0"/>
          <w:numId w:val="6"/>
        </w:numPr>
      </w:pPr>
      <w:r w:rsidRPr="00417DFE">
        <w:t>Select the protocol HTTPS.</w:t>
      </w:r>
    </w:p>
    <w:p w14:paraId="44DD3F6C" w14:textId="77777777" w:rsidR="00417DFE" w:rsidRPr="00417DFE" w:rsidRDefault="00417DFE" w:rsidP="00417DFE">
      <w:pPr>
        <w:numPr>
          <w:ilvl w:val="0"/>
          <w:numId w:val="6"/>
        </w:numPr>
      </w:pPr>
      <w:r w:rsidRPr="00417DFE">
        <w:t>In the IP Address section, select the reserved static IP.</w:t>
      </w:r>
    </w:p>
    <w:p w14:paraId="76D6E9AC" w14:textId="4B7EDB22" w:rsidR="00417DFE" w:rsidRPr="00417DFE" w:rsidRDefault="00417DFE" w:rsidP="00417DFE">
      <w:pPr>
        <w:rPr>
          <w:b/>
          <w:bCs/>
        </w:rPr>
      </w:pPr>
      <w:r>
        <w:rPr>
          <w:b/>
          <w:bCs/>
        </w:rPr>
        <w:t>Step7:</w:t>
      </w:r>
      <w:r w:rsidRPr="00417DFE">
        <w:rPr>
          <w:b/>
          <w:bCs/>
        </w:rPr>
        <w:t xml:space="preserve"> Create Certificate:</w:t>
      </w:r>
    </w:p>
    <w:p w14:paraId="2DCF6AB7" w14:textId="77777777" w:rsidR="00417DFE" w:rsidRPr="00417DFE" w:rsidRDefault="00417DFE" w:rsidP="00417DFE">
      <w:pPr>
        <w:numPr>
          <w:ilvl w:val="0"/>
          <w:numId w:val="7"/>
        </w:numPr>
      </w:pPr>
      <w:r w:rsidRPr="00417DFE">
        <w:t>Go to the Certificate section, click on Create Certificate.</w:t>
      </w:r>
    </w:p>
    <w:p w14:paraId="093DB272" w14:textId="77777777" w:rsidR="00417DFE" w:rsidRPr="00417DFE" w:rsidRDefault="00417DFE" w:rsidP="00417DFE">
      <w:pPr>
        <w:numPr>
          <w:ilvl w:val="0"/>
          <w:numId w:val="7"/>
        </w:numPr>
      </w:pPr>
      <w:r w:rsidRPr="00417DFE">
        <w:t>Enter the certificate name and select the Create Google-managed certificate option.</w:t>
      </w:r>
    </w:p>
    <w:p w14:paraId="1EF3693A" w14:textId="77777777" w:rsidR="00417DFE" w:rsidRPr="00417DFE" w:rsidRDefault="00417DFE" w:rsidP="00417DFE">
      <w:pPr>
        <w:numPr>
          <w:ilvl w:val="0"/>
          <w:numId w:val="7"/>
        </w:numPr>
      </w:pPr>
      <w:r w:rsidRPr="00417DFE">
        <w:t>Enter the domain in the Domains section and click Create.</w:t>
      </w:r>
    </w:p>
    <w:p w14:paraId="7B18972E" w14:textId="07D3F64C" w:rsidR="00417DFE" w:rsidRPr="00417DFE" w:rsidRDefault="00417DFE" w:rsidP="00417DFE">
      <w:pPr>
        <w:rPr>
          <w:b/>
          <w:bCs/>
        </w:rPr>
      </w:pPr>
      <w:r>
        <w:rPr>
          <w:b/>
          <w:bCs/>
        </w:rPr>
        <w:t>Step8:</w:t>
      </w:r>
      <w:r w:rsidRPr="00417DFE">
        <w:rPr>
          <w:b/>
          <w:bCs/>
        </w:rPr>
        <w:t xml:space="preserve"> Set SSL Policy:</w:t>
      </w:r>
    </w:p>
    <w:p w14:paraId="796CB9FE" w14:textId="77777777" w:rsidR="00417DFE" w:rsidRPr="00417DFE" w:rsidRDefault="00417DFE" w:rsidP="00417DFE">
      <w:pPr>
        <w:numPr>
          <w:ilvl w:val="0"/>
          <w:numId w:val="8"/>
        </w:numPr>
      </w:pPr>
      <w:r w:rsidRPr="00417DFE">
        <w:t>Go to the SSL Policy section and select TLS 1.2.</w:t>
      </w:r>
    </w:p>
    <w:p w14:paraId="5B282FE5" w14:textId="68960BCF" w:rsidR="00417DFE" w:rsidRPr="00417DFE" w:rsidRDefault="00417DFE" w:rsidP="00417DFE">
      <w:pPr>
        <w:rPr>
          <w:b/>
          <w:bCs/>
        </w:rPr>
      </w:pPr>
      <w:r>
        <w:rPr>
          <w:b/>
          <w:bCs/>
        </w:rPr>
        <w:t>Step9:</w:t>
      </w:r>
      <w:r w:rsidRPr="00417DFE">
        <w:rPr>
          <w:b/>
          <w:bCs/>
        </w:rPr>
        <w:t xml:space="preserve">  Finalize Configuration:</w:t>
      </w:r>
    </w:p>
    <w:p w14:paraId="2FC25050" w14:textId="77777777" w:rsidR="00417DFE" w:rsidRPr="00417DFE" w:rsidRDefault="00417DFE" w:rsidP="00417DFE">
      <w:pPr>
        <w:numPr>
          <w:ilvl w:val="0"/>
          <w:numId w:val="9"/>
        </w:numPr>
      </w:pPr>
      <w:r w:rsidRPr="00417DFE">
        <w:t>Click Done, review the settings, and click Update to finalize.</w:t>
      </w:r>
    </w:p>
    <w:p w14:paraId="21DF4031" w14:textId="3AE831A8" w:rsidR="00FD543E" w:rsidRPr="00FD543E" w:rsidRDefault="00FD543E" w:rsidP="00FD543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AC98C27" w14:textId="48CC7250" w:rsidR="006530B7" w:rsidRDefault="00FD543E">
      <w:r>
        <w:t xml:space="preserve"> </w:t>
      </w:r>
    </w:p>
    <w:sectPr w:rsidR="00653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648B"/>
    <w:multiLevelType w:val="multilevel"/>
    <w:tmpl w:val="F8C2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D18"/>
    <w:multiLevelType w:val="multilevel"/>
    <w:tmpl w:val="93A8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2170"/>
    <w:multiLevelType w:val="multilevel"/>
    <w:tmpl w:val="183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E251F"/>
    <w:multiLevelType w:val="multilevel"/>
    <w:tmpl w:val="8008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D7575"/>
    <w:multiLevelType w:val="multilevel"/>
    <w:tmpl w:val="B426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E73AF"/>
    <w:multiLevelType w:val="multilevel"/>
    <w:tmpl w:val="B98A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01E5A"/>
    <w:multiLevelType w:val="multilevel"/>
    <w:tmpl w:val="31F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51C0F"/>
    <w:multiLevelType w:val="multilevel"/>
    <w:tmpl w:val="4F86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316B9"/>
    <w:multiLevelType w:val="multilevel"/>
    <w:tmpl w:val="F2B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054045">
    <w:abstractNumId w:val="8"/>
  </w:num>
  <w:num w:numId="2" w16cid:durableId="198475087">
    <w:abstractNumId w:val="5"/>
  </w:num>
  <w:num w:numId="3" w16cid:durableId="281570154">
    <w:abstractNumId w:val="3"/>
  </w:num>
  <w:num w:numId="4" w16cid:durableId="1441140598">
    <w:abstractNumId w:val="2"/>
  </w:num>
  <w:num w:numId="5" w16cid:durableId="888568393">
    <w:abstractNumId w:val="6"/>
  </w:num>
  <w:num w:numId="6" w16cid:durableId="1278872506">
    <w:abstractNumId w:val="0"/>
  </w:num>
  <w:num w:numId="7" w16cid:durableId="291862329">
    <w:abstractNumId w:val="1"/>
  </w:num>
  <w:num w:numId="8" w16cid:durableId="1621372529">
    <w:abstractNumId w:val="4"/>
  </w:num>
  <w:num w:numId="9" w16cid:durableId="1634946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3E"/>
    <w:rsid w:val="0013603E"/>
    <w:rsid w:val="001F4D29"/>
    <w:rsid w:val="00417DFE"/>
    <w:rsid w:val="006530B7"/>
    <w:rsid w:val="006F0148"/>
    <w:rsid w:val="00CA5938"/>
    <w:rsid w:val="00D50A1E"/>
    <w:rsid w:val="00E108F6"/>
    <w:rsid w:val="00F16447"/>
    <w:rsid w:val="00FD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0456"/>
  <w15:chartTrackingRefBased/>
  <w15:docId w15:val="{07599E6D-6FB5-4C8A-AECA-5164FFE2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1</cp:revision>
  <dcterms:created xsi:type="dcterms:W3CDTF">2024-08-02T09:21:00Z</dcterms:created>
  <dcterms:modified xsi:type="dcterms:W3CDTF">2024-08-02T10:20:00Z</dcterms:modified>
</cp:coreProperties>
</file>