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0B268" w14:textId="77777777" w:rsidR="004625B0" w:rsidRPr="004625B0" w:rsidRDefault="004625B0" w:rsidP="004625B0">
      <w:pPr>
        <w:spacing w:after="100" w:line="240" w:lineRule="auto"/>
        <w:rPr>
          <w:rFonts w:ascii="Segoe UI" w:eastAsia="Times New Roman" w:hAnsi="Segoe UI" w:cs="Segoe UI"/>
          <w:kern w:val="0"/>
          <w:sz w:val="21"/>
          <w:szCs w:val="21"/>
          <w:lang w:eastAsia="en-IN"/>
          <w14:ligatures w14:val="none"/>
        </w:rPr>
      </w:pPr>
      <w:r w:rsidRPr="004625B0">
        <w:rPr>
          <w:rFonts w:ascii="Segoe UI" w:eastAsia="Times New Roman" w:hAnsi="Segoe UI" w:cs="Segoe UI"/>
          <w:kern w:val="0"/>
          <w:sz w:val="21"/>
          <w:szCs w:val="21"/>
          <w:lang w:eastAsia="en-IN"/>
          <w14:ligatures w14:val="none"/>
        </w:rPr>
        <w:t xml:space="preserve">What is the purpose of the service account key to create secret on the </w:t>
      </w:r>
      <w:proofErr w:type="gramStart"/>
      <w:r w:rsidRPr="004625B0">
        <w:rPr>
          <w:rFonts w:ascii="Segoe UI" w:eastAsia="Times New Roman" w:hAnsi="Segoe UI" w:cs="Segoe UI"/>
          <w:kern w:val="0"/>
          <w:sz w:val="21"/>
          <w:szCs w:val="21"/>
          <w:lang w:eastAsia="en-IN"/>
          <w14:ligatures w14:val="none"/>
        </w:rPr>
        <w:t>GCP</w:t>
      </w:r>
      <w:proofErr w:type="gramEnd"/>
    </w:p>
    <w:p w14:paraId="2A1927B5" w14:textId="77777777" w:rsidR="004625B0" w:rsidRPr="004625B0" w:rsidRDefault="004625B0" w:rsidP="004625B0">
      <w:pPr>
        <w:shd w:val="clear" w:color="auto" w:fill="19C37D"/>
        <w:spacing w:after="0" w:line="240" w:lineRule="auto"/>
        <w:rPr>
          <w:rFonts w:ascii="Segoe UI" w:eastAsia="Times New Roman" w:hAnsi="Segoe UI" w:cs="Segoe UI"/>
          <w:kern w:val="0"/>
          <w:sz w:val="21"/>
          <w:szCs w:val="21"/>
          <w:lang w:eastAsia="en-IN"/>
          <w14:ligatures w14:val="none"/>
        </w:rPr>
      </w:pPr>
      <w:r w:rsidRPr="004625B0">
        <w:rPr>
          <w:rFonts w:ascii="Segoe UI" w:eastAsia="Times New Roman" w:hAnsi="Segoe UI" w:cs="Segoe UI"/>
          <w:kern w:val="0"/>
          <w:sz w:val="21"/>
          <w:szCs w:val="21"/>
          <w:lang w:eastAsia="en-IN"/>
          <w14:ligatures w14:val="none"/>
        </w:rPr>
        <w:t>ChatGPT</w:t>
      </w:r>
    </w:p>
    <w:p w14:paraId="2215221F" w14:textId="77777777" w:rsidR="004625B0" w:rsidRPr="004625B0" w:rsidRDefault="004625B0" w:rsidP="004625B0">
      <w:pPr>
        <w:spacing w:after="0" w:line="240" w:lineRule="auto"/>
        <w:rPr>
          <w:rFonts w:ascii="Segoe UI" w:eastAsia="Times New Roman" w:hAnsi="Segoe UI" w:cs="Segoe UI"/>
          <w:kern w:val="0"/>
          <w:sz w:val="21"/>
          <w:szCs w:val="21"/>
          <w:lang w:eastAsia="en-IN"/>
          <w14:ligatures w14:val="none"/>
        </w:rPr>
      </w:pPr>
      <w:r w:rsidRPr="004625B0">
        <w:rPr>
          <w:rFonts w:ascii="Segoe UI" w:eastAsia="Times New Roman" w:hAnsi="Segoe UI" w:cs="Segoe UI"/>
          <w:kern w:val="0"/>
          <w:sz w:val="21"/>
          <w:szCs w:val="21"/>
          <w:bdr w:val="single" w:sz="2" w:space="0" w:color="D9D9E3" w:frame="1"/>
          <w:lang w:eastAsia="en-IN"/>
          <w14:ligatures w14:val="none"/>
        </w:rPr>
        <w:t>2 / 2</w:t>
      </w:r>
    </w:p>
    <w:p w14:paraId="1FCAD129" w14:textId="77777777" w:rsidR="004625B0" w:rsidRPr="004625B0" w:rsidRDefault="004625B0" w:rsidP="004625B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4625B0">
        <w:rPr>
          <w:rFonts w:ascii="Segoe UI" w:eastAsia="Times New Roman" w:hAnsi="Segoe UI" w:cs="Segoe UI"/>
          <w:kern w:val="0"/>
          <w:sz w:val="21"/>
          <w:szCs w:val="21"/>
          <w:lang w:eastAsia="en-IN"/>
          <w14:ligatures w14:val="none"/>
        </w:rPr>
        <w:t>In Google Cloud Platform (GCP), a Service Account Key is a type of credential used for authentication and authorization purposes. It's associated with a service account, which represents a Google Cloud service or application and provides a way to authenticate that service or application to access GCP resources securely.</w:t>
      </w:r>
    </w:p>
    <w:p w14:paraId="42C6D9D3" w14:textId="77777777" w:rsidR="004625B0" w:rsidRPr="004625B0" w:rsidRDefault="004625B0" w:rsidP="004625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4625B0">
        <w:rPr>
          <w:rFonts w:ascii="Segoe UI" w:eastAsia="Times New Roman" w:hAnsi="Segoe UI" w:cs="Segoe UI"/>
          <w:kern w:val="0"/>
          <w:sz w:val="21"/>
          <w:szCs w:val="21"/>
          <w:lang w:eastAsia="en-IN"/>
          <w14:ligatures w14:val="none"/>
        </w:rPr>
        <w:t>The purpose of a Service Account Key when creating a secret on GCP can vary depending on the specific use case, but here are some common scenarios where you might use a Service Account Key to create a secret:</w:t>
      </w:r>
    </w:p>
    <w:p w14:paraId="619F5BE0" w14:textId="77777777" w:rsidR="004625B0" w:rsidRPr="004625B0" w:rsidRDefault="004625B0" w:rsidP="004625B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625B0">
        <w:rPr>
          <w:rFonts w:ascii="Segoe UI" w:eastAsia="Times New Roman" w:hAnsi="Segoe UI" w:cs="Segoe UI"/>
          <w:b/>
          <w:bCs/>
          <w:kern w:val="0"/>
          <w:sz w:val="21"/>
          <w:szCs w:val="21"/>
          <w:bdr w:val="single" w:sz="2" w:space="0" w:color="D9D9E3" w:frame="1"/>
          <w:lang w:eastAsia="en-IN"/>
          <w14:ligatures w14:val="none"/>
        </w:rPr>
        <w:t>Access to GCP Resources:</w:t>
      </w:r>
      <w:r w:rsidRPr="004625B0">
        <w:rPr>
          <w:rFonts w:ascii="Segoe UI" w:eastAsia="Times New Roman" w:hAnsi="Segoe UI" w:cs="Segoe UI"/>
          <w:kern w:val="0"/>
          <w:sz w:val="21"/>
          <w:szCs w:val="21"/>
          <w:lang w:eastAsia="en-IN"/>
          <w14:ligatures w14:val="none"/>
        </w:rPr>
        <w:t xml:space="preserve"> Service Account Keys are often used to grant a specific service or application the necessary permissions to access GCP resources such as Cloud Storage buckets, </w:t>
      </w:r>
      <w:proofErr w:type="spellStart"/>
      <w:r w:rsidRPr="004625B0">
        <w:rPr>
          <w:rFonts w:ascii="Segoe UI" w:eastAsia="Times New Roman" w:hAnsi="Segoe UI" w:cs="Segoe UI"/>
          <w:kern w:val="0"/>
          <w:sz w:val="21"/>
          <w:szCs w:val="21"/>
          <w:lang w:eastAsia="en-IN"/>
          <w14:ligatures w14:val="none"/>
        </w:rPr>
        <w:t>BigQuery</w:t>
      </w:r>
      <w:proofErr w:type="spellEnd"/>
      <w:r w:rsidRPr="004625B0">
        <w:rPr>
          <w:rFonts w:ascii="Segoe UI" w:eastAsia="Times New Roman" w:hAnsi="Segoe UI" w:cs="Segoe UI"/>
          <w:kern w:val="0"/>
          <w:sz w:val="21"/>
          <w:szCs w:val="21"/>
          <w:lang w:eastAsia="en-IN"/>
          <w14:ligatures w14:val="none"/>
        </w:rPr>
        <w:t xml:space="preserve"> datasets, or other Google Cloud services. These keys allow the service to authenticate itself securely without requiring user intervention.</w:t>
      </w:r>
    </w:p>
    <w:p w14:paraId="3994939E" w14:textId="77777777" w:rsidR="004625B0" w:rsidRPr="004625B0" w:rsidRDefault="004625B0" w:rsidP="004625B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625B0">
        <w:rPr>
          <w:rFonts w:ascii="Segoe UI" w:eastAsia="Times New Roman" w:hAnsi="Segoe UI" w:cs="Segoe UI"/>
          <w:b/>
          <w:bCs/>
          <w:kern w:val="0"/>
          <w:sz w:val="21"/>
          <w:szCs w:val="21"/>
          <w:bdr w:val="single" w:sz="2" w:space="0" w:color="D9D9E3" w:frame="1"/>
          <w:lang w:eastAsia="en-IN"/>
          <w14:ligatures w14:val="none"/>
        </w:rPr>
        <w:t>Authentication for Kubernetes Workloads:</w:t>
      </w:r>
      <w:r w:rsidRPr="004625B0">
        <w:rPr>
          <w:rFonts w:ascii="Segoe UI" w:eastAsia="Times New Roman" w:hAnsi="Segoe UI" w:cs="Segoe UI"/>
          <w:kern w:val="0"/>
          <w:sz w:val="21"/>
          <w:szCs w:val="21"/>
          <w:lang w:eastAsia="en-IN"/>
          <w14:ligatures w14:val="none"/>
        </w:rPr>
        <w:t xml:space="preserve"> If you're running Kubernetes workloads on Google Kubernetes Engine (GKE) or another Kubernetes platform, you might use Service Account Keys to create Kubernetes secrets. These secrets can then be mounted into pods as environment variables or mounted files, allowing the pods to authenticate and access GCP services without exposing the key directly in the pod configuration.</w:t>
      </w:r>
    </w:p>
    <w:p w14:paraId="13EFD5D0" w14:textId="77777777" w:rsidR="004625B0" w:rsidRPr="004625B0" w:rsidRDefault="004625B0" w:rsidP="004625B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625B0">
        <w:rPr>
          <w:rFonts w:ascii="Segoe UI" w:eastAsia="Times New Roman" w:hAnsi="Segoe UI" w:cs="Segoe UI"/>
          <w:b/>
          <w:bCs/>
          <w:kern w:val="0"/>
          <w:sz w:val="21"/>
          <w:szCs w:val="21"/>
          <w:bdr w:val="single" w:sz="2" w:space="0" w:color="D9D9E3" w:frame="1"/>
          <w:lang w:eastAsia="en-IN"/>
          <w14:ligatures w14:val="none"/>
        </w:rPr>
        <w:t>Accessing External Services:</w:t>
      </w:r>
      <w:r w:rsidRPr="004625B0">
        <w:rPr>
          <w:rFonts w:ascii="Segoe UI" w:eastAsia="Times New Roman" w:hAnsi="Segoe UI" w:cs="Segoe UI"/>
          <w:kern w:val="0"/>
          <w:sz w:val="21"/>
          <w:szCs w:val="21"/>
          <w:lang w:eastAsia="en-IN"/>
          <w14:ligatures w14:val="none"/>
        </w:rPr>
        <w:t xml:space="preserve"> Sometimes, a GCP service or application may need to access external resources that require authentication, such as external APIs or databases. In such cases, you can use a Service Account Key to authenticate to these external services securely.</w:t>
      </w:r>
    </w:p>
    <w:p w14:paraId="72EA55FD" w14:textId="77777777" w:rsidR="004625B0" w:rsidRPr="004625B0" w:rsidRDefault="004625B0" w:rsidP="004625B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625B0">
        <w:rPr>
          <w:rFonts w:ascii="Segoe UI" w:eastAsia="Times New Roman" w:hAnsi="Segoe UI" w:cs="Segoe UI"/>
          <w:b/>
          <w:bCs/>
          <w:kern w:val="0"/>
          <w:sz w:val="21"/>
          <w:szCs w:val="21"/>
          <w:bdr w:val="single" w:sz="2" w:space="0" w:color="D9D9E3" w:frame="1"/>
          <w:lang w:eastAsia="en-IN"/>
          <w14:ligatures w14:val="none"/>
        </w:rPr>
        <w:t>Automated Tasks and Scripts:</w:t>
      </w:r>
      <w:r w:rsidRPr="004625B0">
        <w:rPr>
          <w:rFonts w:ascii="Segoe UI" w:eastAsia="Times New Roman" w:hAnsi="Segoe UI" w:cs="Segoe UI"/>
          <w:kern w:val="0"/>
          <w:sz w:val="21"/>
          <w:szCs w:val="21"/>
          <w:lang w:eastAsia="en-IN"/>
          <w14:ligatures w14:val="none"/>
        </w:rPr>
        <w:t xml:space="preserve"> Service Account Keys are useful for running automated scripts or tasks that interact with GCP resources. You can embed the key in your scripts or configuration files to enable secure access.</w:t>
      </w:r>
    </w:p>
    <w:p w14:paraId="22F1CB6A" w14:textId="77777777" w:rsidR="004625B0" w:rsidRPr="004625B0" w:rsidRDefault="004625B0" w:rsidP="004625B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625B0">
        <w:rPr>
          <w:rFonts w:ascii="Segoe UI" w:eastAsia="Times New Roman" w:hAnsi="Segoe UI" w:cs="Segoe UI"/>
          <w:b/>
          <w:bCs/>
          <w:kern w:val="0"/>
          <w:sz w:val="21"/>
          <w:szCs w:val="21"/>
          <w:bdr w:val="single" w:sz="2" w:space="0" w:color="D9D9E3" w:frame="1"/>
          <w:lang w:eastAsia="en-IN"/>
          <w14:ligatures w14:val="none"/>
        </w:rPr>
        <w:t>Authorization and Fine-Grained Access Control:</w:t>
      </w:r>
      <w:r w:rsidRPr="004625B0">
        <w:rPr>
          <w:rFonts w:ascii="Segoe UI" w:eastAsia="Times New Roman" w:hAnsi="Segoe UI" w:cs="Segoe UI"/>
          <w:kern w:val="0"/>
          <w:sz w:val="21"/>
          <w:szCs w:val="21"/>
          <w:lang w:eastAsia="en-IN"/>
          <w14:ligatures w14:val="none"/>
        </w:rPr>
        <w:t xml:space="preserve"> GCP allows you to define fine-grained access control policies using Identity and Access Management (IAM) roles. By associating a Service Account Key with a service account and assigning specific IAM roles to that service account, you can control what resources and actions the service can access within your GCP project.</w:t>
      </w:r>
    </w:p>
    <w:p w14:paraId="311568C4" w14:textId="77777777" w:rsidR="004625B0" w:rsidRPr="004625B0" w:rsidRDefault="004625B0" w:rsidP="004625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4625B0">
        <w:rPr>
          <w:rFonts w:ascii="Segoe UI" w:eastAsia="Times New Roman" w:hAnsi="Segoe UI" w:cs="Segoe UI"/>
          <w:kern w:val="0"/>
          <w:sz w:val="21"/>
          <w:szCs w:val="21"/>
          <w:lang w:eastAsia="en-IN"/>
          <w14:ligatures w14:val="none"/>
        </w:rPr>
        <w:t>It's essential to manage and secure Service Account Keys properly, as they grant significant privileges within your GCP project. Best practices include:</w:t>
      </w:r>
    </w:p>
    <w:p w14:paraId="1D60F714" w14:textId="77777777" w:rsidR="004625B0" w:rsidRPr="004625B0" w:rsidRDefault="004625B0" w:rsidP="004625B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625B0">
        <w:rPr>
          <w:rFonts w:ascii="Segoe UI" w:eastAsia="Times New Roman" w:hAnsi="Segoe UI" w:cs="Segoe UI"/>
          <w:kern w:val="0"/>
          <w:sz w:val="21"/>
          <w:szCs w:val="21"/>
          <w:lang w:eastAsia="en-IN"/>
          <w14:ligatures w14:val="none"/>
        </w:rPr>
        <w:t>Limiting the scope of permissions granted to the service account.</w:t>
      </w:r>
    </w:p>
    <w:p w14:paraId="2BF385DF" w14:textId="77777777" w:rsidR="004625B0" w:rsidRPr="004625B0" w:rsidRDefault="004625B0" w:rsidP="004625B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625B0">
        <w:rPr>
          <w:rFonts w:ascii="Segoe UI" w:eastAsia="Times New Roman" w:hAnsi="Segoe UI" w:cs="Segoe UI"/>
          <w:kern w:val="0"/>
          <w:sz w:val="21"/>
          <w:szCs w:val="21"/>
          <w:lang w:eastAsia="en-IN"/>
          <w14:ligatures w14:val="none"/>
        </w:rPr>
        <w:t>Rotating keys regularly to enhance security.</w:t>
      </w:r>
    </w:p>
    <w:p w14:paraId="38637A0E" w14:textId="77777777" w:rsidR="004625B0" w:rsidRPr="004625B0" w:rsidRDefault="004625B0" w:rsidP="004625B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625B0">
        <w:rPr>
          <w:rFonts w:ascii="Segoe UI" w:eastAsia="Times New Roman" w:hAnsi="Segoe UI" w:cs="Segoe UI"/>
          <w:kern w:val="0"/>
          <w:sz w:val="21"/>
          <w:szCs w:val="21"/>
          <w:lang w:eastAsia="en-IN"/>
          <w14:ligatures w14:val="none"/>
        </w:rPr>
        <w:t>Storing keys securely, such as in GCP Secret Manager, rather than hardcoding them in your application code.</w:t>
      </w:r>
    </w:p>
    <w:p w14:paraId="5B4E2DD9" w14:textId="77777777" w:rsidR="004625B0" w:rsidRPr="004625B0" w:rsidRDefault="004625B0" w:rsidP="004625B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625B0">
        <w:rPr>
          <w:rFonts w:ascii="Segoe UI" w:eastAsia="Times New Roman" w:hAnsi="Segoe UI" w:cs="Segoe UI"/>
          <w:kern w:val="0"/>
          <w:sz w:val="21"/>
          <w:szCs w:val="21"/>
          <w:lang w:eastAsia="en-IN"/>
          <w14:ligatures w14:val="none"/>
        </w:rPr>
        <w:t>Auditing and monitoring key usage to detect any suspicious or unauthorized activity.</w:t>
      </w:r>
    </w:p>
    <w:p w14:paraId="6141B19A" w14:textId="77777777" w:rsidR="004625B0" w:rsidRPr="004625B0" w:rsidRDefault="004625B0" w:rsidP="004625B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4625B0">
        <w:rPr>
          <w:rFonts w:ascii="Segoe UI" w:eastAsia="Times New Roman" w:hAnsi="Segoe UI" w:cs="Segoe UI"/>
          <w:kern w:val="0"/>
          <w:sz w:val="21"/>
          <w:szCs w:val="21"/>
          <w:lang w:eastAsia="en-IN"/>
          <w14:ligatures w14:val="none"/>
        </w:rPr>
        <w:t>Overall, Service Account Keys play a crucial role in securing and simplifying the authentication and authorization process for services and applications within the Google Cloud Platform ecosystem.</w:t>
      </w:r>
    </w:p>
    <w:p w14:paraId="625D7564" w14:textId="77777777" w:rsidR="006530B7" w:rsidRDefault="006530B7"/>
    <w:sectPr w:rsidR="00653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987"/>
    <w:multiLevelType w:val="multilevel"/>
    <w:tmpl w:val="4852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F42B77"/>
    <w:multiLevelType w:val="multilevel"/>
    <w:tmpl w:val="796A4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9908243">
    <w:abstractNumId w:val="1"/>
  </w:num>
  <w:num w:numId="2" w16cid:durableId="2073119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5B0"/>
    <w:rsid w:val="004625B0"/>
    <w:rsid w:val="006530B7"/>
    <w:rsid w:val="00D50A1E"/>
    <w:rsid w:val="00E10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23C8E"/>
  <w15:chartTrackingRefBased/>
  <w15:docId w15:val="{03BA3A1E-F2FE-4823-80FF-A265BFF9F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ex-grow">
    <w:name w:val="flex-grow"/>
    <w:basedOn w:val="DefaultParagraphFont"/>
    <w:rsid w:val="004625B0"/>
  </w:style>
  <w:style w:type="paragraph" w:styleId="NormalWeb">
    <w:name w:val="Normal (Web)"/>
    <w:basedOn w:val="Normal"/>
    <w:uiPriority w:val="99"/>
    <w:semiHidden/>
    <w:unhideWhenUsed/>
    <w:rsid w:val="004625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625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298207">
      <w:bodyDiv w:val="1"/>
      <w:marLeft w:val="0"/>
      <w:marRight w:val="0"/>
      <w:marTop w:val="0"/>
      <w:marBottom w:val="0"/>
      <w:divBdr>
        <w:top w:val="none" w:sz="0" w:space="0" w:color="auto"/>
        <w:left w:val="none" w:sz="0" w:space="0" w:color="auto"/>
        <w:bottom w:val="none" w:sz="0" w:space="0" w:color="auto"/>
        <w:right w:val="none" w:sz="0" w:space="0" w:color="auto"/>
      </w:divBdr>
      <w:divsChild>
        <w:div w:id="1474829151">
          <w:marLeft w:val="0"/>
          <w:marRight w:val="0"/>
          <w:marTop w:val="0"/>
          <w:marBottom w:val="0"/>
          <w:divBdr>
            <w:top w:val="single" w:sz="2" w:space="0" w:color="auto"/>
            <w:left w:val="single" w:sz="2" w:space="0" w:color="auto"/>
            <w:bottom w:val="single" w:sz="6" w:space="0" w:color="auto"/>
            <w:right w:val="single" w:sz="2" w:space="0" w:color="auto"/>
          </w:divBdr>
          <w:divsChild>
            <w:div w:id="100879354">
              <w:marLeft w:val="0"/>
              <w:marRight w:val="0"/>
              <w:marTop w:val="100"/>
              <w:marBottom w:val="100"/>
              <w:divBdr>
                <w:top w:val="single" w:sz="2" w:space="0" w:color="D9D9E3"/>
                <w:left w:val="single" w:sz="2" w:space="0" w:color="D9D9E3"/>
                <w:bottom w:val="single" w:sz="2" w:space="0" w:color="D9D9E3"/>
                <w:right w:val="single" w:sz="2" w:space="0" w:color="D9D9E3"/>
              </w:divBdr>
              <w:divsChild>
                <w:div w:id="318920500">
                  <w:marLeft w:val="0"/>
                  <w:marRight w:val="0"/>
                  <w:marTop w:val="0"/>
                  <w:marBottom w:val="0"/>
                  <w:divBdr>
                    <w:top w:val="single" w:sz="2" w:space="0" w:color="D9D9E3"/>
                    <w:left w:val="single" w:sz="2" w:space="0" w:color="D9D9E3"/>
                    <w:bottom w:val="single" w:sz="2" w:space="0" w:color="D9D9E3"/>
                    <w:right w:val="single" w:sz="2" w:space="0" w:color="D9D9E3"/>
                  </w:divBdr>
                  <w:divsChild>
                    <w:div w:id="748619980">
                      <w:marLeft w:val="0"/>
                      <w:marRight w:val="0"/>
                      <w:marTop w:val="0"/>
                      <w:marBottom w:val="0"/>
                      <w:divBdr>
                        <w:top w:val="single" w:sz="2" w:space="0" w:color="D9D9E3"/>
                        <w:left w:val="single" w:sz="2" w:space="0" w:color="D9D9E3"/>
                        <w:bottom w:val="single" w:sz="2" w:space="0" w:color="D9D9E3"/>
                        <w:right w:val="single" w:sz="2" w:space="0" w:color="D9D9E3"/>
                      </w:divBdr>
                      <w:divsChild>
                        <w:div w:id="333805994">
                          <w:marLeft w:val="0"/>
                          <w:marRight w:val="0"/>
                          <w:marTop w:val="0"/>
                          <w:marBottom w:val="0"/>
                          <w:divBdr>
                            <w:top w:val="single" w:sz="2" w:space="0" w:color="D9D9E3"/>
                            <w:left w:val="single" w:sz="2" w:space="0" w:color="D9D9E3"/>
                            <w:bottom w:val="single" w:sz="2" w:space="0" w:color="D9D9E3"/>
                            <w:right w:val="single" w:sz="2" w:space="0" w:color="D9D9E3"/>
                          </w:divBdr>
                          <w:divsChild>
                            <w:div w:id="525486169">
                              <w:marLeft w:val="0"/>
                              <w:marRight w:val="0"/>
                              <w:marTop w:val="0"/>
                              <w:marBottom w:val="0"/>
                              <w:divBdr>
                                <w:top w:val="single" w:sz="2" w:space="0" w:color="D9D9E3"/>
                                <w:left w:val="single" w:sz="2" w:space="0" w:color="D9D9E3"/>
                                <w:bottom w:val="single" w:sz="2" w:space="0" w:color="D9D9E3"/>
                                <w:right w:val="single" w:sz="2" w:space="0" w:color="D9D9E3"/>
                              </w:divBdr>
                              <w:divsChild>
                                <w:div w:id="935942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3469604">
          <w:marLeft w:val="0"/>
          <w:marRight w:val="0"/>
          <w:marTop w:val="0"/>
          <w:marBottom w:val="0"/>
          <w:divBdr>
            <w:top w:val="single" w:sz="2" w:space="0" w:color="auto"/>
            <w:left w:val="single" w:sz="2" w:space="0" w:color="auto"/>
            <w:bottom w:val="single" w:sz="6" w:space="0" w:color="auto"/>
            <w:right w:val="single" w:sz="2" w:space="0" w:color="auto"/>
          </w:divBdr>
          <w:divsChild>
            <w:div w:id="683438806">
              <w:marLeft w:val="0"/>
              <w:marRight w:val="0"/>
              <w:marTop w:val="100"/>
              <w:marBottom w:val="100"/>
              <w:divBdr>
                <w:top w:val="single" w:sz="2" w:space="0" w:color="D9D9E3"/>
                <w:left w:val="single" w:sz="2" w:space="0" w:color="D9D9E3"/>
                <w:bottom w:val="single" w:sz="2" w:space="0" w:color="D9D9E3"/>
                <w:right w:val="single" w:sz="2" w:space="0" w:color="D9D9E3"/>
              </w:divBdr>
              <w:divsChild>
                <w:div w:id="644046358">
                  <w:marLeft w:val="0"/>
                  <w:marRight w:val="0"/>
                  <w:marTop w:val="0"/>
                  <w:marBottom w:val="0"/>
                  <w:divBdr>
                    <w:top w:val="single" w:sz="2" w:space="0" w:color="D9D9E3"/>
                    <w:left w:val="single" w:sz="2" w:space="0" w:color="D9D9E3"/>
                    <w:bottom w:val="single" w:sz="2" w:space="0" w:color="D9D9E3"/>
                    <w:right w:val="single" w:sz="2" w:space="0" w:color="D9D9E3"/>
                  </w:divBdr>
                  <w:divsChild>
                    <w:div w:id="145359740">
                      <w:marLeft w:val="0"/>
                      <w:marRight w:val="0"/>
                      <w:marTop w:val="0"/>
                      <w:marBottom w:val="0"/>
                      <w:divBdr>
                        <w:top w:val="single" w:sz="2" w:space="0" w:color="D9D9E3"/>
                        <w:left w:val="single" w:sz="2" w:space="0" w:color="D9D9E3"/>
                        <w:bottom w:val="single" w:sz="2" w:space="0" w:color="D9D9E3"/>
                        <w:right w:val="single" w:sz="2" w:space="0" w:color="D9D9E3"/>
                      </w:divBdr>
                      <w:divsChild>
                        <w:div w:id="354818036">
                          <w:marLeft w:val="0"/>
                          <w:marRight w:val="0"/>
                          <w:marTop w:val="0"/>
                          <w:marBottom w:val="0"/>
                          <w:divBdr>
                            <w:top w:val="single" w:sz="2" w:space="0" w:color="D9D9E3"/>
                            <w:left w:val="single" w:sz="2" w:space="0" w:color="D9D9E3"/>
                            <w:bottom w:val="single" w:sz="2" w:space="0" w:color="D9D9E3"/>
                            <w:right w:val="single" w:sz="2" w:space="0" w:color="D9D9E3"/>
                          </w:divBdr>
                          <w:divsChild>
                            <w:div w:id="636568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412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7215754">
                      <w:marLeft w:val="0"/>
                      <w:marRight w:val="0"/>
                      <w:marTop w:val="0"/>
                      <w:marBottom w:val="0"/>
                      <w:divBdr>
                        <w:top w:val="single" w:sz="2" w:space="0" w:color="D9D9E3"/>
                        <w:left w:val="single" w:sz="2" w:space="0" w:color="D9D9E3"/>
                        <w:bottom w:val="single" w:sz="2" w:space="0" w:color="D9D9E3"/>
                        <w:right w:val="single" w:sz="2" w:space="0" w:color="D9D9E3"/>
                      </w:divBdr>
                      <w:divsChild>
                        <w:div w:id="1880320358">
                          <w:marLeft w:val="0"/>
                          <w:marRight w:val="0"/>
                          <w:marTop w:val="0"/>
                          <w:marBottom w:val="0"/>
                          <w:divBdr>
                            <w:top w:val="single" w:sz="2" w:space="0" w:color="D9D9E3"/>
                            <w:left w:val="single" w:sz="2" w:space="0" w:color="D9D9E3"/>
                            <w:bottom w:val="single" w:sz="2" w:space="0" w:color="D9D9E3"/>
                            <w:right w:val="single" w:sz="2" w:space="0" w:color="D9D9E3"/>
                          </w:divBdr>
                          <w:divsChild>
                            <w:div w:id="5327246">
                              <w:marLeft w:val="0"/>
                              <w:marRight w:val="0"/>
                              <w:marTop w:val="0"/>
                              <w:marBottom w:val="0"/>
                              <w:divBdr>
                                <w:top w:val="single" w:sz="2" w:space="0" w:color="D9D9E3"/>
                                <w:left w:val="single" w:sz="2" w:space="0" w:color="D9D9E3"/>
                                <w:bottom w:val="single" w:sz="2" w:space="0" w:color="D9D9E3"/>
                                <w:right w:val="single" w:sz="2" w:space="0" w:color="D9D9E3"/>
                              </w:divBdr>
                              <w:divsChild>
                                <w:div w:id="1093088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430</Words>
  <Characters>2457</Characters>
  <Application>Microsoft Office Word</Application>
  <DocSecurity>0</DocSecurity>
  <Lines>20</Lines>
  <Paragraphs>5</Paragraphs>
  <ScaleCrop>false</ScaleCrop>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Kumar Naidu</dc:creator>
  <cp:keywords/>
  <dc:description/>
  <cp:lastModifiedBy>Prasanth Kumar Naidu</cp:lastModifiedBy>
  <cp:revision>1</cp:revision>
  <dcterms:created xsi:type="dcterms:W3CDTF">2023-09-11T11:06:00Z</dcterms:created>
  <dcterms:modified xsi:type="dcterms:W3CDTF">2023-09-11T11:06:00Z</dcterms:modified>
</cp:coreProperties>
</file>