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9FB45" w14:textId="77777777" w:rsidR="004A3DC5" w:rsidRPr="004A3DC5" w:rsidRDefault="004A3DC5" w:rsidP="004A3DC5">
      <w:r w:rsidRPr="004A3DC5">
        <w:t xml:space="preserve">In a </w:t>
      </w:r>
      <w:r w:rsidRPr="004A3DC5">
        <w:rPr>
          <w:b/>
          <w:bCs/>
        </w:rPr>
        <w:t>Google Kubernetes Engine (GKE)</w:t>
      </w:r>
      <w:r w:rsidRPr="004A3DC5">
        <w:t xml:space="preserve"> cluster, </w:t>
      </w:r>
      <w:proofErr w:type="spellStart"/>
      <w:r w:rsidRPr="004A3DC5">
        <w:rPr>
          <w:b/>
          <w:bCs/>
        </w:rPr>
        <w:t>kube</w:t>
      </w:r>
      <w:proofErr w:type="spellEnd"/>
      <w:r w:rsidRPr="004A3DC5">
        <w:rPr>
          <w:b/>
          <w:bCs/>
        </w:rPr>
        <w:t>-proxy</w:t>
      </w:r>
      <w:r w:rsidRPr="004A3DC5">
        <w:t xml:space="preserve"> is a critical component responsible for implementing </w:t>
      </w:r>
      <w:r w:rsidRPr="004A3DC5">
        <w:rPr>
          <w:b/>
          <w:bCs/>
        </w:rPr>
        <w:t>networking</w:t>
      </w:r>
      <w:r w:rsidRPr="004A3DC5">
        <w:t xml:space="preserve"> and </w:t>
      </w:r>
      <w:r w:rsidRPr="004A3DC5">
        <w:rPr>
          <w:b/>
          <w:bCs/>
        </w:rPr>
        <w:t>load balancing</w:t>
      </w:r>
      <w:r w:rsidRPr="004A3DC5">
        <w:t xml:space="preserve"> functionality for services within the Kubernetes cluster. It manages network traffic to ensure that requests are routed correctly to the appropriate pods in the cluster, using Kubernetes services as an abstraction.</w:t>
      </w:r>
    </w:p>
    <w:p w14:paraId="41F971E3" w14:textId="77777777" w:rsidR="004A3DC5" w:rsidRPr="004A3DC5" w:rsidRDefault="004A3DC5" w:rsidP="004A3DC5">
      <w:pPr>
        <w:rPr>
          <w:b/>
          <w:bCs/>
        </w:rPr>
      </w:pPr>
      <w:r w:rsidRPr="004A3DC5">
        <w:rPr>
          <w:b/>
          <w:bCs/>
        </w:rPr>
        <w:t xml:space="preserve">Key Functions of </w:t>
      </w:r>
      <w:proofErr w:type="spellStart"/>
      <w:r w:rsidRPr="004A3DC5">
        <w:rPr>
          <w:b/>
          <w:bCs/>
        </w:rPr>
        <w:t>kube</w:t>
      </w:r>
      <w:proofErr w:type="spellEnd"/>
      <w:r w:rsidRPr="004A3DC5">
        <w:rPr>
          <w:b/>
          <w:bCs/>
        </w:rPr>
        <w:t>-proxy in GKE:</w:t>
      </w:r>
    </w:p>
    <w:p w14:paraId="1992F9EB" w14:textId="77777777" w:rsidR="004A3DC5" w:rsidRPr="004A3DC5" w:rsidRDefault="004A3DC5" w:rsidP="004A3DC5">
      <w:pPr>
        <w:numPr>
          <w:ilvl w:val="0"/>
          <w:numId w:val="1"/>
        </w:numPr>
      </w:pPr>
      <w:r w:rsidRPr="004A3DC5">
        <w:rPr>
          <w:b/>
          <w:bCs/>
        </w:rPr>
        <w:t>Service Discovery and Load Balancing</w:t>
      </w:r>
      <w:r w:rsidRPr="004A3DC5">
        <w:t>:</w:t>
      </w:r>
    </w:p>
    <w:p w14:paraId="368A67CA" w14:textId="77777777" w:rsidR="004A3DC5" w:rsidRPr="004A3DC5" w:rsidRDefault="004A3DC5" w:rsidP="004A3DC5">
      <w:pPr>
        <w:numPr>
          <w:ilvl w:val="1"/>
          <w:numId w:val="1"/>
        </w:numPr>
      </w:pPr>
      <w:proofErr w:type="spellStart"/>
      <w:r w:rsidRPr="004A3DC5">
        <w:rPr>
          <w:b/>
          <w:bCs/>
        </w:rPr>
        <w:t>kube</w:t>
      </w:r>
      <w:proofErr w:type="spellEnd"/>
      <w:r w:rsidRPr="004A3DC5">
        <w:rPr>
          <w:b/>
          <w:bCs/>
        </w:rPr>
        <w:t>-proxy</w:t>
      </w:r>
      <w:r w:rsidRPr="004A3DC5">
        <w:t xml:space="preserve"> manages </w:t>
      </w:r>
      <w:r w:rsidRPr="004A3DC5">
        <w:rPr>
          <w:b/>
          <w:bCs/>
        </w:rPr>
        <w:t>virtual IP addresses</w:t>
      </w:r>
      <w:r w:rsidRPr="004A3DC5">
        <w:t xml:space="preserve"> (VIPs) for </w:t>
      </w:r>
      <w:r w:rsidRPr="004A3DC5">
        <w:rPr>
          <w:b/>
          <w:bCs/>
        </w:rPr>
        <w:t>Kubernetes Services</w:t>
      </w:r>
      <w:r w:rsidRPr="004A3DC5">
        <w:t>. It ensures that network traffic coming to a service (using its VIP) is properly distributed to the corresponding pods (endpoints) backing the service.</w:t>
      </w:r>
    </w:p>
    <w:p w14:paraId="76BC8BCB" w14:textId="77777777" w:rsidR="004A3DC5" w:rsidRPr="004A3DC5" w:rsidRDefault="004A3DC5" w:rsidP="004A3DC5">
      <w:pPr>
        <w:numPr>
          <w:ilvl w:val="1"/>
          <w:numId w:val="1"/>
        </w:numPr>
      </w:pPr>
      <w:r w:rsidRPr="004A3DC5">
        <w:rPr>
          <w:b/>
          <w:bCs/>
        </w:rPr>
        <w:t>Load balancing</w:t>
      </w:r>
      <w:r w:rsidRPr="004A3DC5">
        <w:t xml:space="preserve"> is done by </w:t>
      </w:r>
      <w:proofErr w:type="spellStart"/>
      <w:r w:rsidRPr="004A3DC5">
        <w:rPr>
          <w:b/>
          <w:bCs/>
        </w:rPr>
        <w:t>kube</w:t>
      </w:r>
      <w:proofErr w:type="spellEnd"/>
      <w:r w:rsidRPr="004A3DC5">
        <w:rPr>
          <w:b/>
          <w:bCs/>
        </w:rPr>
        <w:t>-proxy</w:t>
      </w:r>
      <w:r w:rsidRPr="004A3DC5">
        <w:t xml:space="preserve"> through several techniques depending on the mode (iptables or IPVS).</w:t>
      </w:r>
    </w:p>
    <w:p w14:paraId="3A4BDBAA" w14:textId="77777777" w:rsidR="004A3DC5" w:rsidRPr="004A3DC5" w:rsidRDefault="004A3DC5" w:rsidP="004A3DC5">
      <w:pPr>
        <w:numPr>
          <w:ilvl w:val="0"/>
          <w:numId w:val="1"/>
        </w:numPr>
      </w:pPr>
      <w:proofErr w:type="spellStart"/>
      <w:r w:rsidRPr="004A3DC5">
        <w:rPr>
          <w:b/>
          <w:bCs/>
        </w:rPr>
        <w:t>IPTables</w:t>
      </w:r>
      <w:proofErr w:type="spellEnd"/>
      <w:r w:rsidRPr="004A3DC5">
        <w:rPr>
          <w:b/>
          <w:bCs/>
        </w:rPr>
        <w:t xml:space="preserve"> or IPVS Modes</w:t>
      </w:r>
      <w:r w:rsidRPr="004A3DC5">
        <w:t>:</w:t>
      </w:r>
    </w:p>
    <w:p w14:paraId="0B36D869" w14:textId="77777777" w:rsidR="004A3DC5" w:rsidRPr="004A3DC5" w:rsidRDefault="004A3DC5" w:rsidP="004A3DC5">
      <w:pPr>
        <w:numPr>
          <w:ilvl w:val="1"/>
          <w:numId w:val="1"/>
        </w:numPr>
      </w:pPr>
      <w:proofErr w:type="spellStart"/>
      <w:r w:rsidRPr="004A3DC5">
        <w:rPr>
          <w:b/>
          <w:bCs/>
        </w:rPr>
        <w:t>kube</w:t>
      </w:r>
      <w:proofErr w:type="spellEnd"/>
      <w:r w:rsidRPr="004A3DC5">
        <w:rPr>
          <w:b/>
          <w:bCs/>
        </w:rPr>
        <w:t>-proxy</w:t>
      </w:r>
      <w:r w:rsidRPr="004A3DC5">
        <w:t xml:space="preserve"> operates in different modes to handle traffic routing. It can use either </w:t>
      </w:r>
      <w:r w:rsidRPr="004A3DC5">
        <w:rPr>
          <w:b/>
          <w:bCs/>
        </w:rPr>
        <w:t>iptables</w:t>
      </w:r>
      <w:r w:rsidRPr="004A3DC5">
        <w:t xml:space="preserve"> or </w:t>
      </w:r>
      <w:r w:rsidRPr="004A3DC5">
        <w:rPr>
          <w:b/>
          <w:bCs/>
        </w:rPr>
        <w:t>IPVS</w:t>
      </w:r>
      <w:r w:rsidRPr="004A3DC5">
        <w:t xml:space="preserve"> (IP Virtual Server) to configure the necessary routing rules for load balancing.</w:t>
      </w:r>
    </w:p>
    <w:p w14:paraId="5218EAD7" w14:textId="77777777" w:rsidR="004A3DC5" w:rsidRPr="004A3DC5" w:rsidRDefault="004A3DC5" w:rsidP="004A3DC5">
      <w:pPr>
        <w:numPr>
          <w:ilvl w:val="1"/>
          <w:numId w:val="1"/>
        </w:numPr>
      </w:pPr>
      <w:r w:rsidRPr="004A3DC5">
        <w:rPr>
          <w:b/>
          <w:bCs/>
        </w:rPr>
        <w:t>Iptables Mode</w:t>
      </w:r>
      <w:r w:rsidRPr="004A3DC5">
        <w:t>:</w:t>
      </w:r>
    </w:p>
    <w:p w14:paraId="20F62AE0" w14:textId="77777777" w:rsidR="004A3DC5" w:rsidRPr="004A3DC5" w:rsidRDefault="004A3DC5" w:rsidP="004A3DC5">
      <w:pPr>
        <w:numPr>
          <w:ilvl w:val="2"/>
          <w:numId w:val="1"/>
        </w:numPr>
      </w:pPr>
      <w:r w:rsidRPr="004A3DC5">
        <w:t xml:space="preserve">In </w:t>
      </w:r>
      <w:r w:rsidRPr="004A3DC5">
        <w:rPr>
          <w:b/>
          <w:bCs/>
        </w:rPr>
        <w:t>iptables</w:t>
      </w:r>
      <w:r w:rsidRPr="004A3DC5">
        <w:t xml:space="preserve"> mode, </w:t>
      </w:r>
      <w:proofErr w:type="spellStart"/>
      <w:r w:rsidRPr="004A3DC5">
        <w:rPr>
          <w:b/>
          <w:bCs/>
        </w:rPr>
        <w:t>kube</w:t>
      </w:r>
      <w:proofErr w:type="spellEnd"/>
      <w:r w:rsidRPr="004A3DC5">
        <w:rPr>
          <w:b/>
          <w:bCs/>
        </w:rPr>
        <w:t>-proxy</w:t>
      </w:r>
      <w:r w:rsidRPr="004A3DC5">
        <w:t xml:space="preserve"> uses </w:t>
      </w:r>
      <w:r w:rsidRPr="004A3DC5">
        <w:rPr>
          <w:b/>
          <w:bCs/>
        </w:rPr>
        <w:t>iptables</w:t>
      </w:r>
      <w:r w:rsidRPr="004A3DC5">
        <w:t xml:space="preserve"> rules to manage traffic routing between services and pods. When a request hits the service’s virtual IP, </w:t>
      </w:r>
      <w:r w:rsidRPr="004A3DC5">
        <w:rPr>
          <w:b/>
          <w:bCs/>
        </w:rPr>
        <w:t>iptables</w:t>
      </w:r>
      <w:r w:rsidRPr="004A3DC5">
        <w:t xml:space="preserve"> forwards the request to one of the backend pods.</w:t>
      </w:r>
    </w:p>
    <w:p w14:paraId="1ED79504" w14:textId="77777777" w:rsidR="004A3DC5" w:rsidRPr="004A3DC5" w:rsidRDefault="004A3DC5" w:rsidP="004A3DC5">
      <w:pPr>
        <w:numPr>
          <w:ilvl w:val="1"/>
          <w:numId w:val="1"/>
        </w:numPr>
      </w:pPr>
      <w:r w:rsidRPr="004A3DC5">
        <w:rPr>
          <w:b/>
          <w:bCs/>
        </w:rPr>
        <w:t>IPVS Mode</w:t>
      </w:r>
      <w:r w:rsidRPr="004A3DC5">
        <w:t>:</w:t>
      </w:r>
    </w:p>
    <w:p w14:paraId="4F7C726D" w14:textId="77777777" w:rsidR="004A3DC5" w:rsidRPr="004A3DC5" w:rsidRDefault="004A3DC5" w:rsidP="004A3DC5">
      <w:pPr>
        <w:numPr>
          <w:ilvl w:val="2"/>
          <w:numId w:val="1"/>
        </w:numPr>
      </w:pPr>
      <w:r w:rsidRPr="004A3DC5">
        <w:t xml:space="preserve">In </w:t>
      </w:r>
      <w:r w:rsidRPr="004A3DC5">
        <w:rPr>
          <w:b/>
          <w:bCs/>
        </w:rPr>
        <w:t>IPVS</w:t>
      </w:r>
      <w:r w:rsidRPr="004A3DC5">
        <w:t xml:space="preserve"> mode, </w:t>
      </w:r>
      <w:proofErr w:type="spellStart"/>
      <w:r w:rsidRPr="004A3DC5">
        <w:rPr>
          <w:b/>
          <w:bCs/>
        </w:rPr>
        <w:t>kube</w:t>
      </w:r>
      <w:proofErr w:type="spellEnd"/>
      <w:r w:rsidRPr="004A3DC5">
        <w:rPr>
          <w:b/>
          <w:bCs/>
        </w:rPr>
        <w:t>-proxy</w:t>
      </w:r>
      <w:r w:rsidRPr="004A3DC5">
        <w:t xml:space="preserve"> uses </w:t>
      </w:r>
      <w:r w:rsidRPr="004A3DC5">
        <w:rPr>
          <w:b/>
          <w:bCs/>
        </w:rPr>
        <w:t>IPVS</w:t>
      </w:r>
      <w:r w:rsidRPr="004A3DC5">
        <w:t xml:space="preserve"> (which is more efficient and scalable than </w:t>
      </w:r>
      <w:r w:rsidRPr="004A3DC5">
        <w:rPr>
          <w:b/>
          <w:bCs/>
        </w:rPr>
        <w:t>iptables</w:t>
      </w:r>
      <w:r w:rsidRPr="004A3DC5">
        <w:t>). IPVS is a layer 4 load balancer that operates in the Linux kernel and provides better load balancing algorithms (such as round-robin, least connections, etc.).</w:t>
      </w:r>
    </w:p>
    <w:p w14:paraId="743E8D5F" w14:textId="77777777" w:rsidR="004A3DC5" w:rsidRPr="004A3DC5" w:rsidRDefault="004A3DC5" w:rsidP="004A3DC5">
      <w:r w:rsidRPr="004A3DC5">
        <w:rPr>
          <w:b/>
          <w:bCs/>
        </w:rPr>
        <w:t>GKE Default</w:t>
      </w:r>
      <w:r w:rsidRPr="004A3DC5">
        <w:t xml:space="preserve">: In modern GKE clusters, </w:t>
      </w:r>
      <w:proofErr w:type="spellStart"/>
      <w:r w:rsidRPr="004A3DC5">
        <w:rPr>
          <w:b/>
          <w:bCs/>
        </w:rPr>
        <w:t>kube</w:t>
      </w:r>
      <w:proofErr w:type="spellEnd"/>
      <w:r w:rsidRPr="004A3DC5">
        <w:rPr>
          <w:b/>
          <w:bCs/>
        </w:rPr>
        <w:t>-proxy</w:t>
      </w:r>
      <w:r w:rsidRPr="004A3DC5">
        <w:t xml:space="preserve"> typically uses </w:t>
      </w:r>
      <w:r w:rsidRPr="004A3DC5">
        <w:rPr>
          <w:b/>
          <w:bCs/>
        </w:rPr>
        <w:t>IPVS</w:t>
      </w:r>
      <w:r w:rsidRPr="004A3DC5">
        <w:t xml:space="preserve"> mode by default (since Kubernetes 1.11+), which provides more advanced load balancing and is better suited for large clusters.</w:t>
      </w:r>
    </w:p>
    <w:p w14:paraId="1EC2642F" w14:textId="77777777" w:rsidR="004A3DC5" w:rsidRPr="004A3DC5" w:rsidRDefault="004A3DC5" w:rsidP="004A3DC5">
      <w:pPr>
        <w:numPr>
          <w:ilvl w:val="0"/>
          <w:numId w:val="1"/>
        </w:numPr>
      </w:pPr>
      <w:r w:rsidRPr="004A3DC5">
        <w:rPr>
          <w:b/>
          <w:bCs/>
        </w:rPr>
        <w:t>Network Address Translation (NAT)</w:t>
      </w:r>
      <w:r w:rsidRPr="004A3DC5">
        <w:t>:</w:t>
      </w:r>
    </w:p>
    <w:p w14:paraId="228A1D7E" w14:textId="77777777" w:rsidR="004A3DC5" w:rsidRPr="004A3DC5" w:rsidRDefault="004A3DC5" w:rsidP="004A3DC5">
      <w:pPr>
        <w:numPr>
          <w:ilvl w:val="1"/>
          <w:numId w:val="1"/>
        </w:numPr>
      </w:pPr>
      <w:r w:rsidRPr="004A3DC5">
        <w:t xml:space="preserve">When a pod communicates with another pod or external service, </w:t>
      </w:r>
      <w:proofErr w:type="spellStart"/>
      <w:r w:rsidRPr="004A3DC5">
        <w:rPr>
          <w:b/>
          <w:bCs/>
        </w:rPr>
        <w:t>kube</w:t>
      </w:r>
      <w:proofErr w:type="spellEnd"/>
      <w:r w:rsidRPr="004A3DC5">
        <w:rPr>
          <w:b/>
          <w:bCs/>
        </w:rPr>
        <w:t>-proxy</w:t>
      </w:r>
      <w:r w:rsidRPr="004A3DC5">
        <w:t xml:space="preserve"> performs </w:t>
      </w:r>
      <w:r w:rsidRPr="004A3DC5">
        <w:rPr>
          <w:b/>
          <w:bCs/>
        </w:rPr>
        <w:t>Network Address Translation (NAT)</w:t>
      </w:r>
      <w:r w:rsidRPr="004A3DC5">
        <w:t xml:space="preserve"> to ensure the correct routing and ensure that the source and destination IPs are preserved, even if the pod IPs change.</w:t>
      </w:r>
    </w:p>
    <w:p w14:paraId="279A2A04" w14:textId="77777777" w:rsidR="004A3DC5" w:rsidRPr="004A3DC5" w:rsidRDefault="004A3DC5" w:rsidP="004A3DC5">
      <w:pPr>
        <w:numPr>
          <w:ilvl w:val="1"/>
          <w:numId w:val="1"/>
        </w:numPr>
      </w:pPr>
      <w:r w:rsidRPr="004A3DC5">
        <w:t>It ensures that the source and destination ports of the packets are correctly maintained, regardless of where they come from or where they go in the cluster.</w:t>
      </w:r>
    </w:p>
    <w:p w14:paraId="604A9A9E" w14:textId="77777777" w:rsidR="004A3DC5" w:rsidRPr="004A3DC5" w:rsidRDefault="004A3DC5" w:rsidP="004A3DC5">
      <w:pPr>
        <w:numPr>
          <w:ilvl w:val="0"/>
          <w:numId w:val="1"/>
        </w:numPr>
      </w:pPr>
      <w:r w:rsidRPr="004A3DC5">
        <w:rPr>
          <w:b/>
          <w:bCs/>
        </w:rPr>
        <w:t>Session Affinity</w:t>
      </w:r>
      <w:r w:rsidRPr="004A3DC5">
        <w:t xml:space="preserve"> (Sticky Sessions):</w:t>
      </w:r>
    </w:p>
    <w:p w14:paraId="291A7DF6" w14:textId="77777777" w:rsidR="004A3DC5" w:rsidRPr="004A3DC5" w:rsidRDefault="004A3DC5" w:rsidP="004A3DC5">
      <w:pPr>
        <w:numPr>
          <w:ilvl w:val="1"/>
          <w:numId w:val="1"/>
        </w:numPr>
      </w:pPr>
      <w:r w:rsidRPr="004A3DC5">
        <w:rPr>
          <w:b/>
          <w:bCs/>
        </w:rPr>
        <w:t>Session affinity</w:t>
      </w:r>
      <w:r w:rsidRPr="004A3DC5">
        <w:t xml:space="preserve"> (also known as </w:t>
      </w:r>
      <w:r w:rsidRPr="004A3DC5">
        <w:rPr>
          <w:b/>
          <w:bCs/>
        </w:rPr>
        <w:t>client IP affinity</w:t>
      </w:r>
      <w:r w:rsidRPr="004A3DC5">
        <w:t xml:space="preserve">) allows </w:t>
      </w:r>
      <w:proofErr w:type="spellStart"/>
      <w:r w:rsidRPr="004A3DC5">
        <w:rPr>
          <w:b/>
          <w:bCs/>
        </w:rPr>
        <w:t>kube</w:t>
      </w:r>
      <w:proofErr w:type="spellEnd"/>
      <w:r w:rsidRPr="004A3DC5">
        <w:rPr>
          <w:b/>
          <w:bCs/>
        </w:rPr>
        <w:t>-proxy</w:t>
      </w:r>
      <w:r w:rsidRPr="004A3DC5">
        <w:t xml:space="preserve"> to ensure that a client is consistently routed to the same pod for the duration of the session. This is particularly useful for stateful applications where the client expects to interact with the same pod throughout its session.</w:t>
      </w:r>
    </w:p>
    <w:p w14:paraId="785F02AE" w14:textId="77777777" w:rsidR="004A3DC5" w:rsidRPr="004A3DC5" w:rsidRDefault="004A3DC5" w:rsidP="004A3DC5">
      <w:pPr>
        <w:numPr>
          <w:ilvl w:val="1"/>
          <w:numId w:val="1"/>
        </w:numPr>
      </w:pPr>
      <w:r w:rsidRPr="004A3DC5">
        <w:lastRenderedPageBreak/>
        <w:t xml:space="preserve">This is done by using the </w:t>
      </w:r>
      <w:r w:rsidRPr="004A3DC5">
        <w:rPr>
          <w:b/>
          <w:bCs/>
        </w:rPr>
        <w:t>client's IP address</w:t>
      </w:r>
      <w:r w:rsidRPr="004A3DC5">
        <w:t xml:space="preserve"> to determine which pod should handle the request.</w:t>
      </w:r>
    </w:p>
    <w:p w14:paraId="6FF6D5E1" w14:textId="77777777" w:rsidR="004A3DC5" w:rsidRPr="004A3DC5" w:rsidRDefault="004A3DC5" w:rsidP="004A3DC5">
      <w:pPr>
        <w:numPr>
          <w:ilvl w:val="0"/>
          <w:numId w:val="1"/>
        </w:numPr>
      </w:pPr>
      <w:r w:rsidRPr="004A3DC5">
        <w:rPr>
          <w:b/>
          <w:bCs/>
        </w:rPr>
        <w:t>Pod-to-Pod Communication</w:t>
      </w:r>
      <w:r w:rsidRPr="004A3DC5">
        <w:t>:</w:t>
      </w:r>
    </w:p>
    <w:p w14:paraId="6B77FE90" w14:textId="77777777" w:rsidR="004A3DC5" w:rsidRPr="004A3DC5" w:rsidRDefault="004A3DC5" w:rsidP="004A3DC5">
      <w:pPr>
        <w:numPr>
          <w:ilvl w:val="1"/>
          <w:numId w:val="1"/>
        </w:numPr>
      </w:pPr>
      <w:proofErr w:type="spellStart"/>
      <w:r w:rsidRPr="004A3DC5">
        <w:rPr>
          <w:b/>
          <w:bCs/>
        </w:rPr>
        <w:t>kube</w:t>
      </w:r>
      <w:proofErr w:type="spellEnd"/>
      <w:r w:rsidRPr="004A3DC5">
        <w:rPr>
          <w:b/>
          <w:bCs/>
        </w:rPr>
        <w:t>-proxy</w:t>
      </w:r>
      <w:r w:rsidRPr="004A3DC5">
        <w:t xml:space="preserve"> ensures that pod-to-pod communication within a Kubernetes cluster is handled appropriately, by setting up appropriate routing rules.</w:t>
      </w:r>
    </w:p>
    <w:p w14:paraId="756DD4D1" w14:textId="77777777" w:rsidR="004A3DC5" w:rsidRPr="004A3DC5" w:rsidRDefault="004A3DC5" w:rsidP="004A3DC5">
      <w:pPr>
        <w:numPr>
          <w:ilvl w:val="0"/>
          <w:numId w:val="1"/>
        </w:numPr>
      </w:pPr>
      <w:r w:rsidRPr="004A3DC5">
        <w:rPr>
          <w:b/>
          <w:bCs/>
        </w:rPr>
        <w:t>Managing Kubernetes Service Endpoints</w:t>
      </w:r>
      <w:r w:rsidRPr="004A3DC5">
        <w:t>:</w:t>
      </w:r>
    </w:p>
    <w:p w14:paraId="118A5588" w14:textId="77777777" w:rsidR="004A3DC5" w:rsidRPr="004A3DC5" w:rsidRDefault="004A3DC5" w:rsidP="004A3DC5">
      <w:pPr>
        <w:numPr>
          <w:ilvl w:val="1"/>
          <w:numId w:val="1"/>
        </w:numPr>
      </w:pPr>
      <w:proofErr w:type="spellStart"/>
      <w:r w:rsidRPr="004A3DC5">
        <w:rPr>
          <w:b/>
          <w:bCs/>
        </w:rPr>
        <w:t>kube</w:t>
      </w:r>
      <w:proofErr w:type="spellEnd"/>
      <w:r w:rsidRPr="004A3DC5">
        <w:rPr>
          <w:b/>
          <w:bCs/>
        </w:rPr>
        <w:t>-proxy</w:t>
      </w:r>
      <w:r w:rsidRPr="004A3DC5">
        <w:t xml:space="preserve"> listens to </w:t>
      </w:r>
      <w:r w:rsidRPr="004A3DC5">
        <w:rPr>
          <w:b/>
          <w:bCs/>
        </w:rPr>
        <w:t>Kubernetes API Server</w:t>
      </w:r>
      <w:r w:rsidRPr="004A3DC5">
        <w:t xml:space="preserve"> for changes in service and pod information. When a new pod is created or an existing one is deleted, </w:t>
      </w:r>
      <w:proofErr w:type="spellStart"/>
      <w:r w:rsidRPr="004A3DC5">
        <w:rPr>
          <w:b/>
          <w:bCs/>
        </w:rPr>
        <w:t>kube</w:t>
      </w:r>
      <w:proofErr w:type="spellEnd"/>
      <w:r w:rsidRPr="004A3DC5">
        <w:rPr>
          <w:b/>
          <w:bCs/>
        </w:rPr>
        <w:t>-proxy</w:t>
      </w:r>
      <w:r w:rsidRPr="004A3DC5">
        <w:t xml:space="preserve"> updates its internal routing table to reflect the current state of the cluster, ensuring that requests are routed to the correct pod.</w:t>
      </w:r>
    </w:p>
    <w:p w14:paraId="030002C6" w14:textId="77777777" w:rsidR="004A3DC5" w:rsidRPr="004A3DC5" w:rsidRDefault="004A3DC5" w:rsidP="004A3DC5">
      <w:pPr>
        <w:numPr>
          <w:ilvl w:val="1"/>
          <w:numId w:val="1"/>
        </w:numPr>
      </w:pPr>
      <w:r w:rsidRPr="004A3DC5">
        <w:t xml:space="preserve">For each service, </w:t>
      </w:r>
      <w:proofErr w:type="spellStart"/>
      <w:r w:rsidRPr="004A3DC5">
        <w:rPr>
          <w:b/>
          <w:bCs/>
        </w:rPr>
        <w:t>kube</w:t>
      </w:r>
      <w:proofErr w:type="spellEnd"/>
      <w:r w:rsidRPr="004A3DC5">
        <w:rPr>
          <w:b/>
          <w:bCs/>
        </w:rPr>
        <w:t>-proxy</w:t>
      </w:r>
      <w:r w:rsidRPr="004A3DC5">
        <w:t xml:space="preserve"> maintains a list of available endpoints (pods) that belong to the service.</w:t>
      </w:r>
    </w:p>
    <w:p w14:paraId="32771A88" w14:textId="77777777" w:rsidR="004A3DC5" w:rsidRPr="004A3DC5" w:rsidRDefault="004A3DC5" w:rsidP="004A3DC5">
      <w:pPr>
        <w:numPr>
          <w:ilvl w:val="0"/>
          <w:numId w:val="1"/>
        </w:numPr>
      </w:pPr>
      <w:r w:rsidRPr="004A3DC5">
        <w:rPr>
          <w:b/>
          <w:bCs/>
        </w:rPr>
        <w:t>External Traffic Routing</w:t>
      </w:r>
      <w:r w:rsidRPr="004A3DC5">
        <w:t>:</w:t>
      </w:r>
    </w:p>
    <w:p w14:paraId="1E419A85" w14:textId="77777777" w:rsidR="004A3DC5" w:rsidRPr="004A3DC5" w:rsidRDefault="004A3DC5" w:rsidP="004A3DC5">
      <w:pPr>
        <w:numPr>
          <w:ilvl w:val="1"/>
          <w:numId w:val="1"/>
        </w:numPr>
      </w:pPr>
      <w:proofErr w:type="spellStart"/>
      <w:r w:rsidRPr="004A3DC5">
        <w:rPr>
          <w:b/>
          <w:bCs/>
        </w:rPr>
        <w:t>kube</w:t>
      </w:r>
      <w:proofErr w:type="spellEnd"/>
      <w:r w:rsidRPr="004A3DC5">
        <w:rPr>
          <w:b/>
          <w:bCs/>
        </w:rPr>
        <w:t>-proxy</w:t>
      </w:r>
      <w:r w:rsidRPr="004A3DC5">
        <w:t xml:space="preserve"> also helps to route external traffic to services. If external load balancers (like </w:t>
      </w:r>
      <w:r w:rsidRPr="004A3DC5">
        <w:rPr>
          <w:b/>
          <w:bCs/>
        </w:rPr>
        <w:t>GCP Load Balancer</w:t>
      </w:r>
      <w:r w:rsidRPr="004A3DC5">
        <w:t xml:space="preserve">) or </w:t>
      </w:r>
      <w:r w:rsidRPr="004A3DC5">
        <w:rPr>
          <w:b/>
          <w:bCs/>
        </w:rPr>
        <w:t>Ingress controllers</w:t>
      </w:r>
      <w:r w:rsidRPr="004A3DC5">
        <w:t xml:space="preserve"> are in use, </w:t>
      </w:r>
      <w:proofErr w:type="spellStart"/>
      <w:r w:rsidRPr="004A3DC5">
        <w:rPr>
          <w:b/>
          <w:bCs/>
        </w:rPr>
        <w:t>kube</w:t>
      </w:r>
      <w:proofErr w:type="spellEnd"/>
      <w:r w:rsidRPr="004A3DC5">
        <w:rPr>
          <w:b/>
          <w:bCs/>
        </w:rPr>
        <w:t>-proxy</w:t>
      </w:r>
      <w:r w:rsidRPr="004A3DC5">
        <w:t xml:space="preserve"> ensures that external traffic is forwarded to the correct internal service.</w:t>
      </w:r>
    </w:p>
    <w:p w14:paraId="55D192E4" w14:textId="77777777" w:rsidR="004A3DC5" w:rsidRPr="004A3DC5" w:rsidRDefault="004A3DC5" w:rsidP="004A3DC5">
      <w:pPr>
        <w:numPr>
          <w:ilvl w:val="0"/>
          <w:numId w:val="1"/>
        </w:numPr>
      </w:pPr>
      <w:r w:rsidRPr="004A3DC5">
        <w:rPr>
          <w:b/>
          <w:bCs/>
        </w:rPr>
        <w:t>Health Checks and Service Monitoring</w:t>
      </w:r>
      <w:r w:rsidRPr="004A3DC5">
        <w:t>:</w:t>
      </w:r>
    </w:p>
    <w:p w14:paraId="63FD25F8" w14:textId="77777777" w:rsidR="004A3DC5" w:rsidRPr="004A3DC5" w:rsidRDefault="004A3DC5" w:rsidP="004A3DC5">
      <w:pPr>
        <w:numPr>
          <w:ilvl w:val="1"/>
          <w:numId w:val="1"/>
        </w:numPr>
      </w:pPr>
      <w:proofErr w:type="spellStart"/>
      <w:r w:rsidRPr="004A3DC5">
        <w:rPr>
          <w:b/>
          <w:bCs/>
        </w:rPr>
        <w:t>kube</w:t>
      </w:r>
      <w:proofErr w:type="spellEnd"/>
      <w:r w:rsidRPr="004A3DC5">
        <w:rPr>
          <w:b/>
          <w:bCs/>
        </w:rPr>
        <w:t>-proxy</w:t>
      </w:r>
      <w:r w:rsidRPr="004A3DC5">
        <w:t xml:space="preserve"> works with </w:t>
      </w:r>
      <w:r w:rsidRPr="004A3DC5">
        <w:rPr>
          <w:b/>
          <w:bCs/>
        </w:rPr>
        <w:t>Kubernetes health checks</w:t>
      </w:r>
      <w:r w:rsidRPr="004A3DC5">
        <w:t xml:space="preserve"> (such as liveness and readiness probes) to ensure that traffic is only directed to healthy pods. If a pod is unhealthy or not ready to serve traffic, </w:t>
      </w:r>
      <w:proofErr w:type="spellStart"/>
      <w:r w:rsidRPr="004A3DC5">
        <w:rPr>
          <w:b/>
          <w:bCs/>
        </w:rPr>
        <w:t>kube</w:t>
      </w:r>
      <w:proofErr w:type="spellEnd"/>
      <w:r w:rsidRPr="004A3DC5">
        <w:rPr>
          <w:b/>
          <w:bCs/>
        </w:rPr>
        <w:t>-proxy</w:t>
      </w:r>
      <w:r w:rsidRPr="004A3DC5">
        <w:t xml:space="preserve"> will stop sending traffic to it, ensuring the service remains reliable.</w:t>
      </w:r>
    </w:p>
    <w:p w14:paraId="01A67F94" w14:textId="77777777" w:rsidR="004A3DC5" w:rsidRPr="004A3DC5" w:rsidRDefault="004A3DC5" w:rsidP="004A3DC5">
      <w:r w:rsidRPr="004A3DC5">
        <w:pict w14:anchorId="17E38F2D">
          <v:rect id="_x0000_i1037" style="width:0;height:1.5pt" o:hralign="center" o:hrstd="t" o:hr="t" fillcolor="#a0a0a0" stroked="f"/>
        </w:pict>
      </w:r>
    </w:p>
    <w:p w14:paraId="6B78F421" w14:textId="77777777" w:rsidR="004A3DC5" w:rsidRPr="004A3DC5" w:rsidRDefault="004A3DC5" w:rsidP="004A3DC5">
      <w:pPr>
        <w:rPr>
          <w:b/>
          <w:bCs/>
        </w:rPr>
      </w:pPr>
      <w:r w:rsidRPr="004A3DC5">
        <w:rPr>
          <w:b/>
          <w:bCs/>
        </w:rPr>
        <w:t xml:space="preserve">Detailed Flow of </w:t>
      </w:r>
      <w:proofErr w:type="spellStart"/>
      <w:r w:rsidRPr="004A3DC5">
        <w:rPr>
          <w:b/>
          <w:bCs/>
        </w:rPr>
        <w:t>kube</w:t>
      </w:r>
      <w:proofErr w:type="spellEnd"/>
      <w:r w:rsidRPr="004A3DC5">
        <w:rPr>
          <w:b/>
          <w:bCs/>
        </w:rPr>
        <w:t>-proxy:</w:t>
      </w:r>
    </w:p>
    <w:p w14:paraId="1A3A8C01" w14:textId="77777777" w:rsidR="004A3DC5" w:rsidRPr="004A3DC5" w:rsidRDefault="004A3DC5" w:rsidP="004A3DC5">
      <w:pPr>
        <w:numPr>
          <w:ilvl w:val="0"/>
          <w:numId w:val="2"/>
        </w:numPr>
      </w:pPr>
      <w:r w:rsidRPr="004A3DC5">
        <w:rPr>
          <w:b/>
          <w:bCs/>
        </w:rPr>
        <w:t>Service Access</w:t>
      </w:r>
      <w:r w:rsidRPr="004A3DC5">
        <w:t>:</w:t>
      </w:r>
    </w:p>
    <w:p w14:paraId="5319C4AD" w14:textId="77777777" w:rsidR="004A3DC5" w:rsidRPr="004A3DC5" w:rsidRDefault="004A3DC5" w:rsidP="004A3DC5">
      <w:pPr>
        <w:numPr>
          <w:ilvl w:val="1"/>
          <w:numId w:val="2"/>
        </w:numPr>
      </w:pPr>
      <w:r w:rsidRPr="004A3DC5">
        <w:t xml:space="preserve">When a client (or another pod) wants to access a service, it uses the service’s </w:t>
      </w:r>
      <w:proofErr w:type="spellStart"/>
      <w:r w:rsidRPr="004A3DC5">
        <w:rPr>
          <w:b/>
          <w:bCs/>
        </w:rPr>
        <w:t>ClusterIP</w:t>
      </w:r>
      <w:proofErr w:type="spellEnd"/>
      <w:r w:rsidRPr="004A3DC5">
        <w:t xml:space="preserve"> or </w:t>
      </w:r>
      <w:proofErr w:type="spellStart"/>
      <w:r w:rsidRPr="004A3DC5">
        <w:rPr>
          <w:b/>
          <w:bCs/>
        </w:rPr>
        <w:t>LoadBalancer</w:t>
      </w:r>
      <w:proofErr w:type="spellEnd"/>
      <w:r w:rsidRPr="004A3DC5">
        <w:rPr>
          <w:b/>
          <w:bCs/>
        </w:rPr>
        <w:t xml:space="preserve"> IP</w:t>
      </w:r>
      <w:r w:rsidRPr="004A3DC5">
        <w:t xml:space="preserve"> (in case of external access).</w:t>
      </w:r>
    </w:p>
    <w:p w14:paraId="1E9AF12C" w14:textId="77777777" w:rsidR="004A3DC5" w:rsidRPr="004A3DC5" w:rsidRDefault="004A3DC5" w:rsidP="004A3DC5">
      <w:pPr>
        <w:numPr>
          <w:ilvl w:val="1"/>
          <w:numId w:val="2"/>
        </w:numPr>
      </w:pPr>
      <w:proofErr w:type="spellStart"/>
      <w:r w:rsidRPr="004A3DC5">
        <w:rPr>
          <w:b/>
          <w:bCs/>
        </w:rPr>
        <w:t>kube</w:t>
      </w:r>
      <w:proofErr w:type="spellEnd"/>
      <w:r w:rsidRPr="004A3DC5">
        <w:rPr>
          <w:b/>
          <w:bCs/>
        </w:rPr>
        <w:t>-proxy</w:t>
      </w:r>
      <w:r w:rsidRPr="004A3DC5">
        <w:t xml:space="preserve"> ensures that requests arriving at these virtual IPs are forwarded to the appropriate pod that matches the service’s selector.</w:t>
      </w:r>
    </w:p>
    <w:p w14:paraId="3922F409" w14:textId="77777777" w:rsidR="004A3DC5" w:rsidRPr="004A3DC5" w:rsidRDefault="004A3DC5" w:rsidP="004A3DC5">
      <w:pPr>
        <w:numPr>
          <w:ilvl w:val="0"/>
          <w:numId w:val="2"/>
        </w:numPr>
      </w:pPr>
      <w:r w:rsidRPr="004A3DC5">
        <w:rPr>
          <w:b/>
          <w:bCs/>
        </w:rPr>
        <w:t>Traffic Routing</w:t>
      </w:r>
      <w:r w:rsidRPr="004A3DC5">
        <w:t>:</w:t>
      </w:r>
    </w:p>
    <w:p w14:paraId="0CF8C8F3" w14:textId="77777777" w:rsidR="004A3DC5" w:rsidRPr="004A3DC5" w:rsidRDefault="004A3DC5" w:rsidP="004A3DC5">
      <w:pPr>
        <w:numPr>
          <w:ilvl w:val="1"/>
          <w:numId w:val="2"/>
        </w:numPr>
      </w:pPr>
      <w:r w:rsidRPr="004A3DC5">
        <w:t xml:space="preserve">Once the request is received at the service’s IP, </w:t>
      </w:r>
      <w:proofErr w:type="spellStart"/>
      <w:r w:rsidRPr="004A3DC5">
        <w:rPr>
          <w:b/>
          <w:bCs/>
        </w:rPr>
        <w:t>kube</w:t>
      </w:r>
      <w:proofErr w:type="spellEnd"/>
      <w:r w:rsidRPr="004A3DC5">
        <w:rPr>
          <w:b/>
          <w:bCs/>
        </w:rPr>
        <w:t>-proxy</w:t>
      </w:r>
      <w:r w:rsidRPr="004A3DC5">
        <w:t xml:space="preserve"> checks its routing table to see which pod(s) are the endpoints for the service.</w:t>
      </w:r>
    </w:p>
    <w:p w14:paraId="3F41D749" w14:textId="77777777" w:rsidR="004A3DC5" w:rsidRPr="004A3DC5" w:rsidRDefault="004A3DC5" w:rsidP="004A3DC5">
      <w:pPr>
        <w:numPr>
          <w:ilvl w:val="1"/>
          <w:numId w:val="2"/>
        </w:numPr>
      </w:pPr>
      <w:r w:rsidRPr="004A3DC5">
        <w:t xml:space="preserve">Depending on the </w:t>
      </w:r>
      <w:r w:rsidRPr="004A3DC5">
        <w:rPr>
          <w:b/>
          <w:bCs/>
        </w:rPr>
        <w:t>mode</w:t>
      </w:r>
      <w:r w:rsidRPr="004A3DC5">
        <w:t xml:space="preserve"> (iptables or IPVS), </w:t>
      </w:r>
      <w:proofErr w:type="spellStart"/>
      <w:r w:rsidRPr="004A3DC5">
        <w:rPr>
          <w:b/>
          <w:bCs/>
        </w:rPr>
        <w:t>kube</w:t>
      </w:r>
      <w:proofErr w:type="spellEnd"/>
      <w:r w:rsidRPr="004A3DC5">
        <w:rPr>
          <w:b/>
          <w:bCs/>
        </w:rPr>
        <w:t>-proxy</w:t>
      </w:r>
      <w:r w:rsidRPr="004A3DC5">
        <w:t xml:space="preserve"> forwards the traffic to one of the available pod IPs. If in </w:t>
      </w:r>
      <w:r w:rsidRPr="004A3DC5">
        <w:rPr>
          <w:b/>
          <w:bCs/>
        </w:rPr>
        <w:t>iptables mode</w:t>
      </w:r>
      <w:r w:rsidRPr="004A3DC5">
        <w:t xml:space="preserve">, it uses iptables rules to forward the request. In </w:t>
      </w:r>
      <w:r w:rsidRPr="004A3DC5">
        <w:rPr>
          <w:b/>
          <w:bCs/>
        </w:rPr>
        <w:t>IPVS mode</w:t>
      </w:r>
      <w:r w:rsidRPr="004A3DC5">
        <w:t>, it uses IPVS rules.</w:t>
      </w:r>
    </w:p>
    <w:p w14:paraId="5BECF086" w14:textId="77777777" w:rsidR="004A3DC5" w:rsidRPr="004A3DC5" w:rsidRDefault="004A3DC5" w:rsidP="004A3DC5">
      <w:pPr>
        <w:numPr>
          <w:ilvl w:val="0"/>
          <w:numId w:val="2"/>
        </w:numPr>
      </w:pPr>
      <w:r w:rsidRPr="004A3DC5">
        <w:rPr>
          <w:b/>
          <w:bCs/>
        </w:rPr>
        <w:t>Load Balancing</w:t>
      </w:r>
      <w:r w:rsidRPr="004A3DC5">
        <w:t>:</w:t>
      </w:r>
    </w:p>
    <w:p w14:paraId="2BD418D3" w14:textId="77777777" w:rsidR="004A3DC5" w:rsidRPr="004A3DC5" w:rsidRDefault="004A3DC5" w:rsidP="004A3DC5">
      <w:pPr>
        <w:numPr>
          <w:ilvl w:val="1"/>
          <w:numId w:val="2"/>
        </w:numPr>
      </w:pPr>
      <w:r w:rsidRPr="004A3DC5">
        <w:lastRenderedPageBreak/>
        <w:t xml:space="preserve">If there are multiple pods backing the service, </w:t>
      </w:r>
      <w:proofErr w:type="spellStart"/>
      <w:r w:rsidRPr="004A3DC5">
        <w:rPr>
          <w:b/>
          <w:bCs/>
        </w:rPr>
        <w:t>kube</w:t>
      </w:r>
      <w:proofErr w:type="spellEnd"/>
      <w:r w:rsidRPr="004A3DC5">
        <w:rPr>
          <w:b/>
          <w:bCs/>
        </w:rPr>
        <w:t>-proxy</w:t>
      </w:r>
      <w:r w:rsidRPr="004A3DC5">
        <w:t xml:space="preserve"> ensures that traffic is distributed (load balanced) across these pods. The load balancing algorithm may be </w:t>
      </w:r>
      <w:r w:rsidRPr="004A3DC5">
        <w:rPr>
          <w:b/>
          <w:bCs/>
        </w:rPr>
        <w:t>round-robin</w:t>
      </w:r>
      <w:r w:rsidRPr="004A3DC5">
        <w:t xml:space="preserve">, </w:t>
      </w:r>
      <w:r w:rsidRPr="004A3DC5">
        <w:rPr>
          <w:b/>
          <w:bCs/>
        </w:rPr>
        <w:t>least connections</w:t>
      </w:r>
      <w:r w:rsidRPr="004A3DC5">
        <w:t xml:space="preserve">, or </w:t>
      </w:r>
      <w:r w:rsidRPr="004A3DC5">
        <w:rPr>
          <w:b/>
          <w:bCs/>
        </w:rPr>
        <w:t>random</w:t>
      </w:r>
      <w:r w:rsidRPr="004A3DC5">
        <w:t>, depending on the mode.</w:t>
      </w:r>
    </w:p>
    <w:p w14:paraId="02C92FD2" w14:textId="77777777" w:rsidR="004A3DC5" w:rsidRPr="004A3DC5" w:rsidRDefault="004A3DC5" w:rsidP="004A3DC5">
      <w:pPr>
        <w:numPr>
          <w:ilvl w:val="0"/>
          <w:numId w:val="2"/>
        </w:numPr>
      </w:pPr>
      <w:r w:rsidRPr="004A3DC5">
        <w:rPr>
          <w:b/>
          <w:bCs/>
        </w:rPr>
        <w:t>Session Affinity</w:t>
      </w:r>
      <w:r w:rsidRPr="004A3DC5">
        <w:t xml:space="preserve"> (if enabled):</w:t>
      </w:r>
    </w:p>
    <w:p w14:paraId="7B3C449B" w14:textId="77777777" w:rsidR="004A3DC5" w:rsidRPr="004A3DC5" w:rsidRDefault="004A3DC5" w:rsidP="004A3DC5">
      <w:pPr>
        <w:numPr>
          <w:ilvl w:val="1"/>
          <w:numId w:val="2"/>
        </w:numPr>
      </w:pPr>
      <w:r w:rsidRPr="004A3DC5">
        <w:t xml:space="preserve">If the client has a session affinity setting, </w:t>
      </w:r>
      <w:proofErr w:type="spellStart"/>
      <w:r w:rsidRPr="004A3DC5">
        <w:rPr>
          <w:b/>
          <w:bCs/>
        </w:rPr>
        <w:t>kube</w:t>
      </w:r>
      <w:proofErr w:type="spellEnd"/>
      <w:r w:rsidRPr="004A3DC5">
        <w:rPr>
          <w:b/>
          <w:bCs/>
        </w:rPr>
        <w:t>-proxy</w:t>
      </w:r>
      <w:r w:rsidRPr="004A3DC5">
        <w:t xml:space="preserve"> will ensure that subsequent requests from the same client are directed to the same pod.</w:t>
      </w:r>
    </w:p>
    <w:p w14:paraId="5220ECCA" w14:textId="77777777" w:rsidR="004A3DC5" w:rsidRPr="004A3DC5" w:rsidRDefault="004A3DC5" w:rsidP="004A3DC5">
      <w:pPr>
        <w:numPr>
          <w:ilvl w:val="0"/>
          <w:numId w:val="2"/>
        </w:numPr>
      </w:pPr>
      <w:r w:rsidRPr="004A3DC5">
        <w:rPr>
          <w:b/>
          <w:bCs/>
        </w:rPr>
        <w:t>Service Update Handling</w:t>
      </w:r>
      <w:r w:rsidRPr="004A3DC5">
        <w:t>:</w:t>
      </w:r>
    </w:p>
    <w:p w14:paraId="5428E350" w14:textId="77777777" w:rsidR="004A3DC5" w:rsidRPr="004A3DC5" w:rsidRDefault="004A3DC5" w:rsidP="004A3DC5">
      <w:pPr>
        <w:numPr>
          <w:ilvl w:val="1"/>
          <w:numId w:val="2"/>
        </w:numPr>
      </w:pPr>
      <w:r w:rsidRPr="004A3DC5">
        <w:t xml:space="preserve">When pods are added, removed, or updated (e.g., scaling up or down), </w:t>
      </w:r>
      <w:proofErr w:type="spellStart"/>
      <w:r w:rsidRPr="004A3DC5">
        <w:rPr>
          <w:b/>
          <w:bCs/>
        </w:rPr>
        <w:t>kube</w:t>
      </w:r>
      <w:proofErr w:type="spellEnd"/>
      <w:r w:rsidRPr="004A3DC5">
        <w:rPr>
          <w:b/>
          <w:bCs/>
        </w:rPr>
        <w:t>-proxy</w:t>
      </w:r>
      <w:r w:rsidRPr="004A3DC5">
        <w:t xml:space="preserve"> automatically updates the internal routing rules so that traffic continues to flow correctly, even as the set of pods backing a service </w:t>
      </w:r>
      <w:proofErr w:type="gramStart"/>
      <w:r w:rsidRPr="004A3DC5">
        <w:t>changes</w:t>
      </w:r>
      <w:proofErr w:type="gramEnd"/>
      <w:r w:rsidRPr="004A3DC5">
        <w:t>.</w:t>
      </w:r>
    </w:p>
    <w:p w14:paraId="3FA55D69" w14:textId="77777777" w:rsidR="004A3DC5" w:rsidRPr="004A3DC5" w:rsidRDefault="004A3DC5" w:rsidP="004A3DC5">
      <w:r w:rsidRPr="004A3DC5">
        <w:pict w14:anchorId="0FF86A12">
          <v:rect id="_x0000_i1038" style="width:0;height:1.5pt" o:hralign="center" o:hrstd="t" o:hr="t" fillcolor="#a0a0a0" stroked="f"/>
        </w:pict>
      </w:r>
    </w:p>
    <w:p w14:paraId="45FD6DD2" w14:textId="77777777" w:rsidR="004A3DC5" w:rsidRPr="004A3DC5" w:rsidRDefault="004A3DC5" w:rsidP="004A3DC5">
      <w:pPr>
        <w:rPr>
          <w:b/>
          <w:bCs/>
        </w:rPr>
      </w:pPr>
      <w:r w:rsidRPr="004A3DC5">
        <w:rPr>
          <w:b/>
          <w:bCs/>
        </w:rPr>
        <w:t xml:space="preserve">Summary of </w:t>
      </w:r>
      <w:proofErr w:type="spellStart"/>
      <w:r w:rsidRPr="004A3DC5">
        <w:rPr>
          <w:b/>
          <w:bCs/>
        </w:rPr>
        <w:t>kube</w:t>
      </w:r>
      <w:proofErr w:type="spellEnd"/>
      <w:r w:rsidRPr="004A3DC5">
        <w:rPr>
          <w:b/>
          <w:bCs/>
        </w:rPr>
        <w:t>-proxy's Role in GKE:</w:t>
      </w:r>
    </w:p>
    <w:p w14:paraId="266AE19D" w14:textId="77777777" w:rsidR="004A3DC5" w:rsidRPr="004A3DC5" w:rsidRDefault="004A3DC5" w:rsidP="004A3DC5">
      <w:pPr>
        <w:numPr>
          <w:ilvl w:val="0"/>
          <w:numId w:val="3"/>
        </w:numPr>
      </w:pPr>
      <w:r w:rsidRPr="004A3DC5">
        <w:rPr>
          <w:b/>
          <w:bCs/>
        </w:rPr>
        <w:t>Load balancing</w:t>
      </w:r>
      <w:r w:rsidRPr="004A3DC5">
        <w:t xml:space="preserve">: Distributes traffic to the correct pod(s) behind a service using either </w:t>
      </w:r>
      <w:r w:rsidRPr="004A3DC5">
        <w:rPr>
          <w:b/>
          <w:bCs/>
        </w:rPr>
        <w:t>iptables</w:t>
      </w:r>
      <w:r w:rsidRPr="004A3DC5">
        <w:t xml:space="preserve"> or </w:t>
      </w:r>
      <w:r w:rsidRPr="004A3DC5">
        <w:rPr>
          <w:b/>
          <w:bCs/>
        </w:rPr>
        <w:t>IPVS</w:t>
      </w:r>
      <w:r w:rsidRPr="004A3DC5">
        <w:t>.</w:t>
      </w:r>
    </w:p>
    <w:p w14:paraId="6D5E1315" w14:textId="77777777" w:rsidR="004A3DC5" w:rsidRPr="004A3DC5" w:rsidRDefault="004A3DC5" w:rsidP="004A3DC5">
      <w:pPr>
        <w:numPr>
          <w:ilvl w:val="0"/>
          <w:numId w:val="3"/>
        </w:numPr>
      </w:pPr>
      <w:r w:rsidRPr="004A3DC5">
        <w:rPr>
          <w:b/>
          <w:bCs/>
        </w:rPr>
        <w:t>Network routing</w:t>
      </w:r>
      <w:r w:rsidRPr="004A3DC5">
        <w:t xml:space="preserve">: Handles traffic routing and </w:t>
      </w:r>
      <w:r w:rsidRPr="004A3DC5">
        <w:rPr>
          <w:b/>
          <w:bCs/>
        </w:rPr>
        <w:t>NAT</w:t>
      </w:r>
      <w:r w:rsidRPr="004A3DC5">
        <w:t xml:space="preserve"> for service-to-pod and pod-to-pod communication.</w:t>
      </w:r>
    </w:p>
    <w:p w14:paraId="4D0EFEAB" w14:textId="77777777" w:rsidR="004A3DC5" w:rsidRPr="004A3DC5" w:rsidRDefault="004A3DC5" w:rsidP="004A3DC5">
      <w:pPr>
        <w:numPr>
          <w:ilvl w:val="0"/>
          <w:numId w:val="3"/>
        </w:numPr>
      </w:pPr>
      <w:r w:rsidRPr="004A3DC5">
        <w:rPr>
          <w:b/>
          <w:bCs/>
        </w:rPr>
        <w:t>Service discovery</w:t>
      </w:r>
      <w:r w:rsidRPr="004A3DC5">
        <w:t>: Ensures that traffic to services is routed to the correct endpoints (pods) in the cluster.</w:t>
      </w:r>
    </w:p>
    <w:p w14:paraId="534CD1A4" w14:textId="77777777" w:rsidR="004A3DC5" w:rsidRPr="004A3DC5" w:rsidRDefault="004A3DC5" w:rsidP="004A3DC5">
      <w:pPr>
        <w:numPr>
          <w:ilvl w:val="0"/>
          <w:numId w:val="3"/>
        </w:numPr>
      </w:pPr>
      <w:r w:rsidRPr="004A3DC5">
        <w:rPr>
          <w:b/>
          <w:bCs/>
        </w:rPr>
        <w:t>Session affinity</w:t>
      </w:r>
      <w:r w:rsidRPr="004A3DC5">
        <w:t>: Supports sticky sessions based on client IP, routing traffic to the same pod for each session if required.</w:t>
      </w:r>
    </w:p>
    <w:p w14:paraId="45137385" w14:textId="77777777" w:rsidR="004A3DC5" w:rsidRPr="004A3DC5" w:rsidRDefault="004A3DC5" w:rsidP="004A3DC5">
      <w:pPr>
        <w:numPr>
          <w:ilvl w:val="0"/>
          <w:numId w:val="3"/>
        </w:numPr>
      </w:pPr>
      <w:r w:rsidRPr="004A3DC5">
        <w:rPr>
          <w:b/>
          <w:bCs/>
        </w:rPr>
        <w:t>Health checks</w:t>
      </w:r>
      <w:r w:rsidRPr="004A3DC5">
        <w:t>: Ensures traffic is only routed to healthy and ready pods.</w:t>
      </w:r>
    </w:p>
    <w:p w14:paraId="16438139" w14:textId="77777777" w:rsidR="004A3DC5" w:rsidRPr="004A3DC5" w:rsidRDefault="004A3DC5" w:rsidP="004A3DC5">
      <w:pPr>
        <w:numPr>
          <w:ilvl w:val="0"/>
          <w:numId w:val="3"/>
        </w:numPr>
      </w:pPr>
      <w:r w:rsidRPr="004A3DC5">
        <w:rPr>
          <w:b/>
          <w:bCs/>
        </w:rPr>
        <w:t>External traffic routing</w:t>
      </w:r>
      <w:r w:rsidRPr="004A3DC5">
        <w:t>: Works with external load balancers and Ingress controllers to route external traffic to services within the cluster.</w:t>
      </w:r>
    </w:p>
    <w:p w14:paraId="36C11B42" w14:textId="77777777" w:rsidR="004A3DC5" w:rsidRPr="004A3DC5" w:rsidRDefault="004A3DC5" w:rsidP="004A3DC5">
      <w:r w:rsidRPr="004A3DC5">
        <w:t xml:space="preserve">In </w:t>
      </w:r>
      <w:r w:rsidRPr="004A3DC5">
        <w:rPr>
          <w:b/>
          <w:bCs/>
        </w:rPr>
        <w:t>GKE</w:t>
      </w:r>
      <w:r w:rsidRPr="004A3DC5">
        <w:t xml:space="preserve">, </w:t>
      </w:r>
      <w:proofErr w:type="spellStart"/>
      <w:r w:rsidRPr="004A3DC5">
        <w:rPr>
          <w:b/>
          <w:bCs/>
        </w:rPr>
        <w:t>kube</w:t>
      </w:r>
      <w:proofErr w:type="spellEnd"/>
      <w:r w:rsidRPr="004A3DC5">
        <w:rPr>
          <w:b/>
          <w:bCs/>
        </w:rPr>
        <w:t>-proxy</w:t>
      </w:r>
      <w:r w:rsidRPr="004A3DC5">
        <w:t xml:space="preserve"> is configured and managed by Google, and it is typically deployed as a </w:t>
      </w:r>
      <w:proofErr w:type="spellStart"/>
      <w:r w:rsidRPr="004A3DC5">
        <w:rPr>
          <w:b/>
          <w:bCs/>
        </w:rPr>
        <w:t>DaemonSet</w:t>
      </w:r>
      <w:proofErr w:type="spellEnd"/>
      <w:r w:rsidRPr="004A3DC5">
        <w:t xml:space="preserve"> on all worker nodes to ensure proper routing for both internal and external traffic. Google Kubernetes Engine handles most of the configuration and updates for </w:t>
      </w:r>
      <w:proofErr w:type="spellStart"/>
      <w:r w:rsidRPr="004A3DC5">
        <w:rPr>
          <w:b/>
          <w:bCs/>
        </w:rPr>
        <w:t>kube</w:t>
      </w:r>
      <w:proofErr w:type="spellEnd"/>
      <w:r w:rsidRPr="004A3DC5">
        <w:rPr>
          <w:b/>
          <w:bCs/>
        </w:rPr>
        <w:t>-proxy</w:t>
      </w:r>
      <w:r w:rsidRPr="004A3DC5">
        <w:t xml:space="preserve"> automatically, so you generally don't need to manually intervene unless troubleshooting specific issues.</w:t>
      </w:r>
    </w:p>
    <w:p w14:paraId="4EC12D18" w14:textId="77777777" w:rsidR="006530B7" w:rsidRDefault="006530B7"/>
    <w:sectPr w:rsidR="00653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718B6"/>
    <w:multiLevelType w:val="multilevel"/>
    <w:tmpl w:val="895E5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272329"/>
    <w:multiLevelType w:val="multilevel"/>
    <w:tmpl w:val="20B62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997FA4"/>
    <w:multiLevelType w:val="multilevel"/>
    <w:tmpl w:val="1364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7614186">
    <w:abstractNumId w:val="0"/>
  </w:num>
  <w:num w:numId="2" w16cid:durableId="620382375">
    <w:abstractNumId w:val="1"/>
  </w:num>
  <w:num w:numId="3" w16cid:durableId="617755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DC5"/>
    <w:rsid w:val="0013603E"/>
    <w:rsid w:val="001F4D29"/>
    <w:rsid w:val="00244019"/>
    <w:rsid w:val="004A3DC5"/>
    <w:rsid w:val="006530B7"/>
    <w:rsid w:val="006F0148"/>
    <w:rsid w:val="00CA5938"/>
    <w:rsid w:val="00D50A1E"/>
    <w:rsid w:val="00E108F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C8369"/>
  <w15:chartTrackingRefBased/>
  <w15:docId w15:val="{91AE05A8-57F7-4206-8B14-3AE9AF278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D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3D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D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D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3D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3D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D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D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D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D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3D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D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D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D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D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D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D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DC5"/>
    <w:rPr>
      <w:rFonts w:eastAsiaTheme="majorEastAsia" w:cstheme="majorBidi"/>
      <w:color w:val="272727" w:themeColor="text1" w:themeTint="D8"/>
    </w:rPr>
  </w:style>
  <w:style w:type="paragraph" w:styleId="Title">
    <w:name w:val="Title"/>
    <w:basedOn w:val="Normal"/>
    <w:next w:val="Normal"/>
    <w:link w:val="TitleChar"/>
    <w:uiPriority w:val="10"/>
    <w:qFormat/>
    <w:rsid w:val="004A3D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D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D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D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DC5"/>
    <w:pPr>
      <w:spacing w:before="160"/>
      <w:jc w:val="center"/>
    </w:pPr>
    <w:rPr>
      <w:i/>
      <w:iCs/>
      <w:color w:val="404040" w:themeColor="text1" w:themeTint="BF"/>
    </w:rPr>
  </w:style>
  <w:style w:type="character" w:customStyle="1" w:styleId="QuoteChar">
    <w:name w:val="Quote Char"/>
    <w:basedOn w:val="DefaultParagraphFont"/>
    <w:link w:val="Quote"/>
    <w:uiPriority w:val="29"/>
    <w:rsid w:val="004A3DC5"/>
    <w:rPr>
      <w:i/>
      <w:iCs/>
      <w:color w:val="404040" w:themeColor="text1" w:themeTint="BF"/>
    </w:rPr>
  </w:style>
  <w:style w:type="paragraph" w:styleId="ListParagraph">
    <w:name w:val="List Paragraph"/>
    <w:basedOn w:val="Normal"/>
    <w:uiPriority w:val="34"/>
    <w:qFormat/>
    <w:rsid w:val="004A3DC5"/>
    <w:pPr>
      <w:ind w:left="720"/>
      <w:contextualSpacing/>
    </w:pPr>
  </w:style>
  <w:style w:type="character" w:styleId="IntenseEmphasis">
    <w:name w:val="Intense Emphasis"/>
    <w:basedOn w:val="DefaultParagraphFont"/>
    <w:uiPriority w:val="21"/>
    <w:qFormat/>
    <w:rsid w:val="004A3DC5"/>
    <w:rPr>
      <w:i/>
      <w:iCs/>
      <w:color w:val="0F4761" w:themeColor="accent1" w:themeShade="BF"/>
    </w:rPr>
  </w:style>
  <w:style w:type="paragraph" w:styleId="IntenseQuote">
    <w:name w:val="Intense Quote"/>
    <w:basedOn w:val="Normal"/>
    <w:next w:val="Normal"/>
    <w:link w:val="IntenseQuoteChar"/>
    <w:uiPriority w:val="30"/>
    <w:qFormat/>
    <w:rsid w:val="004A3D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3DC5"/>
    <w:rPr>
      <w:i/>
      <w:iCs/>
      <w:color w:val="0F4761" w:themeColor="accent1" w:themeShade="BF"/>
    </w:rPr>
  </w:style>
  <w:style w:type="character" w:styleId="IntenseReference">
    <w:name w:val="Intense Reference"/>
    <w:basedOn w:val="DefaultParagraphFont"/>
    <w:uiPriority w:val="32"/>
    <w:qFormat/>
    <w:rsid w:val="004A3D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659802">
      <w:bodyDiv w:val="1"/>
      <w:marLeft w:val="0"/>
      <w:marRight w:val="0"/>
      <w:marTop w:val="0"/>
      <w:marBottom w:val="0"/>
      <w:divBdr>
        <w:top w:val="none" w:sz="0" w:space="0" w:color="auto"/>
        <w:left w:val="none" w:sz="0" w:space="0" w:color="auto"/>
        <w:bottom w:val="none" w:sz="0" w:space="0" w:color="auto"/>
        <w:right w:val="none" w:sz="0" w:space="0" w:color="auto"/>
      </w:divBdr>
    </w:div>
    <w:div w:id="171700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912</Words>
  <Characters>5204</Characters>
  <Application>Microsoft Office Word</Application>
  <DocSecurity>0</DocSecurity>
  <Lines>43</Lines>
  <Paragraphs>12</Paragraphs>
  <ScaleCrop>false</ScaleCrop>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Kumar Naidu</dc:creator>
  <cp:keywords/>
  <dc:description/>
  <cp:lastModifiedBy>Prasanth Kumar Naidu</cp:lastModifiedBy>
  <cp:revision>1</cp:revision>
  <dcterms:created xsi:type="dcterms:W3CDTF">2025-01-07T12:22:00Z</dcterms:created>
  <dcterms:modified xsi:type="dcterms:W3CDTF">2025-01-07T12:23:00Z</dcterms:modified>
</cp:coreProperties>
</file>