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1779" w14:textId="5080D218" w:rsidR="001A4D18" w:rsidRDefault="005D5BF2" w:rsidP="00395B04">
      <w:pPr>
        <w:pStyle w:val="Title"/>
        <w:jc w:val="center"/>
      </w:pPr>
      <w:r>
        <w:t>Form from Liferay</w:t>
      </w:r>
    </w:p>
    <w:p w14:paraId="0C9C58D3" w14:textId="77777777" w:rsidR="00481CEB" w:rsidRPr="00481CEB" w:rsidRDefault="00481CEB" w:rsidP="00481CEB"/>
    <w:p w14:paraId="65083E4A" w14:textId="33BB97A6" w:rsidR="001A4D18" w:rsidRPr="00BE4579" w:rsidRDefault="00481CEB" w:rsidP="00481CEB">
      <w:pPr>
        <w:rPr>
          <w:sz w:val="24"/>
          <w:szCs w:val="24"/>
          <w:rtl/>
        </w:rPr>
      </w:pPr>
      <w:r>
        <w:rPr>
          <w:sz w:val="24"/>
          <w:szCs w:val="24"/>
        </w:rPr>
        <w:t>The explanations for the applied test cases are described in the below table</w:t>
      </w:r>
      <w:r w:rsidR="001A4D18" w:rsidRPr="00BE4579">
        <w:rPr>
          <w:sz w:val="24"/>
          <w:szCs w:val="24"/>
        </w:rPr>
        <w:t>:</w:t>
      </w:r>
    </w:p>
    <w:p w14:paraId="084A7A19" w14:textId="0A496021" w:rsidR="00395B04" w:rsidRPr="00BE4579" w:rsidRDefault="005D5BF2" w:rsidP="00395B04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V</w:t>
      </w:r>
      <w:r w:rsidR="005C473E">
        <w:rPr>
          <w:sz w:val="28"/>
          <w:szCs w:val="28"/>
        </w:rPr>
        <w:t>alidation tests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70"/>
        <w:gridCol w:w="4631"/>
        <w:gridCol w:w="2839"/>
        <w:gridCol w:w="1570"/>
      </w:tblGrid>
      <w:tr w:rsidR="00A43CBF" w14:paraId="1E337D11" w14:textId="77777777" w:rsidTr="005D5BF2">
        <w:tc>
          <w:tcPr>
            <w:tcW w:w="1670" w:type="dxa"/>
          </w:tcPr>
          <w:p w14:paraId="2C3AC310" w14:textId="77777777" w:rsidR="00A43CBF" w:rsidRDefault="00A43CBF" w:rsidP="001A4D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Test Scenario </w:t>
            </w:r>
          </w:p>
        </w:tc>
        <w:tc>
          <w:tcPr>
            <w:tcW w:w="4631" w:type="dxa"/>
          </w:tcPr>
          <w:p w14:paraId="6559F635" w14:textId="77777777" w:rsidR="00A43CBF" w:rsidRPr="001A4D18" w:rsidRDefault="00A43CBF" w:rsidP="001A4D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Test case </w:t>
            </w:r>
          </w:p>
        </w:tc>
        <w:tc>
          <w:tcPr>
            <w:tcW w:w="2839" w:type="dxa"/>
          </w:tcPr>
          <w:p w14:paraId="47472E56" w14:textId="77777777" w:rsidR="00A43CBF" w:rsidRDefault="00A43CBF" w:rsidP="001A4D18">
            <w:r>
              <w:t>Expected results</w:t>
            </w:r>
          </w:p>
        </w:tc>
        <w:tc>
          <w:tcPr>
            <w:tcW w:w="1570" w:type="dxa"/>
          </w:tcPr>
          <w:p w14:paraId="10C98657" w14:textId="77777777" w:rsidR="00A43CBF" w:rsidRDefault="00A43CBF" w:rsidP="001A4D18">
            <w:r>
              <w:t xml:space="preserve">Test Result </w:t>
            </w:r>
          </w:p>
        </w:tc>
      </w:tr>
      <w:tr w:rsidR="00A43CBF" w14:paraId="12BE3D12" w14:textId="77777777" w:rsidTr="005D5BF2">
        <w:tc>
          <w:tcPr>
            <w:tcW w:w="1670" w:type="dxa"/>
          </w:tcPr>
          <w:p w14:paraId="3851B743" w14:textId="414F4D50" w:rsidR="00A43CBF" w:rsidRPr="00A43CBF" w:rsidRDefault="00A43CBF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r w:rsid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Input </w:t>
            </w:r>
            <w:r w:rsidR="005D5BF2" w:rsidRP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Validation</w:t>
            </w:r>
            <w:r w:rsid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 Happy way</w:t>
            </w:r>
          </w:p>
        </w:tc>
        <w:tc>
          <w:tcPr>
            <w:tcW w:w="4631" w:type="dxa"/>
          </w:tcPr>
          <w:p w14:paraId="31F0671F" w14:textId="3E484F10" w:rsidR="00A43CBF" w:rsidRPr="001A4D18" w:rsidRDefault="005D5BF2" w:rsidP="001A4D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User can submit with valid inputs</w:t>
            </w:r>
          </w:p>
        </w:tc>
        <w:tc>
          <w:tcPr>
            <w:tcW w:w="2839" w:type="dxa"/>
          </w:tcPr>
          <w:p w14:paraId="6EB0EBAC" w14:textId="287B6D02" w:rsidR="00A43CBF" w:rsidRPr="005D5BF2" w:rsidRDefault="00A43CBF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should be </w:t>
            </w:r>
            <w:r w:rsidR="005D5BF2"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accepted, and the form submitted successfully </w:t>
            </w:r>
          </w:p>
        </w:tc>
        <w:tc>
          <w:tcPr>
            <w:tcW w:w="1570" w:type="dxa"/>
          </w:tcPr>
          <w:p w14:paraId="144E1668" w14:textId="6D8E2BDD" w:rsidR="00A43CBF" w:rsidRPr="005D5BF2" w:rsidRDefault="00A43CBF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Passed </w:t>
            </w:r>
            <w:r w:rsid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 expected </w:t>
            </w:r>
          </w:p>
        </w:tc>
      </w:tr>
      <w:tr w:rsidR="00A43CBF" w14:paraId="2E60D9E8" w14:textId="77777777" w:rsidTr="005D5BF2">
        <w:trPr>
          <w:trHeight w:val="620"/>
        </w:trPr>
        <w:tc>
          <w:tcPr>
            <w:tcW w:w="1670" w:type="dxa"/>
          </w:tcPr>
          <w:p w14:paraId="2739923D" w14:textId="6EADC8A3" w:rsidR="00A43CBF" w:rsidRPr="00A43CBF" w:rsidRDefault="005D5BF2" w:rsidP="00A43C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Input </w:t>
            </w:r>
            <w:r w:rsidRP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Validation</w:t>
            </w:r>
          </w:p>
        </w:tc>
        <w:tc>
          <w:tcPr>
            <w:tcW w:w="4631" w:type="dxa"/>
          </w:tcPr>
          <w:p w14:paraId="66ABF890" w14:textId="16B1817B" w:rsidR="00A43CBF" w:rsidRPr="00EA4E8F" w:rsidRDefault="005D5BF2" w:rsidP="00EA4E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Make sure that all fields are required </w:t>
            </w:r>
          </w:p>
        </w:tc>
        <w:tc>
          <w:tcPr>
            <w:tcW w:w="2839" w:type="dxa"/>
          </w:tcPr>
          <w:p w14:paraId="6E6B944F" w14:textId="77BA9E15" w:rsidR="00A43CBF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An error should appear to the user indicating this field is required.</w:t>
            </w:r>
          </w:p>
        </w:tc>
        <w:tc>
          <w:tcPr>
            <w:tcW w:w="1570" w:type="dxa"/>
          </w:tcPr>
          <w:p w14:paraId="30259F66" w14:textId="60579150" w:rsidR="00A43CBF" w:rsidRPr="005D5BF2" w:rsidRDefault="00A43CBF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Passed </w:t>
            </w:r>
            <w:r w:rsid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 expected</w:t>
            </w:r>
          </w:p>
        </w:tc>
      </w:tr>
      <w:tr w:rsidR="00A43CBF" w14:paraId="1CA124FB" w14:textId="77777777" w:rsidTr="005D5BF2">
        <w:tc>
          <w:tcPr>
            <w:tcW w:w="1670" w:type="dxa"/>
          </w:tcPr>
          <w:p w14:paraId="5494688E" w14:textId="6EB194D1" w:rsidR="00A43CBF" w:rsidRPr="00A43CBF" w:rsidRDefault="00A43CBF" w:rsidP="00A43C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r w:rsidR="005D5BF2"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</w:t>
            </w:r>
            <w:r w:rsid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Input </w:t>
            </w:r>
            <w:r w:rsidR="005D5BF2" w:rsidRP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Validation</w:t>
            </w:r>
          </w:p>
        </w:tc>
        <w:tc>
          <w:tcPr>
            <w:tcW w:w="4631" w:type="dxa"/>
          </w:tcPr>
          <w:p w14:paraId="5C7BF02B" w14:textId="772F3BA5" w:rsidR="00A43CBF" w:rsidRPr="00EA4E8F" w:rsidRDefault="005D5BF2" w:rsidP="00EA4E8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Make sure that the “name” field can’t have a special character </w:t>
            </w:r>
          </w:p>
        </w:tc>
        <w:tc>
          <w:tcPr>
            <w:tcW w:w="2839" w:type="dxa"/>
          </w:tcPr>
          <w:p w14:paraId="19B980A2" w14:textId="76A4063B" w:rsidR="00A43CBF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should be rejected </w:t>
            </w:r>
            <w:r w:rsidR="00A43CBF"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570" w:type="dxa"/>
          </w:tcPr>
          <w:p w14:paraId="20017064" w14:textId="77777777" w:rsidR="005D5BF2" w:rsidRPr="00AA6C2F" w:rsidRDefault="005D5BF2" w:rsidP="005D5BF2">
            <w:pPr>
              <w:rPr>
                <w:color w:val="FF0000"/>
                <w:u w:val="single"/>
              </w:rPr>
            </w:pPr>
            <w:r w:rsidRPr="00AA6C2F">
              <w:rPr>
                <w:color w:val="FF0000"/>
                <w:u w:val="single"/>
              </w:rPr>
              <w:t>Failed</w:t>
            </w:r>
          </w:p>
          <w:p w14:paraId="7C88869D" w14:textId="72416CB0" w:rsidR="00A43CBF" w:rsidRDefault="005D5BF2" w:rsidP="005D5BF2">
            <w:r w:rsidRPr="00AA6C2F">
              <w:rPr>
                <w:color w:val="FF0000"/>
                <w:u w:val="single"/>
              </w:rPr>
              <w:t>Defect #1</w:t>
            </w:r>
          </w:p>
        </w:tc>
      </w:tr>
      <w:tr w:rsidR="00A43CBF" w14:paraId="7948D64C" w14:textId="77777777" w:rsidTr="005D5BF2">
        <w:tc>
          <w:tcPr>
            <w:tcW w:w="1670" w:type="dxa"/>
          </w:tcPr>
          <w:p w14:paraId="6D14730B" w14:textId="19CC54E6" w:rsidR="00A43CBF" w:rsidRPr="00A43CBF" w:rsidRDefault="005D5BF2" w:rsidP="00A43C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Input </w:t>
            </w:r>
            <w:r w:rsidRP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Validation</w:t>
            </w:r>
          </w:p>
        </w:tc>
        <w:tc>
          <w:tcPr>
            <w:tcW w:w="4631" w:type="dxa"/>
          </w:tcPr>
          <w:p w14:paraId="448E603C" w14:textId="5B497F00" w:rsidR="00A43CBF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Make sure that the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“Date of birth”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field can’t have 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 future date</w:t>
            </w:r>
          </w:p>
        </w:tc>
        <w:tc>
          <w:tcPr>
            <w:tcW w:w="2839" w:type="dxa"/>
          </w:tcPr>
          <w:p w14:paraId="250EC5B9" w14:textId="71FD7C70" w:rsidR="00A43CBF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should be rejected  </w:t>
            </w:r>
          </w:p>
        </w:tc>
        <w:tc>
          <w:tcPr>
            <w:tcW w:w="1570" w:type="dxa"/>
          </w:tcPr>
          <w:p w14:paraId="66E500F5" w14:textId="77777777" w:rsidR="005D5BF2" w:rsidRPr="00AA6C2F" w:rsidRDefault="005D5BF2" w:rsidP="005D5BF2">
            <w:pPr>
              <w:rPr>
                <w:color w:val="FF0000"/>
                <w:u w:val="single"/>
              </w:rPr>
            </w:pPr>
            <w:r w:rsidRPr="00AA6C2F">
              <w:rPr>
                <w:color w:val="FF0000"/>
                <w:u w:val="single"/>
              </w:rPr>
              <w:t>Failed</w:t>
            </w:r>
          </w:p>
          <w:p w14:paraId="42C42193" w14:textId="3D8E831B" w:rsidR="00A43CBF" w:rsidRDefault="005D5BF2" w:rsidP="005D5BF2">
            <w:r w:rsidRPr="00AA6C2F">
              <w:rPr>
                <w:color w:val="FF0000"/>
                <w:u w:val="single"/>
              </w:rPr>
              <w:t>Defect #</w:t>
            </w:r>
            <w:r>
              <w:rPr>
                <w:color w:val="FF0000"/>
                <w:u w:val="single"/>
              </w:rPr>
              <w:t>2</w:t>
            </w:r>
          </w:p>
        </w:tc>
      </w:tr>
      <w:tr w:rsidR="005D5BF2" w14:paraId="09BEA964" w14:textId="77777777" w:rsidTr="005D5BF2">
        <w:tc>
          <w:tcPr>
            <w:tcW w:w="1670" w:type="dxa"/>
          </w:tcPr>
          <w:p w14:paraId="48A5A7E2" w14:textId="4615A4A4" w:rsidR="005D5BF2" w:rsidRDefault="005D5BF2" w:rsidP="005D5BF2">
            <w:r w:rsidRPr="00A43CBF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 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Input </w:t>
            </w:r>
            <w:r w:rsidRPr="005D5BF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Validation</w:t>
            </w:r>
          </w:p>
        </w:tc>
        <w:tc>
          <w:tcPr>
            <w:tcW w:w="4631" w:type="dxa"/>
          </w:tcPr>
          <w:p w14:paraId="16265FA6" w14:textId="2413D044" w:rsidR="005D5BF2" w:rsidRPr="00AE68F3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Make sure that the date field can distinguish between month and day</w:t>
            </w:r>
          </w:p>
        </w:tc>
        <w:tc>
          <w:tcPr>
            <w:tcW w:w="2839" w:type="dxa"/>
          </w:tcPr>
          <w:p w14:paraId="59300EE9" w14:textId="2F90EE77" w:rsidR="005D5BF2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When entering a value of more than 12 as a month it deals with it correctly </w:t>
            </w:r>
          </w:p>
        </w:tc>
        <w:tc>
          <w:tcPr>
            <w:tcW w:w="1570" w:type="dxa"/>
          </w:tcPr>
          <w:p w14:paraId="23B8F5E9" w14:textId="68D11A4C" w:rsidR="005D5BF2" w:rsidRPr="005D5BF2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Passed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 </w:t>
            </w:r>
            <w:proofErr w:type="gramStart"/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expected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*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6350877D" w14:textId="77777777" w:rsidR="00AA6C2F" w:rsidRDefault="00AA6C2F" w:rsidP="00AA6C2F"/>
    <w:p w14:paraId="236ABBFA" w14:textId="77777777" w:rsidR="00AA6C2F" w:rsidRDefault="005C473E" w:rsidP="00AA6C2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Defects found</w:t>
      </w:r>
    </w:p>
    <w:tbl>
      <w:tblPr>
        <w:tblStyle w:val="TableGrid"/>
        <w:tblW w:w="102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60"/>
        <w:gridCol w:w="2610"/>
        <w:gridCol w:w="2880"/>
        <w:gridCol w:w="2520"/>
        <w:gridCol w:w="1890"/>
      </w:tblGrid>
      <w:tr w:rsidR="00781B52" w14:paraId="68AE67A4" w14:textId="77777777" w:rsidTr="00865325">
        <w:trPr>
          <w:trHeight w:val="89"/>
        </w:trPr>
        <w:tc>
          <w:tcPr>
            <w:tcW w:w="360" w:type="dxa"/>
          </w:tcPr>
          <w:p w14:paraId="50BA1912" w14:textId="77777777" w:rsidR="00781B52" w:rsidRPr="001A4D18" w:rsidRDefault="00781B52" w:rsidP="00781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</w:p>
        </w:tc>
        <w:tc>
          <w:tcPr>
            <w:tcW w:w="2610" w:type="dxa"/>
          </w:tcPr>
          <w:p w14:paraId="0E60AAAC" w14:textId="77777777" w:rsidR="00781B52" w:rsidRPr="001A4D18" w:rsidRDefault="00781B52" w:rsidP="00781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Test case </w:t>
            </w:r>
          </w:p>
        </w:tc>
        <w:tc>
          <w:tcPr>
            <w:tcW w:w="2880" w:type="dxa"/>
          </w:tcPr>
          <w:p w14:paraId="2D8047E0" w14:textId="77777777" w:rsidR="00781B52" w:rsidRDefault="00781B52" w:rsidP="00781B52">
            <w:r>
              <w:t>Expected results</w:t>
            </w:r>
          </w:p>
        </w:tc>
        <w:tc>
          <w:tcPr>
            <w:tcW w:w="2520" w:type="dxa"/>
          </w:tcPr>
          <w:p w14:paraId="2D52297A" w14:textId="77777777" w:rsidR="00781B52" w:rsidRDefault="00781B52" w:rsidP="00781B52">
            <w:r>
              <w:t xml:space="preserve">Actual result </w:t>
            </w:r>
          </w:p>
        </w:tc>
        <w:tc>
          <w:tcPr>
            <w:tcW w:w="1890" w:type="dxa"/>
          </w:tcPr>
          <w:p w14:paraId="440E03A3" w14:textId="77777777" w:rsidR="00781B52" w:rsidRDefault="00781B52" w:rsidP="00781B52">
            <w:r>
              <w:t xml:space="preserve">Cause of defect </w:t>
            </w:r>
          </w:p>
        </w:tc>
      </w:tr>
      <w:tr w:rsidR="005D5BF2" w14:paraId="7A61169A" w14:textId="77777777" w:rsidTr="00865325">
        <w:tc>
          <w:tcPr>
            <w:tcW w:w="360" w:type="dxa"/>
          </w:tcPr>
          <w:p w14:paraId="05CB0035" w14:textId="77777777" w:rsidR="005D5BF2" w:rsidRDefault="005D5BF2" w:rsidP="005D5BF2">
            <w:r>
              <w:t>1</w:t>
            </w:r>
          </w:p>
        </w:tc>
        <w:tc>
          <w:tcPr>
            <w:tcW w:w="2610" w:type="dxa"/>
          </w:tcPr>
          <w:p w14:paraId="57D3ADDF" w14:textId="67E6BE41" w:rsidR="005D5BF2" w:rsidRPr="00395B04" w:rsidRDefault="005D5BF2" w:rsidP="005D5B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Make sure that the “name” field can’t have a special character </w:t>
            </w:r>
          </w:p>
        </w:tc>
        <w:tc>
          <w:tcPr>
            <w:tcW w:w="2880" w:type="dxa"/>
          </w:tcPr>
          <w:p w14:paraId="6EC21BD3" w14:textId="345107FA" w:rsidR="005D5BF2" w:rsidRDefault="005D5BF2" w:rsidP="005D5BF2"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should be rejected  </w:t>
            </w:r>
          </w:p>
        </w:tc>
        <w:tc>
          <w:tcPr>
            <w:tcW w:w="2520" w:type="dxa"/>
          </w:tcPr>
          <w:p w14:paraId="0280C412" w14:textId="5EB8502F" w:rsidR="005D5BF2" w:rsidRDefault="005D5BF2" w:rsidP="005D5BF2"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was 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accepted, and the form submitted successfully </w:t>
            </w:r>
          </w:p>
        </w:tc>
        <w:tc>
          <w:tcPr>
            <w:tcW w:w="1890" w:type="dxa"/>
          </w:tcPr>
          <w:p w14:paraId="20EE8B42" w14:textId="6FDED687" w:rsidR="005D5BF2" w:rsidRPr="00781B52" w:rsidRDefault="005D5BF2" w:rsidP="005D5BF2">
            <w:pPr>
              <w:rPr>
                <w:color w:val="FF0000"/>
              </w:rPr>
            </w:pPr>
            <w:r>
              <w:t xml:space="preserve">No validation of the “name” field </w:t>
            </w:r>
            <w:r w:rsidRPr="00781B52">
              <w:t xml:space="preserve">  </w:t>
            </w:r>
          </w:p>
        </w:tc>
      </w:tr>
      <w:tr w:rsidR="005D5BF2" w14:paraId="5CCFC7C5" w14:textId="77777777" w:rsidTr="00865325">
        <w:tc>
          <w:tcPr>
            <w:tcW w:w="360" w:type="dxa"/>
          </w:tcPr>
          <w:p w14:paraId="79AD088E" w14:textId="77777777" w:rsidR="005D5BF2" w:rsidRDefault="005D5BF2" w:rsidP="005D5BF2">
            <w:r>
              <w:t>2</w:t>
            </w:r>
          </w:p>
        </w:tc>
        <w:tc>
          <w:tcPr>
            <w:tcW w:w="2610" w:type="dxa"/>
          </w:tcPr>
          <w:p w14:paraId="7E2E1E1A" w14:textId="7E28518F" w:rsidR="005D5BF2" w:rsidRDefault="005D5BF2" w:rsidP="005D5BF2">
            <w:pPr>
              <w:shd w:val="clear" w:color="auto" w:fill="FFFFFF"/>
              <w:spacing w:line="285" w:lineRule="atLeast"/>
            </w:pP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Make sure that the “Date of birth” field can’t have a future date</w:t>
            </w:r>
          </w:p>
        </w:tc>
        <w:tc>
          <w:tcPr>
            <w:tcW w:w="2880" w:type="dxa"/>
          </w:tcPr>
          <w:p w14:paraId="4A45C8A6" w14:textId="0FFD57C3" w:rsidR="005D5BF2" w:rsidRDefault="005D5BF2" w:rsidP="005D5BF2"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should be rejected  </w:t>
            </w:r>
          </w:p>
        </w:tc>
        <w:tc>
          <w:tcPr>
            <w:tcW w:w="2520" w:type="dxa"/>
          </w:tcPr>
          <w:p w14:paraId="722F7639" w14:textId="09EED42D" w:rsidR="005D5BF2" w:rsidRDefault="005D5BF2" w:rsidP="005D5BF2"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The 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was</w:t>
            </w:r>
            <w:r w:rsidRPr="005D5BF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accepted, and the form submitted successfully </w:t>
            </w:r>
          </w:p>
        </w:tc>
        <w:tc>
          <w:tcPr>
            <w:tcW w:w="1890" w:type="dxa"/>
          </w:tcPr>
          <w:p w14:paraId="21D75475" w14:textId="03CC9081" w:rsidR="005D5BF2" w:rsidRPr="00E17E5A" w:rsidRDefault="005D5BF2" w:rsidP="005D5BF2">
            <w:r>
              <w:t>No validation of the “</w:t>
            </w:r>
            <w:r>
              <w:t>date</w:t>
            </w:r>
            <w:r>
              <w:t xml:space="preserve">” field </w:t>
            </w:r>
            <w:r w:rsidRPr="00781B52">
              <w:t xml:space="preserve">  </w:t>
            </w:r>
          </w:p>
        </w:tc>
      </w:tr>
    </w:tbl>
    <w:p w14:paraId="058E9C95" w14:textId="59D06527" w:rsidR="00481CEB" w:rsidRDefault="00481CEB" w:rsidP="00481CEB"/>
    <w:p w14:paraId="2AC55D2A" w14:textId="7093DF7C" w:rsidR="005D5BF2" w:rsidRDefault="005D5BF2" w:rsidP="00481CEB"/>
    <w:p w14:paraId="73F17FF8" w14:textId="4E8E4C3F" w:rsidR="005D5BF2" w:rsidRPr="00AA6C2F" w:rsidRDefault="005D5BF2" w:rsidP="005D5BF2">
      <w:r>
        <w:t xml:space="preserve">(*) A suggestion regarding the birthdate field: to display the date format as a hint to the user </w:t>
      </w:r>
      <w:proofErr w:type="gramStart"/>
      <w:r>
        <w:t>in order to</w:t>
      </w:r>
      <w:proofErr w:type="gramEnd"/>
      <w:r>
        <w:t xml:space="preserve"> avoid any misunderstanding and wrong dates.</w:t>
      </w:r>
    </w:p>
    <w:sectPr w:rsidR="005D5BF2" w:rsidRPr="00AA6C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DCD36" w14:textId="77777777" w:rsidR="004B2730" w:rsidRDefault="004B2730" w:rsidP="00395B04">
      <w:pPr>
        <w:spacing w:after="0" w:line="240" w:lineRule="auto"/>
      </w:pPr>
      <w:r>
        <w:separator/>
      </w:r>
    </w:p>
  </w:endnote>
  <w:endnote w:type="continuationSeparator" w:id="0">
    <w:p w14:paraId="204A2BE7" w14:textId="77777777" w:rsidR="004B2730" w:rsidRDefault="004B2730" w:rsidP="0039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1CFF5" w14:textId="77777777" w:rsidR="004B2730" w:rsidRDefault="004B2730">
      <w:pPr>
        <w:pStyle w:val="Footer"/>
      </w:pPr>
    </w:p>
    <w:p w14:paraId="5CA38F04" w14:textId="77777777" w:rsidR="004B2730" w:rsidRDefault="004B2730"/>
    <w:p w14:paraId="09B28252" w14:textId="77777777" w:rsidR="004B2730" w:rsidRDefault="004B2730">
      <w:pPr>
        <w:pStyle w:val="Header"/>
      </w:pPr>
    </w:p>
    <w:p w14:paraId="203E2C8D" w14:textId="77777777" w:rsidR="004B2730" w:rsidRDefault="004B2730"/>
    <w:p w14:paraId="0C3FEFDF" w14:textId="77777777" w:rsidR="004B2730" w:rsidRDefault="004B2730">
      <w:pPr>
        <w:pStyle w:val="Footer"/>
      </w:pPr>
    </w:p>
    <w:p w14:paraId="0BE1FEE7" w14:textId="77777777" w:rsidR="004B2730" w:rsidRDefault="004B2730"/>
    <w:p w14:paraId="77FCA2EE" w14:textId="77777777" w:rsidR="004B2730" w:rsidRDefault="004B2730">
      <w:pPr>
        <w:pStyle w:val="Footer"/>
      </w:pPr>
    </w:p>
    <w:p w14:paraId="32037B73" w14:textId="77777777" w:rsidR="004B2730" w:rsidRDefault="004B2730"/>
    <w:p w14:paraId="4AA3AF56" w14:textId="77777777" w:rsidR="004B2730" w:rsidRDefault="004B2730">
      <w:pPr>
        <w:pStyle w:val="Header"/>
      </w:pPr>
    </w:p>
    <w:p w14:paraId="048A57CE" w14:textId="77777777" w:rsidR="004B2730" w:rsidRDefault="004B2730"/>
    <w:p w14:paraId="4A5719FB" w14:textId="77777777" w:rsidR="004B2730" w:rsidRDefault="004B2730">
      <w:pPr>
        <w:pStyle w:val="Header"/>
      </w:pPr>
    </w:p>
    <w:p w14:paraId="0A8C891B" w14:textId="77777777" w:rsidR="004B2730" w:rsidRDefault="004B2730"/>
    <w:p w14:paraId="4C7478E5" w14:textId="77777777" w:rsidR="004B2730" w:rsidRDefault="004B2730" w:rsidP="00395B04">
      <w:pPr>
        <w:spacing w:after="0" w:line="240" w:lineRule="auto"/>
      </w:pPr>
      <w:r>
        <w:separator/>
      </w:r>
    </w:p>
  </w:footnote>
  <w:footnote w:type="continuationSeparator" w:id="0">
    <w:p w14:paraId="08A26FD0" w14:textId="77777777" w:rsidR="004B2730" w:rsidRDefault="004B2730" w:rsidP="0039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62C5E"/>
    <w:multiLevelType w:val="hybridMultilevel"/>
    <w:tmpl w:val="7FFC844A"/>
    <w:lvl w:ilvl="0" w:tplc="51EC6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377C9"/>
    <w:multiLevelType w:val="hybridMultilevel"/>
    <w:tmpl w:val="CE9E302E"/>
    <w:lvl w:ilvl="0" w:tplc="8872F3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MzEyM7cwMTY3NrZU0lEKTi0uzszPAykwrQUAWbeQzywAAAA="/>
  </w:docVars>
  <w:rsids>
    <w:rsidRoot w:val="001A4D18"/>
    <w:rsid w:val="00077148"/>
    <w:rsid w:val="000A0EBF"/>
    <w:rsid w:val="00120613"/>
    <w:rsid w:val="001A4D18"/>
    <w:rsid w:val="001C0DAC"/>
    <w:rsid w:val="0022432C"/>
    <w:rsid w:val="00280990"/>
    <w:rsid w:val="00395B04"/>
    <w:rsid w:val="003C65F0"/>
    <w:rsid w:val="00481CEB"/>
    <w:rsid w:val="004B2730"/>
    <w:rsid w:val="004B4309"/>
    <w:rsid w:val="005C473E"/>
    <w:rsid w:val="005D5BF2"/>
    <w:rsid w:val="005F0195"/>
    <w:rsid w:val="00610546"/>
    <w:rsid w:val="006A51B4"/>
    <w:rsid w:val="00770F18"/>
    <w:rsid w:val="00781B52"/>
    <w:rsid w:val="007E2B6E"/>
    <w:rsid w:val="00865325"/>
    <w:rsid w:val="00903F57"/>
    <w:rsid w:val="009F00FF"/>
    <w:rsid w:val="00A43CBF"/>
    <w:rsid w:val="00AA6C2F"/>
    <w:rsid w:val="00AE68F3"/>
    <w:rsid w:val="00BE4579"/>
    <w:rsid w:val="00C17802"/>
    <w:rsid w:val="00CE0789"/>
    <w:rsid w:val="00D94B67"/>
    <w:rsid w:val="00E67732"/>
    <w:rsid w:val="00EA4E8F"/>
    <w:rsid w:val="00F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F15C"/>
  <w15:chartTrackingRefBased/>
  <w15:docId w15:val="{98B302EB-CC32-4897-8367-CF95A5D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B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B04"/>
  </w:style>
  <w:style w:type="paragraph" w:styleId="Footer">
    <w:name w:val="footer"/>
    <w:basedOn w:val="Normal"/>
    <w:link w:val="FooterChar"/>
    <w:uiPriority w:val="99"/>
    <w:unhideWhenUsed/>
    <w:rsid w:val="00395B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B04"/>
  </w:style>
  <w:style w:type="character" w:customStyle="1" w:styleId="Heading2Char">
    <w:name w:val="Heading 2 Char"/>
    <w:basedOn w:val="DefaultParagraphFont"/>
    <w:link w:val="Heading2"/>
    <w:uiPriority w:val="9"/>
    <w:rsid w:val="00395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Bitar</dc:creator>
  <cp:keywords/>
  <dc:description/>
  <cp:lastModifiedBy>Naif Bitar</cp:lastModifiedBy>
  <cp:revision>6</cp:revision>
  <dcterms:created xsi:type="dcterms:W3CDTF">2020-05-11T16:17:00Z</dcterms:created>
  <dcterms:modified xsi:type="dcterms:W3CDTF">2021-02-05T10:18:00Z</dcterms:modified>
</cp:coreProperties>
</file>