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Unemployment in the regions</w:t>
      </w:r>
    </w:p>
    <w:p>
      <w:pPr>
        <w:pStyle w:val="Subtitle"/>
      </w:pPr>
      <w:r>
        <w:t xml:space="preserve">Synthetic data, for training only</w:t>
      </w:r>
    </w:p>
    <w:p>
      <w:pPr>
        <w:pStyle w:val="Author"/>
      </w:pPr>
      <w:r>
        <w:t xml:space="preserve">Labour statistics team</w:t>
      </w:r>
    </w:p>
    <w:p>
      <w:pPr>
        <w:pStyle w:val="Date"/>
      </w:pPr>
      <w:r>
        <w:t xml:space="preserve">2026-10-29</w: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Unemployment</w:t>
      </w:r>
      <w:r>
        <w:t xml:space="preserve"> </w:t>
      </w:r>
      <w:r>
        <w:rPr>
          <w:b/>
          <w:bCs/>
        </w:rPr>
        <w:t xml:space="preserve">fell</w:t>
      </w:r>
      <w:r>
        <w:t xml:space="preserve"> </w:t>
      </w:r>
      <w:r>
        <w:t xml:space="preserve">in most regions between 2022 and 2025.</w:t>
      </w:r>
      <w:r>
        <w:t xml:space="preserve"> </w:t>
      </w:r>
      <w:r>
        <w:rPr>
          <w:i/>
          <w:iCs/>
        </w:rPr>
        <w:t xml:space="preserve">Jazan</w:t>
      </w:r>
      <w:r>
        <w:t xml:space="preserve"> </w:t>
      </w:r>
      <w:r>
        <w:t xml:space="preserve">is the exception. This note shows the national</w:t>
      </w:r>
      <w:r>
        <w:t xml:space="preserve"> </w:t>
      </w:r>
      <w:r>
        <w:t xml:space="preserve">trend and the latest rates.</w:t>
      </w:r>
      <w:r>
        <w:rPr>
          <w:rStyle w:val="FootnoteReference"/>
        </w:rPr>
        <w:footnoteReference w:id="9"/>
      </w:r>
      <w:r>
        <w:t xml:space="preserve"> </w:t>
      </w:r>
      <w:r>
        <w:t xml:space="preserve">The data cover:</w:t>
      </w:r>
    </w:p>
    <w:p>
      <w:pPr>
        <w:pStyle w:val="Compact"/>
        <w:numPr>
          <w:ilvl w:val="0"/>
          <w:numId w:val="1001"/>
        </w:numPr>
      </w:pPr>
      <w:r>
        <w:t xml:space="preserve">13 regions and the Kingdom as a whole</w:t>
      </w:r>
    </w:p>
    <w:p>
      <w:pPr>
        <w:pStyle w:val="Compact"/>
        <w:numPr>
          <w:ilvl w:val="0"/>
          <w:numId w:val="1001"/>
        </w:numPr>
      </w:pPr>
      <w:r>
        <w:t xml:space="preserve">16 quarters, from 2022 Q1 to 2025 Q4</w:t>
      </w:r>
    </w:p>
    <w:p>
      <w:pPr>
        <w:pStyle w:val="FirstParagraph"/>
      </w:pPr>
      <w:r>
        <w:t xml:space="preserve">Official figures are on the</w:t>
      </w:r>
      <w:r>
        <w:t xml:space="preserve"> </w:t>
      </w:r>
      <w:hyperlink r:id="rId10">
        <w:r>
          <w:rPr>
            <w:rStyle w:val="Hyperlink"/>
          </w:rPr>
          <w:t xml:space="preserve">GASTAT website</w:t>
        </w:r>
      </w:hyperlink>
      <w:r>
        <w:t xml:space="preserve">.</w:t>
      </w:r>
    </w:p>
    <w:bookmarkEnd w:id="11"/>
    <w:bookmarkStart w:id="12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The unemployment rate is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U</m:t>
              </m:r>
              <m:r>
                <m:rPr>
                  <m:sty m:val="p"/>
                </m:rPr>
                <m:t>+</m:t>
              </m:r>
              <m:r>
                <m:t>E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number unemployed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 number employed.</w:t>
      </w:r>
    </w:p>
    <w:bookmarkEnd w:id="12"/>
    <w:bookmarkStart w:id="13" w:name="data"/>
    <w:p>
      <w:pPr>
        <w:pStyle w:val="Heading2"/>
      </w:pPr>
      <w:r>
        <w:t xml:space="preserve">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1.5.2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"unemployment.csv"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224 Columns: 4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(2): region, quarter</w:t>
      </w:r>
      <w:r>
        <w:br/>
      </w:r>
      <w:r>
        <w:rPr>
          <w:rStyle w:val="VerbatimChar"/>
        </w:rPr>
        <w:t xml:space="preserve">dbl  (1): rate</w:t>
      </w:r>
      <w:r>
        <w:br/>
      </w:r>
      <w:r>
        <w:rPr>
          <w:rStyle w:val="VerbatimChar"/>
        </w:rPr>
        <w:t xml:space="preserve">date (1): date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(rates)</w:t>
      </w:r>
    </w:p>
    <w:p>
      <w:pPr>
        <w:pStyle w:val="SourceCode"/>
      </w:pPr>
      <w:r>
        <w:rPr>
          <w:rStyle w:val="VerbatimChar"/>
        </w:rPr>
        <w:t xml:space="preserve">Rows: 224</w:t>
      </w:r>
      <w:r>
        <w:br/>
      </w:r>
      <w:r>
        <w:rPr>
          <w:rStyle w:val="VerbatimChar"/>
        </w:rPr>
        <w:t xml:space="preserve">Columns: 4</w:t>
      </w:r>
      <w:r>
        <w:br/>
      </w:r>
      <w:r>
        <w:rPr>
          <w:rStyle w:val="VerbatimChar"/>
        </w:rPr>
        <w:t xml:space="preserve">$ region  &lt;chr&gt; "Kingdom", "Kingdom", "Kingdom", "Kingdom", "Kingdom", "Kingdo…</w:t>
      </w:r>
      <w:r>
        <w:br/>
      </w:r>
      <w:r>
        <w:rPr>
          <w:rStyle w:val="VerbatimChar"/>
        </w:rPr>
        <w:t xml:space="preserve">$ quarter &lt;chr&gt; "2022Q1", "2022Q2", "2022Q3", "2022Q4", "2023Q1", "2023Q2", "2…</w:t>
      </w:r>
      <w:r>
        <w:br/>
      </w:r>
      <w:r>
        <w:rPr>
          <w:rStyle w:val="VerbatimChar"/>
        </w:rPr>
        <w:t xml:space="preserve">$ date    &lt;date&gt; 2022-01-01, 2022-04-01, 2022-07-01, 2022-10-01, 2023-01-01, 2…</w:t>
      </w:r>
      <w:r>
        <w:br/>
      </w:r>
      <w:r>
        <w:rPr>
          <w:rStyle w:val="VerbatimChar"/>
        </w:rPr>
        <w:t xml:space="preserve">$ rate    &lt;dbl&gt; 8.8, 8.7, 8.6, 8.5, 8.2, 8.0, 7.8, 7.6, 7.4, 7.3, 7.3, 7.2, 6.…</w:t>
      </w:r>
    </w:p>
    <w:bookmarkEnd w:id="13"/>
    <w:bookmarkStart w:id="17" w:name="trend"/>
    <w:p>
      <w:pPr>
        <w:pStyle w:val="Heading2"/>
      </w:pPr>
      <w:r>
        <w:t xml:space="preserve">Trend</w:t>
      </w:r>
    </w:p>
    <w:p>
      <w:pPr>
        <w:pStyle w:val="SourceCode"/>
      </w:pPr>
      <w:r>
        <w:rPr>
          <w:rStyle w:val="NormalTok"/>
        </w:rPr>
        <w:t xml:space="preserve">kingdom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rates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"Kingdom"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(kingdom,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(date, rate))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report_files/figure-docx/unnamed-chunk-2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figures in this note are synthetic, made for training.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0" Target="https://www.stats.gov.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www.stats.gov.s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Unemployment in the regions</dc:title>
  <dc:creator>Labour statistics team</dc:creator>
  <cp:keywords/>
  <dcterms:created xsi:type="dcterms:W3CDTF">2026-10-29T15:50:36Z</dcterms:created>
  <dcterms:modified xsi:type="dcterms:W3CDTF">2026-10-29T15:50:36Z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Synthetic data, for training only</vt:lpwstr>
  </property>
  <property fmtid="{D5CDD505-2E9C-101B-9397-08002B2CF9AE}" pid="11" name="toc-title">
    <vt:lpwstr>Table of contents</vt:lpwstr>
  </property>
</Properties>
</file>