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u w:val="single"/>
        </w:rPr>
      </w:pPr>
      <w:r w:rsidRPr="00225DB7">
        <w:rPr>
          <w:rFonts w:ascii="Times New Roman" w:eastAsia="Times New Roman" w:hAnsi="Times New Roman" w:cs="Times New Roman"/>
          <w:b/>
          <w:color w:val="000000"/>
          <w:highlight w:val="yellow"/>
          <w:u w:val="single"/>
        </w:rPr>
        <w:t>UNIDAD 2: Comunicación de datos. Capa Física, (</w:t>
      </w:r>
      <w:r w:rsidRPr="00225DB7">
        <w:rPr>
          <w:rFonts w:ascii="Times New Roman" w:eastAsia="Times New Roman" w:hAnsi="Times New Roman" w:cs="Times New Roman"/>
          <w:b/>
          <w:highlight w:val="yellow"/>
          <w:u w:val="single"/>
        </w:rPr>
        <w:t>capa 1</w:t>
      </w:r>
      <w:r w:rsidRPr="00225DB7">
        <w:rPr>
          <w:rFonts w:ascii="Times New Roman" w:eastAsia="Times New Roman" w:hAnsi="Times New Roman" w:cs="Times New Roman"/>
          <w:b/>
          <w:color w:val="000000"/>
          <w:highlight w:val="yellow"/>
          <w:u w:val="single"/>
        </w:rPr>
        <w:t>).</w:t>
      </w:r>
    </w:p>
    <w:p w14:paraId="00000002"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03" w14:textId="77777777" w:rsidR="00E01423" w:rsidRDefault="00965BFE">
      <w:pPr>
        <w:numPr>
          <w:ilvl w:val="0"/>
          <w:numId w:val="3"/>
        </w:numPr>
        <w:pBdr>
          <w:top w:val="nil"/>
          <w:left w:val="nil"/>
          <w:bottom w:val="nil"/>
          <w:right w:val="nil"/>
          <w:between w:val="nil"/>
        </w:pBdr>
        <w:shd w:val="clear" w:color="auto" w:fill="FFFFFF"/>
        <w:spacing w:after="0" w:line="240" w:lineRule="auto"/>
        <w:ind w:left="714" w:hanging="357"/>
        <w:jc w:val="both"/>
        <w:rPr>
          <w:rFonts w:ascii="Times New Roman" w:eastAsia="Times New Roman" w:hAnsi="Times New Roman" w:cs="Times New Roman"/>
          <w:b/>
          <w:color w:val="000000"/>
        </w:rPr>
      </w:pPr>
      <w:r>
        <w:rPr>
          <w:rFonts w:ascii="Times New Roman" w:eastAsia="Times New Roman" w:hAnsi="Times New Roman" w:cs="Times New Roman"/>
          <w:b/>
          <w:color w:val="000000"/>
        </w:rPr>
        <w:t>Onda S</w:t>
      </w:r>
      <w:r>
        <w:rPr>
          <w:rFonts w:ascii="Times New Roman" w:eastAsia="Times New Roman" w:hAnsi="Times New Roman" w:cs="Times New Roman"/>
          <w:b/>
        </w:rPr>
        <w:t>inus</w:t>
      </w:r>
      <w:r>
        <w:rPr>
          <w:rFonts w:ascii="Times New Roman" w:eastAsia="Times New Roman" w:hAnsi="Times New Roman" w:cs="Times New Roman"/>
          <w:b/>
          <w:color w:val="000000"/>
        </w:rPr>
        <w:t>oidal, Propiedades.</w:t>
      </w:r>
    </w:p>
    <w:p w14:paraId="00000004" w14:textId="77777777" w:rsidR="00E01423" w:rsidRDefault="00965BFE">
      <w:pPr>
        <w:numPr>
          <w:ilvl w:val="0"/>
          <w:numId w:val="3"/>
        </w:numPr>
        <w:pBdr>
          <w:top w:val="nil"/>
          <w:left w:val="nil"/>
          <w:bottom w:val="nil"/>
          <w:right w:val="nil"/>
          <w:between w:val="nil"/>
        </w:pBdr>
        <w:shd w:val="clear" w:color="auto" w:fill="FFFFFF"/>
        <w:spacing w:after="0" w:line="240" w:lineRule="auto"/>
        <w:ind w:left="714" w:hanging="357"/>
        <w:jc w:val="both"/>
        <w:rPr>
          <w:rFonts w:ascii="Times New Roman" w:eastAsia="Times New Roman" w:hAnsi="Times New Roman" w:cs="Times New Roman"/>
          <w:b/>
          <w:color w:val="000000"/>
        </w:rPr>
      </w:pPr>
      <w:r>
        <w:rPr>
          <w:rFonts w:ascii="Times New Roman" w:eastAsia="Times New Roman" w:hAnsi="Times New Roman" w:cs="Times New Roman"/>
          <w:b/>
          <w:color w:val="000000"/>
        </w:rPr>
        <w:t>Modulación de una onda senoidal.</w:t>
      </w:r>
    </w:p>
    <w:p w14:paraId="00000005" w14:textId="77777777" w:rsidR="00E01423" w:rsidRDefault="00965BFE">
      <w:pPr>
        <w:numPr>
          <w:ilvl w:val="0"/>
          <w:numId w:val="3"/>
        </w:numPr>
        <w:pBdr>
          <w:top w:val="nil"/>
          <w:left w:val="nil"/>
          <w:bottom w:val="nil"/>
          <w:right w:val="nil"/>
          <w:between w:val="nil"/>
        </w:pBdr>
        <w:shd w:val="clear" w:color="auto" w:fill="FFFFFF"/>
        <w:spacing w:after="0" w:line="240" w:lineRule="auto"/>
        <w:ind w:left="714" w:hanging="357"/>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Modulación de señales digitales. Concepto de Modem y </w:t>
      </w:r>
      <w:proofErr w:type="spellStart"/>
      <w:r>
        <w:rPr>
          <w:rFonts w:ascii="Times New Roman" w:eastAsia="Times New Roman" w:hAnsi="Times New Roman" w:cs="Times New Roman"/>
          <w:b/>
          <w:color w:val="000000"/>
        </w:rPr>
        <w:t>Baudiaje</w:t>
      </w:r>
      <w:proofErr w:type="spellEnd"/>
      <w:r>
        <w:rPr>
          <w:rFonts w:ascii="Times New Roman" w:eastAsia="Times New Roman" w:hAnsi="Times New Roman" w:cs="Times New Roman"/>
          <w:b/>
          <w:color w:val="000000"/>
        </w:rPr>
        <w:t>.</w:t>
      </w:r>
    </w:p>
    <w:p w14:paraId="00000006" w14:textId="77777777" w:rsidR="00E01423" w:rsidRDefault="00965BFE">
      <w:pPr>
        <w:numPr>
          <w:ilvl w:val="0"/>
          <w:numId w:val="3"/>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Modulación de Fase. Modulación por desplazamiento de Fase en Cuadratura, QPSK,</w:t>
      </w:r>
      <w:r>
        <w:rPr>
          <w:rFonts w:ascii="Times New Roman" w:eastAsia="Times New Roman" w:hAnsi="Times New Roman" w:cs="Times New Roman"/>
          <w:b/>
        </w:rPr>
        <w:t xml:space="preserve"> </w:t>
      </w:r>
      <w:r>
        <w:rPr>
          <w:rFonts w:ascii="Times New Roman" w:eastAsia="Times New Roman" w:hAnsi="Times New Roman" w:cs="Times New Roman"/>
          <w:b/>
          <w:color w:val="000000"/>
        </w:rPr>
        <w:t>(</w:t>
      </w:r>
      <w:proofErr w:type="spellStart"/>
      <w:r>
        <w:rPr>
          <w:rFonts w:ascii="Times New Roman" w:eastAsia="Times New Roman" w:hAnsi="Times New Roman" w:cs="Times New Roman"/>
          <w:b/>
          <w:color w:val="000000"/>
        </w:rPr>
        <w:t>Quadrature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color w:val="000000"/>
        </w:rPr>
        <w:t>Phase</w:t>
      </w:r>
      <w:proofErr w:type="spellEnd"/>
      <w:r>
        <w:rPr>
          <w:rFonts w:ascii="Times New Roman" w:eastAsia="Times New Roman" w:hAnsi="Times New Roman" w:cs="Times New Roman"/>
          <w:b/>
        </w:rPr>
        <w:t xml:space="preserve"> </w:t>
      </w:r>
      <w:r>
        <w:rPr>
          <w:rFonts w:ascii="Times New Roman" w:eastAsia="Times New Roman" w:hAnsi="Times New Roman" w:cs="Times New Roman"/>
          <w:b/>
          <w:color w:val="000000"/>
        </w:rPr>
        <w:t>Shift</w:t>
      </w:r>
      <w:r>
        <w:rPr>
          <w:rFonts w:ascii="Times New Roman" w:eastAsia="Times New Roman" w:hAnsi="Times New Roman" w:cs="Times New Roman"/>
          <w:b/>
        </w:rPr>
        <w:t xml:space="preserve"> </w:t>
      </w:r>
      <w:proofErr w:type="spellStart"/>
      <w:r>
        <w:rPr>
          <w:rFonts w:ascii="Times New Roman" w:eastAsia="Times New Roman" w:hAnsi="Times New Roman" w:cs="Times New Roman"/>
          <w:b/>
          <w:color w:val="000000"/>
        </w:rPr>
        <w:t>Keying</w:t>
      </w:r>
      <w:proofErr w:type="spellEnd"/>
      <w:r>
        <w:rPr>
          <w:rFonts w:ascii="Times New Roman" w:eastAsia="Times New Roman" w:hAnsi="Times New Roman" w:cs="Times New Roman"/>
          <w:b/>
          <w:color w:val="000000"/>
        </w:rPr>
        <w:t>), y Modulación de Amplitud en Cuadratura, QAM, (</w:t>
      </w:r>
      <w:proofErr w:type="spellStart"/>
      <w:r>
        <w:rPr>
          <w:rFonts w:ascii="Times New Roman" w:eastAsia="Times New Roman" w:hAnsi="Times New Roman" w:cs="Times New Roman"/>
          <w:b/>
          <w:color w:val="000000"/>
        </w:rPr>
        <w:t>Quadrature</w:t>
      </w:r>
      <w:proofErr w:type="spellEnd"/>
      <w:r>
        <w:rPr>
          <w:rFonts w:ascii="Times New Roman" w:eastAsia="Times New Roman" w:hAnsi="Times New Roman" w:cs="Times New Roman"/>
          <w:b/>
          <w:color w:val="000000"/>
        </w:rPr>
        <w:t xml:space="preserve"> Amplitud </w:t>
      </w:r>
      <w:proofErr w:type="spellStart"/>
      <w:r>
        <w:rPr>
          <w:rFonts w:ascii="Times New Roman" w:eastAsia="Times New Roman" w:hAnsi="Times New Roman" w:cs="Times New Roman"/>
          <w:b/>
          <w:color w:val="000000"/>
        </w:rPr>
        <w:t>Modulation</w:t>
      </w:r>
      <w:proofErr w:type="spellEnd"/>
      <w:r>
        <w:rPr>
          <w:rFonts w:ascii="Times New Roman" w:eastAsia="Times New Roman" w:hAnsi="Times New Roman" w:cs="Times New Roman"/>
          <w:b/>
          <w:color w:val="000000"/>
        </w:rPr>
        <w:t>).</w:t>
      </w:r>
    </w:p>
    <w:p w14:paraId="00000007" w14:textId="77777777" w:rsidR="00E01423" w:rsidRDefault="00965BFE">
      <w:pPr>
        <w:numPr>
          <w:ilvl w:val="0"/>
          <w:numId w:val="3"/>
        </w:numPr>
        <w:pBdr>
          <w:top w:val="nil"/>
          <w:left w:val="nil"/>
          <w:bottom w:val="nil"/>
          <w:right w:val="nil"/>
          <w:between w:val="nil"/>
        </w:pBdr>
        <w:shd w:val="clear" w:color="auto" w:fill="FFFFFF"/>
        <w:spacing w:after="0" w:line="240" w:lineRule="auto"/>
        <w:ind w:left="714" w:hanging="357"/>
        <w:jc w:val="both"/>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Multiplexión</w:t>
      </w:r>
      <w:proofErr w:type="spellEnd"/>
      <w:r>
        <w:rPr>
          <w:rFonts w:ascii="Times New Roman" w:eastAsia="Times New Roman" w:hAnsi="Times New Roman" w:cs="Times New Roman"/>
          <w:b/>
          <w:color w:val="000000"/>
        </w:rPr>
        <w:t>: por División de Frecuencia y División de Tiempo.</w:t>
      </w:r>
    </w:p>
    <w:p w14:paraId="00000008" w14:textId="77777777" w:rsidR="00E01423" w:rsidRDefault="00965BFE">
      <w:pPr>
        <w:numPr>
          <w:ilvl w:val="0"/>
          <w:numId w:val="3"/>
        </w:numPr>
        <w:pBdr>
          <w:top w:val="nil"/>
          <w:left w:val="nil"/>
          <w:bottom w:val="nil"/>
          <w:right w:val="nil"/>
          <w:between w:val="nil"/>
        </w:pBdr>
        <w:shd w:val="clear" w:color="auto" w:fill="FFFFFF"/>
        <w:spacing w:after="0" w:line="240" w:lineRule="auto"/>
        <w:ind w:left="714" w:hanging="357"/>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Espectro </w:t>
      </w:r>
      <w:r>
        <w:rPr>
          <w:rFonts w:ascii="Times New Roman" w:eastAsia="Times New Roman" w:hAnsi="Times New Roman" w:cs="Times New Roman"/>
          <w:b/>
        </w:rPr>
        <w:t>electromagnético</w:t>
      </w:r>
      <w:r>
        <w:rPr>
          <w:rFonts w:ascii="Times New Roman" w:eastAsia="Times New Roman" w:hAnsi="Times New Roman" w:cs="Times New Roman"/>
          <w:b/>
          <w:color w:val="000000"/>
        </w:rPr>
        <w:t xml:space="preserve"> y Sistema Internacional de Unidades de Medida.</w:t>
      </w:r>
    </w:p>
    <w:p w14:paraId="00000009"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0000000A"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0B" w14:textId="77777777" w:rsidR="00E01423" w:rsidRPr="00225DB7" w:rsidRDefault="00965BFE">
      <w:pPr>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highlight w:val="yellow"/>
        </w:rPr>
      </w:pPr>
      <w:r w:rsidRPr="00225DB7">
        <w:rPr>
          <w:rFonts w:ascii="Times New Roman" w:eastAsia="Times New Roman" w:hAnsi="Times New Roman" w:cs="Times New Roman"/>
          <w:b/>
          <w:color w:val="000000"/>
          <w:highlight w:val="yellow"/>
        </w:rPr>
        <w:t>Onda S</w:t>
      </w:r>
      <w:r w:rsidRPr="00225DB7">
        <w:rPr>
          <w:rFonts w:ascii="Times New Roman" w:eastAsia="Times New Roman" w:hAnsi="Times New Roman" w:cs="Times New Roman"/>
          <w:b/>
          <w:highlight w:val="yellow"/>
        </w:rPr>
        <w:t>inus</w:t>
      </w:r>
      <w:r w:rsidRPr="00225DB7">
        <w:rPr>
          <w:rFonts w:ascii="Times New Roman" w:eastAsia="Times New Roman" w:hAnsi="Times New Roman" w:cs="Times New Roman"/>
          <w:b/>
          <w:color w:val="000000"/>
          <w:highlight w:val="yellow"/>
        </w:rPr>
        <w:t>oidal. Propiedades.</w:t>
      </w:r>
    </w:p>
    <w:p w14:paraId="0000000C" w14:textId="77777777" w:rsidR="00E01423" w:rsidRDefault="00E01423">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rPr>
      </w:pPr>
    </w:p>
    <w:p w14:paraId="0000000D" w14:textId="77777777" w:rsidR="00E01423" w:rsidRDefault="00965BFE">
      <w:pPr>
        <w:pBdr>
          <w:top w:val="nil"/>
          <w:left w:val="nil"/>
          <w:bottom w:val="nil"/>
          <w:right w:val="nil"/>
          <w:between w:val="nil"/>
        </w:pBdr>
        <w:shd w:val="clear" w:color="auto" w:fill="FFFFFF"/>
        <w:spacing w:after="0" w:line="240" w:lineRule="auto"/>
        <w:ind w:left="360"/>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Características generales:</w:t>
      </w:r>
    </w:p>
    <w:p w14:paraId="0000000E" w14:textId="77777777" w:rsidR="00E01423" w:rsidRDefault="00E01423">
      <w:pPr>
        <w:pBdr>
          <w:top w:val="nil"/>
          <w:left w:val="nil"/>
          <w:bottom w:val="nil"/>
          <w:right w:val="nil"/>
          <w:between w:val="nil"/>
        </w:pBdr>
        <w:shd w:val="clear" w:color="auto" w:fill="FFFFFF"/>
        <w:spacing w:after="0" w:line="240" w:lineRule="auto"/>
        <w:ind w:left="360"/>
        <w:rPr>
          <w:rFonts w:ascii="Times New Roman" w:eastAsia="Times New Roman" w:hAnsi="Times New Roman" w:cs="Times New Roman"/>
          <w:b/>
          <w:color w:val="000000"/>
        </w:rPr>
      </w:pPr>
    </w:p>
    <w:p w14:paraId="0000000F"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15"/>
          <w:szCs w:val="15"/>
        </w:rPr>
      </w:pPr>
    </w:p>
    <w:p w14:paraId="00000010"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Una Onda Sin</w:t>
      </w:r>
      <w:r>
        <w:rPr>
          <w:rFonts w:ascii="Times New Roman" w:eastAsia="Times New Roman" w:hAnsi="Times New Roman" w:cs="Times New Roman"/>
        </w:rPr>
        <w:t xml:space="preserve">usoidal </w:t>
      </w:r>
      <w:r>
        <w:rPr>
          <w:rFonts w:ascii="Times New Roman" w:eastAsia="Times New Roman" w:hAnsi="Times New Roman" w:cs="Times New Roman"/>
          <w:color w:val="000000"/>
        </w:rPr>
        <w:t xml:space="preserve">es una </w:t>
      </w:r>
      <w:r w:rsidRPr="00225DB7">
        <w:rPr>
          <w:rFonts w:ascii="Times New Roman" w:eastAsia="Times New Roman" w:hAnsi="Times New Roman" w:cs="Times New Roman"/>
          <w:color w:val="000000"/>
          <w:highlight w:val="yellow"/>
        </w:rPr>
        <w:t xml:space="preserve">onda </w:t>
      </w:r>
      <w:r w:rsidRPr="00225DB7">
        <w:rPr>
          <w:rFonts w:ascii="Times New Roman" w:eastAsia="Times New Roman" w:hAnsi="Times New Roman" w:cs="Times New Roman"/>
          <w:b/>
          <w:color w:val="000000"/>
          <w:highlight w:val="yellow"/>
        </w:rPr>
        <w:t>analógica,</w:t>
      </w:r>
      <w:r w:rsidRPr="00225DB7">
        <w:rPr>
          <w:rFonts w:ascii="Times New Roman" w:eastAsia="Times New Roman" w:hAnsi="Times New Roman" w:cs="Times New Roman"/>
          <w:color w:val="000000"/>
          <w:highlight w:val="yellow"/>
        </w:rPr>
        <w:t xml:space="preserve"> es decir una onda que va creciendo y decreciendo paulatinamente, </w:t>
      </w:r>
      <w:proofErr w:type="gramStart"/>
      <w:r w:rsidRPr="00225DB7">
        <w:rPr>
          <w:rFonts w:ascii="Times New Roman" w:eastAsia="Times New Roman" w:hAnsi="Times New Roman" w:cs="Times New Roman"/>
          <w:color w:val="000000"/>
          <w:highlight w:val="yellow"/>
        </w:rPr>
        <w:t>variando  incrementalmente</w:t>
      </w:r>
      <w:proofErr w:type="gramEnd"/>
      <w:r w:rsidRPr="00225DB7">
        <w:rPr>
          <w:rFonts w:ascii="Times New Roman" w:eastAsia="Times New Roman" w:hAnsi="Times New Roman" w:cs="Times New Roman"/>
          <w:color w:val="000000"/>
          <w:highlight w:val="yellow"/>
        </w:rPr>
        <w:t xml:space="preserve"> el valor de la onda desde cero hasta un valor máximo, y de allí hasta un valor mínimo. Esto conformaría el ciclo positivo, que se repite inversamente en el ciclo negativo</w:t>
      </w:r>
      <w:r>
        <w:rPr>
          <w:rFonts w:ascii="Times New Roman" w:eastAsia="Times New Roman" w:hAnsi="Times New Roman" w:cs="Times New Roman"/>
          <w:color w:val="000000"/>
        </w:rPr>
        <w:t>.</w:t>
      </w:r>
    </w:p>
    <w:p w14:paraId="00000011"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4672013" cy="4242022"/>
            <wp:effectExtent l="0" t="0" r="0" b="0"/>
            <wp:docPr id="7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672013" cy="4242022"/>
                    </a:xfrm>
                    <a:prstGeom prst="rect">
                      <a:avLst/>
                    </a:prstGeom>
                    <a:ln/>
                  </pic:spPr>
                </pic:pic>
              </a:graphicData>
            </a:graphic>
          </wp:inline>
        </w:drawing>
      </w:r>
    </w:p>
    <w:p w14:paraId="00000012"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“F”: Frecuencia es la cantidad</w:t>
      </w:r>
    </w:p>
    <w:p w14:paraId="00000013"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ciclos que cumple por segundo.</w:t>
      </w:r>
    </w:p>
    <w:p w14:paraId="00000014"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00000015"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r w:rsidRPr="00225DB7">
        <w:rPr>
          <w:rFonts w:ascii="Times New Roman" w:eastAsia="Times New Roman" w:hAnsi="Times New Roman" w:cs="Times New Roman"/>
          <w:highlight w:val="yellow"/>
        </w:rPr>
        <w:t>Existe la relación:  T= 1 / F</w:t>
      </w:r>
    </w:p>
    <w:p w14:paraId="00000016"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00000017"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Por </w:t>
      </w:r>
      <w:r w:rsidRPr="00225DB7">
        <w:rPr>
          <w:rFonts w:ascii="Times New Roman" w:eastAsia="Times New Roman" w:hAnsi="Times New Roman" w:cs="Times New Roman"/>
          <w:highlight w:val="yellow"/>
        </w:rPr>
        <w:t>ejemplo</w:t>
      </w:r>
      <w:r>
        <w:rPr>
          <w:rFonts w:ascii="Times New Roman" w:eastAsia="Times New Roman" w:hAnsi="Times New Roman" w:cs="Times New Roman"/>
        </w:rPr>
        <w:t>:</w:t>
      </w:r>
    </w:p>
    <w:p w14:paraId="00000018"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00000019"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b/>
        </w:rPr>
      </w:pPr>
      <w:r w:rsidRPr="00225DB7">
        <w:rPr>
          <w:rFonts w:ascii="Times New Roman" w:eastAsia="Times New Roman" w:hAnsi="Times New Roman" w:cs="Times New Roman"/>
          <w:highlight w:val="yellow"/>
        </w:rPr>
        <w:t xml:space="preserve">La </w:t>
      </w:r>
      <w:r w:rsidRPr="00225DB7">
        <w:rPr>
          <w:rFonts w:ascii="Times New Roman" w:eastAsia="Times New Roman" w:hAnsi="Times New Roman" w:cs="Times New Roman"/>
          <w:b/>
          <w:highlight w:val="yellow"/>
        </w:rPr>
        <w:t>onda sinusoidal</w:t>
      </w:r>
      <w:r w:rsidRPr="00225DB7">
        <w:rPr>
          <w:rFonts w:ascii="Times New Roman" w:eastAsia="Times New Roman" w:hAnsi="Times New Roman" w:cs="Times New Roman"/>
          <w:highlight w:val="yellow"/>
        </w:rPr>
        <w:t xml:space="preserve"> de la</w:t>
      </w:r>
      <w:r w:rsidRPr="00225DB7">
        <w:rPr>
          <w:rFonts w:ascii="Times New Roman" w:eastAsia="Times New Roman" w:hAnsi="Times New Roman" w:cs="Times New Roman"/>
          <w:b/>
          <w:highlight w:val="yellow"/>
        </w:rPr>
        <w:t xml:space="preserve"> energía eléctrica domiciliaria</w:t>
      </w:r>
      <w:r w:rsidRPr="00225DB7">
        <w:rPr>
          <w:rFonts w:ascii="Times New Roman" w:eastAsia="Times New Roman" w:hAnsi="Times New Roman" w:cs="Times New Roman"/>
          <w:highlight w:val="yellow"/>
        </w:rPr>
        <w:t xml:space="preserve"> tiene una frecuencia de</w:t>
      </w:r>
      <w:r w:rsidRPr="00225DB7">
        <w:rPr>
          <w:rFonts w:ascii="Times New Roman" w:eastAsia="Times New Roman" w:hAnsi="Times New Roman" w:cs="Times New Roman"/>
          <w:b/>
          <w:highlight w:val="yellow"/>
        </w:rPr>
        <w:t xml:space="preserve"> 50 ciclos por segundo, (F=50 Hz)</w:t>
      </w:r>
    </w:p>
    <w:p w14:paraId="0000001A"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0000001B"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b/>
        </w:rPr>
      </w:pPr>
      <w:r w:rsidRPr="00225DB7">
        <w:rPr>
          <w:rFonts w:ascii="Times New Roman" w:eastAsia="Times New Roman" w:hAnsi="Times New Roman" w:cs="Times New Roman"/>
          <w:highlight w:val="yellow"/>
        </w:rPr>
        <w:t>El período de tiempo en el cual completa un ciclo es …. T= 1/ F …. …………</w:t>
      </w:r>
      <w:r w:rsidRPr="00225DB7">
        <w:rPr>
          <w:rFonts w:ascii="Times New Roman" w:eastAsia="Times New Roman" w:hAnsi="Times New Roman" w:cs="Times New Roman"/>
          <w:b/>
          <w:highlight w:val="yellow"/>
        </w:rPr>
        <w:t xml:space="preserve">. T= 1 / 50 </w:t>
      </w:r>
      <w:proofErr w:type="gramStart"/>
      <w:r w:rsidRPr="00225DB7">
        <w:rPr>
          <w:rFonts w:ascii="Times New Roman" w:eastAsia="Times New Roman" w:hAnsi="Times New Roman" w:cs="Times New Roman"/>
          <w:b/>
          <w:highlight w:val="yellow"/>
        </w:rPr>
        <w:t>=  0,020</w:t>
      </w:r>
      <w:proofErr w:type="gramEnd"/>
      <w:r w:rsidRPr="00225DB7">
        <w:rPr>
          <w:rFonts w:ascii="Times New Roman" w:eastAsia="Times New Roman" w:hAnsi="Times New Roman" w:cs="Times New Roman"/>
          <w:b/>
          <w:highlight w:val="yellow"/>
        </w:rPr>
        <w:t xml:space="preserve"> </w:t>
      </w:r>
      <w:proofErr w:type="spellStart"/>
      <w:r w:rsidRPr="00225DB7">
        <w:rPr>
          <w:rFonts w:ascii="Times New Roman" w:eastAsia="Times New Roman" w:hAnsi="Times New Roman" w:cs="Times New Roman"/>
          <w:b/>
          <w:highlight w:val="yellow"/>
        </w:rPr>
        <w:t>seg</w:t>
      </w:r>
      <w:proofErr w:type="spellEnd"/>
      <w:r w:rsidRPr="00225DB7">
        <w:rPr>
          <w:rFonts w:ascii="Times New Roman" w:eastAsia="Times New Roman" w:hAnsi="Times New Roman" w:cs="Times New Roman"/>
          <w:b/>
          <w:highlight w:val="yellow"/>
        </w:rPr>
        <w:t xml:space="preserve"> = 20 </w:t>
      </w:r>
      <w:proofErr w:type="spellStart"/>
      <w:r w:rsidRPr="00225DB7">
        <w:rPr>
          <w:rFonts w:ascii="Times New Roman" w:eastAsia="Times New Roman" w:hAnsi="Times New Roman" w:cs="Times New Roman"/>
          <w:b/>
          <w:highlight w:val="yellow"/>
        </w:rPr>
        <w:t>miliseg</w:t>
      </w:r>
      <w:proofErr w:type="spellEnd"/>
      <w:r w:rsidRPr="00225DB7">
        <w:rPr>
          <w:rFonts w:ascii="Times New Roman" w:eastAsia="Times New Roman" w:hAnsi="Times New Roman" w:cs="Times New Roman"/>
          <w:b/>
          <w:highlight w:val="yellow"/>
        </w:rPr>
        <w:t>.</w:t>
      </w:r>
    </w:p>
    <w:p w14:paraId="0000001C"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0000001D"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1E"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Características de las Ondas Sinusoidales:</w:t>
      </w:r>
    </w:p>
    <w:p w14:paraId="0000001F"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000020"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Amplitud:</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rPr>
        <w:t>Es el</w:t>
      </w:r>
      <w:r>
        <w:rPr>
          <w:rFonts w:ascii="Times New Roman" w:eastAsia="Times New Roman" w:hAnsi="Times New Roman" w:cs="Times New Roman"/>
          <w:color w:val="000000"/>
        </w:rPr>
        <w:t xml:space="preserve"> </w:t>
      </w:r>
      <w:r w:rsidRPr="00225DB7">
        <w:rPr>
          <w:rFonts w:ascii="Times New Roman" w:eastAsia="Times New Roman" w:hAnsi="Times New Roman" w:cs="Times New Roman"/>
          <w:color w:val="000000"/>
          <w:highlight w:val="yellow"/>
        </w:rPr>
        <w:t xml:space="preserve">valor máximo que alcanza la onda </w:t>
      </w:r>
      <w:r w:rsidRPr="00225DB7">
        <w:rPr>
          <w:rFonts w:ascii="Times New Roman" w:eastAsia="Times New Roman" w:hAnsi="Times New Roman" w:cs="Times New Roman"/>
          <w:highlight w:val="yellow"/>
        </w:rPr>
        <w:t>tomada</w:t>
      </w:r>
      <w:r w:rsidRPr="00225DB7">
        <w:rPr>
          <w:rFonts w:ascii="Times New Roman" w:eastAsia="Times New Roman" w:hAnsi="Times New Roman" w:cs="Times New Roman"/>
          <w:color w:val="000000"/>
          <w:highlight w:val="yellow"/>
        </w:rPr>
        <w:t xml:space="preserve"> desde cero. Medido en Volts</w:t>
      </w:r>
      <w:r>
        <w:rPr>
          <w:rFonts w:ascii="Times New Roman" w:eastAsia="Times New Roman" w:hAnsi="Times New Roman" w:cs="Times New Roman"/>
          <w:color w:val="000000"/>
        </w:rPr>
        <w:t>.</w:t>
      </w:r>
    </w:p>
    <w:p w14:paraId="00000021" w14:textId="77777777" w:rsidR="00E01423" w:rsidRDefault="00965BFE">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82381" cy="992861"/>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82381" cy="992861"/>
                    </a:xfrm>
                    <a:prstGeom prst="rect">
                      <a:avLst/>
                    </a:prstGeom>
                    <a:ln/>
                  </pic:spPr>
                </pic:pic>
              </a:graphicData>
            </a:graphic>
          </wp:inline>
        </w:drawing>
      </w:r>
    </w:p>
    <w:p w14:paraId="00000022"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lastRenderedPageBreak/>
        <w:t>Período:</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rPr>
        <w:t>Es el</w:t>
      </w:r>
      <w:r>
        <w:rPr>
          <w:rFonts w:ascii="Times New Roman" w:eastAsia="Times New Roman" w:hAnsi="Times New Roman" w:cs="Times New Roman"/>
          <w:color w:val="000000"/>
        </w:rPr>
        <w:t xml:space="preserve"> </w:t>
      </w:r>
      <w:r w:rsidRPr="00225DB7">
        <w:rPr>
          <w:rFonts w:ascii="Times New Roman" w:eastAsia="Times New Roman" w:hAnsi="Times New Roman" w:cs="Times New Roman"/>
          <w:color w:val="000000"/>
          <w:highlight w:val="yellow"/>
        </w:rPr>
        <w:t>tiempo que tarda en desarrollar una onda completa, hasta llegar al punto en que vuelve a repetirse.</w:t>
      </w:r>
      <w:r>
        <w:rPr>
          <w:rFonts w:ascii="Times New Roman" w:eastAsia="Times New Roman" w:hAnsi="Times New Roman" w:cs="Times New Roman"/>
          <w:color w:val="000000"/>
        </w:rPr>
        <w:t xml:space="preserve"> </w:t>
      </w:r>
      <w:r w:rsidRPr="00225DB7">
        <w:rPr>
          <w:rFonts w:ascii="Times New Roman" w:eastAsia="Times New Roman" w:hAnsi="Times New Roman" w:cs="Times New Roman"/>
          <w:color w:val="000000"/>
          <w:highlight w:val="yellow"/>
        </w:rPr>
        <w:t>Medido en π radianes o en ángulos</w:t>
      </w:r>
      <w:r>
        <w:rPr>
          <w:rFonts w:ascii="Times New Roman" w:eastAsia="Times New Roman" w:hAnsi="Times New Roman" w:cs="Times New Roman"/>
          <w:color w:val="000000"/>
        </w:rPr>
        <w:t>. En un período se desarrolla un ciclo completo de la onda.</w:t>
      </w:r>
    </w:p>
    <w:p w14:paraId="00000023" w14:textId="77777777" w:rsidR="00E01423" w:rsidRDefault="00965BFE">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25954" cy="1128709"/>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525954" cy="1128709"/>
                    </a:xfrm>
                    <a:prstGeom prst="rect">
                      <a:avLst/>
                    </a:prstGeom>
                    <a:ln/>
                  </pic:spPr>
                </pic:pic>
              </a:graphicData>
            </a:graphic>
          </wp:inline>
        </w:drawing>
      </w:r>
    </w:p>
    <w:p w14:paraId="00000024" w14:textId="77777777" w:rsidR="00E01423" w:rsidRDefault="00965BFE">
      <w:pPr>
        <w:pBdr>
          <w:top w:val="nil"/>
          <w:left w:val="nil"/>
          <w:bottom w:val="nil"/>
          <w:right w:val="nil"/>
          <w:between w:val="nil"/>
        </w:pBdr>
        <w:shd w:val="clear" w:color="auto" w:fill="FFFFFF"/>
        <w:spacing w:after="0" w:line="240" w:lineRule="auto"/>
        <w:ind w:left="1416"/>
        <w:jc w:val="both"/>
        <w:rPr>
          <w:rFonts w:ascii="Times New Roman" w:eastAsia="Times New Roman" w:hAnsi="Times New Roman" w:cs="Times New Roman"/>
          <w:color w:val="000000"/>
          <w:sz w:val="24"/>
          <w:szCs w:val="24"/>
        </w:rPr>
      </w:pPr>
      <w:r w:rsidRPr="00225DB7">
        <w:rPr>
          <w:rFonts w:ascii="Times New Roman" w:eastAsia="Times New Roman" w:hAnsi="Times New Roman" w:cs="Times New Roman"/>
          <w:color w:val="000000"/>
          <w:highlight w:val="yellow"/>
        </w:rPr>
        <w:t xml:space="preserve">El período completo se llama T, y corresponde a 2π o 360°. El </w:t>
      </w:r>
      <w:r w:rsidRPr="00225DB7">
        <w:rPr>
          <w:rFonts w:ascii="Times New Roman" w:eastAsia="Times New Roman" w:hAnsi="Times New Roman" w:cs="Times New Roman"/>
          <w:highlight w:val="yellow"/>
        </w:rPr>
        <w:t>semiperiodo</w:t>
      </w:r>
      <w:r w:rsidRPr="00225DB7">
        <w:rPr>
          <w:rFonts w:ascii="Times New Roman" w:eastAsia="Times New Roman" w:hAnsi="Times New Roman" w:cs="Times New Roman"/>
          <w:color w:val="000000"/>
          <w:highlight w:val="yellow"/>
        </w:rPr>
        <w:t xml:space="preserve"> es T/2 y mide π o 180°. El cuarto de período es T/4 y mide π/2 o 90°.</w:t>
      </w:r>
    </w:p>
    <w:p w14:paraId="00000025" w14:textId="77777777" w:rsidR="00E01423" w:rsidRDefault="00E01423">
      <w:pPr>
        <w:pBdr>
          <w:top w:val="nil"/>
          <w:left w:val="nil"/>
          <w:bottom w:val="nil"/>
          <w:right w:val="nil"/>
          <w:between w:val="nil"/>
        </w:pBdr>
        <w:shd w:val="clear" w:color="auto" w:fill="FFFFFF"/>
        <w:spacing w:after="0" w:line="240" w:lineRule="auto"/>
        <w:ind w:left="1416"/>
        <w:jc w:val="both"/>
        <w:rPr>
          <w:rFonts w:ascii="Times New Roman" w:eastAsia="Times New Roman" w:hAnsi="Times New Roman" w:cs="Times New Roman"/>
        </w:rPr>
      </w:pPr>
    </w:p>
    <w:p w14:paraId="00000026" w14:textId="77777777" w:rsidR="00E01423" w:rsidRDefault="00965BFE">
      <w:pPr>
        <w:pBdr>
          <w:top w:val="nil"/>
          <w:left w:val="nil"/>
          <w:bottom w:val="nil"/>
          <w:right w:val="nil"/>
          <w:between w:val="nil"/>
        </w:pBdr>
        <w:shd w:val="clear" w:color="auto" w:fill="FFFFFF"/>
        <w:spacing w:after="0" w:line="240" w:lineRule="auto"/>
        <w:ind w:left="1416"/>
        <w:rPr>
          <w:rFonts w:ascii="Times New Roman" w:eastAsia="Times New Roman" w:hAnsi="Times New Roman" w:cs="Times New Roman"/>
          <w:color w:val="000000"/>
        </w:rPr>
      </w:pPr>
      <w:r>
        <w:rPr>
          <w:rFonts w:ascii="Times New Roman" w:eastAsia="Times New Roman" w:hAnsi="Times New Roman" w:cs="Times New Roman"/>
          <w:noProof/>
        </w:rPr>
        <w:drawing>
          <wp:inline distT="114300" distB="114300" distL="114300" distR="114300">
            <wp:extent cx="5970417" cy="4311967"/>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70417" cy="4311967"/>
                    </a:xfrm>
                    <a:prstGeom prst="rect">
                      <a:avLst/>
                    </a:prstGeom>
                    <a:ln/>
                  </pic:spPr>
                </pic:pic>
              </a:graphicData>
            </a:graphic>
          </wp:inline>
        </w:drawing>
      </w:r>
    </w:p>
    <w:p w14:paraId="00000027"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rPr>
      </w:pPr>
    </w:p>
    <w:p w14:paraId="00000028" w14:textId="77777777" w:rsidR="00E01423" w:rsidRDefault="00965BFE">
      <w:pPr>
        <w:pBdr>
          <w:top w:val="nil"/>
          <w:left w:val="nil"/>
          <w:bottom w:val="nil"/>
          <w:right w:val="nil"/>
          <w:between w:val="nil"/>
        </w:pBdr>
        <w:shd w:val="clear" w:color="auto" w:fill="FFFFFF"/>
        <w:spacing w:after="0" w:line="240" w:lineRule="auto"/>
        <w:ind w:left="720" w:firstLine="720"/>
        <w:rPr>
          <w:rFonts w:ascii="Times New Roman" w:eastAsia="Times New Roman" w:hAnsi="Times New Roman" w:cs="Times New Roman"/>
        </w:rPr>
      </w:pPr>
      <w:r>
        <w:rPr>
          <w:rFonts w:ascii="Times New Roman" w:eastAsia="Times New Roman" w:hAnsi="Times New Roman" w:cs="Times New Roman"/>
        </w:rPr>
        <w:t>Representación animada de la relación entre ángulos y radianes en una circunferencia:</w:t>
      </w:r>
    </w:p>
    <w:p w14:paraId="00000029" w14:textId="77777777" w:rsidR="00E01423" w:rsidRDefault="00E01423">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rPr>
      </w:pPr>
    </w:p>
    <w:p w14:paraId="0000002A" w14:textId="77777777" w:rsidR="00E01423" w:rsidRDefault="004B6BA0">
      <w:pPr>
        <w:pBdr>
          <w:top w:val="nil"/>
          <w:left w:val="nil"/>
          <w:bottom w:val="nil"/>
          <w:right w:val="nil"/>
          <w:between w:val="nil"/>
        </w:pBdr>
        <w:shd w:val="clear" w:color="auto" w:fill="FFFFFF"/>
        <w:spacing w:after="0" w:line="240" w:lineRule="auto"/>
        <w:ind w:left="2880" w:firstLine="720"/>
        <w:rPr>
          <w:rFonts w:ascii="Times New Roman" w:eastAsia="Times New Roman" w:hAnsi="Times New Roman" w:cs="Times New Roman"/>
          <w:b/>
        </w:rPr>
      </w:pPr>
      <w:hyperlink r:id="rId12">
        <w:r w:rsidR="00965BFE">
          <w:rPr>
            <w:rFonts w:ascii="Times New Roman" w:eastAsia="Times New Roman" w:hAnsi="Times New Roman" w:cs="Times New Roman"/>
            <w:b/>
            <w:color w:val="1155CC"/>
            <w:u w:val="single"/>
          </w:rPr>
          <w:t>Acceder al enlace.</w:t>
        </w:r>
      </w:hyperlink>
    </w:p>
    <w:p w14:paraId="0000002B" w14:textId="77777777" w:rsidR="00E01423" w:rsidRDefault="00E01423">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p>
    <w:p w14:paraId="0000002C" w14:textId="77777777" w:rsidR="00E01423" w:rsidRDefault="00E01423">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p>
    <w:p w14:paraId="0000002D"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Arial" w:eastAsia="Arial" w:hAnsi="Arial" w:cs="Arial"/>
          <w:color w:val="222222"/>
          <w:sz w:val="18"/>
          <w:szCs w:val="18"/>
          <w:highlight w:val="white"/>
        </w:rPr>
      </w:pPr>
      <w:r w:rsidRPr="00225DB7">
        <w:rPr>
          <w:rFonts w:ascii="Times New Roman" w:eastAsia="Times New Roman" w:hAnsi="Times New Roman" w:cs="Times New Roman"/>
          <w:color w:val="000000"/>
          <w:highlight w:val="yellow"/>
        </w:rPr>
        <w:t>Frecuencia</w:t>
      </w:r>
      <w:r>
        <w:rPr>
          <w:rFonts w:ascii="Times New Roman" w:eastAsia="Times New Roman" w:hAnsi="Times New Roman" w:cs="Times New Roman"/>
          <w:color w:val="000000"/>
        </w:rPr>
        <w:t>:</w:t>
      </w:r>
      <w:r>
        <w:rPr>
          <w:rFonts w:ascii="Times New Roman" w:eastAsia="Times New Roman" w:hAnsi="Times New Roman" w:cs="Times New Roman"/>
          <w:color w:val="000000"/>
        </w:rPr>
        <w:tab/>
        <w:t xml:space="preserve">Es la </w:t>
      </w:r>
      <w:r w:rsidRPr="00225DB7">
        <w:rPr>
          <w:rFonts w:ascii="Times New Roman" w:eastAsia="Times New Roman" w:hAnsi="Times New Roman" w:cs="Times New Roman"/>
          <w:color w:val="000000"/>
          <w:highlight w:val="yellow"/>
        </w:rPr>
        <w:t>cantidad de ciclos completos que desarrolla la onda por unidad de tiempo, es decir ciclos por segundos</w:t>
      </w:r>
      <w:r>
        <w:rPr>
          <w:rFonts w:ascii="Times New Roman" w:eastAsia="Times New Roman" w:hAnsi="Times New Roman" w:cs="Times New Roman"/>
          <w:color w:val="000000"/>
        </w:rPr>
        <w:t xml:space="preserve">. </w:t>
      </w:r>
      <w:r w:rsidRPr="00225DB7">
        <w:rPr>
          <w:rFonts w:ascii="Times New Roman" w:eastAsia="Times New Roman" w:hAnsi="Times New Roman" w:cs="Times New Roman"/>
          <w:color w:val="000000"/>
          <w:highlight w:val="yellow"/>
        </w:rPr>
        <w:t xml:space="preserve">Se mide en </w:t>
      </w:r>
      <w:r w:rsidRPr="00225DB7">
        <w:rPr>
          <w:rFonts w:ascii="Arial" w:eastAsia="Arial" w:hAnsi="Arial" w:cs="Arial"/>
          <w:b/>
          <w:color w:val="222222"/>
          <w:sz w:val="18"/>
          <w:szCs w:val="18"/>
          <w:highlight w:val="yellow"/>
        </w:rPr>
        <w:t>Hertz</w:t>
      </w:r>
      <w:r w:rsidRPr="00225DB7">
        <w:rPr>
          <w:rFonts w:ascii="Arial" w:eastAsia="Arial" w:hAnsi="Arial" w:cs="Arial"/>
          <w:color w:val="222222"/>
          <w:sz w:val="18"/>
          <w:szCs w:val="18"/>
          <w:highlight w:val="yellow"/>
        </w:rPr>
        <w:t> </w:t>
      </w:r>
      <w:r>
        <w:rPr>
          <w:rFonts w:ascii="Arial" w:eastAsia="Arial" w:hAnsi="Arial" w:cs="Arial"/>
          <w:color w:val="222222"/>
          <w:sz w:val="18"/>
          <w:szCs w:val="18"/>
          <w:highlight w:val="white"/>
        </w:rPr>
        <w:t xml:space="preserve">o Hercios, (Hz). </w:t>
      </w:r>
      <w:r w:rsidRPr="00225DB7">
        <w:rPr>
          <w:rFonts w:ascii="Arial" w:eastAsia="Arial" w:hAnsi="Arial" w:cs="Arial"/>
          <w:color w:val="222222"/>
          <w:sz w:val="18"/>
          <w:szCs w:val="18"/>
          <w:highlight w:val="yellow"/>
        </w:rPr>
        <w:t>Un Hz es equivalente a un ciclo por segundo</w:t>
      </w:r>
      <w:r>
        <w:rPr>
          <w:rFonts w:ascii="Arial" w:eastAsia="Arial" w:hAnsi="Arial" w:cs="Arial"/>
          <w:color w:val="222222"/>
          <w:sz w:val="18"/>
          <w:szCs w:val="18"/>
          <w:highlight w:val="white"/>
        </w:rPr>
        <w:t>.</w:t>
      </w:r>
    </w:p>
    <w:p w14:paraId="0000002E"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Arial" w:eastAsia="Arial" w:hAnsi="Arial" w:cs="Arial"/>
          <w:color w:val="222222"/>
          <w:sz w:val="18"/>
          <w:szCs w:val="18"/>
          <w:highlight w:val="white"/>
        </w:rPr>
      </w:pPr>
    </w:p>
    <w:p w14:paraId="0000002F" w14:textId="77777777" w:rsidR="00E01423" w:rsidRDefault="00965BFE">
      <w:pPr>
        <w:pBdr>
          <w:top w:val="nil"/>
          <w:left w:val="nil"/>
          <w:bottom w:val="nil"/>
          <w:right w:val="nil"/>
          <w:between w:val="nil"/>
        </w:pBdr>
        <w:shd w:val="clear" w:color="auto" w:fill="FFFFFF"/>
        <w:spacing w:after="0" w:line="240" w:lineRule="auto"/>
        <w:ind w:left="1410" w:hanging="141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53996" cy="1792634"/>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2553996" cy="1792634"/>
                    </a:xfrm>
                    <a:prstGeom prst="rect">
                      <a:avLst/>
                    </a:prstGeom>
                    <a:ln/>
                  </pic:spPr>
                </pic:pic>
              </a:graphicData>
            </a:graphic>
          </wp:inline>
        </w:drawing>
      </w:r>
    </w:p>
    <w:p w14:paraId="00000030" w14:textId="77777777" w:rsidR="00E01423" w:rsidRDefault="00E01423">
      <w:pPr>
        <w:pBdr>
          <w:top w:val="nil"/>
          <w:left w:val="nil"/>
          <w:bottom w:val="nil"/>
          <w:right w:val="nil"/>
          <w:between w:val="nil"/>
        </w:pBdr>
        <w:shd w:val="clear" w:color="auto" w:fill="FFFFFF"/>
        <w:spacing w:after="0" w:line="240" w:lineRule="auto"/>
        <w:ind w:left="1410" w:hanging="1410"/>
        <w:jc w:val="center"/>
        <w:rPr>
          <w:rFonts w:ascii="Times New Roman" w:eastAsia="Times New Roman" w:hAnsi="Times New Roman" w:cs="Times New Roman"/>
          <w:color w:val="000000"/>
        </w:rPr>
      </w:pPr>
    </w:p>
    <w:p w14:paraId="00000031"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La frecuencia y el período están relacionados de la siguiente manera:          F = 1/T</w:t>
      </w:r>
    </w:p>
    <w:p w14:paraId="00000032"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33"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Fase:</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t>La fase de una onda r</w:t>
      </w:r>
      <w:r w:rsidRPr="00225DB7">
        <w:rPr>
          <w:rFonts w:ascii="Times New Roman" w:eastAsia="Times New Roman" w:hAnsi="Times New Roman" w:cs="Times New Roman"/>
          <w:color w:val="000000"/>
          <w:highlight w:val="yellow"/>
        </w:rPr>
        <w:t>elaciona la posición de una característica específica del ciclo (como por ejemplo un pico), con la posición de la misma característica en otra onda. Puede medirse en unidades de tiempo, distancia, fracción de la longitud de onda o (más comúnmente) como un ángulo.</w:t>
      </w:r>
      <w:r>
        <w:rPr>
          <w:rFonts w:ascii="Times New Roman" w:eastAsia="Times New Roman" w:hAnsi="Times New Roman" w:cs="Times New Roman"/>
          <w:color w:val="000000"/>
        </w:rPr>
        <w:t xml:space="preserve"> Tome en cuenta que la definición de fase </w:t>
      </w:r>
      <w:r w:rsidRPr="00225DB7">
        <w:rPr>
          <w:rFonts w:ascii="Times New Roman" w:eastAsia="Times New Roman" w:hAnsi="Times New Roman" w:cs="Times New Roman"/>
          <w:color w:val="000000"/>
          <w:highlight w:val="yellow"/>
        </w:rPr>
        <w:t>conlleva implícita la comparación de dos ondas de la misma frecuencia</w:t>
      </w:r>
      <w:r>
        <w:rPr>
          <w:rFonts w:ascii="Times New Roman" w:eastAsia="Times New Roman" w:hAnsi="Times New Roman" w:cs="Times New Roman"/>
          <w:color w:val="000000"/>
        </w:rPr>
        <w:t xml:space="preserve">, pues en caso contrario no tiene mucho sentido dicha comparación. </w:t>
      </w:r>
    </w:p>
    <w:p w14:paraId="00000034"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35" w14:textId="77777777" w:rsidR="00E01423" w:rsidRDefault="00965BFE">
      <w:pPr>
        <w:pBdr>
          <w:top w:val="nil"/>
          <w:left w:val="nil"/>
          <w:bottom w:val="nil"/>
          <w:right w:val="nil"/>
          <w:between w:val="nil"/>
        </w:pBdr>
        <w:shd w:val="clear" w:color="auto" w:fill="FFFFFF"/>
        <w:spacing w:after="0" w:line="240" w:lineRule="auto"/>
        <w:ind w:left="1410" w:hanging="1410"/>
        <w:jc w:val="center"/>
        <w:rPr>
          <w:rFonts w:ascii="Times New Roman" w:eastAsia="Times New Roman" w:hAnsi="Times New Roman" w:cs="Times New Roman"/>
          <w:color w:val="000000"/>
        </w:rPr>
      </w:pPr>
      <w:r>
        <w:rPr>
          <w:rFonts w:ascii="Times New Roman" w:eastAsia="Times New Roman" w:hAnsi="Times New Roman" w:cs="Times New Roman"/>
          <w:noProof/>
          <w:color w:val="000000"/>
          <w:sz w:val="24"/>
          <w:szCs w:val="24"/>
        </w:rPr>
        <w:drawing>
          <wp:inline distT="0" distB="0" distL="0" distR="0">
            <wp:extent cx="2489835" cy="1221740"/>
            <wp:effectExtent l="0" t="0" r="0" b="0"/>
            <wp:docPr id="8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489835" cy="1221740"/>
                    </a:xfrm>
                    <a:prstGeom prst="rect">
                      <a:avLst/>
                    </a:prstGeom>
                    <a:ln/>
                  </pic:spPr>
                </pic:pic>
              </a:graphicData>
            </a:graphic>
          </wp:inline>
        </w:drawing>
      </w:r>
    </w:p>
    <w:p w14:paraId="00000036" w14:textId="77777777" w:rsidR="00E01423" w:rsidRDefault="00E01423">
      <w:pPr>
        <w:pBdr>
          <w:top w:val="nil"/>
          <w:left w:val="nil"/>
          <w:bottom w:val="nil"/>
          <w:right w:val="nil"/>
          <w:between w:val="nil"/>
        </w:pBdr>
        <w:shd w:val="clear" w:color="auto" w:fill="FFFFFF"/>
        <w:spacing w:after="0" w:line="240" w:lineRule="auto"/>
        <w:ind w:left="1410" w:hanging="1410"/>
        <w:jc w:val="center"/>
        <w:rPr>
          <w:rFonts w:ascii="Times New Roman" w:eastAsia="Times New Roman" w:hAnsi="Times New Roman" w:cs="Times New Roman"/>
          <w:color w:val="000000"/>
        </w:rPr>
      </w:pPr>
    </w:p>
    <w:p w14:paraId="00000037" w14:textId="77777777" w:rsidR="00E01423" w:rsidRPr="00225DB7" w:rsidRDefault="00965BFE">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highlight w:val="yellow"/>
        </w:rPr>
      </w:pPr>
      <w:r w:rsidRPr="00225DB7">
        <w:rPr>
          <w:rFonts w:ascii="Times New Roman" w:eastAsia="Times New Roman" w:hAnsi="Times New Roman" w:cs="Times New Roman"/>
          <w:color w:val="000000"/>
          <w:highlight w:val="yellow"/>
        </w:rPr>
        <w:t>La onda dibujada en rojo está adelantada 90° con respecto a la onda en azul. En el inicio la onda azul está en cero y la roja</w:t>
      </w:r>
    </w:p>
    <w:p w14:paraId="00000038" w14:textId="77777777" w:rsidR="00E01423" w:rsidRDefault="00965BFE">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en el máximo de la amplitud, entonces a la onda azul le falta recorrer 90° para alcanzar el máximo</w:t>
      </w:r>
      <w:r>
        <w:rPr>
          <w:rFonts w:ascii="Times New Roman" w:eastAsia="Times New Roman" w:hAnsi="Times New Roman" w:cs="Times New Roman"/>
          <w:color w:val="000000"/>
        </w:rPr>
        <w:t xml:space="preserve"> de su amplitud.</w:t>
      </w:r>
    </w:p>
    <w:p w14:paraId="00000039" w14:textId="77777777" w:rsidR="00E01423" w:rsidRDefault="00965BFE">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r>
        <w:rPr>
          <w:rFonts w:ascii="Times New Roman" w:eastAsia="Times New Roman" w:hAnsi="Times New Roman" w:cs="Times New Roman"/>
          <w:color w:val="000000"/>
        </w:rPr>
        <w:t xml:space="preserve">Es lo </w:t>
      </w:r>
      <w:r w:rsidRPr="00225DB7">
        <w:rPr>
          <w:rFonts w:ascii="Times New Roman" w:eastAsia="Times New Roman" w:hAnsi="Times New Roman" w:cs="Times New Roman"/>
          <w:color w:val="000000"/>
          <w:highlight w:val="yellow"/>
        </w:rPr>
        <w:t>mismo decir que la onda azul está atrasada 90° con respecto a la roja</w:t>
      </w:r>
      <w:r>
        <w:rPr>
          <w:rFonts w:ascii="Times New Roman" w:eastAsia="Times New Roman" w:hAnsi="Times New Roman" w:cs="Times New Roman"/>
          <w:color w:val="000000"/>
        </w:rPr>
        <w:t>.</w:t>
      </w:r>
    </w:p>
    <w:p w14:paraId="0000003A" w14:textId="77777777" w:rsidR="00E01423" w:rsidRDefault="00E01423">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p>
    <w:p w14:paraId="0000003B" w14:textId="77777777" w:rsidR="00E01423" w:rsidRDefault="00E01423">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p>
    <w:p w14:paraId="0000003C"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Longitud:</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t xml:space="preserve">La longitud de una onda viene determinada por la </w:t>
      </w:r>
      <w:r w:rsidRPr="00225DB7">
        <w:rPr>
          <w:rFonts w:ascii="Times New Roman" w:eastAsia="Times New Roman" w:hAnsi="Times New Roman" w:cs="Times New Roman"/>
          <w:color w:val="000000"/>
          <w:highlight w:val="yellow"/>
        </w:rPr>
        <w:t xml:space="preserve">distancia entre el punto inicial y final de un </w:t>
      </w:r>
      <w:proofErr w:type="gramStart"/>
      <w:r w:rsidRPr="00225DB7">
        <w:rPr>
          <w:rFonts w:ascii="Times New Roman" w:eastAsia="Times New Roman" w:hAnsi="Times New Roman" w:cs="Times New Roman"/>
          <w:color w:val="000000"/>
          <w:highlight w:val="yellow"/>
        </w:rPr>
        <w:t>ciclo,  por</w:t>
      </w:r>
      <w:proofErr w:type="gramEnd"/>
      <w:r w:rsidRPr="00225DB7">
        <w:rPr>
          <w:rFonts w:ascii="Times New Roman" w:eastAsia="Times New Roman" w:hAnsi="Times New Roman" w:cs="Times New Roman"/>
          <w:color w:val="000000"/>
          <w:highlight w:val="yellow"/>
        </w:rPr>
        <w:t xml:space="preserve"> ejemplo, entre un </w:t>
      </w:r>
      <w:r w:rsidRPr="00225DB7">
        <w:rPr>
          <w:rFonts w:ascii="Times New Roman" w:eastAsia="Times New Roman" w:hAnsi="Times New Roman" w:cs="Times New Roman"/>
          <w:highlight w:val="yellow"/>
        </w:rPr>
        <w:t>pico</w:t>
      </w:r>
      <w:r w:rsidRPr="00225DB7">
        <w:rPr>
          <w:rFonts w:ascii="Times New Roman" w:eastAsia="Times New Roman" w:hAnsi="Times New Roman" w:cs="Times New Roman"/>
          <w:color w:val="000000"/>
          <w:highlight w:val="yellow"/>
        </w:rPr>
        <w:t xml:space="preserve"> de la onda y el siguiente</w:t>
      </w:r>
      <w:r>
        <w:rPr>
          <w:rFonts w:ascii="Times New Roman" w:eastAsia="Times New Roman" w:hAnsi="Times New Roman" w:cs="Times New Roman"/>
          <w:color w:val="000000"/>
        </w:rPr>
        <w:t xml:space="preserve">.  Habitualmente </w:t>
      </w:r>
      <w:r w:rsidRPr="00225DB7">
        <w:rPr>
          <w:rFonts w:ascii="Times New Roman" w:eastAsia="Times New Roman" w:hAnsi="Times New Roman" w:cs="Times New Roman"/>
          <w:color w:val="000000"/>
          <w:highlight w:val="yellow"/>
        </w:rPr>
        <w:t>se denota con la letra griega lambda = λ</w:t>
      </w:r>
    </w:p>
    <w:p w14:paraId="0000003D"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00225DB7">
        <w:rPr>
          <w:rFonts w:ascii="Times New Roman" w:eastAsia="Times New Roman" w:hAnsi="Times New Roman" w:cs="Times New Roman"/>
          <w:color w:val="000000"/>
          <w:highlight w:val="yellow"/>
        </w:rPr>
        <w:t>Se mide en metros, centímetros o milímetros</w:t>
      </w:r>
      <w:r>
        <w:rPr>
          <w:rFonts w:ascii="Times New Roman" w:eastAsia="Times New Roman" w:hAnsi="Times New Roman" w:cs="Times New Roman"/>
          <w:color w:val="000000"/>
        </w:rPr>
        <w:t>.</w:t>
      </w:r>
    </w:p>
    <w:p w14:paraId="0000003E"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00003F" w14:textId="77777777" w:rsidR="00E01423" w:rsidRDefault="00965BFE">
      <w:pPr>
        <w:pBdr>
          <w:top w:val="nil"/>
          <w:left w:val="nil"/>
          <w:bottom w:val="nil"/>
          <w:right w:val="nil"/>
          <w:between w:val="nil"/>
        </w:pBdr>
        <w:shd w:val="clear" w:color="auto" w:fill="FFFFFF"/>
        <w:spacing w:after="0" w:line="240" w:lineRule="auto"/>
        <w:ind w:left="1410" w:hanging="141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575561" cy="1488611"/>
            <wp:effectExtent l="0" t="0" r="0" b="0"/>
            <wp:docPr id="8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575561" cy="1488611"/>
                    </a:xfrm>
                    <a:prstGeom prst="rect">
                      <a:avLst/>
                    </a:prstGeom>
                    <a:ln/>
                  </pic:spPr>
                </pic:pic>
              </a:graphicData>
            </a:graphic>
          </wp:inline>
        </w:drawing>
      </w:r>
    </w:p>
    <w:p w14:paraId="00000040" w14:textId="77777777" w:rsidR="00E01423" w:rsidRDefault="00E01423">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p>
    <w:p w14:paraId="00000041" w14:textId="77777777" w:rsidR="00E01423" w:rsidRDefault="00965BFE">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42" w14:textId="77777777" w:rsidR="00E01423" w:rsidRDefault="00E01423">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p>
    <w:p w14:paraId="00000043"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44" w14:textId="77777777" w:rsidR="00E01423" w:rsidRDefault="00965BFE">
      <w:pPr>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sidRPr="00225DB7">
        <w:rPr>
          <w:rFonts w:ascii="Times New Roman" w:eastAsia="Times New Roman" w:hAnsi="Times New Roman" w:cs="Times New Roman"/>
          <w:b/>
          <w:color w:val="000000"/>
          <w:highlight w:val="yellow"/>
        </w:rPr>
        <w:t>Modulación de una onda senoidal</w:t>
      </w:r>
      <w:r>
        <w:rPr>
          <w:rFonts w:ascii="Times New Roman" w:eastAsia="Times New Roman" w:hAnsi="Times New Roman" w:cs="Times New Roman"/>
          <w:b/>
          <w:color w:val="000000"/>
        </w:rPr>
        <w:t>.</w:t>
      </w:r>
    </w:p>
    <w:p w14:paraId="00000045"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46"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Concepto</w:t>
      </w:r>
      <w:r>
        <w:rPr>
          <w:rFonts w:ascii="Times New Roman" w:eastAsia="Times New Roman" w:hAnsi="Times New Roman" w:cs="Times New Roman"/>
          <w:color w:val="000000"/>
        </w:rPr>
        <w:t xml:space="preserve"> de modulación:</w:t>
      </w:r>
    </w:p>
    <w:p w14:paraId="00000047"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48" w14:textId="77777777" w:rsidR="00E01423" w:rsidRDefault="00965BFE">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Las ondas de baja frecuencia no alcanzan grandes distancias, razón por la cual</w:t>
      </w:r>
      <w:r>
        <w:rPr>
          <w:rFonts w:ascii="Times New Roman" w:eastAsia="Times New Roman" w:hAnsi="Times New Roman" w:cs="Times New Roman"/>
          <w:color w:val="000000"/>
        </w:rPr>
        <w:t xml:space="preserve"> las ondas de baja frecuencia que son las que llevan la información que necesitamos transmitir, </w:t>
      </w:r>
      <w:r w:rsidRPr="00225DB7">
        <w:rPr>
          <w:rFonts w:ascii="Times New Roman" w:eastAsia="Times New Roman" w:hAnsi="Times New Roman" w:cs="Times New Roman"/>
          <w:color w:val="000000"/>
          <w:highlight w:val="yellow"/>
        </w:rPr>
        <w:t xml:space="preserve">deben ser incorporadas a otras ondas senoidales llamadas por eso ondas transportadoras o </w:t>
      </w:r>
      <w:r w:rsidRPr="00225DB7">
        <w:rPr>
          <w:rFonts w:ascii="Times New Roman" w:eastAsia="Times New Roman" w:hAnsi="Times New Roman" w:cs="Times New Roman"/>
          <w:highlight w:val="yellow"/>
        </w:rPr>
        <w:t>portadoras</w:t>
      </w:r>
      <w:r w:rsidRPr="00225DB7">
        <w:rPr>
          <w:rFonts w:ascii="Times New Roman" w:eastAsia="Times New Roman" w:hAnsi="Times New Roman" w:cs="Times New Roman"/>
          <w:color w:val="000000"/>
          <w:highlight w:val="yellow"/>
        </w:rPr>
        <w:t>.</w:t>
      </w:r>
    </w:p>
    <w:p w14:paraId="00000049" w14:textId="77777777" w:rsidR="00E01423" w:rsidRDefault="00E01423">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p>
    <w:p w14:paraId="0000004A" w14:textId="77777777" w:rsidR="00E01423" w:rsidRDefault="00965BFE">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sidRPr="00225DB7">
        <w:rPr>
          <w:rFonts w:ascii="Times New Roman" w:eastAsia="Times New Roman" w:hAnsi="Times New Roman" w:cs="Times New Roman"/>
          <w:b/>
          <w:color w:val="000000"/>
          <w:highlight w:val="yellow"/>
        </w:rPr>
        <w:t>La voz humana y la música</w:t>
      </w:r>
      <w:r w:rsidRPr="00225DB7">
        <w:rPr>
          <w:rFonts w:ascii="Times New Roman" w:eastAsia="Times New Roman" w:hAnsi="Times New Roman" w:cs="Times New Roman"/>
          <w:color w:val="000000"/>
          <w:highlight w:val="yellow"/>
        </w:rPr>
        <w:t xml:space="preserve"> son ondas de baja frecuencia</w:t>
      </w:r>
      <w:r>
        <w:rPr>
          <w:rFonts w:ascii="Times New Roman" w:eastAsia="Times New Roman" w:hAnsi="Times New Roman" w:cs="Times New Roman"/>
          <w:color w:val="000000"/>
        </w:rPr>
        <w:t xml:space="preserve">, que abarcan el </w:t>
      </w:r>
      <w:r w:rsidRPr="00225DB7">
        <w:rPr>
          <w:rFonts w:ascii="Times New Roman" w:eastAsia="Times New Roman" w:hAnsi="Times New Roman" w:cs="Times New Roman"/>
          <w:color w:val="000000"/>
          <w:highlight w:val="yellow"/>
        </w:rPr>
        <w:t xml:space="preserve">espectro de </w:t>
      </w:r>
      <w:r w:rsidRPr="00225DB7">
        <w:rPr>
          <w:rFonts w:ascii="Times New Roman" w:eastAsia="Times New Roman" w:hAnsi="Times New Roman" w:cs="Times New Roman"/>
          <w:b/>
          <w:color w:val="000000"/>
          <w:highlight w:val="yellow"/>
        </w:rPr>
        <w:t>400 Hz a 4000 Hz</w:t>
      </w:r>
      <w:r w:rsidRPr="00225DB7">
        <w:rPr>
          <w:rFonts w:ascii="Times New Roman" w:eastAsia="Times New Roman" w:hAnsi="Times New Roman" w:cs="Times New Roman"/>
          <w:color w:val="000000"/>
          <w:highlight w:val="yellow"/>
        </w:rPr>
        <w:t>. Para ser enviadas por una estación transmisora, estas señales de baja frecuencia son incorporadas a las señales portadoras del orden de los</w:t>
      </w:r>
      <w:r w:rsidRPr="00225DB7">
        <w:rPr>
          <w:rFonts w:ascii="Times New Roman" w:eastAsia="Times New Roman" w:hAnsi="Times New Roman" w:cs="Times New Roman"/>
          <w:b/>
          <w:color w:val="000000"/>
          <w:highlight w:val="yellow"/>
        </w:rPr>
        <w:t xml:space="preserve"> 30 </w:t>
      </w:r>
      <w:proofErr w:type="spellStart"/>
      <w:r w:rsidRPr="00225DB7">
        <w:rPr>
          <w:rFonts w:ascii="Times New Roman" w:eastAsia="Times New Roman" w:hAnsi="Times New Roman" w:cs="Times New Roman"/>
          <w:b/>
          <w:color w:val="000000"/>
          <w:highlight w:val="yellow"/>
        </w:rPr>
        <w:t>Khz</w:t>
      </w:r>
      <w:proofErr w:type="spellEnd"/>
      <w:r w:rsidRPr="00225DB7">
        <w:rPr>
          <w:rFonts w:ascii="Times New Roman" w:eastAsia="Times New Roman" w:hAnsi="Times New Roman" w:cs="Times New Roman"/>
          <w:b/>
          <w:color w:val="000000"/>
          <w:highlight w:val="yellow"/>
        </w:rPr>
        <w:t xml:space="preserve"> a 100 </w:t>
      </w:r>
      <w:proofErr w:type="spellStart"/>
      <w:r w:rsidRPr="00225DB7">
        <w:rPr>
          <w:rFonts w:ascii="Times New Roman" w:eastAsia="Times New Roman" w:hAnsi="Times New Roman" w:cs="Times New Roman"/>
          <w:b/>
          <w:color w:val="000000"/>
          <w:highlight w:val="yellow"/>
        </w:rPr>
        <w:t>Mhz</w:t>
      </w:r>
      <w:proofErr w:type="spellEnd"/>
      <w:r w:rsidRPr="00225DB7">
        <w:rPr>
          <w:rFonts w:ascii="Times New Roman" w:eastAsia="Times New Roman" w:hAnsi="Times New Roman" w:cs="Times New Roman"/>
          <w:b/>
          <w:color w:val="000000"/>
          <w:highlight w:val="yellow"/>
        </w:rPr>
        <w:t>.</w:t>
      </w:r>
      <w:r w:rsidRPr="00225DB7">
        <w:rPr>
          <w:rFonts w:ascii="Times New Roman" w:eastAsia="Times New Roman" w:hAnsi="Times New Roman" w:cs="Times New Roman"/>
          <w:color w:val="000000"/>
          <w:highlight w:val="yellow"/>
        </w:rPr>
        <w:t xml:space="preserve"> </w:t>
      </w:r>
      <w:proofErr w:type="gramStart"/>
      <w:r w:rsidRPr="00225DB7">
        <w:rPr>
          <w:rFonts w:ascii="Times New Roman" w:eastAsia="Times New Roman" w:hAnsi="Times New Roman" w:cs="Times New Roman"/>
          <w:color w:val="000000"/>
          <w:highlight w:val="yellow"/>
        </w:rPr>
        <w:t>Éstas</w:t>
      </w:r>
      <w:proofErr w:type="gramEnd"/>
      <w:r w:rsidRPr="00225DB7">
        <w:rPr>
          <w:rFonts w:ascii="Times New Roman" w:eastAsia="Times New Roman" w:hAnsi="Times New Roman" w:cs="Times New Roman"/>
          <w:color w:val="000000"/>
          <w:highlight w:val="yellow"/>
        </w:rPr>
        <w:t xml:space="preserve"> ondas portadoras son las señales de radio que viajan por el espacio, y que pueden recibirse con un receptor de radio</w:t>
      </w:r>
      <w:r>
        <w:rPr>
          <w:rFonts w:ascii="Times New Roman" w:eastAsia="Times New Roman" w:hAnsi="Times New Roman" w:cs="Times New Roman"/>
          <w:color w:val="000000"/>
        </w:rPr>
        <w:t>, el cual extrae la señal de voz y música de la onda portadora, y la reproduce por los parlantes, a la vez que descarta la señal portadora, que luego de cumplir su objetivo ya no es útil</w:t>
      </w:r>
    </w:p>
    <w:p w14:paraId="0000004B" w14:textId="77777777" w:rsidR="00E01423" w:rsidRDefault="00E01423">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p>
    <w:p w14:paraId="0000004C" w14:textId="77777777" w:rsidR="00E01423" w:rsidRDefault="00965BFE">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 síntesis, es necesario llevar a cabo un proceso intermedio para transmitir una onda de baja frecuencia </w:t>
      </w:r>
      <w:r>
        <w:rPr>
          <w:rFonts w:ascii="Times New Roman" w:eastAsia="Times New Roman" w:hAnsi="Times New Roman" w:cs="Times New Roman"/>
        </w:rPr>
        <w:t>utilizando</w:t>
      </w:r>
      <w:r>
        <w:rPr>
          <w:rFonts w:ascii="Times New Roman" w:eastAsia="Times New Roman" w:hAnsi="Times New Roman" w:cs="Times New Roman"/>
          <w:color w:val="000000"/>
        </w:rPr>
        <w:t xml:space="preserve"> una de mayor frecuencia. </w:t>
      </w:r>
    </w:p>
    <w:p w14:paraId="0000004D"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00004E" w14:textId="77777777" w:rsidR="00E01423" w:rsidRDefault="00965BFE">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Definimos</w:t>
      </w:r>
      <w:r>
        <w:rPr>
          <w:rFonts w:ascii="Times New Roman" w:eastAsia="Times New Roman" w:hAnsi="Times New Roman" w:cs="Times New Roman"/>
          <w:color w:val="000000"/>
        </w:rPr>
        <w:t xml:space="preserve"> entonces la </w:t>
      </w:r>
      <w:r w:rsidRPr="00225DB7">
        <w:rPr>
          <w:rFonts w:ascii="Times New Roman" w:eastAsia="Times New Roman" w:hAnsi="Times New Roman" w:cs="Times New Roman"/>
          <w:color w:val="000000"/>
          <w:highlight w:val="yellow"/>
        </w:rPr>
        <w:t xml:space="preserve">Modulación como el proceso de alterar las características de una onda, (llamada portadora o </w:t>
      </w:r>
      <w:proofErr w:type="spellStart"/>
      <w:r w:rsidRPr="00225DB7">
        <w:rPr>
          <w:rFonts w:ascii="Times New Roman" w:eastAsia="Times New Roman" w:hAnsi="Times New Roman" w:cs="Times New Roman"/>
          <w:color w:val="000000"/>
          <w:highlight w:val="yellow"/>
        </w:rPr>
        <w:t>carrier</w:t>
      </w:r>
      <w:proofErr w:type="spellEnd"/>
      <w:r w:rsidRPr="00225DB7">
        <w:rPr>
          <w:rFonts w:ascii="Times New Roman" w:eastAsia="Times New Roman" w:hAnsi="Times New Roman" w:cs="Times New Roman"/>
          <w:color w:val="000000"/>
          <w:highlight w:val="yellow"/>
        </w:rPr>
        <w:t>), para que transporte información.</w:t>
      </w:r>
      <w:r>
        <w:rPr>
          <w:rFonts w:ascii="Times New Roman" w:eastAsia="Times New Roman" w:hAnsi="Times New Roman" w:cs="Times New Roman"/>
          <w:color w:val="000000"/>
        </w:rPr>
        <w:t xml:space="preserve"> </w:t>
      </w:r>
    </w:p>
    <w:p w14:paraId="0000004F"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000050" w14:textId="77777777" w:rsidR="00E01423" w:rsidRDefault="00965BFE">
      <w:pPr>
        <w:pBdr>
          <w:top w:val="nil"/>
          <w:left w:val="nil"/>
          <w:bottom w:val="nil"/>
          <w:right w:val="nil"/>
          <w:between w:val="nil"/>
        </w:pBdr>
        <w:shd w:val="clear" w:color="auto" w:fill="FFFFFF"/>
        <w:spacing w:after="0" w:line="240" w:lineRule="auto"/>
        <w:ind w:firstLine="708"/>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Son varios los </w:t>
      </w:r>
      <w:r w:rsidRPr="00225DB7">
        <w:rPr>
          <w:rFonts w:ascii="Times New Roman" w:eastAsia="Times New Roman" w:hAnsi="Times New Roman" w:cs="Times New Roman"/>
          <w:color w:val="000000"/>
          <w:highlight w:val="yellow"/>
        </w:rPr>
        <w:t>parámetros de la portadora que podemos alterar</w:t>
      </w:r>
      <w:r>
        <w:rPr>
          <w:rFonts w:ascii="Times New Roman" w:eastAsia="Times New Roman" w:hAnsi="Times New Roman" w:cs="Times New Roman"/>
          <w:color w:val="000000"/>
        </w:rPr>
        <w:t xml:space="preserve">, pero </w:t>
      </w:r>
      <w:r w:rsidRPr="00225DB7">
        <w:rPr>
          <w:rFonts w:ascii="Times New Roman" w:eastAsia="Times New Roman" w:hAnsi="Times New Roman" w:cs="Times New Roman"/>
          <w:color w:val="000000"/>
          <w:highlight w:val="yellow"/>
        </w:rPr>
        <w:t>los más habituales son la amplitud, la frecuencia y la fase.</w:t>
      </w:r>
    </w:p>
    <w:p w14:paraId="00000051"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52" w14:textId="77777777" w:rsidR="00E01423" w:rsidRDefault="00965BFE">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000053"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54"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55" w14:textId="77777777" w:rsidR="00E01423" w:rsidRDefault="00965BFE">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AM</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En este caso, </w:t>
      </w:r>
      <w:r w:rsidRPr="00225DB7">
        <w:rPr>
          <w:rFonts w:ascii="Times New Roman" w:eastAsia="Times New Roman" w:hAnsi="Times New Roman" w:cs="Times New Roman"/>
          <w:color w:val="000000"/>
          <w:highlight w:val="yellow"/>
        </w:rPr>
        <w:t>se modifica la amplitud de la portadora en proporción directa a la señal moduladora</w:t>
      </w:r>
      <w:r>
        <w:rPr>
          <w:rFonts w:ascii="Times New Roman" w:eastAsia="Times New Roman" w:hAnsi="Times New Roman" w:cs="Times New Roman"/>
          <w:color w:val="000000"/>
        </w:rPr>
        <w:t>. Este fue el primer método para la emisión de radio comercial.</w:t>
      </w:r>
    </w:p>
    <w:p w14:paraId="00000056" w14:textId="77777777" w:rsidR="00E01423" w:rsidRDefault="00E01423">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p>
    <w:p w14:paraId="00000057" w14:textId="77777777" w:rsidR="00E01423" w:rsidRDefault="00E01423">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p>
    <w:p w14:paraId="00000058" w14:textId="77777777" w:rsidR="00E01423" w:rsidRDefault="00E01423">
      <w:pPr>
        <w:pBdr>
          <w:top w:val="nil"/>
          <w:left w:val="nil"/>
          <w:bottom w:val="nil"/>
          <w:right w:val="nil"/>
          <w:between w:val="nil"/>
        </w:pBdr>
        <w:shd w:val="clear" w:color="auto" w:fill="FFFFFF"/>
        <w:spacing w:after="0" w:line="240" w:lineRule="auto"/>
        <w:ind w:left="1410" w:hanging="1410"/>
        <w:rPr>
          <w:rFonts w:ascii="Times New Roman" w:eastAsia="Times New Roman" w:hAnsi="Times New Roman" w:cs="Times New Roman"/>
          <w:color w:val="000000"/>
        </w:rPr>
      </w:pPr>
    </w:p>
    <w:p w14:paraId="00000059"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sidRPr="00225DB7">
        <w:rPr>
          <w:rFonts w:ascii="Times New Roman" w:eastAsia="Times New Roman" w:hAnsi="Times New Roman" w:cs="Times New Roman"/>
          <w:color w:val="000000"/>
          <w:highlight w:val="yellow"/>
        </w:rPr>
        <w:t>FM</w:t>
      </w:r>
      <w:r>
        <w:rPr>
          <w:rFonts w:ascii="Times New Roman" w:eastAsia="Times New Roman" w:hAnsi="Times New Roman" w:cs="Times New Roman"/>
          <w:color w:val="000000"/>
        </w:rPr>
        <w:t>:</w:t>
      </w:r>
      <w:r>
        <w:rPr>
          <w:rFonts w:ascii="Times New Roman" w:eastAsia="Times New Roman" w:hAnsi="Times New Roman" w:cs="Times New Roman"/>
          <w:color w:val="000000"/>
        </w:rPr>
        <w:tab/>
      </w:r>
      <w:r>
        <w:rPr>
          <w:rFonts w:ascii="Times New Roman" w:eastAsia="Times New Roman" w:hAnsi="Times New Roman" w:cs="Times New Roman"/>
          <w:color w:val="000000"/>
        </w:rPr>
        <w:tab/>
        <w:t xml:space="preserve">En esta forma de modulación </w:t>
      </w:r>
      <w:r w:rsidRPr="00225DB7">
        <w:rPr>
          <w:rFonts w:ascii="Times New Roman" w:eastAsia="Times New Roman" w:hAnsi="Times New Roman" w:cs="Times New Roman"/>
          <w:color w:val="000000"/>
          <w:highlight w:val="yellow"/>
        </w:rPr>
        <w:t xml:space="preserve">la información se representa mediante variaciones de la frecuencia </w:t>
      </w:r>
      <w:r w:rsidRPr="00225DB7">
        <w:rPr>
          <w:rFonts w:ascii="Times New Roman" w:eastAsia="Times New Roman" w:hAnsi="Times New Roman" w:cs="Times New Roman"/>
          <w:highlight w:val="yellow"/>
        </w:rPr>
        <w:t>instantánea</w:t>
      </w:r>
      <w:r w:rsidRPr="00225DB7">
        <w:rPr>
          <w:rFonts w:ascii="Times New Roman" w:eastAsia="Times New Roman" w:hAnsi="Times New Roman" w:cs="Times New Roman"/>
          <w:color w:val="000000"/>
          <w:highlight w:val="yellow"/>
        </w:rPr>
        <w:t xml:space="preserve"> de la onda portadora.</w:t>
      </w:r>
      <w:r>
        <w:rPr>
          <w:rFonts w:ascii="Times New Roman" w:eastAsia="Times New Roman" w:hAnsi="Times New Roman" w:cs="Times New Roman"/>
          <w:color w:val="000000"/>
        </w:rPr>
        <w:t xml:space="preserve">  </w:t>
      </w:r>
    </w:p>
    <w:p w14:paraId="0000005A"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5B"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5C"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5D"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5E"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5F" w14:textId="77777777" w:rsidR="00E01423" w:rsidRDefault="00965BFE">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5770176" cy="3013994"/>
            <wp:effectExtent l="0" t="0" r="0" b="0"/>
            <wp:docPr id="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70176" cy="3013994"/>
                    </a:xfrm>
                    <a:prstGeom prst="rect">
                      <a:avLst/>
                    </a:prstGeom>
                    <a:ln/>
                  </pic:spPr>
                </pic:pic>
              </a:graphicData>
            </a:graphic>
          </wp:inline>
        </w:drawing>
      </w:r>
    </w:p>
    <w:p w14:paraId="00000060" w14:textId="77777777" w:rsidR="00E01423" w:rsidRDefault="00965BFE">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673100</wp:posOffset>
                </wp:positionH>
                <wp:positionV relativeFrom="paragraph">
                  <wp:posOffset>114300</wp:posOffset>
                </wp:positionV>
                <wp:extent cx="6195060" cy="766445"/>
                <wp:effectExtent l="0" t="0" r="0" b="0"/>
                <wp:wrapNone/>
                <wp:docPr id="75" name="Rectángulo 75"/>
                <wp:cNvGraphicFramePr/>
                <a:graphic xmlns:a="http://schemas.openxmlformats.org/drawingml/2006/main">
                  <a:graphicData uri="http://schemas.microsoft.com/office/word/2010/wordprocessingShape">
                    <wps:wsp>
                      <wps:cNvSpPr/>
                      <wps:spPr>
                        <a:xfrm>
                          <a:off x="2257995" y="3406303"/>
                          <a:ext cx="6176010" cy="74739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D44194B" w14:textId="77777777" w:rsidR="00E01423" w:rsidRDefault="00965BFE">
                            <w:pPr>
                              <w:spacing w:line="275" w:lineRule="auto"/>
                              <w:textDirection w:val="btLr"/>
                            </w:pPr>
                            <w:r>
                              <w:rPr>
                                <w:color w:val="000000"/>
                              </w:rPr>
                              <w:t>Ejemplos de transmisiones de Radiofrecuencia:</w:t>
                            </w:r>
                          </w:p>
                          <w:p w14:paraId="488B2BDC" w14:textId="77777777" w:rsidR="00E01423" w:rsidRDefault="00965BFE">
                            <w:pPr>
                              <w:spacing w:line="275" w:lineRule="auto"/>
                              <w:textDirection w:val="btLr"/>
                            </w:pPr>
                            <w:r>
                              <w:rPr>
                                <w:color w:val="000000"/>
                              </w:rPr>
                              <w:t xml:space="preserve">                    AM = 550 </w:t>
                            </w:r>
                            <w:proofErr w:type="spellStart"/>
                            <w:r>
                              <w:rPr>
                                <w:color w:val="000000"/>
                              </w:rPr>
                              <w:t>Khz</w:t>
                            </w:r>
                            <w:proofErr w:type="spellEnd"/>
                            <w:r>
                              <w:rPr>
                                <w:color w:val="000000"/>
                              </w:rPr>
                              <w:tab/>
                            </w:r>
                            <w:r>
                              <w:rPr>
                                <w:color w:val="000000"/>
                              </w:rPr>
                              <w:tab/>
                            </w:r>
                            <w:r>
                              <w:rPr>
                                <w:color w:val="000000"/>
                              </w:rPr>
                              <w:tab/>
                            </w:r>
                            <w:r>
                              <w:rPr>
                                <w:color w:val="000000"/>
                              </w:rPr>
                              <w:tab/>
                            </w:r>
                            <w:r>
                              <w:rPr>
                                <w:color w:val="000000"/>
                              </w:rPr>
                              <w:tab/>
                              <w:t xml:space="preserve">   FM </w:t>
                            </w:r>
                            <w:proofErr w:type="gramStart"/>
                            <w:r>
                              <w:rPr>
                                <w:color w:val="000000"/>
                              </w:rPr>
                              <w:t>=  104.7</w:t>
                            </w:r>
                            <w:proofErr w:type="gramEnd"/>
                            <w:r>
                              <w:rPr>
                                <w:color w:val="000000"/>
                              </w:rPr>
                              <w:t xml:space="preserve"> MHz</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673100</wp:posOffset>
                </wp:positionH>
                <wp:positionV relativeFrom="paragraph">
                  <wp:posOffset>114300</wp:posOffset>
                </wp:positionV>
                <wp:extent cx="6195060" cy="766445"/>
                <wp:effectExtent b="0" l="0" r="0" t="0"/>
                <wp:wrapNone/>
                <wp:docPr id="75"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6195060" cy="766445"/>
                        </a:xfrm>
                        <a:prstGeom prst="rect"/>
                        <a:ln/>
                      </pic:spPr>
                    </pic:pic>
                  </a:graphicData>
                </a:graphic>
              </wp:anchor>
            </w:drawing>
          </mc:Fallback>
        </mc:AlternateContent>
      </w:r>
    </w:p>
    <w:p w14:paraId="00000061"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2"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3"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4"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5"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6"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7"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8"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69"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00006A"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6B" w14:textId="77777777" w:rsidR="00E01423" w:rsidRDefault="00E01423">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p>
    <w:p w14:paraId="0000006C" w14:textId="77777777" w:rsidR="00E01423" w:rsidRDefault="00965BFE">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000006D" w14:textId="77777777" w:rsidR="00E01423" w:rsidRDefault="00E01423">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222222"/>
        </w:rPr>
      </w:pPr>
    </w:p>
    <w:p w14:paraId="0000006E" w14:textId="77777777" w:rsidR="00E01423" w:rsidRPr="00225DB7" w:rsidRDefault="00965BFE">
      <w:pPr>
        <w:numPr>
          <w:ilvl w:val="0"/>
          <w:numId w:val="1"/>
        </w:num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highlight w:val="yellow"/>
        </w:rPr>
      </w:pPr>
      <w:r w:rsidRPr="00225DB7">
        <w:rPr>
          <w:rFonts w:ascii="Times New Roman" w:eastAsia="Times New Roman" w:hAnsi="Times New Roman" w:cs="Times New Roman"/>
          <w:b/>
          <w:color w:val="000000"/>
          <w:highlight w:val="yellow"/>
        </w:rPr>
        <w:t xml:space="preserve">Modulación de señales digitales. Concepto de Modem </w:t>
      </w:r>
      <w:r w:rsidRPr="00225DB7">
        <w:rPr>
          <w:rFonts w:ascii="Times New Roman" w:eastAsia="Times New Roman" w:hAnsi="Times New Roman" w:cs="Times New Roman"/>
          <w:b/>
          <w:highlight w:val="yellow"/>
        </w:rPr>
        <w:t xml:space="preserve">y </w:t>
      </w:r>
      <w:proofErr w:type="spellStart"/>
      <w:r w:rsidRPr="00225DB7">
        <w:rPr>
          <w:rFonts w:ascii="Times New Roman" w:eastAsia="Times New Roman" w:hAnsi="Times New Roman" w:cs="Times New Roman"/>
          <w:b/>
          <w:highlight w:val="yellow"/>
        </w:rPr>
        <w:t>Baudaje</w:t>
      </w:r>
      <w:proofErr w:type="spellEnd"/>
      <w:r w:rsidRPr="00225DB7">
        <w:rPr>
          <w:rFonts w:ascii="Times New Roman" w:eastAsia="Times New Roman" w:hAnsi="Times New Roman" w:cs="Times New Roman"/>
          <w:b/>
          <w:color w:val="000000"/>
          <w:highlight w:val="yellow"/>
        </w:rPr>
        <w:t>.</w:t>
      </w:r>
    </w:p>
    <w:p w14:paraId="0000006F" w14:textId="77777777" w:rsidR="00E01423" w:rsidRDefault="00965BFE">
      <w:pPr>
        <w:pBdr>
          <w:top w:val="nil"/>
          <w:left w:val="nil"/>
          <w:bottom w:val="nil"/>
          <w:right w:val="nil"/>
          <w:between w:val="nil"/>
        </w:pBdr>
        <w:shd w:val="clear" w:color="auto" w:fill="FFFFFF"/>
        <w:spacing w:before="120" w:after="120" w:line="240" w:lineRule="auto"/>
        <w:ind w:firstLine="360"/>
        <w:jc w:val="both"/>
        <w:rPr>
          <w:rFonts w:ascii="Arial" w:eastAsia="Arial" w:hAnsi="Arial" w:cs="Arial"/>
          <w:color w:val="000000"/>
          <w:sz w:val="27"/>
          <w:szCs w:val="27"/>
        </w:rPr>
      </w:pPr>
      <w:r w:rsidRPr="00225DB7">
        <w:rPr>
          <w:rFonts w:ascii="Times New Roman" w:eastAsia="Times New Roman" w:hAnsi="Times New Roman" w:cs="Times New Roman"/>
          <w:color w:val="000000"/>
          <w:highlight w:val="yellow"/>
        </w:rPr>
        <w:t>Un </w:t>
      </w:r>
      <w:r w:rsidRPr="00225DB7">
        <w:rPr>
          <w:rFonts w:ascii="Times New Roman" w:eastAsia="Times New Roman" w:hAnsi="Times New Roman" w:cs="Times New Roman"/>
          <w:b/>
          <w:color w:val="000000"/>
          <w:highlight w:val="yellow"/>
        </w:rPr>
        <w:t>módem</w:t>
      </w:r>
      <w:r>
        <w:rPr>
          <w:rFonts w:ascii="Times New Roman" w:eastAsia="Times New Roman" w:hAnsi="Times New Roman" w:cs="Times New Roman"/>
          <w:b/>
          <w:color w:val="000000"/>
        </w:rPr>
        <w:t>,</w:t>
      </w:r>
      <w:r>
        <w:rPr>
          <w:rFonts w:ascii="Times New Roman" w:eastAsia="Times New Roman" w:hAnsi="Times New Roman" w:cs="Times New Roman"/>
          <w:color w:val="000000"/>
        </w:rPr>
        <w:t> (del </w:t>
      </w:r>
      <w:hyperlink r:id="rId18">
        <w:r>
          <w:rPr>
            <w:rFonts w:ascii="Times New Roman" w:eastAsia="Times New Roman" w:hAnsi="Times New Roman" w:cs="Times New Roman"/>
            <w:color w:val="000000"/>
          </w:rPr>
          <w:t>inglés</w:t>
        </w:r>
      </w:hyperlink>
      <w:r>
        <w:rPr>
          <w:rFonts w:ascii="Times New Roman" w:eastAsia="Times New Roman" w:hAnsi="Times New Roman" w:cs="Times New Roman"/>
          <w:color w:val="000000"/>
        </w:rPr>
        <w:t> </w:t>
      </w:r>
      <w:r>
        <w:rPr>
          <w:rFonts w:ascii="Times New Roman" w:eastAsia="Times New Roman" w:hAnsi="Times New Roman" w:cs="Times New Roman"/>
          <w:i/>
        </w:rPr>
        <w:t>módem</w:t>
      </w:r>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es una construcción a partir de las palabras: </w:t>
      </w:r>
      <w:proofErr w:type="spellStart"/>
      <w:r w:rsidRPr="00225DB7">
        <w:rPr>
          <w:rFonts w:ascii="Times New Roman" w:eastAsia="Times New Roman" w:hAnsi="Times New Roman" w:cs="Times New Roman"/>
          <w:b/>
          <w:i/>
          <w:color w:val="000000"/>
          <w:highlight w:val="yellow"/>
        </w:rPr>
        <w:t>mo</w:t>
      </w:r>
      <w:r w:rsidRPr="00225DB7">
        <w:rPr>
          <w:rFonts w:ascii="Times New Roman" w:eastAsia="Times New Roman" w:hAnsi="Times New Roman" w:cs="Times New Roman"/>
          <w:i/>
          <w:color w:val="000000"/>
          <w:highlight w:val="yellow"/>
        </w:rPr>
        <w:t>dulator</w:t>
      </w:r>
      <w:proofErr w:type="spellEnd"/>
      <w:r w:rsidRPr="00225DB7">
        <w:rPr>
          <w:rFonts w:ascii="Times New Roman" w:eastAsia="Times New Roman" w:hAnsi="Times New Roman" w:cs="Times New Roman"/>
          <w:i/>
          <w:color w:val="000000"/>
          <w:highlight w:val="yellow"/>
        </w:rPr>
        <w:t> </w:t>
      </w:r>
      <w:proofErr w:type="spellStart"/>
      <w:r w:rsidRPr="00225DB7">
        <w:rPr>
          <w:rFonts w:ascii="Times New Roman" w:eastAsia="Times New Roman" w:hAnsi="Times New Roman" w:cs="Times New Roman"/>
          <w:b/>
          <w:i/>
          <w:color w:val="000000"/>
          <w:highlight w:val="yellow"/>
        </w:rPr>
        <w:t>dem</w:t>
      </w:r>
      <w:r w:rsidRPr="00225DB7">
        <w:rPr>
          <w:rFonts w:ascii="Times New Roman" w:eastAsia="Times New Roman" w:hAnsi="Times New Roman" w:cs="Times New Roman"/>
          <w:i/>
          <w:color w:val="000000"/>
          <w:highlight w:val="yellow"/>
        </w:rPr>
        <w:t>odulator</w:t>
      </w:r>
      <w:proofErr w:type="spellEnd"/>
      <w:r>
        <w:rPr>
          <w:rFonts w:ascii="Times New Roman" w:eastAsia="Times New Roman" w:hAnsi="Times New Roman" w:cs="Times New Roman"/>
          <w:color w:val="000000"/>
        </w:rPr>
        <w:t xml:space="preserve">), </w:t>
      </w:r>
      <w:r w:rsidRPr="00225DB7">
        <w:rPr>
          <w:rFonts w:ascii="Times New Roman" w:eastAsia="Times New Roman" w:hAnsi="Times New Roman" w:cs="Times New Roman"/>
          <w:color w:val="000000"/>
          <w:highlight w:val="yellow"/>
        </w:rPr>
        <w:t xml:space="preserve">es un dispositivo que </w:t>
      </w:r>
      <w:r w:rsidRPr="00225DB7">
        <w:rPr>
          <w:rFonts w:ascii="Times New Roman" w:eastAsia="Times New Roman" w:hAnsi="Times New Roman" w:cs="Times New Roman"/>
          <w:highlight w:val="yellow"/>
        </w:rPr>
        <w:t xml:space="preserve">incorpora </w:t>
      </w:r>
      <w:hyperlink r:id="rId19">
        <w:r w:rsidRPr="00225DB7">
          <w:rPr>
            <w:rFonts w:ascii="Times New Roman" w:eastAsia="Times New Roman" w:hAnsi="Times New Roman" w:cs="Times New Roman"/>
            <w:color w:val="000000"/>
            <w:highlight w:val="yellow"/>
          </w:rPr>
          <w:t>señales digitales</w:t>
        </w:r>
      </w:hyperlink>
      <w:r w:rsidRPr="00225DB7">
        <w:rPr>
          <w:rFonts w:ascii="Times New Roman" w:eastAsia="Times New Roman" w:hAnsi="Times New Roman" w:cs="Times New Roman"/>
          <w:color w:val="000000"/>
          <w:highlight w:val="yellow"/>
        </w:rPr>
        <w:t xml:space="preserve"> en portadoras </w:t>
      </w:r>
      <w:hyperlink r:id="rId20">
        <w:r w:rsidRPr="00225DB7">
          <w:rPr>
            <w:rFonts w:ascii="Times New Roman" w:eastAsia="Times New Roman" w:hAnsi="Times New Roman" w:cs="Times New Roman"/>
            <w:color w:val="000000"/>
            <w:highlight w:val="yellow"/>
          </w:rPr>
          <w:t>analógicas</w:t>
        </w:r>
      </w:hyperlink>
      <w:r w:rsidRPr="00225DB7">
        <w:rPr>
          <w:rFonts w:ascii="Times New Roman" w:eastAsia="Times New Roman" w:hAnsi="Times New Roman" w:cs="Times New Roman"/>
          <w:color w:val="000000"/>
          <w:highlight w:val="yellow"/>
        </w:rPr>
        <w:t>, (</w:t>
      </w:r>
      <w:hyperlink r:id="rId21">
        <w:r w:rsidRPr="00225DB7">
          <w:rPr>
            <w:rFonts w:ascii="Times New Roman" w:eastAsia="Times New Roman" w:hAnsi="Times New Roman" w:cs="Times New Roman"/>
            <w:color w:val="000000"/>
            <w:highlight w:val="yellow"/>
          </w:rPr>
          <w:t>modulación</w:t>
        </w:r>
      </w:hyperlink>
      <w:r w:rsidRPr="00225DB7">
        <w:rPr>
          <w:rFonts w:ascii="Times New Roman" w:eastAsia="Times New Roman" w:hAnsi="Times New Roman" w:cs="Times New Roman"/>
          <w:color w:val="000000"/>
          <w:highlight w:val="yellow"/>
        </w:rPr>
        <w:t>), y viceversa, (</w:t>
      </w:r>
      <w:hyperlink r:id="rId22">
        <w:r w:rsidRPr="00225DB7">
          <w:rPr>
            <w:rFonts w:ascii="Times New Roman" w:eastAsia="Times New Roman" w:hAnsi="Times New Roman" w:cs="Times New Roman"/>
            <w:color w:val="000000"/>
            <w:highlight w:val="yellow"/>
          </w:rPr>
          <w:t>demodulación</w:t>
        </w:r>
      </w:hyperlink>
      <w:r w:rsidRPr="00225DB7">
        <w:rPr>
          <w:rFonts w:ascii="Times New Roman" w:eastAsia="Times New Roman" w:hAnsi="Times New Roman" w:cs="Times New Roman"/>
          <w:color w:val="000000"/>
          <w:highlight w:val="yellow"/>
        </w:rPr>
        <w:t>), y permite</w:t>
      </w:r>
      <w:r>
        <w:rPr>
          <w:rFonts w:ascii="Times New Roman" w:eastAsia="Times New Roman" w:hAnsi="Times New Roman" w:cs="Times New Roman"/>
          <w:color w:val="000000"/>
        </w:rPr>
        <w:t xml:space="preserve"> así la </w:t>
      </w:r>
      <w:r w:rsidRPr="00225DB7">
        <w:rPr>
          <w:rFonts w:ascii="Times New Roman" w:eastAsia="Times New Roman" w:hAnsi="Times New Roman" w:cs="Times New Roman"/>
          <w:color w:val="000000"/>
          <w:highlight w:val="yellow"/>
        </w:rPr>
        <w:t>comunicación entre </w:t>
      </w:r>
      <w:hyperlink r:id="rId23">
        <w:r w:rsidRPr="00225DB7">
          <w:rPr>
            <w:rFonts w:ascii="Times New Roman" w:eastAsia="Times New Roman" w:hAnsi="Times New Roman" w:cs="Times New Roman"/>
            <w:color w:val="000000"/>
            <w:highlight w:val="yellow"/>
          </w:rPr>
          <w:t>computadoras</w:t>
        </w:r>
      </w:hyperlink>
      <w:r w:rsidRPr="00225DB7">
        <w:rPr>
          <w:rFonts w:ascii="Times New Roman" w:eastAsia="Times New Roman" w:hAnsi="Times New Roman" w:cs="Times New Roman"/>
          <w:color w:val="000000"/>
          <w:highlight w:val="yellow"/>
        </w:rPr>
        <w:t> a través de la </w:t>
      </w:r>
      <w:hyperlink r:id="rId24">
        <w:r w:rsidRPr="00225DB7">
          <w:rPr>
            <w:rFonts w:ascii="Times New Roman" w:eastAsia="Times New Roman" w:hAnsi="Times New Roman" w:cs="Times New Roman"/>
            <w:color w:val="000000"/>
            <w:highlight w:val="yellow"/>
          </w:rPr>
          <w:t>línea telefónica</w:t>
        </w:r>
      </w:hyperlink>
      <w:r w:rsidRPr="00225DB7">
        <w:rPr>
          <w:rFonts w:ascii="Times New Roman" w:eastAsia="Times New Roman" w:hAnsi="Times New Roman" w:cs="Times New Roman"/>
          <w:color w:val="000000"/>
          <w:highlight w:val="yellow"/>
        </w:rPr>
        <w:t> o del </w:t>
      </w:r>
      <w:hyperlink r:id="rId25">
        <w:r w:rsidRPr="00225DB7">
          <w:rPr>
            <w:rFonts w:ascii="Times New Roman" w:eastAsia="Times New Roman" w:hAnsi="Times New Roman" w:cs="Times New Roman"/>
            <w:color w:val="000000"/>
            <w:highlight w:val="yellow"/>
          </w:rPr>
          <w:t>cablemódem</w:t>
        </w:r>
      </w:hyperlink>
      <w:r w:rsidRPr="00225DB7">
        <w:rPr>
          <w:rFonts w:ascii="Times New Roman" w:eastAsia="Times New Roman" w:hAnsi="Times New Roman" w:cs="Times New Roman"/>
          <w:color w:val="000000"/>
          <w:highlight w:val="yellow"/>
        </w:rPr>
        <w:t>. Sirve para enviar la señal </w:t>
      </w:r>
      <w:r w:rsidRPr="00225DB7">
        <w:rPr>
          <w:rFonts w:ascii="Times New Roman" w:eastAsia="Times New Roman" w:hAnsi="Times New Roman" w:cs="Times New Roman"/>
          <w:i/>
          <w:color w:val="000000"/>
          <w:highlight w:val="yellow"/>
        </w:rPr>
        <w:t>moduladora</w:t>
      </w:r>
      <w:r w:rsidRPr="00225DB7">
        <w:rPr>
          <w:rFonts w:ascii="Times New Roman" w:eastAsia="Times New Roman" w:hAnsi="Times New Roman" w:cs="Times New Roman"/>
          <w:color w:val="000000"/>
          <w:highlight w:val="yellow"/>
        </w:rPr>
        <w:t> mediante otra señal llamada </w:t>
      </w:r>
      <w:hyperlink r:id="rId26">
        <w:r w:rsidRPr="00225DB7">
          <w:rPr>
            <w:rFonts w:ascii="Times New Roman" w:eastAsia="Times New Roman" w:hAnsi="Times New Roman" w:cs="Times New Roman"/>
            <w:i/>
            <w:color w:val="000000"/>
            <w:highlight w:val="yellow"/>
          </w:rPr>
          <w:t>portadora</w:t>
        </w:r>
      </w:hyperlink>
      <w:r w:rsidRPr="00225DB7">
        <w:rPr>
          <w:rFonts w:ascii="Arial" w:eastAsia="Arial" w:hAnsi="Arial" w:cs="Arial"/>
          <w:color w:val="000000"/>
          <w:sz w:val="27"/>
          <w:szCs w:val="27"/>
          <w:highlight w:val="yellow"/>
        </w:rPr>
        <w:t>.</w:t>
      </w:r>
    </w:p>
    <w:p w14:paraId="00000070" w14:textId="77777777" w:rsidR="00E01423" w:rsidRDefault="00965BFE">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El modem es uno de los métodos más extendidos para la interconexión de ordenadores por su sencillez y bajo costo.</w:t>
      </w:r>
    </w:p>
    <w:p w14:paraId="00000071"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La gran cobertura de la red telefónica convencional posibilita la casi inmediata conexión de dos ordenadores que utilizan </w:t>
      </w:r>
      <w:r>
        <w:rPr>
          <w:rFonts w:ascii="Times New Roman" w:eastAsia="Times New Roman" w:hAnsi="Times New Roman" w:cs="Times New Roman"/>
        </w:rPr>
        <w:t>módems</w:t>
      </w:r>
      <w:r>
        <w:rPr>
          <w:rFonts w:ascii="Times New Roman" w:eastAsia="Times New Roman" w:hAnsi="Times New Roman" w:cs="Times New Roman"/>
          <w:color w:val="000000"/>
        </w:rPr>
        <w:t xml:space="preserve">. </w:t>
      </w:r>
    </w:p>
    <w:p w14:paraId="00000072" w14:textId="77777777" w:rsidR="00E01423" w:rsidRDefault="00965BFE">
      <w:pPr>
        <w:pBdr>
          <w:top w:val="nil"/>
          <w:left w:val="nil"/>
          <w:bottom w:val="nil"/>
          <w:right w:val="nil"/>
          <w:between w:val="nil"/>
        </w:pBdr>
        <w:shd w:val="clear" w:color="auto" w:fill="FFFFFF"/>
        <w:spacing w:after="0" w:line="240" w:lineRule="auto"/>
        <w:ind w:firstLine="360"/>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6362065" cy="2113280"/>
            <wp:effectExtent l="0" t="0" r="0" b="0"/>
            <wp:docPr id="8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6362065" cy="2113280"/>
                    </a:xfrm>
                    <a:prstGeom prst="rect">
                      <a:avLst/>
                    </a:prstGeom>
                    <a:ln/>
                  </pic:spPr>
                </pic:pic>
              </a:graphicData>
            </a:graphic>
          </wp:inline>
        </w:drawing>
      </w:r>
    </w:p>
    <w:p w14:paraId="00000073"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Arial" w:eastAsia="Arial" w:hAnsi="Arial" w:cs="Arial"/>
          <w:color w:val="000000"/>
          <w:sz w:val="27"/>
          <w:szCs w:val="27"/>
        </w:rPr>
        <w:tab/>
      </w:r>
      <w:r w:rsidRPr="00225DB7">
        <w:rPr>
          <w:rFonts w:ascii="Times New Roman" w:eastAsia="Times New Roman" w:hAnsi="Times New Roman" w:cs="Times New Roman"/>
          <w:color w:val="000000"/>
          <w:highlight w:val="yellow"/>
        </w:rPr>
        <w:t>La información que maneja el ordenador es digital</w:t>
      </w:r>
      <w:r>
        <w:rPr>
          <w:rFonts w:ascii="Times New Roman" w:eastAsia="Times New Roman" w:hAnsi="Times New Roman" w:cs="Times New Roman"/>
          <w:color w:val="000000"/>
        </w:rPr>
        <w:t xml:space="preserve">, es decir que está compuesta por un conjunto discreto de dos valores 1 y 0. Sin embargo, </w:t>
      </w:r>
      <w:r w:rsidRPr="00225DB7">
        <w:rPr>
          <w:rFonts w:ascii="Times New Roman" w:eastAsia="Times New Roman" w:hAnsi="Times New Roman" w:cs="Times New Roman"/>
          <w:color w:val="000000"/>
          <w:highlight w:val="yellow"/>
        </w:rPr>
        <w:t>por las limitaciones físicas de las líneas de transmisión no es posible enviar información digital a través de un circuito telefónico.</w:t>
      </w:r>
    </w:p>
    <w:p w14:paraId="00000074" w14:textId="77777777" w:rsidR="00E01423" w:rsidRDefault="00965BFE">
      <w:pPr>
        <w:pBdr>
          <w:top w:val="nil"/>
          <w:left w:val="nil"/>
          <w:bottom w:val="nil"/>
          <w:right w:val="nil"/>
          <w:between w:val="nil"/>
        </w:pBdr>
        <w:shd w:val="clear" w:color="auto" w:fill="FFFFFF"/>
        <w:spacing w:before="120" w:after="12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extent cx="2912110" cy="1360170"/>
            <wp:effectExtent l="0" t="0" r="0" b="0"/>
            <wp:docPr id="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2912110" cy="1360170"/>
                    </a:xfrm>
                    <a:prstGeom prst="rect">
                      <a:avLst/>
                    </a:prstGeom>
                    <a:ln/>
                  </pic:spPr>
                </pic:pic>
              </a:graphicData>
            </a:graphic>
          </wp:inline>
        </w:drawing>
      </w:r>
    </w:p>
    <w:p w14:paraId="00000075"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00225DB7">
        <w:rPr>
          <w:rFonts w:ascii="Times New Roman" w:eastAsia="Times New Roman" w:hAnsi="Times New Roman" w:cs="Times New Roman"/>
          <w:color w:val="000000"/>
          <w:highlight w:val="yellow"/>
        </w:rPr>
        <w:t>Para poder utilizar las líneas de teléfono</w:t>
      </w:r>
      <w:r>
        <w:rPr>
          <w:rFonts w:ascii="Times New Roman" w:eastAsia="Times New Roman" w:hAnsi="Times New Roman" w:cs="Times New Roman"/>
          <w:color w:val="000000"/>
        </w:rPr>
        <w:t xml:space="preserve">, (y en general cualquier línea de transmisión), para el envío de información entre ordenadores digitales, </w:t>
      </w:r>
      <w:r w:rsidRPr="00225DB7">
        <w:rPr>
          <w:rFonts w:ascii="Times New Roman" w:eastAsia="Times New Roman" w:hAnsi="Times New Roman" w:cs="Times New Roman"/>
          <w:color w:val="000000"/>
          <w:highlight w:val="yellow"/>
        </w:rPr>
        <w:t>es necesario un proceso de transformación de la información. Durante este proceso la información se adecua para ser transportada por el canal de comunicación. Ese proceso se conoce como modulación-demodulación y es el que se realiza en el modem.</w:t>
      </w:r>
    </w:p>
    <w:p w14:paraId="00000076" w14:textId="77777777" w:rsidR="00E01423" w:rsidRDefault="00E01423">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p>
    <w:p w14:paraId="00000077"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Entonces, un </w:t>
      </w:r>
      <w:r w:rsidRPr="00225DB7">
        <w:rPr>
          <w:rFonts w:ascii="Times New Roman" w:eastAsia="Times New Roman" w:hAnsi="Times New Roman" w:cs="Times New Roman"/>
          <w:highlight w:val="yellow"/>
        </w:rPr>
        <w:t>módem</w:t>
      </w:r>
      <w:r w:rsidRPr="00225DB7">
        <w:rPr>
          <w:rFonts w:ascii="Times New Roman" w:eastAsia="Times New Roman" w:hAnsi="Times New Roman" w:cs="Times New Roman"/>
          <w:color w:val="000000"/>
          <w:highlight w:val="yellow"/>
        </w:rPr>
        <w:t xml:space="preserve"> es un dispositivo que convierte las señales digitales del ordenador en señales analógicas, que pueden transmitirse a través del canal telefónico</w:t>
      </w:r>
      <w:r>
        <w:rPr>
          <w:rFonts w:ascii="Times New Roman" w:eastAsia="Times New Roman" w:hAnsi="Times New Roman" w:cs="Times New Roman"/>
          <w:color w:val="000000"/>
        </w:rPr>
        <w:t xml:space="preserve">. Con un modem, se puede enviar datos a otra computadora equipada también con un modem. </w:t>
      </w:r>
    </w:p>
    <w:p w14:paraId="00000078" w14:textId="77777777" w:rsidR="00E01423" w:rsidRDefault="00965BFE">
      <w:pPr>
        <w:pBdr>
          <w:top w:val="nil"/>
          <w:left w:val="nil"/>
          <w:bottom w:val="nil"/>
          <w:right w:val="nil"/>
          <w:between w:val="nil"/>
        </w:pBdr>
        <w:shd w:val="clear" w:color="auto" w:fill="FFFFFF"/>
        <w:spacing w:before="120" w:after="120" w:line="240" w:lineRule="auto"/>
        <w:ind w:firstLine="708"/>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 xml:space="preserve">Los </w:t>
      </w:r>
      <w:r w:rsidRPr="00F344CD">
        <w:rPr>
          <w:rFonts w:ascii="Times New Roman" w:eastAsia="Times New Roman" w:hAnsi="Times New Roman" w:cs="Times New Roman"/>
          <w:highlight w:val="yellow"/>
        </w:rPr>
        <w:t>módems</w:t>
      </w:r>
      <w:r w:rsidRPr="00F344CD">
        <w:rPr>
          <w:rFonts w:ascii="Times New Roman" w:eastAsia="Times New Roman" w:hAnsi="Times New Roman" w:cs="Times New Roman"/>
          <w:color w:val="000000"/>
          <w:highlight w:val="yellow"/>
        </w:rPr>
        <w:t xml:space="preserve"> telefónicos tienen capacidad para transmitir datos a 33,6 Kbps, y algunos llegan a 56,0 Kbps</w:t>
      </w:r>
      <w:r>
        <w:rPr>
          <w:rFonts w:ascii="Times New Roman" w:eastAsia="Times New Roman" w:hAnsi="Times New Roman" w:cs="Times New Roman"/>
          <w:color w:val="000000"/>
        </w:rPr>
        <w:t xml:space="preserve">.  </w:t>
      </w:r>
    </w:p>
    <w:p w14:paraId="00000079" w14:textId="77777777" w:rsidR="00E01423" w:rsidRDefault="00965BFE">
      <w:pPr>
        <w:pBdr>
          <w:top w:val="nil"/>
          <w:left w:val="nil"/>
          <w:bottom w:val="nil"/>
          <w:right w:val="nil"/>
          <w:between w:val="nil"/>
        </w:pBdr>
        <w:shd w:val="clear" w:color="auto" w:fill="FFFFFF"/>
        <w:spacing w:before="120" w:after="120" w:line="240" w:lineRule="auto"/>
        <w:ind w:firstLine="708"/>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Existen distintos sistemas de modular una señal analógica para que transporte información digital</w:t>
      </w:r>
      <w:r>
        <w:rPr>
          <w:rFonts w:ascii="Times New Roman" w:eastAsia="Times New Roman" w:hAnsi="Times New Roman" w:cs="Times New Roman"/>
          <w:color w:val="000000"/>
        </w:rPr>
        <w:t xml:space="preserve">. En la siguiente figura se muestran los dos métodos más sencillos, de </w:t>
      </w:r>
      <w:r w:rsidRPr="009622F8">
        <w:rPr>
          <w:rFonts w:ascii="Times New Roman" w:eastAsia="Times New Roman" w:hAnsi="Times New Roman" w:cs="Times New Roman"/>
          <w:b/>
          <w:bCs/>
          <w:color w:val="000000"/>
          <w:highlight w:val="yellow"/>
          <w:u w:val="single"/>
        </w:rPr>
        <w:t>modulación de amplitud y modulación de frecuencia</w:t>
      </w:r>
      <w:r>
        <w:rPr>
          <w:rFonts w:ascii="Times New Roman" w:eastAsia="Times New Roman" w:hAnsi="Times New Roman" w:cs="Times New Roman"/>
          <w:color w:val="000000"/>
        </w:rPr>
        <w:t>.</w:t>
      </w:r>
    </w:p>
    <w:p w14:paraId="0000007A" w14:textId="77777777" w:rsidR="00E01423" w:rsidRDefault="00E01423">
      <w:pPr>
        <w:pBdr>
          <w:top w:val="nil"/>
          <w:left w:val="nil"/>
          <w:bottom w:val="nil"/>
          <w:right w:val="nil"/>
          <w:between w:val="nil"/>
        </w:pBdr>
        <w:shd w:val="clear" w:color="auto" w:fill="FFFFFF"/>
        <w:spacing w:before="120" w:after="120" w:line="240" w:lineRule="auto"/>
        <w:ind w:firstLine="708"/>
        <w:jc w:val="both"/>
        <w:rPr>
          <w:rFonts w:ascii="Times New Roman" w:eastAsia="Times New Roman" w:hAnsi="Times New Roman" w:cs="Times New Roman"/>
          <w:color w:val="000000"/>
        </w:rPr>
      </w:pPr>
    </w:p>
    <w:p w14:paraId="0000007B" w14:textId="77777777" w:rsidR="00E01423" w:rsidRDefault="00965BFE">
      <w:pPr>
        <w:pBdr>
          <w:top w:val="nil"/>
          <w:left w:val="nil"/>
          <w:bottom w:val="nil"/>
          <w:right w:val="nil"/>
          <w:between w:val="nil"/>
        </w:pBdr>
        <w:shd w:val="clear" w:color="auto" w:fill="FFFFFF"/>
        <w:spacing w:before="120" w:after="120" w:line="240" w:lineRule="auto"/>
        <w:ind w:firstLine="708"/>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5022688" cy="1379399"/>
            <wp:effectExtent l="0" t="0" r="0" b="0"/>
            <wp:docPr id="8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022688" cy="1379399"/>
                    </a:xfrm>
                    <a:prstGeom prst="rect">
                      <a:avLst/>
                    </a:prstGeom>
                    <a:ln/>
                  </pic:spPr>
                </pic:pic>
              </a:graphicData>
            </a:graphic>
          </wp:inline>
        </w:drawing>
      </w:r>
    </w:p>
    <w:p w14:paraId="0000007C" w14:textId="77777777" w:rsidR="00E01423" w:rsidRDefault="00965BFE">
      <w:pPr>
        <w:pBdr>
          <w:top w:val="nil"/>
          <w:left w:val="nil"/>
          <w:bottom w:val="nil"/>
          <w:right w:val="nil"/>
          <w:between w:val="nil"/>
        </w:pBdr>
        <w:shd w:val="clear" w:color="auto" w:fill="FFFFFF"/>
        <w:spacing w:before="120" w:after="120" w:line="240" w:lineRule="auto"/>
        <w:ind w:firstLine="708"/>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Otros mecanismos, como modulación de Fase o los métodos combinados permiten transportar más información por el mismo canal.</w:t>
      </w:r>
    </w:p>
    <w:p w14:paraId="0000007D" w14:textId="77777777" w:rsidR="00E01423" w:rsidRDefault="00965BFE">
      <w:pPr>
        <w:pBdr>
          <w:top w:val="nil"/>
          <w:left w:val="nil"/>
          <w:bottom w:val="nil"/>
          <w:right w:val="nil"/>
          <w:between w:val="nil"/>
        </w:pBdr>
        <w:shd w:val="clear" w:color="auto" w:fill="FFFFFF"/>
        <w:spacing w:before="120" w:after="120" w:line="240" w:lineRule="auto"/>
        <w:ind w:firstLine="708"/>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Antes de comenzar el intercambio de información, ambos módems negocian la capacidad de transmisión. Es decir acuerdan transmitir a 33,2 Kbps, por ejemplo.</w:t>
      </w:r>
    </w:p>
    <w:p w14:paraId="0000007E" w14:textId="77777777" w:rsidR="00E01423" w:rsidRDefault="00965BFE">
      <w:pPr>
        <w:pBdr>
          <w:top w:val="nil"/>
          <w:left w:val="nil"/>
          <w:bottom w:val="nil"/>
          <w:right w:val="nil"/>
          <w:between w:val="nil"/>
        </w:pBdr>
        <w:shd w:val="clear" w:color="auto" w:fill="FFFFFF"/>
        <w:spacing w:before="120" w:after="120" w:line="240" w:lineRule="auto"/>
        <w:ind w:firstLine="708"/>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Cuando hablamos de Capacidad de transmisión, nos referimos a tantos Baudios o tantos bits por segundo.</w:t>
      </w:r>
    </w:p>
    <w:p w14:paraId="0000007F" w14:textId="77777777" w:rsidR="00E01423" w:rsidRDefault="00E01423">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p>
    <w:p w14:paraId="00000080"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Concepto  de</w:t>
      </w:r>
      <w:proofErr w:type="gramEnd"/>
      <w:r>
        <w:rPr>
          <w:rFonts w:ascii="Times New Roman" w:eastAsia="Times New Roman" w:hAnsi="Times New Roman" w:cs="Times New Roman"/>
          <w:color w:val="000000"/>
        </w:rPr>
        <w:t xml:space="preserve"> </w:t>
      </w:r>
      <w:proofErr w:type="spellStart"/>
      <w:r w:rsidRPr="00F344CD">
        <w:rPr>
          <w:rFonts w:ascii="Times New Roman" w:eastAsia="Times New Roman" w:hAnsi="Times New Roman" w:cs="Times New Roman"/>
          <w:b/>
          <w:highlight w:val="yellow"/>
        </w:rPr>
        <w:t>Baudiaje</w:t>
      </w:r>
      <w:proofErr w:type="spellEnd"/>
      <w:r>
        <w:rPr>
          <w:rFonts w:ascii="Times New Roman" w:eastAsia="Times New Roman" w:hAnsi="Times New Roman" w:cs="Times New Roman"/>
        </w:rPr>
        <w:t>:</w:t>
      </w:r>
      <w:r>
        <w:rPr>
          <w:rFonts w:ascii="Times New Roman" w:eastAsia="Times New Roman" w:hAnsi="Times New Roman" w:cs="Times New Roman"/>
          <w:color w:val="000000"/>
        </w:rPr>
        <w:t xml:space="preserve"> </w:t>
      </w:r>
      <w:r w:rsidRPr="00F344CD">
        <w:rPr>
          <w:rFonts w:ascii="Times New Roman" w:eastAsia="Times New Roman" w:hAnsi="Times New Roman" w:cs="Times New Roman"/>
          <w:color w:val="000000"/>
          <w:highlight w:val="yellow"/>
        </w:rPr>
        <w:t xml:space="preserve">Un </w:t>
      </w:r>
      <w:r w:rsidRPr="00F344CD">
        <w:rPr>
          <w:rFonts w:ascii="Times New Roman" w:eastAsia="Times New Roman" w:hAnsi="Times New Roman" w:cs="Times New Roman"/>
          <w:highlight w:val="yellow"/>
        </w:rPr>
        <w:t>módem</w:t>
      </w:r>
      <w:r w:rsidRPr="00F344CD">
        <w:rPr>
          <w:rFonts w:ascii="Times New Roman" w:eastAsia="Times New Roman" w:hAnsi="Times New Roman" w:cs="Times New Roman"/>
          <w:color w:val="000000"/>
          <w:highlight w:val="yellow"/>
        </w:rPr>
        <w:t xml:space="preserve"> puede transmitir a 600 Baudios, correspondiendo cada Baudio a cada cambio producido en la señal por segundo para modularla, incorporando en cada cambio uno o más bits.</w:t>
      </w:r>
    </w:p>
    <w:p w14:paraId="00000081"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 xml:space="preserve">Si un </w:t>
      </w:r>
      <w:r w:rsidRPr="00F344CD">
        <w:rPr>
          <w:rFonts w:ascii="Times New Roman" w:eastAsia="Times New Roman" w:hAnsi="Times New Roman" w:cs="Times New Roman"/>
          <w:highlight w:val="yellow"/>
        </w:rPr>
        <w:t>módem</w:t>
      </w:r>
      <w:r w:rsidRPr="00F344CD">
        <w:rPr>
          <w:rFonts w:ascii="Times New Roman" w:eastAsia="Times New Roman" w:hAnsi="Times New Roman" w:cs="Times New Roman"/>
          <w:color w:val="000000"/>
          <w:highlight w:val="yellow"/>
        </w:rPr>
        <w:t xml:space="preserve"> transmite a 600 Baudios y el proceso de modulación incorpora un bit por cada baudio, entonces la transmisión </w:t>
      </w:r>
      <w:r w:rsidRPr="00F344CD">
        <w:rPr>
          <w:rFonts w:ascii="Times New Roman" w:eastAsia="Times New Roman" w:hAnsi="Times New Roman" w:cs="Times New Roman"/>
          <w:highlight w:val="yellow"/>
        </w:rPr>
        <w:t>se</w:t>
      </w:r>
      <w:r w:rsidRPr="00F344CD">
        <w:rPr>
          <w:rFonts w:ascii="Times New Roman" w:eastAsia="Times New Roman" w:hAnsi="Times New Roman" w:cs="Times New Roman"/>
          <w:color w:val="000000"/>
          <w:highlight w:val="yellow"/>
        </w:rPr>
        <w:t xml:space="preserve"> hará a:</w:t>
      </w:r>
    </w:p>
    <w:p w14:paraId="00000082" w14:textId="77777777" w:rsidR="00E01423" w:rsidRDefault="00965BFE">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Transmisión:   </w:t>
      </w:r>
      <w:proofErr w:type="spellStart"/>
      <w:r>
        <w:rPr>
          <w:rFonts w:ascii="Times New Roman" w:eastAsia="Times New Roman" w:hAnsi="Times New Roman" w:cs="Times New Roman"/>
          <w:color w:val="000000"/>
        </w:rPr>
        <w:t>Baudiaje</w:t>
      </w:r>
      <w:proofErr w:type="spellEnd"/>
      <w:r>
        <w:rPr>
          <w:rFonts w:ascii="Times New Roman" w:eastAsia="Times New Roman" w:hAnsi="Times New Roman" w:cs="Times New Roman"/>
          <w:color w:val="000000"/>
        </w:rPr>
        <w:t xml:space="preserve">= 600 Baudios       Incorporación bit = uno por baudio        Capacidad de transmisión </w:t>
      </w:r>
      <w:proofErr w:type="gramStart"/>
      <w:r>
        <w:rPr>
          <w:rFonts w:ascii="Times New Roman" w:eastAsia="Times New Roman" w:hAnsi="Times New Roman" w:cs="Times New Roman"/>
          <w:color w:val="000000"/>
        </w:rPr>
        <w:t>=  600</w:t>
      </w:r>
      <w:proofErr w:type="gramEnd"/>
      <w:r>
        <w:rPr>
          <w:rFonts w:ascii="Times New Roman" w:eastAsia="Times New Roman" w:hAnsi="Times New Roman" w:cs="Times New Roman"/>
          <w:color w:val="000000"/>
        </w:rPr>
        <w:t xml:space="preserve"> bps</w:t>
      </w:r>
    </w:p>
    <w:p w14:paraId="00000083" w14:textId="77777777" w:rsidR="00E01423" w:rsidRDefault="00965BFE">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 xml:space="preserve">Transmisión:   </w:t>
      </w:r>
      <w:proofErr w:type="spellStart"/>
      <w:r w:rsidRPr="00F344CD">
        <w:rPr>
          <w:rFonts w:ascii="Times New Roman" w:eastAsia="Times New Roman" w:hAnsi="Times New Roman" w:cs="Times New Roman"/>
          <w:color w:val="000000"/>
          <w:highlight w:val="yellow"/>
        </w:rPr>
        <w:t>Baudiaje</w:t>
      </w:r>
      <w:proofErr w:type="spellEnd"/>
      <w:r w:rsidRPr="00F344CD">
        <w:rPr>
          <w:rFonts w:ascii="Times New Roman" w:eastAsia="Times New Roman" w:hAnsi="Times New Roman" w:cs="Times New Roman"/>
          <w:color w:val="000000"/>
          <w:highlight w:val="yellow"/>
        </w:rPr>
        <w:t>= 600 Baudios       Incorporación bit = dos por baudio         Capacidad de transmisión = 1200 bps</w:t>
      </w:r>
    </w:p>
    <w:p w14:paraId="00000084" w14:textId="77777777" w:rsidR="00E01423" w:rsidRDefault="00965BFE">
      <w:pPr>
        <w:pBdr>
          <w:top w:val="nil"/>
          <w:left w:val="nil"/>
          <w:bottom w:val="nil"/>
          <w:right w:val="nil"/>
          <w:between w:val="nil"/>
        </w:pBdr>
        <w:shd w:val="clear" w:color="auto" w:fill="FFFFFF"/>
        <w:spacing w:before="120" w:after="12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Transmisión:   </w:t>
      </w:r>
      <w:proofErr w:type="spellStart"/>
      <w:r>
        <w:rPr>
          <w:rFonts w:ascii="Times New Roman" w:eastAsia="Times New Roman" w:hAnsi="Times New Roman" w:cs="Times New Roman"/>
          <w:color w:val="000000"/>
        </w:rPr>
        <w:t>Baudiaje</w:t>
      </w:r>
      <w:proofErr w:type="spellEnd"/>
      <w:r>
        <w:rPr>
          <w:rFonts w:ascii="Times New Roman" w:eastAsia="Times New Roman" w:hAnsi="Times New Roman" w:cs="Times New Roman"/>
          <w:color w:val="000000"/>
        </w:rPr>
        <w:t>= 600 Baudios       Incorporación bit = cuatro por baudio     Capacidad de transmisión = 2400 bps</w:t>
      </w:r>
    </w:p>
    <w:p w14:paraId="00000085" w14:textId="77777777" w:rsidR="00E01423" w:rsidRDefault="00E01423">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p>
    <w:p w14:paraId="00000086"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sidRPr="00F344CD">
        <w:rPr>
          <w:rFonts w:ascii="Times New Roman" w:eastAsia="Times New Roman" w:hAnsi="Times New Roman" w:cs="Times New Roman"/>
          <w:color w:val="000000"/>
          <w:highlight w:val="yellow"/>
        </w:rPr>
        <w:t>Capacidad de transmisión es la capacidad máxima de transmisión de bits por segundo en un medio de transmisión</w:t>
      </w:r>
      <w:r>
        <w:rPr>
          <w:rFonts w:ascii="Times New Roman" w:eastAsia="Times New Roman" w:hAnsi="Times New Roman" w:cs="Times New Roman"/>
          <w:color w:val="000000"/>
        </w:rPr>
        <w:t xml:space="preserve"> fijo dado. </w:t>
      </w:r>
      <w:r w:rsidRPr="00F344CD">
        <w:rPr>
          <w:rFonts w:ascii="Times New Roman" w:eastAsia="Times New Roman" w:hAnsi="Times New Roman" w:cs="Times New Roman"/>
          <w:color w:val="000000"/>
          <w:highlight w:val="yellow"/>
        </w:rPr>
        <w:t>Cada medio de transmisión tiene una capacidad máxima de transmisión</w:t>
      </w:r>
      <w:r>
        <w:rPr>
          <w:rFonts w:ascii="Times New Roman" w:eastAsia="Times New Roman" w:hAnsi="Times New Roman" w:cs="Times New Roman"/>
          <w:color w:val="000000"/>
        </w:rPr>
        <w:t xml:space="preserve"> que no puede superarse.</w:t>
      </w:r>
    </w:p>
    <w:p w14:paraId="00000087" w14:textId="77777777" w:rsidR="00E01423" w:rsidRDefault="00E01423">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p>
    <w:p w14:paraId="00000088"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00F344CD">
        <w:rPr>
          <w:rFonts w:ascii="Times New Roman" w:eastAsia="Times New Roman" w:hAnsi="Times New Roman" w:cs="Times New Roman"/>
          <w:color w:val="000000"/>
          <w:highlight w:val="yellow"/>
        </w:rPr>
        <w:t>También se pueden comprimir los datos disminuyendo así el tiempo de transmisión. La compresión de datos consiste en el proceso de tomar un bloque de datos y reducirlo según normas preestablecidas.</w:t>
      </w:r>
      <w:r>
        <w:rPr>
          <w:rFonts w:ascii="Times New Roman" w:eastAsia="Times New Roman" w:hAnsi="Times New Roman" w:cs="Times New Roman"/>
          <w:color w:val="000000"/>
        </w:rPr>
        <w:t xml:space="preserve"> De esta forma se puede </w:t>
      </w:r>
      <w:r w:rsidRPr="00F344CD">
        <w:rPr>
          <w:rFonts w:ascii="Times New Roman" w:eastAsia="Times New Roman" w:hAnsi="Times New Roman" w:cs="Times New Roman"/>
          <w:color w:val="000000"/>
          <w:highlight w:val="yellow"/>
        </w:rPr>
        <w:t xml:space="preserve">eliminar información redundante y empaquetar caracteres empleados </w:t>
      </w:r>
      <w:proofErr w:type="gramStart"/>
      <w:r w:rsidRPr="00F344CD">
        <w:rPr>
          <w:rFonts w:ascii="Times New Roman" w:eastAsia="Times New Roman" w:hAnsi="Times New Roman" w:cs="Times New Roman"/>
          <w:color w:val="000000"/>
          <w:highlight w:val="yellow"/>
        </w:rPr>
        <w:t>frecuentemente</w:t>
      </w:r>
      <w:proofErr w:type="gramEnd"/>
      <w:r w:rsidRPr="00F344CD">
        <w:rPr>
          <w:rFonts w:ascii="Times New Roman" w:eastAsia="Times New Roman" w:hAnsi="Times New Roman" w:cs="Times New Roman"/>
          <w:color w:val="000000"/>
          <w:highlight w:val="yellow"/>
        </w:rPr>
        <w:t xml:space="preserve"> en solamente uno o dos bits.</w:t>
      </w:r>
    </w:p>
    <w:p w14:paraId="00000089"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sidRPr="00F344CD">
        <w:rPr>
          <w:rFonts w:ascii="Times New Roman" w:eastAsia="Times New Roman" w:hAnsi="Times New Roman" w:cs="Times New Roman"/>
          <w:color w:val="000000"/>
          <w:highlight w:val="yellow"/>
        </w:rPr>
        <w:t>Dos módems para comunicarse necesitan emplear la misma técnica de modulación.</w:t>
      </w:r>
      <w:r>
        <w:rPr>
          <w:rFonts w:ascii="Times New Roman" w:eastAsia="Times New Roman" w:hAnsi="Times New Roman" w:cs="Times New Roman"/>
          <w:color w:val="000000"/>
        </w:rPr>
        <w:t xml:space="preserve"> La mayoría de los módems son full-</w:t>
      </w:r>
      <w:proofErr w:type="spellStart"/>
      <w:r>
        <w:rPr>
          <w:rFonts w:ascii="Times New Roman" w:eastAsia="Times New Roman" w:hAnsi="Times New Roman" w:cs="Times New Roman"/>
          <w:color w:val="000000"/>
        </w:rPr>
        <w:t>duplex</w:t>
      </w:r>
      <w:proofErr w:type="spellEnd"/>
      <w:r>
        <w:rPr>
          <w:rFonts w:ascii="Times New Roman" w:eastAsia="Times New Roman" w:hAnsi="Times New Roman" w:cs="Times New Roman"/>
          <w:color w:val="000000"/>
        </w:rPr>
        <w:t xml:space="preserve">, lo cual significa que pueden transferir datos en ambas direcciones al mismo tiempo. Los módems </w:t>
      </w:r>
      <w:proofErr w:type="spellStart"/>
      <w:r>
        <w:rPr>
          <w:rFonts w:ascii="Times New Roman" w:eastAsia="Times New Roman" w:hAnsi="Times New Roman" w:cs="Times New Roman"/>
          <w:color w:val="000000"/>
        </w:rPr>
        <w:t>half-duplex</w:t>
      </w:r>
      <w:proofErr w:type="spellEnd"/>
      <w:r>
        <w:rPr>
          <w:rFonts w:ascii="Times New Roman" w:eastAsia="Times New Roman" w:hAnsi="Times New Roman" w:cs="Times New Roman"/>
          <w:color w:val="000000"/>
        </w:rPr>
        <w:t xml:space="preserve"> transmiten en una dirección y luego en la dirección contraria, es decir transmiten solamente en una dirección por vez.</w:t>
      </w:r>
    </w:p>
    <w:p w14:paraId="0000008A" w14:textId="77777777" w:rsidR="00E01423" w:rsidRDefault="00E01423">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p>
    <w:p w14:paraId="0000008B" w14:textId="77777777" w:rsidR="00E01423" w:rsidRDefault="00965BFE">
      <w:pPr>
        <w:pBdr>
          <w:top w:val="nil"/>
          <w:left w:val="nil"/>
          <w:bottom w:val="nil"/>
          <w:right w:val="nil"/>
          <w:between w:val="nil"/>
        </w:pBdr>
        <w:shd w:val="clear" w:color="auto" w:fill="FFFFFF"/>
        <w:spacing w:before="120" w:after="120" w:line="240" w:lineRule="auto"/>
        <w:jc w:val="both"/>
        <w:rPr>
          <w:rFonts w:ascii="Times New Roman" w:eastAsia="Times New Roman" w:hAnsi="Times New Roman" w:cs="Times New Roman"/>
          <w:color w:val="000000"/>
        </w:rPr>
      </w:pPr>
      <w:r w:rsidRPr="00F344CD">
        <w:rPr>
          <w:rFonts w:ascii="Times New Roman" w:eastAsia="Times New Roman" w:hAnsi="Times New Roman" w:cs="Times New Roman"/>
          <w:b/>
          <w:color w:val="000000"/>
          <w:sz w:val="24"/>
          <w:szCs w:val="24"/>
          <w:highlight w:val="yellow"/>
        </w:rPr>
        <w:t xml:space="preserve">Otros tipos de </w:t>
      </w:r>
      <w:r w:rsidRPr="00F344CD">
        <w:rPr>
          <w:rFonts w:ascii="Times New Roman" w:eastAsia="Times New Roman" w:hAnsi="Times New Roman" w:cs="Times New Roman"/>
          <w:b/>
          <w:sz w:val="24"/>
          <w:szCs w:val="24"/>
          <w:highlight w:val="yellow"/>
        </w:rPr>
        <w:t>Módems</w:t>
      </w:r>
      <w:r w:rsidRPr="00F344CD">
        <w:rPr>
          <w:rFonts w:ascii="Times New Roman" w:eastAsia="Times New Roman" w:hAnsi="Times New Roman" w:cs="Times New Roman"/>
          <w:b/>
          <w:color w:val="000000"/>
          <w:sz w:val="24"/>
          <w:szCs w:val="24"/>
          <w:highlight w:val="yellow"/>
        </w:rPr>
        <w:t>:</w:t>
      </w:r>
    </w:p>
    <w:p w14:paraId="0000008C" w14:textId="77777777" w:rsidR="00E01423" w:rsidRDefault="00965BFE">
      <w:pPr>
        <w:jc w:val="center"/>
        <w:rPr>
          <w:b/>
        </w:rPr>
      </w:pPr>
      <w:r>
        <w:rPr>
          <w:b/>
          <w:noProof/>
        </w:rPr>
        <w:lastRenderedPageBreak/>
        <w:drawing>
          <wp:inline distT="0" distB="0" distL="0" distR="0">
            <wp:extent cx="4207211" cy="2174470"/>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4207211" cy="2174470"/>
                    </a:xfrm>
                    <a:prstGeom prst="rect">
                      <a:avLst/>
                    </a:prstGeom>
                    <a:ln/>
                  </pic:spPr>
                </pic:pic>
              </a:graphicData>
            </a:graphic>
          </wp:inline>
        </w:drawing>
      </w:r>
    </w:p>
    <w:p w14:paraId="0000008D" w14:textId="77777777" w:rsidR="00E01423" w:rsidRDefault="00E01423">
      <w:pPr>
        <w:jc w:val="center"/>
        <w:rPr>
          <w:b/>
        </w:rPr>
      </w:pPr>
    </w:p>
    <w:p w14:paraId="0000008E"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En el siguiente gráfico se muestra donde se conecta el modem en una red domiciliaria.</w:t>
      </w:r>
    </w:p>
    <w:p w14:paraId="0000008F" w14:textId="77777777" w:rsidR="00E01423" w:rsidRDefault="00965BFE">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3730405" cy="2437278"/>
            <wp:effectExtent l="0" t="0" r="0" b="0"/>
            <wp:docPr id="9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730405" cy="2437278"/>
                    </a:xfrm>
                    <a:prstGeom prst="rect">
                      <a:avLst/>
                    </a:prstGeom>
                    <a:ln/>
                  </pic:spPr>
                </pic:pic>
              </a:graphicData>
            </a:graphic>
          </wp:inline>
        </w:drawing>
      </w:r>
    </w:p>
    <w:p w14:paraId="00000090" w14:textId="77777777" w:rsidR="00E01423" w:rsidRDefault="00965BFE">
      <w:pPr>
        <w:rPr>
          <w:rFonts w:ascii="Times New Roman" w:eastAsia="Times New Roman" w:hAnsi="Times New Roman" w:cs="Times New Roman"/>
        </w:rPr>
      </w:pPr>
      <w:r w:rsidRPr="00F344CD">
        <w:rPr>
          <w:rFonts w:ascii="Times New Roman" w:eastAsia="Times New Roman" w:hAnsi="Times New Roman" w:cs="Times New Roman"/>
          <w:highlight w:val="yellow"/>
        </w:rPr>
        <w:t>Concepto de Modem-</w:t>
      </w:r>
      <w:proofErr w:type="spellStart"/>
      <w:r w:rsidRPr="00F344CD">
        <w:rPr>
          <w:rFonts w:ascii="Times New Roman" w:eastAsia="Times New Roman" w:hAnsi="Times New Roman" w:cs="Times New Roman"/>
          <w:highlight w:val="yellow"/>
        </w:rPr>
        <w:t>Router</w:t>
      </w:r>
      <w:proofErr w:type="spellEnd"/>
      <w:r>
        <w:rPr>
          <w:rFonts w:ascii="Times New Roman" w:eastAsia="Times New Roman" w:hAnsi="Times New Roman" w:cs="Times New Roman"/>
        </w:rPr>
        <w:t>, dispositivo compuesto que se utiliza en conexiones de redes domiciliarias.</w:t>
      </w:r>
    </w:p>
    <w:p w14:paraId="00000091" w14:textId="77777777" w:rsidR="00E01423" w:rsidRDefault="00965BFE">
      <w:pPr>
        <w:rPr>
          <w:rFonts w:ascii="Times New Roman" w:eastAsia="Times New Roman" w:hAnsi="Times New Roman" w:cs="Times New Roman"/>
        </w:rPr>
      </w:pPr>
      <w:r>
        <w:rPr>
          <w:rFonts w:ascii="Times New Roman" w:eastAsia="Times New Roman" w:hAnsi="Times New Roman" w:cs="Times New Roman"/>
        </w:rPr>
        <w:t>Los Módem-</w:t>
      </w:r>
      <w:proofErr w:type="spellStart"/>
      <w:r>
        <w:rPr>
          <w:rFonts w:ascii="Times New Roman" w:eastAsia="Times New Roman" w:hAnsi="Times New Roman" w:cs="Times New Roman"/>
        </w:rPr>
        <w:t>Router</w:t>
      </w:r>
      <w:proofErr w:type="spellEnd"/>
      <w:r>
        <w:rPr>
          <w:rFonts w:ascii="Times New Roman" w:eastAsia="Times New Roman" w:hAnsi="Times New Roman" w:cs="Times New Roman"/>
        </w:rPr>
        <w:t xml:space="preserve"> </w:t>
      </w:r>
      <w:r w:rsidRPr="00F344CD">
        <w:rPr>
          <w:rFonts w:ascii="Times New Roman" w:eastAsia="Times New Roman" w:hAnsi="Times New Roman" w:cs="Times New Roman"/>
          <w:highlight w:val="yellow"/>
        </w:rPr>
        <w:t xml:space="preserve">son modem y </w:t>
      </w:r>
      <w:proofErr w:type="spellStart"/>
      <w:r w:rsidRPr="00F344CD">
        <w:rPr>
          <w:rFonts w:ascii="Times New Roman" w:eastAsia="Times New Roman" w:hAnsi="Times New Roman" w:cs="Times New Roman"/>
          <w:highlight w:val="yellow"/>
        </w:rPr>
        <w:t>router</w:t>
      </w:r>
      <w:proofErr w:type="spellEnd"/>
      <w:r w:rsidRPr="00F344CD">
        <w:rPr>
          <w:rFonts w:ascii="Times New Roman" w:eastAsia="Times New Roman" w:hAnsi="Times New Roman" w:cs="Times New Roman"/>
          <w:highlight w:val="yellow"/>
        </w:rPr>
        <w:t xml:space="preserve"> a la vez. Tienen cable ADSL, (Línea de Suscriptor Digital Asimétrica), o de teléfono para poder acceder a internet, y tienen cuatro conectores RJ45 para conectar cuatro computadoras, y también conexión inalámbrica, (WIFI).</w:t>
      </w:r>
    </w:p>
    <w:p w14:paraId="00000092" w14:textId="77777777" w:rsidR="00E01423" w:rsidRDefault="00965BFE">
      <w:pPr>
        <w:rPr>
          <w:rFonts w:ascii="Times New Roman" w:eastAsia="Times New Roman" w:hAnsi="Times New Roman" w:cs="Times New Roman"/>
        </w:rPr>
      </w:pPr>
      <w:r w:rsidRPr="00F344CD">
        <w:rPr>
          <w:rFonts w:ascii="Times New Roman" w:eastAsia="Times New Roman" w:hAnsi="Times New Roman" w:cs="Times New Roman"/>
          <w:highlight w:val="yellow"/>
        </w:rPr>
        <w:t>El módem se encarga de la conexión desde el domicilio al proveedor de servicios de internet, (</w:t>
      </w:r>
      <w:proofErr w:type="spellStart"/>
      <w:r w:rsidRPr="00F344CD">
        <w:rPr>
          <w:rFonts w:ascii="Times New Roman" w:eastAsia="Times New Roman" w:hAnsi="Times New Roman" w:cs="Times New Roman"/>
          <w:highlight w:val="yellow"/>
        </w:rPr>
        <w:t>Isp</w:t>
      </w:r>
      <w:proofErr w:type="spellEnd"/>
      <w:r w:rsidRPr="00F344CD">
        <w:rPr>
          <w:rFonts w:ascii="Times New Roman" w:eastAsia="Times New Roman" w:hAnsi="Times New Roman" w:cs="Times New Roman"/>
          <w:highlight w:val="yellow"/>
        </w:rPr>
        <w:t>).</w:t>
      </w:r>
    </w:p>
    <w:p w14:paraId="00000093" w14:textId="77777777" w:rsidR="00E01423" w:rsidRDefault="00965BFE">
      <w:pPr>
        <w:rPr>
          <w:rFonts w:ascii="Times New Roman" w:eastAsia="Times New Roman" w:hAnsi="Times New Roman" w:cs="Times New Roman"/>
        </w:rPr>
      </w:pPr>
      <w:r w:rsidRPr="00F344CD">
        <w:rPr>
          <w:rFonts w:ascii="Times New Roman" w:eastAsia="Times New Roman" w:hAnsi="Times New Roman" w:cs="Times New Roman"/>
          <w:highlight w:val="yellow"/>
        </w:rPr>
        <w:t>ADSL es un sistema de transmisión de redes de área amplia, (</w:t>
      </w:r>
      <w:proofErr w:type="spellStart"/>
      <w:r w:rsidRPr="00F344CD">
        <w:rPr>
          <w:rFonts w:ascii="Times New Roman" w:eastAsia="Times New Roman" w:hAnsi="Times New Roman" w:cs="Times New Roman"/>
          <w:highlight w:val="yellow"/>
        </w:rPr>
        <w:t>Wan</w:t>
      </w:r>
      <w:proofErr w:type="spellEnd"/>
      <w:r w:rsidRPr="00F344CD">
        <w:rPr>
          <w:rFonts w:ascii="Times New Roman" w:eastAsia="Times New Roman" w:hAnsi="Times New Roman" w:cs="Times New Roman"/>
          <w:highlight w:val="yellow"/>
        </w:rPr>
        <w:t>), mediante el cual los proveedores de servicio de internet se conectan con las redes domiciliarias. Puede ser utilizando una línea telefónica digital o como parte de la transmisión de video por cable.</w:t>
      </w:r>
    </w:p>
    <w:p w14:paraId="00000094" w14:textId="77777777" w:rsidR="00E01423" w:rsidRDefault="00965BFE">
      <w:pPr>
        <w:rPr>
          <w:rFonts w:ascii="Times New Roman" w:eastAsia="Times New Roman" w:hAnsi="Times New Roman" w:cs="Times New Roman"/>
        </w:rPr>
      </w:pPr>
      <w:r w:rsidRPr="00F344CD">
        <w:rPr>
          <w:rFonts w:ascii="Times New Roman" w:eastAsia="Times New Roman" w:hAnsi="Times New Roman" w:cs="Times New Roman"/>
          <w:highlight w:val="yellow"/>
        </w:rPr>
        <w:t xml:space="preserve">El </w:t>
      </w:r>
      <w:proofErr w:type="spellStart"/>
      <w:r w:rsidRPr="00F344CD">
        <w:rPr>
          <w:rFonts w:ascii="Times New Roman" w:eastAsia="Times New Roman" w:hAnsi="Times New Roman" w:cs="Times New Roman"/>
          <w:highlight w:val="yellow"/>
        </w:rPr>
        <w:t>router</w:t>
      </w:r>
      <w:proofErr w:type="spellEnd"/>
      <w:r w:rsidRPr="00F344CD">
        <w:rPr>
          <w:rFonts w:ascii="Times New Roman" w:eastAsia="Times New Roman" w:hAnsi="Times New Roman" w:cs="Times New Roman"/>
          <w:highlight w:val="yellow"/>
        </w:rPr>
        <w:t xml:space="preserve"> se encarga de establecer las redes internas para las computadoras domiciliarias, ya sea por cable o wifi, y también de formar la red externa que contiene el modem y su conexión con el proveedor de servicios de internet.</w:t>
      </w:r>
    </w:p>
    <w:p w14:paraId="00000095" w14:textId="77777777" w:rsidR="00E01423" w:rsidRDefault="00E01423">
      <w:pPr>
        <w:rPr>
          <w:rFonts w:ascii="Times New Roman" w:eastAsia="Times New Roman" w:hAnsi="Times New Roman" w:cs="Times New Roman"/>
        </w:rPr>
      </w:pPr>
    </w:p>
    <w:p w14:paraId="00000096"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0" distB="0" distL="0" distR="0">
            <wp:extent cx="7198638" cy="2990439"/>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7198638" cy="2990439"/>
                    </a:xfrm>
                    <a:prstGeom prst="rect">
                      <a:avLst/>
                    </a:prstGeom>
                    <a:ln/>
                  </pic:spPr>
                </pic:pic>
              </a:graphicData>
            </a:graphic>
          </wp:inline>
        </w:drawing>
      </w:r>
      <w:r>
        <w:rPr>
          <w:rFonts w:ascii="Times New Roman" w:eastAsia="Times New Roman" w:hAnsi="Times New Roman" w:cs="Times New Roman"/>
        </w:rPr>
        <w:t xml:space="preserve">       </w:t>
      </w:r>
    </w:p>
    <w:p w14:paraId="00000097"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 xml:space="preserve">También los celulares actuales tienen una función que permite que funcionen como </w:t>
      </w:r>
      <w:proofErr w:type="spellStart"/>
      <w:r>
        <w:rPr>
          <w:rFonts w:ascii="Times New Roman" w:eastAsia="Times New Roman" w:hAnsi="Times New Roman" w:cs="Times New Roman"/>
        </w:rPr>
        <w:t>modems</w:t>
      </w:r>
      <w:proofErr w:type="spellEnd"/>
      <w:r>
        <w:rPr>
          <w:rFonts w:ascii="Times New Roman" w:eastAsia="Times New Roman" w:hAnsi="Times New Roman" w:cs="Times New Roman"/>
        </w:rPr>
        <w:t xml:space="preserve"> para conectarse a un </w:t>
      </w:r>
      <w:proofErr w:type="spellStart"/>
      <w:r>
        <w:rPr>
          <w:rFonts w:ascii="Times New Roman" w:eastAsia="Times New Roman" w:hAnsi="Times New Roman" w:cs="Times New Roman"/>
        </w:rPr>
        <w:t>Isp</w:t>
      </w:r>
      <w:proofErr w:type="spellEnd"/>
      <w:r>
        <w:rPr>
          <w:rFonts w:ascii="Times New Roman" w:eastAsia="Times New Roman" w:hAnsi="Times New Roman" w:cs="Times New Roman"/>
        </w:rPr>
        <w:t>.</w:t>
      </w:r>
    </w:p>
    <w:p w14:paraId="00000098"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 xml:space="preserve">Finalmente </w:t>
      </w:r>
      <w:r w:rsidRPr="00F344CD">
        <w:rPr>
          <w:rFonts w:ascii="Times New Roman" w:eastAsia="Times New Roman" w:hAnsi="Times New Roman" w:cs="Times New Roman"/>
          <w:highlight w:val="yellow"/>
        </w:rPr>
        <w:t>la interfaz de red, el dispositivo que conecta cualquier computadora con una red, cumple funciones de modem. Ya que recibe los bits de la información que debe transmitir y los incorpora a una portadora generada por él mismo, enviando de esta forma la portadora modulada a la red para que pueda ser recibida por la computadora destinataria.</w:t>
      </w:r>
    </w:p>
    <w:p w14:paraId="00000099"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11800" cy="2878066"/>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211800" cy="2878066"/>
                    </a:xfrm>
                    <a:prstGeom prst="rect">
                      <a:avLst/>
                    </a:prstGeom>
                    <a:ln/>
                  </pic:spPr>
                </pic:pic>
              </a:graphicData>
            </a:graphic>
          </wp:inline>
        </w:drawing>
      </w:r>
    </w:p>
    <w:p w14:paraId="0000009A" w14:textId="77777777" w:rsidR="00E01423" w:rsidRDefault="00965BFE">
      <w:pPr>
        <w:jc w:val="both"/>
        <w:rPr>
          <w:rFonts w:ascii="Times New Roman" w:eastAsia="Times New Roman" w:hAnsi="Times New Roman" w:cs="Times New Roman"/>
        </w:rPr>
      </w:pPr>
      <w:r w:rsidRPr="00F344CD">
        <w:rPr>
          <w:rFonts w:ascii="Times New Roman" w:eastAsia="Times New Roman" w:hAnsi="Times New Roman" w:cs="Times New Roman"/>
          <w:highlight w:val="yellow"/>
        </w:rPr>
        <w:t>La interfaz de red tiene su propio microprocesador, memoria y dispositivos de entrada salida. Posee también una aplicación que se activa apenas se enciende la computadora.</w:t>
      </w:r>
    </w:p>
    <w:p w14:paraId="0000009B" w14:textId="77777777" w:rsidR="00E01423" w:rsidRDefault="00965BFE">
      <w:pPr>
        <w:jc w:val="both"/>
        <w:rPr>
          <w:rFonts w:ascii="Times New Roman" w:eastAsia="Times New Roman" w:hAnsi="Times New Roman" w:cs="Times New Roman"/>
        </w:rPr>
      </w:pPr>
      <w:r w:rsidRPr="00F344CD">
        <w:rPr>
          <w:rFonts w:ascii="Times New Roman" w:eastAsia="Times New Roman" w:hAnsi="Times New Roman" w:cs="Times New Roman"/>
          <w:highlight w:val="yellow"/>
        </w:rPr>
        <w:t>Es entonces como un dispositivo separado de la computadora, encargado de vigilar la actividad de la red, concretamente si hay o no señal portadora en el cableado de la red.</w:t>
      </w:r>
    </w:p>
    <w:p w14:paraId="0000009C" w14:textId="77777777" w:rsidR="00E01423" w:rsidRDefault="00965BFE">
      <w:pPr>
        <w:pBdr>
          <w:bottom w:val="single" w:sz="6" w:space="1" w:color="000000"/>
        </w:pBdr>
        <w:jc w:val="both"/>
        <w:rPr>
          <w:rFonts w:ascii="Times New Roman" w:eastAsia="Times New Roman" w:hAnsi="Times New Roman" w:cs="Times New Roman"/>
        </w:rPr>
      </w:pPr>
      <w:r>
        <w:rPr>
          <w:rFonts w:ascii="Times New Roman" w:eastAsia="Times New Roman" w:hAnsi="Times New Roman" w:cs="Times New Roman"/>
        </w:rPr>
        <w:t xml:space="preserve">De esta forma </w:t>
      </w:r>
      <w:r w:rsidRPr="00F344CD">
        <w:rPr>
          <w:rFonts w:ascii="Times New Roman" w:eastAsia="Times New Roman" w:hAnsi="Times New Roman" w:cs="Times New Roman"/>
          <w:highlight w:val="yellow"/>
        </w:rPr>
        <w:t>comprueba que no hay señal en la red, y entonces está habilitada para enviar la información que le fue entregada para transmitir.</w:t>
      </w:r>
    </w:p>
    <w:p w14:paraId="0000009D"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9E"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rPr>
      </w:pPr>
    </w:p>
    <w:p w14:paraId="0000009F" w14:textId="77777777" w:rsidR="00E01423" w:rsidRPr="00F344CD" w:rsidRDefault="00965BFE">
      <w:pPr>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highlight w:val="yellow"/>
        </w:rPr>
      </w:pPr>
      <w:r w:rsidRPr="00F344CD">
        <w:rPr>
          <w:rFonts w:ascii="Times New Roman" w:eastAsia="Times New Roman" w:hAnsi="Times New Roman" w:cs="Times New Roman"/>
          <w:b/>
          <w:color w:val="000000"/>
          <w:highlight w:val="yellow"/>
        </w:rPr>
        <w:t xml:space="preserve">Modulaciones de Fase. </w:t>
      </w:r>
    </w:p>
    <w:p w14:paraId="000000A0" w14:textId="77777777" w:rsidR="00E01423" w:rsidRDefault="00E01423">
      <w:pPr>
        <w:pBdr>
          <w:top w:val="nil"/>
          <w:left w:val="nil"/>
          <w:bottom w:val="nil"/>
          <w:right w:val="nil"/>
          <w:between w:val="nil"/>
        </w:pBdr>
        <w:shd w:val="clear" w:color="auto" w:fill="FFFFFF"/>
        <w:spacing w:after="0" w:line="240" w:lineRule="auto"/>
        <w:ind w:left="360"/>
        <w:jc w:val="both"/>
        <w:rPr>
          <w:rFonts w:ascii="Times New Roman" w:eastAsia="Times New Roman" w:hAnsi="Times New Roman" w:cs="Times New Roman"/>
          <w:b/>
          <w:color w:val="000000"/>
        </w:rPr>
      </w:pPr>
    </w:p>
    <w:p w14:paraId="000000A1"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4.1 </w:t>
      </w:r>
      <w:r w:rsidRPr="00F344CD">
        <w:rPr>
          <w:rFonts w:ascii="Times New Roman" w:eastAsia="Times New Roman" w:hAnsi="Times New Roman" w:cs="Times New Roman"/>
          <w:b/>
          <w:color w:val="000000"/>
          <w:highlight w:val="yellow"/>
        </w:rPr>
        <w:t>Modulación por desplazamiento de Fase.</w:t>
      </w:r>
    </w:p>
    <w:p w14:paraId="000000A2"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A3"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Este tipo de modulación se caracteriza porque </w:t>
      </w:r>
      <w:r w:rsidRPr="00F344CD">
        <w:rPr>
          <w:rFonts w:ascii="Times New Roman" w:eastAsia="Times New Roman" w:hAnsi="Times New Roman" w:cs="Times New Roman"/>
          <w:color w:val="000000"/>
          <w:highlight w:val="yellow"/>
        </w:rPr>
        <w:t>la fase de la onda portadora varía directamente de acuerdo con la señal modulante. Se obtiene variando la fase de una señal portadora de Amplitud y Frecuencia constantes.</w:t>
      </w:r>
      <w:r>
        <w:rPr>
          <w:rFonts w:ascii="Times New Roman" w:eastAsia="Times New Roman" w:hAnsi="Times New Roman" w:cs="Times New Roman"/>
          <w:color w:val="000000"/>
        </w:rPr>
        <w:t xml:space="preserve">   </w:t>
      </w:r>
    </w:p>
    <w:p w14:paraId="000000A4"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000000A5"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3896360" cy="2578735"/>
            <wp:effectExtent l="0" t="0" r="0" b="0"/>
            <wp:docPr id="9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3896360" cy="2578735"/>
                    </a:xfrm>
                    <a:prstGeom prst="rect">
                      <a:avLst/>
                    </a:prstGeom>
                    <a:ln/>
                  </pic:spPr>
                </pic:pic>
              </a:graphicData>
            </a:graphic>
          </wp:inline>
        </w:drawing>
      </w:r>
    </w:p>
    <w:p w14:paraId="000000A6" w14:textId="77777777" w:rsidR="00E01423" w:rsidRDefault="00E01423">
      <w:pPr>
        <w:rPr>
          <w:rFonts w:ascii="Times New Roman" w:eastAsia="Times New Roman" w:hAnsi="Times New Roman" w:cs="Times New Roman"/>
        </w:rPr>
      </w:pPr>
      <w:bookmarkStart w:id="0" w:name="_heading=h.gjdgxs" w:colFirst="0" w:colLast="0"/>
      <w:bookmarkEnd w:id="0"/>
    </w:p>
    <w:p w14:paraId="000000A7" w14:textId="77777777" w:rsidR="00E01423" w:rsidRDefault="00965BFE">
      <w:pPr>
        <w:jc w:val="both"/>
        <w:rPr>
          <w:rFonts w:ascii="Times New Roman" w:eastAsia="Times New Roman" w:hAnsi="Times New Roman" w:cs="Times New Roman"/>
          <w:b/>
        </w:rPr>
      </w:pPr>
      <w:r>
        <w:rPr>
          <w:rFonts w:ascii="Times New Roman" w:eastAsia="Times New Roman" w:hAnsi="Times New Roman" w:cs="Times New Roman"/>
          <w:b/>
        </w:rPr>
        <w:t xml:space="preserve">4.2 </w:t>
      </w:r>
      <w:r w:rsidRPr="00F344CD">
        <w:rPr>
          <w:rFonts w:ascii="Times New Roman" w:eastAsia="Times New Roman" w:hAnsi="Times New Roman" w:cs="Times New Roman"/>
          <w:b/>
          <w:highlight w:val="yellow"/>
        </w:rPr>
        <w:t>Modulación por desplazamiento de Fase en Cuadratura, 4-QPSK.</w:t>
      </w:r>
    </w:p>
    <w:p w14:paraId="000000A8" w14:textId="77777777" w:rsidR="00E01423" w:rsidRDefault="00965BFE">
      <w:pPr>
        <w:ind w:left="720" w:firstLine="720"/>
        <w:jc w:val="both"/>
        <w:rPr>
          <w:rFonts w:ascii="Times New Roman" w:eastAsia="Times New Roman" w:hAnsi="Times New Roman" w:cs="Times New Roman"/>
          <w:b/>
        </w:rPr>
      </w:pPr>
      <w:r>
        <w:rPr>
          <w:rFonts w:ascii="Times New Roman" w:eastAsia="Times New Roman" w:hAnsi="Times New Roman" w:cs="Times New Roman"/>
          <w:b/>
        </w:rPr>
        <w:t>(</w:t>
      </w:r>
      <w:proofErr w:type="spellStart"/>
      <w:r>
        <w:rPr>
          <w:rFonts w:ascii="Times New Roman" w:eastAsia="Times New Roman" w:hAnsi="Times New Roman" w:cs="Times New Roman"/>
          <w:b/>
        </w:rPr>
        <w:t>Quadrature_Phase-Shift_Keying</w:t>
      </w:r>
      <w:proofErr w:type="spellEnd"/>
      <w:r>
        <w:rPr>
          <w:rFonts w:ascii="Times New Roman" w:eastAsia="Times New Roman" w:hAnsi="Times New Roman" w:cs="Times New Roman"/>
          <w:b/>
        </w:rPr>
        <w:t>).</w:t>
      </w:r>
    </w:p>
    <w:p w14:paraId="000000A9" w14:textId="77777777" w:rsidR="00E01423" w:rsidRDefault="00E01423">
      <w:pPr>
        <w:jc w:val="both"/>
        <w:rPr>
          <w:rFonts w:ascii="Times New Roman" w:eastAsia="Times New Roman" w:hAnsi="Times New Roman" w:cs="Times New Roman"/>
          <w:b/>
        </w:rPr>
      </w:pPr>
    </w:p>
    <w:p w14:paraId="000000AA"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ab/>
        <w:t xml:space="preserve">En este tipo de modulación, QPSK, </w:t>
      </w:r>
      <w:r w:rsidRPr="00F344CD">
        <w:rPr>
          <w:rFonts w:ascii="Times New Roman" w:eastAsia="Times New Roman" w:hAnsi="Times New Roman" w:cs="Times New Roman"/>
          <w:highlight w:val="yellow"/>
        </w:rPr>
        <w:t>se definen cuatro tipos de desfasajes distintos. Un desfasaje de 45° indica la incorporación de dos bits unos, (11). Un desfasaje de 135° indica la incorporación de un bit cero y un bit uno, (01). Un desfasaje de 225° indica la incorporación de dos bits ceros, (00). Y por último un desfasaje de 315° indica la incorporación de un bit uno y un bit cero, (10).</w:t>
      </w:r>
      <w:r>
        <w:rPr>
          <w:rFonts w:ascii="Times New Roman" w:eastAsia="Times New Roman" w:hAnsi="Times New Roman" w:cs="Times New Roman"/>
        </w:rPr>
        <w:t xml:space="preserve">  </w:t>
      </w:r>
    </w:p>
    <w:p w14:paraId="000000AB"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 xml:space="preserve">También se denomina </w:t>
      </w:r>
      <w:r>
        <w:rPr>
          <w:rFonts w:ascii="Times New Roman" w:eastAsia="Times New Roman" w:hAnsi="Times New Roman" w:cs="Times New Roman"/>
          <w:b/>
          <w:u w:val="single"/>
        </w:rPr>
        <w:t>4-QPSK,</w:t>
      </w:r>
      <w:r>
        <w:rPr>
          <w:rFonts w:ascii="Times New Roman" w:eastAsia="Times New Roman" w:hAnsi="Times New Roman" w:cs="Times New Roman"/>
        </w:rPr>
        <w:t xml:space="preserve"> porque esta constelación tiene cuatro símbolos.</w:t>
      </w:r>
    </w:p>
    <w:p w14:paraId="000000AC" w14:textId="77777777" w:rsidR="00E01423" w:rsidRDefault="00E01423">
      <w:pPr>
        <w:jc w:val="both"/>
        <w:rPr>
          <w:rFonts w:ascii="Times New Roman" w:eastAsia="Times New Roman" w:hAnsi="Times New Roman" w:cs="Times New Roman"/>
        </w:rPr>
      </w:pPr>
    </w:p>
    <w:p w14:paraId="000000AD"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695825" cy="2562225"/>
            <wp:effectExtent l="0" t="0" r="0" b="0"/>
            <wp:docPr id="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4695825" cy="2562225"/>
                    </a:xfrm>
                    <a:prstGeom prst="rect">
                      <a:avLst/>
                    </a:prstGeom>
                    <a:ln/>
                  </pic:spPr>
                </pic:pic>
              </a:graphicData>
            </a:graphic>
          </wp:inline>
        </w:drawing>
      </w:r>
    </w:p>
    <w:p w14:paraId="000000AE" w14:textId="77777777" w:rsidR="00E01423" w:rsidRDefault="00E01423">
      <w:pPr>
        <w:jc w:val="center"/>
        <w:rPr>
          <w:rFonts w:ascii="Times New Roman" w:eastAsia="Times New Roman" w:hAnsi="Times New Roman" w:cs="Times New Roman"/>
        </w:rPr>
      </w:pPr>
    </w:p>
    <w:p w14:paraId="000000AF"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 xml:space="preserve">Con este tipo de modulación </w:t>
      </w:r>
      <w:r w:rsidRPr="00F344CD">
        <w:rPr>
          <w:rFonts w:ascii="Times New Roman" w:eastAsia="Times New Roman" w:hAnsi="Times New Roman" w:cs="Times New Roman"/>
          <w:highlight w:val="yellow"/>
        </w:rPr>
        <w:t xml:space="preserve">si el </w:t>
      </w:r>
      <w:proofErr w:type="spellStart"/>
      <w:r w:rsidRPr="00F344CD">
        <w:rPr>
          <w:rFonts w:ascii="Times New Roman" w:eastAsia="Times New Roman" w:hAnsi="Times New Roman" w:cs="Times New Roman"/>
          <w:highlight w:val="yellow"/>
        </w:rPr>
        <w:t>Baudiaje</w:t>
      </w:r>
      <w:proofErr w:type="spellEnd"/>
      <w:r w:rsidRPr="00F344CD">
        <w:rPr>
          <w:rFonts w:ascii="Times New Roman" w:eastAsia="Times New Roman" w:hAnsi="Times New Roman" w:cs="Times New Roman"/>
          <w:highlight w:val="yellow"/>
        </w:rPr>
        <w:t xml:space="preserve"> de transmisión es de 600 Baudios</w:t>
      </w:r>
      <w:r>
        <w:rPr>
          <w:rFonts w:ascii="Times New Roman" w:eastAsia="Times New Roman" w:hAnsi="Times New Roman" w:cs="Times New Roman"/>
        </w:rPr>
        <w:t xml:space="preserve">, es decir 600 cambios de señal por segundo, </w:t>
      </w:r>
      <w:r w:rsidRPr="00F344CD">
        <w:rPr>
          <w:rFonts w:ascii="Times New Roman" w:eastAsia="Times New Roman" w:hAnsi="Times New Roman" w:cs="Times New Roman"/>
          <w:highlight w:val="yellow"/>
        </w:rPr>
        <w:t>debido a que se incorpora dos bits por cambio la Capacidad de transmisión alcanza el valor de 1200 bits por segundo</w:t>
      </w:r>
      <w:r>
        <w:rPr>
          <w:rFonts w:ascii="Times New Roman" w:eastAsia="Times New Roman" w:hAnsi="Times New Roman" w:cs="Times New Roman"/>
        </w:rPr>
        <w:t>.</w:t>
      </w:r>
    </w:p>
    <w:p w14:paraId="000000B0" w14:textId="77777777" w:rsidR="00E01423" w:rsidRDefault="00965BFE">
      <w:pPr>
        <w:jc w:val="both"/>
        <w:rPr>
          <w:rFonts w:ascii="Times New Roman" w:eastAsia="Times New Roman" w:hAnsi="Times New Roman" w:cs="Times New Roman"/>
        </w:rPr>
      </w:pPr>
      <w:proofErr w:type="spellStart"/>
      <w:r>
        <w:rPr>
          <w:rFonts w:ascii="Times New Roman" w:eastAsia="Times New Roman" w:hAnsi="Times New Roman" w:cs="Times New Roman"/>
        </w:rPr>
        <w:t>Baudiaje</w:t>
      </w:r>
      <w:proofErr w:type="spellEnd"/>
      <w:r>
        <w:rPr>
          <w:rFonts w:ascii="Times New Roman" w:eastAsia="Times New Roman" w:hAnsi="Times New Roman" w:cs="Times New Roman"/>
        </w:rPr>
        <w:t>: 600 Baudios         bits incorporados: 2 por baudio          Capacidad de transmisión: 1200 Bps</w:t>
      </w:r>
    </w:p>
    <w:p w14:paraId="000000B1" w14:textId="77777777" w:rsidR="00E01423" w:rsidRDefault="00E01423">
      <w:pPr>
        <w:jc w:val="center"/>
        <w:rPr>
          <w:rFonts w:ascii="Times New Roman" w:eastAsia="Times New Roman" w:hAnsi="Times New Roman" w:cs="Times New Roman"/>
        </w:rPr>
      </w:pPr>
    </w:p>
    <w:p w14:paraId="000000B2" w14:textId="77777777" w:rsidR="00E01423" w:rsidRDefault="00E01423">
      <w:pPr>
        <w:jc w:val="center"/>
        <w:rPr>
          <w:rFonts w:ascii="Times New Roman" w:eastAsia="Times New Roman" w:hAnsi="Times New Roman" w:cs="Times New Roman"/>
        </w:rPr>
      </w:pPr>
    </w:p>
    <w:p w14:paraId="000000B3" w14:textId="77777777" w:rsidR="00E01423" w:rsidRDefault="00E01423">
      <w:pPr>
        <w:jc w:val="center"/>
        <w:rPr>
          <w:rFonts w:ascii="Times New Roman" w:eastAsia="Times New Roman" w:hAnsi="Times New Roman" w:cs="Times New Roman"/>
        </w:rPr>
      </w:pPr>
    </w:p>
    <w:p w14:paraId="000000B4"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066030" cy="4201160"/>
            <wp:effectExtent l="0" t="0" r="0" b="0"/>
            <wp:docPr id="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066030" cy="4201160"/>
                    </a:xfrm>
                    <a:prstGeom prst="rect">
                      <a:avLst/>
                    </a:prstGeom>
                    <a:ln/>
                  </pic:spPr>
                </pic:pic>
              </a:graphicData>
            </a:graphic>
          </wp:inline>
        </w:drawing>
      </w:r>
    </w:p>
    <w:p w14:paraId="000000B5" w14:textId="77777777" w:rsidR="00E01423" w:rsidRDefault="00965BFE">
      <w:pPr>
        <w:jc w:val="both"/>
        <w:rPr>
          <w:rFonts w:ascii="Times New Roman" w:eastAsia="Times New Roman" w:hAnsi="Times New Roman" w:cs="Times New Roman"/>
          <w:b/>
        </w:rPr>
      </w:pPr>
      <w:r>
        <w:rPr>
          <w:rFonts w:ascii="Times New Roman" w:eastAsia="Times New Roman" w:hAnsi="Times New Roman" w:cs="Times New Roman"/>
          <w:b/>
        </w:rPr>
        <w:t xml:space="preserve">4.3 </w:t>
      </w:r>
      <w:r w:rsidRPr="00F344CD">
        <w:rPr>
          <w:rFonts w:ascii="Times New Roman" w:eastAsia="Times New Roman" w:hAnsi="Times New Roman" w:cs="Times New Roman"/>
          <w:b/>
          <w:highlight w:val="yellow"/>
        </w:rPr>
        <w:t>Modulación 16-QAM, (16 Amplitud en Cuadratura).</w:t>
      </w:r>
    </w:p>
    <w:p w14:paraId="000000B6"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 xml:space="preserve">Aquí hay una </w:t>
      </w:r>
      <w:r w:rsidRPr="00F344CD">
        <w:rPr>
          <w:rFonts w:ascii="Times New Roman" w:eastAsia="Times New Roman" w:hAnsi="Times New Roman" w:cs="Times New Roman"/>
          <w:highlight w:val="yellow"/>
        </w:rPr>
        <w:t>doble modulación, por amplitud y por fase que permiten la incorporación de cuatro bits en cada símbolo de la constelación. Es decir que se transmiten cuatro bits por cada baudio</w:t>
      </w:r>
      <w:r>
        <w:rPr>
          <w:rFonts w:ascii="Times New Roman" w:eastAsia="Times New Roman" w:hAnsi="Times New Roman" w:cs="Times New Roman"/>
        </w:rPr>
        <w:t>. La constelación contiene 16 símbolos de 4 bits cada uno.</w:t>
      </w:r>
    </w:p>
    <w:p w14:paraId="000000B7"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35120" cy="3822065"/>
            <wp:effectExtent l="0" t="0" r="0" b="0"/>
            <wp:docPr id="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4135120" cy="3822065"/>
                    </a:xfrm>
                    <a:prstGeom prst="rect">
                      <a:avLst/>
                    </a:prstGeom>
                    <a:ln/>
                  </pic:spPr>
                </pic:pic>
              </a:graphicData>
            </a:graphic>
          </wp:inline>
        </w:drawing>
      </w:r>
    </w:p>
    <w:p w14:paraId="000000B8" w14:textId="77777777" w:rsidR="00E01423" w:rsidRDefault="00965BFE">
      <w:pPr>
        <w:jc w:val="center"/>
        <w:rPr>
          <w:rFonts w:ascii="Times New Roman" w:eastAsia="Times New Roman" w:hAnsi="Times New Roman" w:cs="Times New Roman"/>
        </w:rPr>
      </w:pPr>
      <w:r w:rsidRPr="00F344CD">
        <w:rPr>
          <w:rFonts w:ascii="Times New Roman" w:eastAsia="Times New Roman" w:hAnsi="Times New Roman" w:cs="Times New Roman"/>
          <w:highlight w:val="yellow"/>
        </w:rPr>
        <w:t>En telefonía existe hasta la modulación 128-QAM</w:t>
      </w:r>
      <w:r>
        <w:rPr>
          <w:rFonts w:ascii="Times New Roman" w:eastAsia="Times New Roman" w:hAnsi="Times New Roman" w:cs="Times New Roman"/>
        </w:rPr>
        <w:t xml:space="preserve">. Esta constelación </w:t>
      </w:r>
      <w:r w:rsidRPr="00F344CD">
        <w:rPr>
          <w:rFonts w:ascii="Times New Roman" w:eastAsia="Times New Roman" w:hAnsi="Times New Roman" w:cs="Times New Roman"/>
          <w:highlight w:val="yellow"/>
        </w:rPr>
        <w:t>contiene 128 símbolos de 7 bits cada uno</w:t>
      </w:r>
      <w:r>
        <w:rPr>
          <w:rFonts w:ascii="Times New Roman" w:eastAsia="Times New Roman" w:hAnsi="Times New Roman" w:cs="Times New Roman"/>
        </w:rPr>
        <w:t>.  La modulación 256-QAM es utilizada en la transmisión de datos en las redes de cables y corresponde a una constelación de 256 símbolos de 8 bits cada uno.</w:t>
      </w:r>
    </w:p>
    <w:p w14:paraId="000000B9" w14:textId="77777777" w:rsidR="00E01423" w:rsidRDefault="00E01423">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rPr>
      </w:pPr>
    </w:p>
    <w:p w14:paraId="000000BA" w14:textId="77777777" w:rsidR="00E01423" w:rsidRDefault="00965BFE">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rPr>
      </w:pPr>
      <w:proofErr w:type="spellStart"/>
      <w:r w:rsidRPr="00F344CD">
        <w:rPr>
          <w:rFonts w:ascii="Times New Roman" w:eastAsia="Times New Roman" w:hAnsi="Times New Roman" w:cs="Times New Roman"/>
          <w:b/>
          <w:color w:val="000000"/>
          <w:highlight w:val="yellow"/>
        </w:rPr>
        <w:t>Multiplexión</w:t>
      </w:r>
      <w:proofErr w:type="spellEnd"/>
      <w:r w:rsidRPr="00F344CD">
        <w:rPr>
          <w:rFonts w:ascii="Times New Roman" w:eastAsia="Times New Roman" w:hAnsi="Times New Roman" w:cs="Times New Roman"/>
          <w:b/>
          <w:color w:val="000000"/>
          <w:highlight w:val="yellow"/>
        </w:rPr>
        <w:t>: por División de Frecuencia y División de Tiempo</w:t>
      </w:r>
      <w:r>
        <w:rPr>
          <w:rFonts w:ascii="Times New Roman" w:eastAsia="Times New Roman" w:hAnsi="Times New Roman" w:cs="Times New Roman"/>
          <w:b/>
          <w:color w:val="000000"/>
        </w:rPr>
        <w:t>.</w:t>
      </w:r>
    </w:p>
    <w:p w14:paraId="000000BB" w14:textId="77777777" w:rsidR="00E01423" w:rsidRDefault="00E01423">
      <w:pPr>
        <w:pBdr>
          <w:top w:val="nil"/>
          <w:left w:val="nil"/>
          <w:bottom w:val="nil"/>
          <w:right w:val="nil"/>
          <w:between w:val="nil"/>
        </w:pBdr>
        <w:spacing w:after="0"/>
        <w:ind w:left="360" w:hanging="720"/>
        <w:jc w:val="both"/>
        <w:rPr>
          <w:rFonts w:ascii="Times New Roman" w:eastAsia="Times New Roman" w:hAnsi="Times New Roman" w:cs="Times New Roman"/>
          <w:color w:val="000000"/>
        </w:rPr>
      </w:pPr>
    </w:p>
    <w:p w14:paraId="000000BC" w14:textId="77777777" w:rsidR="00E01423" w:rsidRDefault="00965BFE">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3D464D"/>
        </w:rPr>
      </w:pPr>
      <w:proofErr w:type="spellStart"/>
      <w:r w:rsidRPr="00F344CD">
        <w:rPr>
          <w:rFonts w:ascii="Times New Roman" w:eastAsia="Times New Roman" w:hAnsi="Times New Roman" w:cs="Times New Roman"/>
          <w:b/>
          <w:color w:val="3D464D"/>
          <w:highlight w:val="yellow"/>
        </w:rPr>
        <w:t>Multiplexión</w:t>
      </w:r>
      <w:proofErr w:type="spellEnd"/>
      <w:r w:rsidRPr="00F344CD">
        <w:rPr>
          <w:rFonts w:ascii="Times New Roman" w:eastAsia="Times New Roman" w:hAnsi="Times New Roman" w:cs="Times New Roman"/>
          <w:b/>
          <w:color w:val="3D464D"/>
          <w:highlight w:val="yellow"/>
        </w:rPr>
        <w:t xml:space="preserve"> por División de Frecuencia, (FDM</w:t>
      </w:r>
      <w:r>
        <w:rPr>
          <w:rFonts w:ascii="Times New Roman" w:eastAsia="Times New Roman" w:hAnsi="Times New Roman" w:cs="Times New Roman"/>
          <w:b/>
          <w:color w:val="3D464D"/>
        </w:rPr>
        <w:t>).</w:t>
      </w:r>
    </w:p>
    <w:p w14:paraId="000000BD" w14:textId="77777777" w:rsidR="00E01423" w:rsidRDefault="00E01423">
      <w:pPr>
        <w:shd w:val="clear" w:color="auto" w:fill="FFFFFF"/>
        <w:spacing w:after="0" w:line="240" w:lineRule="auto"/>
        <w:rPr>
          <w:rFonts w:ascii="Times New Roman" w:eastAsia="Times New Roman" w:hAnsi="Times New Roman" w:cs="Times New Roman"/>
          <w:b/>
          <w:color w:val="3D464D"/>
        </w:rPr>
      </w:pPr>
    </w:p>
    <w:p w14:paraId="000000BE" w14:textId="77777777" w:rsidR="00E01423" w:rsidRDefault="00965BFE">
      <w:pPr>
        <w:shd w:val="clear" w:color="auto" w:fill="FFFFFF"/>
        <w:spacing w:after="0" w:line="240" w:lineRule="auto"/>
        <w:ind w:firstLine="708"/>
        <w:jc w:val="both"/>
        <w:rPr>
          <w:rFonts w:ascii="Times New Roman" w:eastAsia="Times New Roman" w:hAnsi="Times New Roman" w:cs="Times New Roman"/>
          <w:color w:val="3D464D"/>
        </w:rPr>
      </w:pPr>
      <w:r w:rsidRPr="00F344CD">
        <w:rPr>
          <w:rFonts w:ascii="Times New Roman" w:eastAsia="Times New Roman" w:hAnsi="Times New Roman" w:cs="Times New Roman"/>
          <w:color w:val="3D464D"/>
          <w:highlight w:val="yellow"/>
        </w:rPr>
        <w:t>En las redes de cómputos, las ondas portadoras moduladas pueden ser transmitidas simultáneamente por el mismo canal sin que se produzcan interferencias o distorsiones</w:t>
      </w:r>
      <w:r>
        <w:rPr>
          <w:rFonts w:ascii="Times New Roman" w:eastAsia="Times New Roman" w:hAnsi="Times New Roman" w:cs="Times New Roman"/>
          <w:color w:val="3D464D"/>
        </w:rPr>
        <w:t xml:space="preserve">.  Esto es así porque está comprobado que </w:t>
      </w:r>
      <w:r w:rsidRPr="00F344CD">
        <w:rPr>
          <w:rFonts w:ascii="Times New Roman" w:eastAsia="Times New Roman" w:hAnsi="Times New Roman" w:cs="Times New Roman"/>
          <w:color w:val="3D464D"/>
          <w:highlight w:val="yellow"/>
        </w:rPr>
        <w:t xml:space="preserve">dos o más señales </w:t>
      </w:r>
      <w:proofErr w:type="gramStart"/>
      <w:r w:rsidRPr="00F344CD">
        <w:rPr>
          <w:rFonts w:ascii="Times New Roman" w:eastAsia="Times New Roman" w:hAnsi="Times New Roman" w:cs="Times New Roman"/>
          <w:color w:val="3D464D"/>
          <w:highlight w:val="yellow"/>
        </w:rPr>
        <w:t>que  utilizan</w:t>
      </w:r>
      <w:proofErr w:type="gramEnd"/>
      <w:r w:rsidRPr="00F344CD">
        <w:rPr>
          <w:rFonts w:ascii="Times New Roman" w:eastAsia="Times New Roman" w:hAnsi="Times New Roman" w:cs="Times New Roman"/>
          <w:color w:val="3D464D"/>
          <w:highlight w:val="yellow"/>
        </w:rPr>
        <w:t xml:space="preserve"> diferentes frecuencias de portadoras, pueden transmitirse simultáneamente por el mismo medio sin inconvenientes, siempre que las frecuencias de las portadoras respeten una separación mínima entre ellas</w:t>
      </w:r>
      <w:r>
        <w:rPr>
          <w:rFonts w:ascii="Times New Roman" w:eastAsia="Times New Roman" w:hAnsi="Times New Roman" w:cs="Times New Roman"/>
          <w:color w:val="3D464D"/>
        </w:rPr>
        <w:t>.</w:t>
      </w:r>
    </w:p>
    <w:p w14:paraId="000000BF" w14:textId="77777777" w:rsidR="00E01423" w:rsidRDefault="00E01423">
      <w:pPr>
        <w:shd w:val="clear" w:color="auto" w:fill="FFFFFF"/>
        <w:spacing w:after="0" w:line="240" w:lineRule="auto"/>
        <w:ind w:firstLine="708"/>
        <w:jc w:val="both"/>
        <w:rPr>
          <w:rFonts w:ascii="Times New Roman" w:eastAsia="Times New Roman" w:hAnsi="Times New Roman" w:cs="Times New Roman"/>
          <w:color w:val="3D464D"/>
        </w:rPr>
      </w:pPr>
    </w:p>
    <w:p w14:paraId="000000C0" w14:textId="77777777" w:rsidR="00E01423" w:rsidRDefault="00965BFE">
      <w:pPr>
        <w:shd w:val="clear" w:color="auto" w:fill="FFFFFF"/>
        <w:spacing w:after="0" w:line="240" w:lineRule="auto"/>
        <w:ind w:firstLine="708"/>
        <w:jc w:val="both"/>
        <w:rPr>
          <w:rFonts w:ascii="Times New Roman" w:eastAsia="Times New Roman" w:hAnsi="Times New Roman" w:cs="Times New Roman"/>
          <w:color w:val="3D464D"/>
        </w:rPr>
      </w:pPr>
      <w:r>
        <w:rPr>
          <w:rFonts w:ascii="Times New Roman" w:eastAsia="Times New Roman" w:hAnsi="Times New Roman" w:cs="Times New Roman"/>
          <w:color w:val="3D464D"/>
        </w:rPr>
        <w:t xml:space="preserve">Para entender el principio, considere el funcionamiento de la transmisión de televisión por cable. Cada estación de televisión tiene un número de canal por el que difunde su información. </w:t>
      </w:r>
      <w:proofErr w:type="gramStart"/>
      <w:r>
        <w:rPr>
          <w:rFonts w:ascii="Times New Roman" w:eastAsia="Times New Roman" w:hAnsi="Times New Roman" w:cs="Times New Roman"/>
          <w:color w:val="3D464D"/>
        </w:rPr>
        <w:t>Ése</w:t>
      </w:r>
      <w:proofErr w:type="gramEnd"/>
      <w:r>
        <w:rPr>
          <w:rFonts w:ascii="Times New Roman" w:eastAsia="Times New Roman" w:hAnsi="Times New Roman" w:cs="Times New Roman"/>
          <w:color w:val="3D464D"/>
        </w:rPr>
        <w:t xml:space="preserve"> número de canal es una representación de la frecuencia a que transmite la portadora. </w:t>
      </w:r>
    </w:p>
    <w:p w14:paraId="000000C1" w14:textId="77777777" w:rsidR="00E01423" w:rsidRDefault="00E01423">
      <w:pPr>
        <w:shd w:val="clear" w:color="auto" w:fill="FFFFFF"/>
        <w:spacing w:after="0" w:line="240" w:lineRule="auto"/>
        <w:ind w:firstLine="708"/>
        <w:jc w:val="both"/>
        <w:rPr>
          <w:rFonts w:ascii="Times New Roman" w:eastAsia="Times New Roman" w:hAnsi="Times New Roman" w:cs="Times New Roman"/>
          <w:color w:val="3D464D"/>
        </w:rPr>
      </w:pPr>
    </w:p>
    <w:p w14:paraId="000000C2" w14:textId="77777777" w:rsidR="00E01423" w:rsidRDefault="00965BFE">
      <w:pPr>
        <w:shd w:val="clear" w:color="auto" w:fill="FFFFFF"/>
        <w:spacing w:after="0" w:line="240" w:lineRule="auto"/>
        <w:ind w:firstLine="708"/>
        <w:jc w:val="both"/>
        <w:rPr>
          <w:rFonts w:ascii="Times New Roman" w:eastAsia="Times New Roman" w:hAnsi="Times New Roman" w:cs="Times New Roman"/>
          <w:color w:val="3D464D"/>
        </w:rPr>
      </w:pPr>
      <w:r>
        <w:rPr>
          <w:rFonts w:ascii="Times New Roman" w:eastAsia="Times New Roman" w:hAnsi="Times New Roman" w:cs="Times New Roman"/>
          <w:color w:val="3D464D"/>
        </w:rPr>
        <w:t xml:space="preserve">Todos los canales de televisión por cable son transmitidos por el mismo medio, (el cable coaxial), pero a diferentes frecuencias. El receptor sólo debe seleccionar la portadora que desee ver por medio del sintonizador, (control remoto). </w:t>
      </w:r>
    </w:p>
    <w:p w14:paraId="000000C3" w14:textId="77777777" w:rsidR="00E01423" w:rsidRDefault="00E01423">
      <w:pPr>
        <w:shd w:val="clear" w:color="auto" w:fill="FFFFFF"/>
        <w:spacing w:after="0" w:line="240" w:lineRule="auto"/>
        <w:ind w:firstLine="708"/>
        <w:jc w:val="both"/>
        <w:rPr>
          <w:rFonts w:ascii="Times New Roman" w:eastAsia="Times New Roman" w:hAnsi="Times New Roman" w:cs="Times New Roman"/>
          <w:color w:val="3D464D"/>
        </w:rPr>
      </w:pPr>
    </w:p>
    <w:p w14:paraId="000000C4" w14:textId="77777777" w:rsidR="00E01423" w:rsidRDefault="00965BFE">
      <w:pPr>
        <w:shd w:val="clear" w:color="auto" w:fill="FFFFFF"/>
        <w:spacing w:after="0" w:line="240" w:lineRule="auto"/>
        <w:ind w:firstLine="360"/>
        <w:jc w:val="both"/>
        <w:rPr>
          <w:rFonts w:ascii="Times New Roman" w:eastAsia="Times New Roman" w:hAnsi="Times New Roman" w:cs="Times New Roman"/>
          <w:color w:val="3D464D"/>
        </w:rPr>
      </w:pPr>
      <w:r w:rsidRPr="00943766">
        <w:rPr>
          <w:rFonts w:ascii="Times New Roman" w:eastAsia="Times New Roman" w:hAnsi="Times New Roman" w:cs="Times New Roman"/>
          <w:color w:val="3D464D"/>
          <w:highlight w:val="yellow"/>
        </w:rPr>
        <w:t xml:space="preserve">Es decir que por el cable coaxial vienen todas las portadoras simultáneamente sin mezclarse y a diferentes frecuencias, el receptor sólo debe seleccionar una de ella. </w:t>
      </w:r>
      <w:proofErr w:type="gramStart"/>
      <w:r w:rsidRPr="00943766">
        <w:rPr>
          <w:rFonts w:ascii="Times New Roman" w:eastAsia="Times New Roman" w:hAnsi="Times New Roman" w:cs="Times New Roman"/>
          <w:color w:val="3D464D"/>
          <w:highlight w:val="yellow"/>
        </w:rPr>
        <w:t>Este forma</w:t>
      </w:r>
      <w:proofErr w:type="gramEnd"/>
      <w:r w:rsidRPr="00943766">
        <w:rPr>
          <w:rFonts w:ascii="Times New Roman" w:eastAsia="Times New Roman" w:hAnsi="Times New Roman" w:cs="Times New Roman"/>
          <w:color w:val="3D464D"/>
          <w:highlight w:val="yellow"/>
        </w:rPr>
        <w:t xml:space="preserve"> de transmisión llamada </w:t>
      </w:r>
      <w:proofErr w:type="spellStart"/>
      <w:r w:rsidRPr="00943766">
        <w:rPr>
          <w:rFonts w:ascii="Times New Roman" w:eastAsia="Times New Roman" w:hAnsi="Times New Roman" w:cs="Times New Roman"/>
          <w:color w:val="3D464D"/>
          <w:highlight w:val="yellow"/>
        </w:rPr>
        <w:t>Multiplexión</w:t>
      </w:r>
      <w:proofErr w:type="spellEnd"/>
      <w:r w:rsidRPr="00943766">
        <w:rPr>
          <w:rFonts w:ascii="Times New Roman" w:eastAsia="Times New Roman" w:hAnsi="Times New Roman" w:cs="Times New Roman"/>
          <w:color w:val="3D464D"/>
          <w:highlight w:val="yellow"/>
        </w:rPr>
        <w:t xml:space="preserve"> por División de Frecuencias, es la que utilizan en general las redes </w:t>
      </w:r>
      <w:proofErr w:type="spellStart"/>
      <w:r w:rsidRPr="00943766">
        <w:rPr>
          <w:rFonts w:ascii="Times New Roman" w:eastAsia="Times New Roman" w:hAnsi="Times New Roman" w:cs="Times New Roman"/>
          <w:color w:val="3D464D"/>
          <w:highlight w:val="yellow"/>
        </w:rPr>
        <w:t>Wans</w:t>
      </w:r>
      <w:proofErr w:type="spellEnd"/>
      <w:r w:rsidRPr="00943766">
        <w:rPr>
          <w:rFonts w:ascii="Times New Roman" w:eastAsia="Times New Roman" w:hAnsi="Times New Roman" w:cs="Times New Roman"/>
          <w:color w:val="3D464D"/>
          <w:highlight w:val="yellow"/>
        </w:rPr>
        <w:t>, mediante las cuales un proveedor de servicios de comunicación</w:t>
      </w:r>
      <w:r>
        <w:rPr>
          <w:rFonts w:ascii="Times New Roman" w:eastAsia="Times New Roman" w:hAnsi="Times New Roman" w:cs="Times New Roman"/>
          <w:color w:val="3D464D"/>
        </w:rPr>
        <w:t xml:space="preserve">, (Telecom, etc.), </w:t>
      </w:r>
      <w:r w:rsidRPr="00943766">
        <w:rPr>
          <w:rFonts w:ascii="Times New Roman" w:eastAsia="Times New Roman" w:hAnsi="Times New Roman" w:cs="Times New Roman"/>
          <w:color w:val="3D464D"/>
          <w:highlight w:val="yellow"/>
        </w:rPr>
        <w:t>envía muchas señales portadoras de distintos clientes por la misma fibra óptica troncal.</w:t>
      </w:r>
      <w:r>
        <w:rPr>
          <w:rFonts w:ascii="Times New Roman" w:eastAsia="Times New Roman" w:hAnsi="Times New Roman" w:cs="Times New Roman"/>
          <w:color w:val="3D464D"/>
        </w:rPr>
        <w:t xml:space="preserve"> </w:t>
      </w:r>
    </w:p>
    <w:p w14:paraId="000000C5" w14:textId="77777777" w:rsidR="00E01423" w:rsidRDefault="00E01423">
      <w:pPr>
        <w:shd w:val="clear" w:color="auto" w:fill="FFFFFF"/>
        <w:spacing w:after="0" w:line="240" w:lineRule="auto"/>
        <w:ind w:firstLine="360"/>
        <w:jc w:val="both"/>
        <w:rPr>
          <w:rFonts w:ascii="Times New Roman" w:eastAsia="Times New Roman" w:hAnsi="Times New Roman" w:cs="Times New Roman"/>
          <w:color w:val="3D464D"/>
        </w:rPr>
      </w:pPr>
    </w:p>
    <w:p w14:paraId="000000C6" w14:textId="77777777" w:rsidR="00E01423" w:rsidRDefault="00965BFE">
      <w:pPr>
        <w:shd w:val="clear" w:color="auto" w:fill="FFFFFF"/>
        <w:spacing w:after="0" w:line="240" w:lineRule="auto"/>
        <w:ind w:firstLine="360"/>
        <w:jc w:val="center"/>
        <w:rPr>
          <w:rFonts w:ascii="Times New Roman" w:eastAsia="Times New Roman" w:hAnsi="Times New Roman" w:cs="Times New Roman"/>
          <w:color w:val="3D464D"/>
        </w:rPr>
      </w:pPr>
      <w:r>
        <w:rPr>
          <w:rFonts w:ascii="Times New Roman" w:eastAsia="Times New Roman" w:hAnsi="Times New Roman" w:cs="Times New Roman"/>
          <w:noProof/>
          <w:color w:val="3D464D"/>
        </w:rPr>
        <w:drawing>
          <wp:inline distT="0" distB="0" distL="0" distR="0">
            <wp:extent cx="3393214" cy="1775577"/>
            <wp:effectExtent l="0" t="0" r="0" b="0"/>
            <wp:docPr id="9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3393214" cy="1775577"/>
                    </a:xfrm>
                    <a:prstGeom prst="rect">
                      <a:avLst/>
                    </a:prstGeom>
                    <a:ln/>
                  </pic:spPr>
                </pic:pic>
              </a:graphicData>
            </a:graphic>
          </wp:inline>
        </w:drawing>
      </w:r>
    </w:p>
    <w:p w14:paraId="000000C7" w14:textId="77777777" w:rsidR="00E01423" w:rsidRDefault="00E01423">
      <w:pPr>
        <w:shd w:val="clear" w:color="auto" w:fill="FFFFFF"/>
        <w:spacing w:after="0" w:line="240" w:lineRule="auto"/>
        <w:rPr>
          <w:rFonts w:ascii="Times New Roman" w:eastAsia="Times New Roman" w:hAnsi="Times New Roman" w:cs="Times New Roman"/>
          <w:color w:val="3D464D"/>
        </w:rPr>
      </w:pPr>
    </w:p>
    <w:p w14:paraId="000000C8" w14:textId="77777777" w:rsidR="00E01423" w:rsidRPr="00943766" w:rsidRDefault="00965BFE">
      <w:pPr>
        <w:numPr>
          <w:ilvl w:val="0"/>
          <w:numId w:val="2"/>
        </w:num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3D464D"/>
          <w:highlight w:val="yellow"/>
        </w:rPr>
      </w:pPr>
      <w:proofErr w:type="spellStart"/>
      <w:r w:rsidRPr="00943766">
        <w:rPr>
          <w:rFonts w:ascii="Times New Roman" w:eastAsia="Times New Roman" w:hAnsi="Times New Roman" w:cs="Times New Roman"/>
          <w:b/>
          <w:color w:val="3D464D"/>
          <w:highlight w:val="yellow"/>
        </w:rPr>
        <w:t>Multiplexión</w:t>
      </w:r>
      <w:proofErr w:type="spellEnd"/>
      <w:r w:rsidRPr="00943766">
        <w:rPr>
          <w:rFonts w:ascii="Times New Roman" w:eastAsia="Times New Roman" w:hAnsi="Times New Roman" w:cs="Times New Roman"/>
          <w:b/>
          <w:color w:val="3D464D"/>
          <w:highlight w:val="yellow"/>
        </w:rPr>
        <w:t xml:space="preserve"> por División de Tiempo, (TDM).</w:t>
      </w:r>
    </w:p>
    <w:p w14:paraId="000000C9" w14:textId="77777777" w:rsidR="00E01423" w:rsidRDefault="00E01423">
      <w:pPr>
        <w:shd w:val="clear" w:color="auto" w:fill="FFFFFF"/>
        <w:spacing w:after="0" w:line="240" w:lineRule="auto"/>
        <w:jc w:val="both"/>
        <w:rPr>
          <w:rFonts w:ascii="Times New Roman" w:eastAsia="Times New Roman" w:hAnsi="Times New Roman" w:cs="Times New Roman"/>
          <w:color w:val="3D464D"/>
        </w:rPr>
      </w:pPr>
    </w:p>
    <w:p w14:paraId="000000CA" w14:textId="77777777" w:rsidR="00E01423" w:rsidRDefault="00965BFE">
      <w:pPr>
        <w:shd w:val="clear" w:color="auto" w:fill="FFFFFF"/>
        <w:spacing w:after="0" w:line="240" w:lineRule="auto"/>
        <w:ind w:firstLine="708"/>
        <w:jc w:val="both"/>
        <w:rPr>
          <w:rFonts w:ascii="Times New Roman" w:eastAsia="Times New Roman" w:hAnsi="Times New Roman" w:cs="Times New Roman"/>
          <w:color w:val="3D464D"/>
        </w:rPr>
      </w:pPr>
      <w:r>
        <w:rPr>
          <w:rFonts w:ascii="Times New Roman" w:eastAsia="Times New Roman" w:hAnsi="Times New Roman" w:cs="Times New Roman"/>
          <w:color w:val="3D464D"/>
        </w:rPr>
        <w:t xml:space="preserve">La otra forma de transmisión se denomina </w:t>
      </w:r>
      <w:proofErr w:type="spellStart"/>
      <w:r>
        <w:rPr>
          <w:rFonts w:ascii="Times New Roman" w:eastAsia="Times New Roman" w:hAnsi="Times New Roman" w:cs="Times New Roman"/>
          <w:color w:val="3D464D"/>
        </w:rPr>
        <w:t>Multiplexión</w:t>
      </w:r>
      <w:proofErr w:type="spellEnd"/>
      <w:r>
        <w:rPr>
          <w:rFonts w:ascii="Times New Roman" w:eastAsia="Times New Roman" w:hAnsi="Times New Roman" w:cs="Times New Roman"/>
          <w:color w:val="3D464D"/>
        </w:rPr>
        <w:t xml:space="preserve"> por División de Tiempo, y consiste en un </w:t>
      </w:r>
      <w:r w:rsidRPr="00943766">
        <w:rPr>
          <w:rFonts w:ascii="Times New Roman" w:eastAsia="Times New Roman" w:hAnsi="Times New Roman" w:cs="Times New Roman"/>
          <w:color w:val="3D464D"/>
          <w:highlight w:val="yellow"/>
        </w:rPr>
        <w:t>sistema en el cual las fuentes que comparten un medio se turnan para utilizarlo.</w:t>
      </w:r>
      <w:r>
        <w:rPr>
          <w:rFonts w:ascii="Times New Roman" w:eastAsia="Times New Roman" w:hAnsi="Times New Roman" w:cs="Times New Roman"/>
          <w:color w:val="3D464D"/>
        </w:rPr>
        <w:t xml:space="preserve"> </w:t>
      </w:r>
    </w:p>
    <w:p w14:paraId="000000CB" w14:textId="77777777" w:rsidR="00E01423" w:rsidRDefault="00E01423">
      <w:pPr>
        <w:shd w:val="clear" w:color="auto" w:fill="FFFFFF"/>
        <w:spacing w:after="0" w:line="240" w:lineRule="auto"/>
        <w:ind w:firstLine="708"/>
        <w:jc w:val="both"/>
        <w:rPr>
          <w:rFonts w:ascii="Times New Roman" w:eastAsia="Times New Roman" w:hAnsi="Times New Roman" w:cs="Times New Roman"/>
          <w:color w:val="3D464D"/>
        </w:rPr>
      </w:pPr>
    </w:p>
    <w:p w14:paraId="000000CC" w14:textId="77777777" w:rsidR="00E01423" w:rsidRDefault="00965BFE">
      <w:pPr>
        <w:shd w:val="clear" w:color="auto" w:fill="FFFFFF"/>
        <w:spacing w:after="0" w:line="240" w:lineRule="auto"/>
        <w:ind w:firstLine="708"/>
        <w:jc w:val="both"/>
        <w:rPr>
          <w:rFonts w:ascii="Times New Roman" w:eastAsia="Times New Roman" w:hAnsi="Times New Roman" w:cs="Times New Roman"/>
          <w:color w:val="3D464D"/>
        </w:rPr>
      </w:pPr>
      <w:r>
        <w:rPr>
          <w:rFonts w:ascii="Times New Roman" w:eastAsia="Times New Roman" w:hAnsi="Times New Roman" w:cs="Times New Roman"/>
          <w:color w:val="3D464D"/>
        </w:rPr>
        <w:t xml:space="preserve">Es decir que </w:t>
      </w:r>
      <w:r w:rsidRPr="00943766">
        <w:rPr>
          <w:rFonts w:ascii="Times New Roman" w:eastAsia="Times New Roman" w:hAnsi="Times New Roman" w:cs="Times New Roman"/>
          <w:color w:val="3D464D"/>
          <w:highlight w:val="yellow"/>
        </w:rPr>
        <w:t xml:space="preserve">si se deben transmitir varias ondas portadoras por el mismo canal, sólo una señal y a su turno podrá transmitir. Se le asigna un </w:t>
      </w:r>
      <w:proofErr w:type="gramStart"/>
      <w:r w:rsidRPr="00943766">
        <w:rPr>
          <w:rFonts w:ascii="Times New Roman" w:eastAsia="Times New Roman" w:hAnsi="Times New Roman" w:cs="Times New Roman"/>
          <w:color w:val="3D464D"/>
          <w:highlight w:val="yellow"/>
        </w:rPr>
        <w:t>lapso de tiempo</w:t>
      </w:r>
      <w:proofErr w:type="gramEnd"/>
      <w:r w:rsidRPr="00943766">
        <w:rPr>
          <w:rFonts w:ascii="Times New Roman" w:eastAsia="Times New Roman" w:hAnsi="Times New Roman" w:cs="Times New Roman"/>
          <w:color w:val="3D464D"/>
          <w:highlight w:val="yellow"/>
        </w:rPr>
        <w:t xml:space="preserve"> para cada transmisión. Cuando finaliza su transmisión, se asigna el canal a la siguiente onda portadora y así sucesivamente.</w:t>
      </w:r>
      <w:r>
        <w:rPr>
          <w:rFonts w:ascii="Times New Roman" w:eastAsia="Times New Roman" w:hAnsi="Times New Roman" w:cs="Times New Roman"/>
          <w:color w:val="3D464D"/>
        </w:rPr>
        <w:t xml:space="preserve"> </w:t>
      </w:r>
    </w:p>
    <w:p w14:paraId="000000CD" w14:textId="77777777" w:rsidR="00E01423" w:rsidRDefault="00E01423">
      <w:pPr>
        <w:shd w:val="clear" w:color="auto" w:fill="FFFFFF"/>
        <w:spacing w:after="0" w:line="240" w:lineRule="auto"/>
        <w:ind w:firstLine="708"/>
        <w:jc w:val="both"/>
        <w:rPr>
          <w:rFonts w:ascii="Times New Roman" w:eastAsia="Times New Roman" w:hAnsi="Times New Roman" w:cs="Times New Roman"/>
          <w:color w:val="3D464D"/>
        </w:rPr>
      </w:pPr>
    </w:p>
    <w:p w14:paraId="000000CE" w14:textId="77777777" w:rsidR="00E01423" w:rsidRDefault="00965BFE">
      <w:pPr>
        <w:shd w:val="clear" w:color="auto" w:fill="FFFFFF"/>
        <w:spacing w:after="0" w:line="240" w:lineRule="auto"/>
        <w:ind w:firstLine="708"/>
        <w:jc w:val="both"/>
        <w:rPr>
          <w:rFonts w:ascii="Times New Roman" w:eastAsia="Times New Roman" w:hAnsi="Times New Roman" w:cs="Times New Roman"/>
          <w:color w:val="3D464D"/>
        </w:rPr>
      </w:pPr>
      <w:r w:rsidRPr="00943766">
        <w:rPr>
          <w:rFonts w:ascii="Times New Roman" w:eastAsia="Times New Roman" w:hAnsi="Times New Roman" w:cs="Times New Roman"/>
          <w:color w:val="3D464D"/>
          <w:highlight w:val="yellow"/>
        </w:rPr>
        <w:t xml:space="preserve">Solamente una onda portadora transmite por vez, cuando se le asigna su turno. Las redes de cómputos denominadas </w:t>
      </w:r>
      <w:proofErr w:type="spellStart"/>
      <w:r w:rsidRPr="00943766">
        <w:rPr>
          <w:rFonts w:ascii="Times New Roman" w:eastAsia="Times New Roman" w:hAnsi="Times New Roman" w:cs="Times New Roman"/>
          <w:color w:val="3D464D"/>
          <w:highlight w:val="yellow"/>
        </w:rPr>
        <w:t>LANs</w:t>
      </w:r>
      <w:proofErr w:type="spellEnd"/>
      <w:r w:rsidRPr="00943766">
        <w:rPr>
          <w:rFonts w:ascii="Times New Roman" w:eastAsia="Times New Roman" w:hAnsi="Times New Roman" w:cs="Times New Roman"/>
          <w:color w:val="3D464D"/>
          <w:highlight w:val="yellow"/>
        </w:rPr>
        <w:t xml:space="preserve">, redes de Área Local, utilizan alguna forma de </w:t>
      </w:r>
      <w:proofErr w:type="spellStart"/>
      <w:r w:rsidRPr="00943766">
        <w:rPr>
          <w:rFonts w:ascii="Times New Roman" w:eastAsia="Times New Roman" w:hAnsi="Times New Roman" w:cs="Times New Roman"/>
          <w:color w:val="3D464D"/>
          <w:highlight w:val="yellow"/>
        </w:rPr>
        <w:t>multiplexión</w:t>
      </w:r>
      <w:proofErr w:type="spellEnd"/>
      <w:r w:rsidRPr="00943766">
        <w:rPr>
          <w:rFonts w:ascii="Times New Roman" w:eastAsia="Times New Roman" w:hAnsi="Times New Roman" w:cs="Times New Roman"/>
          <w:color w:val="3D464D"/>
          <w:highlight w:val="yellow"/>
        </w:rPr>
        <w:t xml:space="preserve"> por división de tiempo.</w:t>
      </w:r>
      <w:r>
        <w:rPr>
          <w:rFonts w:ascii="Times New Roman" w:eastAsia="Times New Roman" w:hAnsi="Times New Roman" w:cs="Times New Roman"/>
          <w:color w:val="3D464D"/>
        </w:rPr>
        <w:t xml:space="preserve"> </w:t>
      </w:r>
    </w:p>
    <w:p w14:paraId="000000CF" w14:textId="77777777" w:rsidR="00E01423" w:rsidRDefault="00965BFE">
      <w:pPr>
        <w:shd w:val="clear" w:color="auto" w:fill="FFFFFF"/>
        <w:spacing w:after="0" w:line="240" w:lineRule="auto"/>
        <w:jc w:val="both"/>
        <w:rPr>
          <w:rFonts w:ascii="Times New Roman" w:eastAsia="Times New Roman" w:hAnsi="Times New Roman" w:cs="Times New Roman"/>
          <w:color w:val="3D464D"/>
        </w:rPr>
      </w:pPr>
      <w:r>
        <w:rPr>
          <w:rFonts w:ascii="Times New Roman" w:eastAsia="Times New Roman" w:hAnsi="Times New Roman" w:cs="Times New Roman"/>
          <w:color w:val="3D464D"/>
        </w:rPr>
        <w:t xml:space="preserve"> </w:t>
      </w:r>
    </w:p>
    <w:p w14:paraId="000000D0" w14:textId="77777777" w:rsidR="00E01423" w:rsidRDefault="00965BF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234787" cy="2202830"/>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a:srcRect/>
                    <a:stretch>
                      <a:fillRect/>
                    </a:stretch>
                  </pic:blipFill>
                  <pic:spPr>
                    <a:xfrm>
                      <a:off x="0" y="0"/>
                      <a:ext cx="3234787" cy="2202830"/>
                    </a:xfrm>
                    <a:prstGeom prst="rect">
                      <a:avLst/>
                    </a:prstGeom>
                    <a:ln/>
                  </pic:spPr>
                </pic:pic>
              </a:graphicData>
            </a:graphic>
          </wp:inline>
        </w:drawing>
      </w:r>
    </w:p>
    <w:p w14:paraId="000000D1" w14:textId="77777777" w:rsidR="00E01423" w:rsidRDefault="00965BFE">
      <w:pPr>
        <w:pBdr>
          <w:top w:val="nil"/>
          <w:left w:val="nil"/>
          <w:bottom w:val="nil"/>
          <w:right w:val="nil"/>
          <w:between w:val="nil"/>
        </w:pBdr>
        <w:shd w:val="clear" w:color="auto" w:fill="FFFFFF"/>
        <w:spacing w:after="0" w:line="240" w:lineRule="auto"/>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En este caso </w:t>
      </w:r>
      <w:r w:rsidRPr="00943766">
        <w:rPr>
          <w:rFonts w:ascii="Times New Roman" w:eastAsia="Times New Roman" w:hAnsi="Times New Roman" w:cs="Times New Roman"/>
          <w:color w:val="000000"/>
          <w:highlight w:val="yellow"/>
        </w:rPr>
        <w:t>transmite primero la portadora denominada “0” y luego la denominada “1”.</w:t>
      </w:r>
    </w:p>
    <w:p w14:paraId="000000D2" w14:textId="77777777" w:rsidR="00E01423" w:rsidRPr="00943766" w:rsidRDefault="00965BFE">
      <w:pPr>
        <w:numPr>
          <w:ilvl w:val="0"/>
          <w:numId w:val="1"/>
        </w:num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highlight w:val="yellow"/>
        </w:rPr>
      </w:pPr>
      <w:r w:rsidRPr="00943766">
        <w:rPr>
          <w:rFonts w:ascii="Times New Roman" w:eastAsia="Times New Roman" w:hAnsi="Times New Roman" w:cs="Times New Roman"/>
          <w:b/>
          <w:color w:val="000000"/>
          <w:highlight w:val="yellow"/>
        </w:rPr>
        <w:t>Concepto de Espectro electromagnético y Sistema Internacional de Unidades de Medida.</w:t>
      </w:r>
    </w:p>
    <w:p w14:paraId="000000D3"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D4"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p>
    <w:p w14:paraId="000000D5"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0000D6" w14:textId="77777777" w:rsidR="00E01423" w:rsidRDefault="00965BFE">
      <w:pPr>
        <w:pBdr>
          <w:top w:val="nil"/>
          <w:left w:val="nil"/>
          <w:bottom w:val="nil"/>
          <w:right w:val="nil"/>
          <w:between w:val="nil"/>
        </w:pBdr>
        <w:shd w:val="clear" w:color="auto" w:fill="FFFFFF"/>
        <w:spacing w:after="0" w:line="240" w:lineRule="auto"/>
        <w:ind w:firstLine="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Se denomina </w:t>
      </w:r>
      <w:r w:rsidRPr="00943766">
        <w:rPr>
          <w:rFonts w:ascii="Times New Roman" w:eastAsia="Times New Roman" w:hAnsi="Times New Roman" w:cs="Times New Roman"/>
          <w:color w:val="000000"/>
          <w:highlight w:val="yellow"/>
        </w:rPr>
        <w:t>espectro electromagnético a todo el rango posible de radiación electromagnética</w:t>
      </w:r>
      <w:r>
        <w:rPr>
          <w:rFonts w:ascii="Times New Roman" w:eastAsia="Times New Roman" w:hAnsi="Times New Roman" w:cs="Times New Roman"/>
          <w:color w:val="000000"/>
        </w:rPr>
        <w:t xml:space="preserve">. Esto </w:t>
      </w:r>
      <w:r w:rsidRPr="00943766">
        <w:rPr>
          <w:rFonts w:ascii="Times New Roman" w:eastAsia="Times New Roman" w:hAnsi="Times New Roman" w:cs="Times New Roman"/>
          <w:color w:val="000000"/>
          <w:highlight w:val="yellow"/>
        </w:rPr>
        <w:t>incluye las ondas de radio, los infrarrojos, la luz, los ultravioletas, los rayos X, gamma, etc</w:t>
      </w:r>
      <w:r>
        <w:rPr>
          <w:rFonts w:ascii="Times New Roman" w:eastAsia="Times New Roman" w:hAnsi="Times New Roman" w:cs="Times New Roman"/>
          <w:color w:val="000000"/>
        </w:rPr>
        <w:t>.</w:t>
      </w:r>
    </w:p>
    <w:p w14:paraId="000000D7" w14:textId="77777777" w:rsidR="00E01423" w:rsidRDefault="00E01423">
      <w:pPr>
        <w:pBdr>
          <w:top w:val="nil"/>
          <w:left w:val="nil"/>
          <w:bottom w:val="nil"/>
          <w:right w:val="nil"/>
          <w:between w:val="nil"/>
        </w:pBdr>
        <w:shd w:val="clear" w:color="auto" w:fill="FFFFFF"/>
        <w:spacing w:after="0" w:line="240" w:lineRule="auto"/>
        <w:ind w:left="1416"/>
        <w:jc w:val="both"/>
        <w:rPr>
          <w:rFonts w:ascii="Times New Roman" w:eastAsia="Times New Roman" w:hAnsi="Times New Roman" w:cs="Times New Roman"/>
          <w:color w:val="000000"/>
        </w:rPr>
      </w:pPr>
    </w:p>
    <w:p w14:paraId="000000D8" w14:textId="77777777" w:rsidR="00E01423" w:rsidRDefault="00E01423">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rPr>
      </w:pPr>
    </w:p>
    <w:p w14:paraId="000000D9" w14:textId="77777777" w:rsidR="00E01423" w:rsidRDefault="00E01423">
      <w:pPr>
        <w:pBdr>
          <w:top w:val="nil"/>
          <w:left w:val="nil"/>
          <w:bottom w:val="nil"/>
          <w:right w:val="nil"/>
          <w:between w:val="nil"/>
        </w:pBdr>
        <w:shd w:val="clear" w:color="auto" w:fill="FFFFFF"/>
        <w:spacing w:after="0" w:line="240" w:lineRule="auto"/>
        <w:ind w:left="1416"/>
        <w:jc w:val="both"/>
        <w:rPr>
          <w:rFonts w:ascii="Times New Roman" w:eastAsia="Times New Roman" w:hAnsi="Times New Roman" w:cs="Times New Roman"/>
          <w:color w:val="000000"/>
        </w:rPr>
      </w:pPr>
      <w:bookmarkStart w:id="1" w:name="_heading=h.30j0zll" w:colFirst="0" w:colLast="0"/>
      <w:bookmarkEnd w:id="1"/>
    </w:p>
    <w:p w14:paraId="000000DA" w14:textId="77777777" w:rsidR="00E01423" w:rsidRDefault="00965BFE">
      <w:pPr>
        <w:pBdr>
          <w:top w:val="nil"/>
          <w:left w:val="nil"/>
          <w:bottom w:val="nil"/>
          <w:right w:val="nil"/>
          <w:between w:val="nil"/>
        </w:pBdr>
        <w:shd w:val="clear" w:color="auto" w:fill="FFFFFF"/>
        <w:spacing w:after="0" w:line="240" w:lineRule="auto"/>
        <w:ind w:left="1416"/>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Espectro Electromagnético</w:t>
      </w:r>
    </w:p>
    <w:p w14:paraId="000000DB" w14:textId="77777777" w:rsidR="00E01423" w:rsidRDefault="00E01423">
      <w:pPr>
        <w:pBdr>
          <w:top w:val="nil"/>
          <w:left w:val="nil"/>
          <w:bottom w:val="nil"/>
          <w:right w:val="nil"/>
          <w:between w:val="nil"/>
        </w:pBdr>
        <w:shd w:val="clear" w:color="auto" w:fill="FFFFFF"/>
        <w:spacing w:after="0" w:line="240" w:lineRule="auto"/>
        <w:ind w:left="1416"/>
        <w:jc w:val="center"/>
        <w:rPr>
          <w:rFonts w:ascii="Times New Roman" w:eastAsia="Times New Roman" w:hAnsi="Times New Roman" w:cs="Times New Roman"/>
          <w:color w:val="000000"/>
        </w:rPr>
      </w:pPr>
    </w:p>
    <w:p w14:paraId="000000DC" w14:textId="77777777" w:rsidR="00E01423" w:rsidRDefault="00965BFE">
      <w:pPr>
        <w:pBdr>
          <w:top w:val="nil"/>
          <w:left w:val="nil"/>
          <w:bottom w:val="nil"/>
          <w:right w:val="nil"/>
          <w:between w:val="nil"/>
        </w:pBdr>
        <w:shd w:val="clear" w:color="auto" w:fill="FFFFFF"/>
        <w:spacing w:after="0" w:line="240" w:lineRule="auto"/>
        <w:ind w:left="1410" w:hanging="141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7274171" cy="2568860"/>
            <wp:effectExtent l="0" t="0" r="0" b="0"/>
            <wp:docPr id="8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7274171" cy="2568860"/>
                    </a:xfrm>
                    <a:prstGeom prst="rect">
                      <a:avLst/>
                    </a:prstGeom>
                    <a:ln/>
                  </pic:spPr>
                </pic:pic>
              </a:graphicData>
            </a:graphic>
          </wp:inline>
        </w:drawing>
      </w:r>
    </w:p>
    <w:p w14:paraId="000000DD" w14:textId="77777777" w:rsidR="00E01423" w:rsidRDefault="00E01423">
      <w:pPr>
        <w:pBdr>
          <w:top w:val="nil"/>
          <w:left w:val="nil"/>
          <w:bottom w:val="nil"/>
          <w:right w:val="nil"/>
          <w:between w:val="nil"/>
        </w:pBdr>
        <w:shd w:val="clear" w:color="auto" w:fill="FFFFFF"/>
        <w:spacing w:after="0" w:line="240" w:lineRule="auto"/>
        <w:ind w:left="1410" w:hanging="1410"/>
        <w:jc w:val="both"/>
        <w:rPr>
          <w:rFonts w:ascii="Times New Roman" w:eastAsia="Times New Roman" w:hAnsi="Times New Roman" w:cs="Times New Roman"/>
          <w:color w:val="000000"/>
        </w:rPr>
      </w:pPr>
    </w:p>
    <w:p w14:paraId="000000DE" w14:textId="77777777" w:rsidR="00E01423" w:rsidRDefault="00E01423">
      <w:pPr>
        <w:pBdr>
          <w:top w:val="nil"/>
          <w:left w:val="nil"/>
          <w:bottom w:val="nil"/>
          <w:right w:val="nil"/>
          <w:between w:val="nil"/>
        </w:pBdr>
        <w:shd w:val="clear" w:color="auto" w:fill="FFFFFF"/>
        <w:spacing w:after="0" w:line="240" w:lineRule="auto"/>
        <w:rPr>
          <w:rFonts w:ascii="Times New Roman" w:eastAsia="Times New Roman" w:hAnsi="Times New Roman" w:cs="Times New Roman"/>
          <w:b/>
          <w:color w:val="000000"/>
        </w:rPr>
      </w:pPr>
    </w:p>
    <w:p w14:paraId="000000DF" w14:textId="77777777" w:rsidR="00E01423" w:rsidRDefault="00E01423">
      <w:pPr>
        <w:pBdr>
          <w:top w:val="nil"/>
          <w:left w:val="nil"/>
          <w:bottom w:val="nil"/>
          <w:right w:val="nil"/>
          <w:between w:val="nil"/>
        </w:pBdr>
        <w:shd w:val="clear" w:color="auto" w:fill="FFFFFF"/>
        <w:spacing w:after="0" w:line="240" w:lineRule="auto"/>
        <w:ind w:left="1080"/>
        <w:jc w:val="both"/>
        <w:rPr>
          <w:rFonts w:ascii="Times New Roman" w:eastAsia="Times New Roman" w:hAnsi="Times New Roman" w:cs="Times New Roman"/>
          <w:b/>
          <w:color w:val="000000"/>
        </w:rPr>
      </w:pPr>
    </w:p>
    <w:p w14:paraId="000000E0" w14:textId="77777777" w:rsidR="00E01423" w:rsidRDefault="00965BFE">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color w:val="000000"/>
        </w:rPr>
      </w:pPr>
      <w:r>
        <w:rPr>
          <w:rFonts w:ascii="Times New Roman" w:eastAsia="Times New Roman" w:hAnsi="Times New Roman" w:cs="Times New Roman"/>
          <w:b/>
          <w:noProof/>
          <w:color w:val="000000"/>
          <w:sz w:val="24"/>
          <w:szCs w:val="24"/>
        </w:rPr>
        <w:drawing>
          <wp:inline distT="0" distB="0" distL="0" distR="0">
            <wp:extent cx="6796405" cy="4349750"/>
            <wp:effectExtent l="0" t="0" r="0" b="0"/>
            <wp:docPr id="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6796405" cy="4349750"/>
                    </a:xfrm>
                    <a:prstGeom prst="rect">
                      <a:avLst/>
                    </a:prstGeom>
                    <a:ln/>
                  </pic:spPr>
                </pic:pic>
              </a:graphicData>
            </a:graphic>
          </wp:inline>
        </w:drawing>
      </w:r>
    </w:p>
    <w:p w14:paraId="000000E1" w14:textId="77777777" w:rsidR="00E01423" w:rsidRDefault="00965BFE">
      <w:pPr>
        <w:jc w:val="both"/>
        <w:rPr>
          <w:rFonts w:ascii="Times New Roman" w:eastAsia="Times New Roman" w:hAnsi="Times New Roman" w:cs="Times New Roman"/>
        </w:rPr>
      </w:pPr>
      <w:r>
        <w:rPr>
          <w:noProof/>
        </w:rPr>
        <mc:AlternateContent>
          <mc:Choice Requires="wps">
            <w:drawing>
              <wp:anchor distT="0" distB="0" distL="114300" distR="114300" simplePos="0" relativeHeight="251659264" behindDoc="0" locked="0" layoutInCell="1" hidden="0" allowOverlap="1">
                <wp:simplePos x="0" y="0"/>
                <wp:positionH relativeFrom="column">
                  <wp:posOffset>203200</wp:posOffset>
                </wp:positionH>
                <wp:positionV relativeFrom="paragraph">
                  <wp:posOffset>76200</wp:posOffset>
                </wp:positionV>
                <wp:extent cx="6562090" cy="1209675"/>
                <wp:effectExtent l="0" t="0" r="0" b="0"/>
                <wp:wrapNone/>
                <wp:docPr id="76" name="Rectángulo 76"/>
                <wp:cNvGraphicFramePr/>
                <a:graphic xmlns:a="http://schemas.openxmlformats.org/drawingml/2006/main">
                  <a:graphicData uri="http://schemas.microsoft.com/office/word/2010/wordprocessingShape">
                    <wps:wsp>
                      <wps:cNvSpPr/>
                      <wps:spPr>
                        <a:xfrm>
                          <a:off x="2069718" y="3179925"/>
                          <a:ext cx="6552565" cy="1200150"/>
                        </a:xfrm>
                        <a:prstGeom prst="rect">
                          <a:avLst/>
                        </a:prstGeom>
                        <a:noFill/>
                        <a:ln>
                          <a:noFill/>
                        </a:ln>
                      </wps:spPr>
                      <wps:txbx>
                        <w:txbxContent>
                          <w:p w14:paraId="4F93576C" w14:textId="77777777" w:rsidR="00E01423" w:rsidRDefault="00965BFE">
                            <w:pPr>
                              <w:spacing w:after="0" w:line="240" w:lineRule="auto"/>
                              <w:textDirection w:val="btLr"/>
                            </w:pPr>
                            <w:r w:rsidRPr="00943766">
                              <w:rPr>
                                <w:color w:val="000000"/>
                                <w:sz w:val="36"/>
                                <w:highlight w:val="yellow"/>
                              </w:rPr>
                              <w:t>Ejemplos</w:t>
                            </w:r>
                            <w:r>
                              <w:rPr>
                                <w:color w:val="000000"/>
                                <w:sz w:val="36"/>
                              </w:rPr>
                              <w:t xml:space="preserve">:  </w:t>
                            </w:r>
                          </w:p>
                          <w:p w14:paraId="628DA08D" w14:textId="77777777" w:rsidR="00E01423" w:rsidRDefault="00965BFE">
                            <w:pPr>
                              <w:spacing w:after="0" w:line="240" w:lineRule="auto"/>
                              <w:textDirection w:val="btLr"/>
                            </w:pPr>
                            <w:r>
                              <w:rPr>
                                <w:color w:val="000000"/>
                                <w:sz w:val="36"/>
                              </w:rPr>
                              <w:t xml:space="preserve">                 </w:t>
                            </w:r>
                            <w:r w:rsidRPr="00943766">
                              <w:rPr>
                                <w:color w:val="000000"/>
                                <w:sz w:val="36"/>
                                <w:highlight w:val="yellow"/>
                              </w:rPr>
                              <w:t>1,0 Mb   =     1.000,0 Kb      =    1.000.000,0 bytes</w:t>
                            </w:r>
                            <w:r>
                              <w:rPr>
                                <w:color w:val="000000"/>
                                <w:sz w:val="36"/>
                              </w:rPr>
                              <w:t xml:space="preserve"> </w:t>
                            </w:r>
                          </w:p>
                          <w:p w14:paraId="6E5524A6" w14:textId="77777777" w:rsidR="00E01423" w:rsidRDefault="00965BFE">
                            <w:pPr>
                              <w:spacing w:after="0" w:line="240" w:lineRule="auto"/>
                              <w:textDirection w:val="btLr"/>
                            </w:pPr>
                            <w:r>
                              <w:rPr>
                                <w:color w:val="000000"/>
                                <w:sz w:val="36"/>
                              </w:rPr>
                              <w:tab/>
                              <w:t xml:space="preserve">         </w:t>
                            </w:r>
                            <w:r w:rsidRPr="00943766">
                              <w:rPr>
                                <w:color w:val="000000"/>
                                <w:sz w:val="36"/>
                                <w:highlight w:val="yellow"/>
                              </w:rPr>
                              <w:t>2,0 Tb    =     2.000,0 Mb    =    2.000.000 ,0 Kb</w:t>
                            </w:r>
                          </w:p>
                        </w:txbxContent>
                      </wps:txbx>
                      <wps:bodyPr spcFirstLastPara="1" wrap="square" lIns="91425" tIns="45700" rIns="91425" bIns="45700" anchor="t" anchorCtr="0">
                        <a:noAutofit/>
                      </wps:bodyPr>
                    </wps:wsp>
                  </a:graphicData>
                </a:graphic>
              </wp:anchor>
            </w:drawing>
          </mc:Choice>
          <mc:Fallback>
            <w:pict>
              <v:rect id="Rectángulo 76" o:spid="_x0000_s1027" style="position:absolute;left:0;text-align:left;margin-left:16pt;margin-top:6pt;width:516.7pt;height:9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" filled="f" stroked="f">
                <v:textbox inset="2.53958mm,1.2694mm,2.53958mm,1.2694mm">
                  <w:txbxContent>
                    <w:p w14:paraId="4F93576C" w14:textId="77777777" w:rsidR="00E01423" w:rsidRDefault="00965BFE">
                      <w:pPr>
                        <w:spacing w:after="0" w:line="240" w:lineRule="auto"/>
                        <w:textDirection w:val="btLr"/>
                      </w:pPr>
                      <w:r w:rsidRPr="00943766">
                        <w:rPr>
                          <w:color w:val="000000"/>
                          <w:sz w:val="36"/>
                          <w:highlight w:val="yellow"/>
                        </w:rPr>
                        <w:t>Ejemplos</w:t>
                      </w:r>
                      <w:r>
                        <w:rPr>
                          <w:color w:val="000000"/>
                          <w:sz w:val="36"/>
                        </w:rPr>
                        <w:t xml:space="preserve">:  </w:t>
                      </w:r>
                    </w:p>
                    <w:p w14:paraId="628DA08D" w14:textId="77777777" w:rsidR="00E01423" w:rsidRDefault="00965BFE">
                      <w:pPr>
                        <w:spacing w:after="0" w:line="240" w:lineRule="auto"/>
                        <w:textDirection w:val="btLr"/>
                      </w:pPr>
                      <w:r>
                        <w:rPr>
                          <w:color w:val="000000"/>
                          <w:sz w:val="36"/>
                        </w:rPr>
                        <w:t xml:space="preserve">                 </w:t>
                      </w:r>
                      <w:r w:rsidRPr="00943766">
                        <w:rPr>
                          <w:color w:val="000000"/>
                          <w:sz w:val="36"/>
                          <w:highlight w:val="yellow"/>
                        </w:rPr>
                        <w:t>1,0 Mb   =     1.000,0 Kb      =    1.000.000,0 bytes</w:t>
                      </w:r>
                      <w:r>
                        <w:rPr>
                          <w:color w:val="000000"/>
                          <w:sz w:val="36"/>
                        </w:rPr>
                        <w:t xml:space="preserve"> </w:t>
                      </w:r>
                    </w:p>
                    <w:p w14:paraId="6E5524A6" w14:textId="77777777" w:rsidR="00E01423" w:rsidRDefault="00965BFE">
                      <w:pPr>
                        <w:spacing w:after="0" w:line="240" w:lineRule="auto"/>
                        <w:textDirection w:val="btLr"/>
                      </w:pPr>
                      <w:r>
                        <w:rPr>
                          <w:color w:val="000000"/>
                          <w:sz w:val="36"/>
                        </w:rPr>
                        <w:tab/>
                        <w:t xml:space="preserve">         </w:t>
                      </w:r>
                      <w:r w:rsidRPr="00943766">
                        <w:rPr>
                          <w:color w:val="000000"/>
                          <w:sz w:val="36"/>
                          <w:highlight w:val="yellow"/>
                        </w:rPr>
                        <w:t>2,0 Tb    =     2.000,0 Mb    =    2.000.000 ,0 Kb</w:t>
                      </w:r>
                    </w:p>
                  </w:txbxContent>
                </v:textbox>
              </v:rect>
            </w:pict>
          </mc:Fallback>
        </mc:AlternateContent>
      </w:r>
    </w:p>
    <w:p w14:paraId="000000E2" w14:textId="77777777" w:rsidR="00E01423" w:rsidRDefault="00E01423">
      <w:pPr>
        <w:jc w:val="both"/>
        <w:rPr>
          <w:rFonts w:ascii="Times New Roman" w:eastAsia="Times New Roman" w:hAnsi="Times New Roman" w:cs="Times New Roman"/>
        </w:rPr>
      </w:pPr>
    </w:p>
    <w:p w14:paraId="000000E3" w14:textId="77777777" w:rsidR="00E01423" w:rsidRDefault="00E01423">
      <w:pPr>
        <w:jc w:val="both"/>
        <w:rPr>
          <w:rFonts w:ascii="Times New Roman" w:eastAsia="Times New Roman" w:hAnsi="Times New Roman" w:cs="Times New Roman"/>
        </w:rPr>
      </w:pPr>
    </w:p>
    <w:p w14:paraId="000000E4" w14:textId="77777777" w:rsidR="00E01423" w:rsidRDefault="00E01423">
      <w:pPr>
        <w:jc w:val="both"/>
        <w:rPr>
          <w:rFonts w:ascii="Times New Roman" w:eastAsia="Times New Roman" w:hAnsi="Times New Roman" w:cs="Times New Roman"/>
        </w:rPr>
      </w:pPr>
    </w:p>
    <w:p w14:paraId="000000E5" w14:textId="77777777" w:rsidR="00E01423" w:rsidRDefault="00965BFE">
      <w:pPr>
        <w:jc w:val="both"/>
        <w:rPr>
          <w:rFonts w:ascii="Times New Roman" w:eastAsia="Times New Roman" w:hAnsi="Times New Roman" w:cs="Times New Roman"/>
        </w:rPr>
      </w:pPr>
      <w:r>
        <w:rPr>
          <w:rFonts w:ascii="Times New Roman" w:eastAsia="Times New Roman" w:hAnsi="Times New Roman" w:cs="Times New Roman"/>
        </w:rPr>
        <w:t>--------------------------------------------------------   Fin de la Unidad 2 ------------------   tiempo lectura 45 a 50’-----------------</w:t>
      </w:r>
    </w:p>
    <w:sectPr w:rsidR="00E01423">
      <w:headerReference w:type="default" r:id="rId42"/>
      <w:footerReference w:type="default" r:id="rId43"/>
      <w:pgSz w:w="12242" w:h="20163"/>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FFA90" w14:textId="77777777" w:rsidR="004B6BA0" w:rsidRDefault="004B6BA0">
      <w:pPr>
        <w:spacing w:after="0" w:line="240" w:lineRule="auto"/>
      </w:pPr>
      <w:r>
        <w:separator/>
      </w:r>
    </w:p>
  </w:endnote>
  <w:endnote w:type="continuationSeparator" w:id="0">
    <w:p w14:paraId="6B65481A" w14:textId="77777777" w:rsidR="004B6BA0" w:rsidRDefault="004B6B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9" w14:textId="1206865F" w:rsidR="00E01423" w:rsidRDefault="00965BFE">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25DB7">
      <w:rPr>
        <w:noProof/>
        <w:color w:val="000000"/>
      </w:rPr>
      <w:t>1</w:t>
    </w:r>
    <w:r>
      <w:rPr>
        <w:color w:val="000000"/>
      </w:rPr>
      <w:fldChar w:fldCharType="end"/>
    </w:r>
  </w:p>
  <w:p w14:paraId="000000EA" w14:textId="77777777" w:rsidR="00E01423" w:rsidRDefault="00E01423">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3E61C" w14:textId="77777777" w:rsidR="004B6BA0" w:rsidRDefault="004B6BA0">
      <w:pPr>
        <w:spacing w:after="0" w:line="240" w:lineRule="auto"/>
      </w:pPr>
      <w:r>
        <w:separator/>
      </w:r>
    </w:p>
  </w:footnote>
  <w:footnote w:type="continuationSeparator" w:id="0">
    <w:p w14:paraId="195C70B4" w14:textId="77777777" w:rsidR="004B6BA0" w:rsidRDefault="004B6B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E6" w14:textId="77777777" w:rsidR="00E01423" w:rsidRDefault="00965BFE">
    <w:pPr>
      <w:pBdr>
        <w:top w:val="nil"/>
        <w:left w:val="nil"/>
        <w:bottom w:val="nil"/>
        <w:right w:val="nil"/>
        <w:between w:val="nil"/>
      </w:pBdr>
      <w:tabs>
        <w:tab w:val="center" w:pos="4252"/>
        <w:tab w:val="right" w:pos="8504"/>
      </w:tabs>
      <w:spacing w:after="0" w:line="240" w:lineRule="auto"/>
      <w:rPr>
        <w:color w:val="000000"/>
        <w:sz w:val="24"/>
        <w:szCs w:val="24"/>
      </w:rPr>
    </w:pPr>
    <w:r>
      <w:rPr>
        <w:color w:val="000000"/>
        <w:sz w:val="24"/>
        <w:szCs w:val="24"/>
      </w:rPr>
      <w:t xml:space="preserve">Carrera: Analista Universitario en Sistemas Informáticos. </w:t>
    </w:r>
    <w:proofErr w:type="spellStart"/>
    <w:proofErr w:type="gramStart"/>
    <w:r>
      <w:rPr>
        <w:color w:val="000000"/>
        <w:sz w:val="24"/>
        <w:szCs w:val="24"/>
      </w:rPr>
      <w:t>Asignatura:Tecnología</w:t>
    </w:r>
    <w:proofErr w:type="spellEnd"/>
    <w:proofErr w:type="gramEnd"/>
    <w:r>
      <w:rPr>
        <w:color w:val="000000"/>
        <w:sz w:val="24"/>
        <w:szCs w:val="24"/>
      </w:rPr>
      <w:t xml:space="preserve"> y Comunicaciones. Curso III. Sección: Única. Profesor: </w:t>
    </w:r>
    <w:proofErr w:type="spellStart"/>
    <w:r>
      <w:rPr>
        <w:color w:val="000000"/>
        <w:sz w:val="24"/>
        <w:szCs w:val="24"/>
      </w:rPr>
      <w:t>Ing.Rudisi</w:t>
    </w:r>
    <w:proofErr w:type="spellEnd"/>
    <w:r>
      <w:rPr>
        <w:color w:val="000000"/>
        <w:sz w:val="24"/>
        <w:szCs w:val="24"/>
      </w:rPr>
      <w:t xml:space="preserve"> Gustavo.</w:t>
    </w:r>
  </w:p>
  <w:p w14:paraId="000000E7" w14:textId="77777777" w:rsidR="00E01423" w:rsidRDefault="00E01423">
    <w:pPr>
      <w:pBdr>
        <w:top w:val="nil"/>
        <w:left w:val="nil"/>
        <w:bottom w:val="nil"/>
        <w:right w:val="nil"/>
        <w:between w:val="nil"/>
      </w:pBdr>
      <w:tabs>
        <w:tab w:val="center" w:pos="4252"/>
        <w:tab w:val="right" w:pos="8504"/>
      </w:tabs>
      <w:spacing w:after="0" w:line="240" w:lineRule="auto"/>
      <w:rPr>
        <w:color w:val="000000"/>
      </w:rPr>
    </w:pPr>
  </w:p>
  <w:p w14:paraId="000000E8" w14:textId="77777777" w:rsidR="00E01423" w:rsidRDefault="00E01423">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42B87"/>
    <w:multiLevelType w:val="multilevel"/>
    <w:tmpl w:val="3DD21EB0"/>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21B4D5D"/>
    <w:multiLevelType w:val="multilevel"/>
    <w:tmpl w:val="3FE0DB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B9A0D64"/>
    <w:multiLevelType w:val="multilevel"/>
    <w:tmpl w:val="DD5483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423"/>
    <w:rsid w:val="00225DB7"/>
    <w:rsid w:val="004B6BA0"/>
    <w:rsid w:val="00943766"/>
    <w:rsid w:val="009622F8"/>
    <w:rsid w:val="00965BFE"/>
    <w:rsid w:val="00E01423"/>
    <w:rsid w:val="00F344C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DCA7366-FA71-4C11-A467-4AD3BF0C8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EF55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55F6"/>
    <w:rPr>
      <w:rFonts w:ascii="Tahoma" w:hAnsi="Tahoma" w:cs="Tahoma"/>
      <w:sz w:val="16"/>
      <w:szCs w:val="16"/>
    </w:rPr>
  </w:style>
  <w:style w:type="paragraph" w:styleId="Encabezado">
    <w:name w:val="header"/>
    <w:basedOn w:val="Normal"/>
    <w:link w:val="EncabezadoCar"/>
    <w:uiPriority w:val="99"/>
    <w:unhideWhenUsed/>
    <w:rsid w:val="00EF55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55F6"/>
  </w:style>
  <w:style w:type="paragraph" w:styleId="Piedepgina">
    <w:name w:val="footer"/>
    <w:basedOn w:val="Normal"/>
    <w:link w:val="PiedepginaCar"/>
    <w:uiPriority w:val="99"/>
    <w:unhideWhenUsed/>
    <w:rsid w:val="00EF55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55F6"/>
  </w:style>
  <w:style w:type="paragraph" w:customStyle="1" w:styleId="textbox">
    <w:name w:val="textbox"/>
    <w:basedOn w:val="Normal"/>
    <w:rsid w:val="006F54B9"/>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120E17"/>
    <w:rPr>
      <w:color w:val="0000FF" w:themeColor="hyperlink"/>
      <w:u w:val="single"/>
    </w:rPr>
  </w:style>
  <w:style w:type="character" w:styleId="Hipervnculovisitado">
    <w:name w:val="FollowedHyperlink"/>
    <w:basedOn w:val="Fuentedeprrafopredeter"/>
    <w:uiPriority w:val="99"/>
    <w:semiHidden/>
    <w:unhideWhenUsed/>
    <w:rsid w:val="00120E17"/>
    <w:rPr>
      <w:color w:val="800080" w:themeColor="followedHyperlink"/>
      <w:u w:val="single"/>
    </w:rPr>
  </w:style>
  <w:style w:type="character" w:customStyle="1" w:styleId="plainlinks">
    <w:name w:val="plainlinks"/>
    <w:basedOn w:val="Fuentedeprrafopredeter"/>
    <w:rsid w:val="00B96DDC"/>
  </w:style>
  <w:style w:type="paragraph" w:styleId="NormalWeb">
    <w:name w:val="Normal (Web)"/>
    <w:basedOn w:val="Normal"/>
    <w:uiPriority w:val="99"/>
    <w:unhideWhenUsed/>
    <w:rsid w:val="00B96DDC"/>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E81253"/>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s.wikipedia.org/wiki/Idioma_ingl%C3%A9s" TargetMode="External"/><Relationship Id="rId26" Type="http://schemas.openxmlformats.org/officeDocument/2006/relationships/hyperlink" Target="https://es.wikipedia.org/wiki/Onda_portadora" TargetMode="External"/><Relationship Id="rId39" Type="http://schemas.openxmlformats.org/officeDocument/2006/relationships/image" Target="media/image21.png"/><Relationship Id="rId21" Type="http://schemas.openxmlformats.org/officeDocument/2006/relationships/hyperlink" Target="https://es.wikipedia.org/wiki/Modulaci%C3%B3n_(telecomunicaci%C3%B3n)" TargetMode="External"/><Relationship Id="rId34" Type="http://schemas.openxmlformats.org/officeDocument/2006/relationships/image" Target="media/image1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s.wikipedia.org/wiki/L%C3%ADnea_telef%C3%B3nica"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omputadora_electr%C3%B3nica"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hyperlink" Target="https://es.wikipedia.org/wiki/Se%C3%B1al_digital"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es.wikipedia.org/wiki/Desmodulaci%C3%B3n"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rive.google.com/open?id=1-vRguYR_yanpkC8S_MUN9pEO9r5XwrSa" TargetMode="External"/><Relationship Id="rId17" Type="http://schemas.openxmlformats.org/officeDocument/2006/relationships/image" Target="media/image24.png"/><Relationship Id="rId25" Type="http://schemas.openxmlformats.org/officeDocument/2006/relationships/hyperlink" Target="https://es.wikipedia.org/wiki/Cablem%C3%B3dem" TargetMode="External"/><Relationship Id="rId33" Type="http://schemas.openxmlformats.org/officeDocument/2006/relationships/image" Target="media/image15.png"/><Relationship Id="rId38" Type="http://schemas.openxmlformats.org/officeDocument/2006/relationships/image" Target="media/image20.png"/><Relationship Id="rId20" Type="http://schemas.openxmlformats.org/officeDocument/2006/relationships/hyperlink" Target="https://es.wikipedia.org/wiki/Se%C3%B1al_anal%C3%B3gica" TargetMode="External"/><Relationship Id="rId4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M3zjQ2fK5WJGWYlp8PVUAuG+Ew==">AMUW2mX4b7xKUYeMeIsG6hmYzwgDPswduH8ceBMbaD04DeUhN59PovKnHRDodBKEirKG7WAEtuxrd1KqBt7DYlK+A1TzUibG7apXDP/FUxJlJjlgKzTXELT56k+OIHe4VnulSGIktAsO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2546</Words>
  <Characters>14009</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dc:creator>
  <cp:lastModifiedBy>Lucas Lascano</cp:lastModifiedBy>
  <cp:revision>3</cp:revision>
  <dcterms:created xsi:type="dcterms:W3CDTF">2019-04-10T19:40:00Z</dcterms:created>
  <dcterms:modified xsi:type="dcterms:W3CDTF">2021-05-31T11:37:00Z</dcterms:modified>
</cp:coreProperties>
</file>