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01C" w:rsidRPr="00E2201C" w:rsidRDefault="00E2201C" w:rsidP="00E2201C">
      <w:pPr>
        <w:ind w:left="360"/>
        <w:jc w:val="both"/>
        <w:rPr>
          <w:b/>
          <w:u w:val="single"/>
        </w:rPr>
      </w:pPr>
      <w:r w:rsidRPr="00E2201C">
        <w:rPr>
          <w:b/>
          <w:u w:val="single"/>
        </w:rPr>
        <w:t>PARCIAL DE LA ASIGNATURA “LEGISLACIÓN”</w:t>
      </w:r>
      <w:r w:rsidRPr="00E2201C">
        <w:rPr>
          <w:b/>
        </w:rPr>
        <w:t xml:space="preserve"> (</w:t>
      </w:r>
      <w:r w:rsidR="00030180">
        <w:rPr>
          <w:b/>
        </w:rPr>
        <w:t>23</w:t>
      </w:r>
      <w:r w:rsidRPr="00E2201C">
        <w:rPr>
          <w:b/>
        </w:rPr>
        <w:t>/10/2020)</w:t>
      </w:r>
    </w:p>
    <w:p w:rsidR="00E2201C" w:rsidRDefault="00E2201C" w:rsidP="00E2201C">
      <w:pPr>
        <w:ind w:left="360"/>
        <w:jc w:val="both"/>
      </w:pPr>
      <w:r w:rsidRPr="00E2201C">
        <w:rPr>
          <w:b/>
        </w:rPr>
        <w:t>1.-</w:t>
      </w:r>
      <w:r>
        <w:t xml:space="preserve"> Lea atentamente el siguiente caso práctico y resuelva los planteos con lo estudiado en la Guía que lleva por título “Conceptos Introductorios Fundamentales”.</w:t>
      </w:r>
      <w:r w:rsidR="00DF008A">
        <w:t xml:space="preserve"> (5 puntos)</w:t>
      </w:r>
    </w:p>
    <w:p w:rsidR="00E2201C" w:rsidRDefault="00933236" w:rsidP="00E2201C">
      <w:pPr>
        <w:ind w:left="360"/>
        <w:jc w:val="both"/>
      </w:pPr>
      <w:proofErr w:type="spellStart"/>
      <w:r>
        <w:t>Fabiana</w:t>
      </w:r>
      <w:proofErr w:type="spellEnd"/>
      <w:r>
        <w:t xml:space="preserve"> </w:t>
      </w:r>
      <w:r w:rsidR="00E2201C">
        <w:t>R</w:t>
      </w:r>
      <w:r>
        <w:t>uiz</w:t>
      </w:r>
      <w:r w:rsidR="00E2201C">
        <w:t xml:space="preserve"> es oriunda de la ciudad capital de </w:t>
      </w:r>
      <w:r>
        <w:t>Catamarca</w:t>
      </w:r>
      <w:r w:rsidR="00E2201C">
        <w:t xml:space="preserve"> pero vive, trabaja y está afincada en la ciudad de Córdoba desde hace </w:t>
      </w:r>
      <w:r>
        <w:t>1</w:t>
      </w:r>
      <w:r w:rsidR="00E2201C">
        <w:t xml:space="preserve">8 años. El año pasado (2019), mientras viajaba a su ciudad natal a pasar las fiestas de fin de año con sus familiares, cometió una infracción de tránsito sobre la Av. Olmos de la ciudad de Córdoba. Cuando le llegó la multa a su domicilio en febrero del año en curso, recurrió la misma ante los Tribunales Administrativos Municipales de Faltas alegando que no corresponde que le apliquen la legislación de tránsito vigente en la ciudad de Córdoba porque ella es riojana y le corresponde que le apliquen la ley de transito de la ciudad de </w:t>
      </w:r>
      <w:r>
        <w:t>Catamarca</w:t>
      </w:r>
      <w:r w:rsidR="00E2201C">
        <w:t>.</w:t>
      </w:r>
      <w:r>
        <w:t xml:space="preserve"> Preguntas:</w:t>
      </w:r>
      <w:r w:rsidR="00E2201C">
        <w:t xml:space="preserve"> </w:t>
      </w:r>
    </w:p>
    <w:p w:rsidR="00E2201C" w:rsidRDefault="00933236" w:rsidP="00021DEE">
      <w:pPr>
        <w:ind w:left="360"/>
        <w:jc w:val="both"/>
      </w:pPr>
      <w:r>
        <w:t>Es correcta l</w:t>
      </w:r>
      <w:r w:rsidR="00E2201C">
        <w:t xml:space="preserve">a </w:t>
      </w:r>
      <w:r>
        <w:t xml:space="preserve">manera en que </w:t>
      </w:r>
      <w:proofErr w:type="spellStart"/>
      <w:r>
        <w:t>Fabiana</w:t>
      </w:r>
      <w:proofErr w:type="spellEnd"/>
      <w:r>
        <w:t xml:space="preserve"> se </w:t>
      </w:r>
      <w:r w:rsidR="00E2201C">
        <w:t>def</w:t>
      </w:r>
      <w:r>
        <w:t>iende para no abonar la multa</w:t>
      </w:r>
      <w:proofErr w:type="gramStart"/>
      <w:r>
        <w:t>?</w:t>
      </w:r>
      <w:proofErr w:type="gramEnd"/>
      <w:r>
        <w:t xml:space="preserve"> Justifique su respuesta en función de la aplicación de alguno de los </w:t>
      </w:r>
      <w:r w:rsidR="00E2201C">
        <w:t>car</w:t>
      </w:r>
      <w:r>
        <w:t xml:space="preserve">acteres </w:t>
      </w:r>
      <w:r w:rsidR="00E2201C">
        <w:t>del derecho positivo</w:t>
      </w:r>
      <w:r>
        <w:t xml:space="preserve"> estudiados</w:t>
      </w:r>
      <w:r w:rsidR="00E2201C">
        <w:t>.</w:t>
      </w:r>
    </w:p>
    <w:p w:rsidR="00021DEE" w:rsidRDefault="00933236" w:rsidP="00021DEE">
      <w:pPr>
        <w:ind w:left="360"/>
        <w:jc w:val="both"/>
      </w:pPr>
      <w:r w:rsidRPr="00933236">
        <w:rPr>
          <w:b/>
        </w:rPr>
        <w:t>2.-</w:t>
      </w:r>
      <w:r>
        <w:t xml:space="preserve"> </w:t>
      </w:r>
      <w:r w:rsidR="00021DEE">
        <w:t xml:space="preserve">Lea atentamente el siguiente caso práctico y resuelva </w:t>
      </w:r>
      <w:r w:rsidR="003C4152">
        <w:t xml:space="preserve">el </w:t>
      </w:r>
      <w:r w:rsidR="00021DEE">
        <w:t>planteo</w:t>
      </w:r>
      <w:r w:rsidR="003C4152">
        <w:t xml:space="preserve"> a partir de la lectura y teniendo </w:t>
      </w:r>
      <w:r w:rsidR="00021DEE">
        <w:t xml:space="preserve">en cuenta los artículos </w:t>
      </w:r>
      <w:r w:rsidR="004951FD">
        <w:t xml:space="preserve">50 a </w:t>
      </w:r>
      <w:r w:rsidR="003C4152">
        <w:t xml:space="preserve">74 </w:t>
      </w:r>
      <w:r w:rsidR="00021DEE">
        <w:t>de la ley</w:t>
      </w:r>
      <w:r w:rsidR="003C4152">
        <w:t xml:space="preserve"> provincial 7642/87</w:t>
      </w:r>
      <w:r w:rsidR="00021DEE">
        <w:t>.</w:t>
      </w:r>
      <w:r w:rsidR="00DF008A">
        <w:t xml:space="preserve"> (5 puntos)</w:t>
      </w:r>
    </w:p>
    <w:p w:rsidR="00CB15FF" w:rsidRDefault="00021DEE" w:rsidP="00021DEE">
      <w:pPr>
        <w:ind w:left="350"/>
        <w:jc w:val="both"/>
      </w:pPr>
      <w:r>
        <w:t xml:space="preserve">Pablo </w:t>
      </w:r>
      <w:proofErr w:type="spellStart"/>
      <w:r>
        <w:t>Galindez</w:t>
      </w:r>
      <w:proofErr w:type="spellEnd"/>
      <w:r w:rsidR="00E2201C">
        <w:t xml:space="preserve"> está matriculado </w:t>
      </w:r>
      <w:r>
        <w:t xml:space="preserve">como profesional </w:t>
      </w:r>
      <w:r w:rsidR="00E2201C">
        <w:t>en el Consejo Profesional de Ciencias Informáticas. En un</w:t>
      </w:r>
      <w:r>
        <w:t>a</w:t>
      </w:r>
      <w:r w:rsidR="00E2201C">
        <w:t xml:space="preserve"> </w:t>
      </w:r>
      <w:r>
        <w:t>entrevista que le realizaron en un programa te</w:t>
      </w:r>
      <w:r w:rsidR="00CB15FF">
        <w:t xml:space="preserve">levisivo, </w:t>
      </w:r>
      <w:r w:rsidR="00E2201C">
        <w:t>le consultaron sobre una cuestión de manejo de fondos económicos del Consejo</w:t>
      </w:r>
      <w:r w:rsidR="00CB15FF">
        <w:t xml:space="preserve">. Al responder </w:t>
      </w:r>
      <w:proofErr w:type="spellStart"/>
      <w:r w:rsidR="00CB15FF">
        <w:t>Galindez</w:t>
      </w:r>
      <w:proofErr w:type="spellEnd"/>
      <w:r w:rsidR="00E2201C">
        <w:t xml:space="preserve"> se refirió de manera </w:t>
      </w:r>
      <w:r w:rsidR="00CB15FF">
        <w:t>inapropiada</w:t>
      </w:r>
      <w:r w:rsidR="00E2201C">
        <w:t xml:space="preserve"> a una de las autoridades del Consejo encargada de este asunto, a la vez que le profirió insultos. De todo lo ocurrido tomo razón el Tribunal </w:t>
      </w:r>
      <w:r w:rsidR="004951FD">
        <w:t xml:space="preserve">Arbitral y </w:t>
      </w:r>
      <w:r w:rsidR="00E2201C">
        <w:t xml:space="preserve">de Disciplina del Consejo. </w:t>
      </w:r>
    </w:p>
    <w:p w:rsidR="00E2201C" w:rsidRDefault="00E2201C" w:rsidP="00021DEE">
      <w:pPr>
        <w:ind w:left="350"/>
        <w:jc w:val="both"/>
      </w:pPr>
      <w:r>
        <w:t>¿Qué actitud</w:t>
      </w:r>
      <w:r w:rsidR="00CB15FF">
        <w:t>/medidas</w:t>
      </w:r>
      <w:r>
        <w:t xml:space="preserve"> corresponde que tome el mencionado órgano del Consejo Profesional de Ciencias Informáticas?</w:t>
      </w:r>
    </w:p>
    <w:p w:rsidR="00B875C4" w:rsidRDefault="00DF008A" w:rsidP="00CB15FF">
      <w:pPr>
        <w:pStyle w:val="Prrafodelista"/>
        <w:ind w:left="1440"/>
        <w:jc w:val="both"/>
      </w:pPr>
    </w:p>
    <w:sectPr w:rsidR="00B875C4" w:rsidSect="00A507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64B35"/>
    <w:multiLevelType w:val="hybridMultilevel"/>
    <w:tmpl w:val="8E46ADB2"/>
    <w:lvl w:ilvl="0" w:tplc="3B20BE58">
      <w:start w:val="1"/>
      <w:numFmt w:val="lowerLetter"/>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4CDA04DC"/>
    <w:multiLevelType w:val="hybridMultilevel"/>
    <w:tmpl w:val="8CC04A0C"/>
    <w:lvl w:ilvl="0" w:tplc="33328F1E">
      <w:start w:val="1"/>
      <w:numFmt w:val="decimal"/>
      <w:lvlText w:val="%1."/>
      <w:lvlJc w:val="left"/>
      <w:pPr>
        <w:ind w:left="720" w:hanging="360"/>
      </w:pPr>
      <w:rPr>
        <w:b/>
      </w:r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2">
    <w:nsid w:val="7A195191"/>
    <w:multiLevelType w:val="hybridMultilevel"/>
    <w:tmpl w:val="9E407E02"/>
    <w:lvl w:ilvl="0" w:tplc="92009E80">
      <w:start w:val="1"/>
      <w:numFmt w:val="lowerLetter"/>
      <w:lvlText w:val="%1)"/>
      <w:lvlJc w:val="left"/>
      <w:pPr>
        <w:ind w:left="1440" w:hanging="360"/>
      </w:pPr>
      <w:rPr>
        <w:rFonts w:hint="default"/>
        <w:b/>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08"/>
  <w:hyphenationZone w:val="425"/>
  <w:characterSpacingControl w:val="doNotCompress"/>
  <w:compat/>
  <w:rsids>
    <w:rsidRoot w:val="00E2201C"/>
    <w:rsid w:val="00021DEE"/>
    <w:rsid w:val="00030180"/>
    <w:rsid w:val="003C4152"/>
    <w:rsid w:val="004951FD"/>
    <w:rsid w:val="006222E7"/>
    <w:rsid w:val="00933236"/>
    <w:rsid w:val="00A5077B"/>
    <w:rsid w:val="00C91798"/>
    <w:rsid w:val="00CA73A6"/>
    <w:rsid w:val="00CB15FF"/>
    <w:rsid w:val="00DF008A"/>
    <w:rsid w:val="00E2201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7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20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Marquez</dc:creator>
  <cp:lastModifiedBy>Eugenia Marquez</cp:lastModifiedBy>
  <cp:revision>4</cp:revision>
  <dcterms:created xsi:type="dcterms:W3CDTF">2020-10-13T23:38:00Z</dcterms:created>
  <dcterms:modified xsi:type="dcterms:W3CDTF">2020-10-14T00:33:00Z</dcterms:modified>
</cp:coreProperties>
</file>