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Organización</w:t>
      </w:r>
      <w:r>
        <w:t xml:space="preserve"> </w:t>
      </w:r>
      <w:r>
        <w:t xml:space="preserve">y</w:t>
      </w:r>
      <w:r>
        <w:t xml:space="preserve"> </w:t>
      </w: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Sistemas</w:t>
      </w:r>
    </w:p>
    <w:p>
      <w:pPr>
        <w:pStyle w:val="Author"/>
      </w:pPr>
      <w:r>
        <w:t xml:space="preserve">Benjamín</w:t>
      </w:r>
      <w:r>
        <w:t xml:space="preserve"> </w:t>
      </w:r>
      <w:r>
        <w:t xml:space="preserve">Juárez</w:t>
      </w:r>
      <w:r>
        <w:t xml:space="preserve"> </w:t>
      </w:r>
      <w:r>
        <w:t xml:space="preserve">&amp;</w:t>
      </w:r>
      <w:r>
        <w:t xml:space="preserve"> </w:t>
      </w:r>
      <w:r>
        <w:t xml:space="preserve">Juan</w:t>
      </w:r>
      <w:r>
        <w:t xml:space="preserve"> </w:t>
      </w:r>
      <w:r>
        <w:t xml:space="preserve">Olmos</w:t>
      </w:r>
    </w:p>
    <w:p>
      <w:pPr>
        <w:pStyle w:val="Date"/>
      </w:pPr>
      <w:r>
        <w:t xml:space="preserve">2020-06-21</w:t>
      </w:r>
    </w:p>
    <w:p>
      <w:pPr>
        <w:pStyle w:val="Heading2"/>
      </w:pPr>
      <w:bookmarkStart w:id="21" w:name="ejercicio-1"/>
      <w:bookmarkEnd w:id="21"/>
      <w:r>
        <w:t xml:space="preserve">Ejercicio 1</w:t>
      </w:r>
    </w:p>
    <w:p>
      <w:pPr>
        <w:pStyle w:val="Heading3"/>
      </w:pPr>
      <w:bookmarkStart w:id="22" w:name="procedimiento-para-despertarse-y-llegar-hasta-el-trabajo"/>
      <w:bookmarkEnd w:id="22"/>
      <w:r>
        <w:t xml:space="preserve">Procedimiento para despertarse y llegar hasta el trabajo</w:t>
      </w:r>
    </w:p>
    <w:p>
      <w:pPr>
        <w:pStyle w:val="Compact"/>
        <w:numPr>
          <w:numId w:val="1001"/>
          <w:ilvl w:val="0"/>
        </w:numPr>
      </w:pPr>
      <w:r>
        <w:t xml:space="preserve">Escuchar el despertador</w:t>
      </w:r>
    </w:p>
    <w:p>
      <w:pPr>
        <w:pStyle w:val="Compact"/>
        <w:numPr>
          <w:numId w:val="1001"/>
          <w:ilvl w:val="0"/>
        </w:numPr>
      </w:pPr>
      <w:r>
        <w:t xml:space="preserve">Despertarme</w:t>
      </w:r>
    </w:p>
    <w:p>
      <w:pPr>
        <w:pStyle w:val="Compact"/>
        <w:numPr>
          <w:numId w:val="1001"/>
          <w:ilvl w:val="0"/>
        </w:numPr>
      </w:pPr>
      <w:r>
        <w:t xml:space="preserve">Apagar la alarma del despertador</w:t>
      </w:r>
    </w:p>
    <w:p>
      <w:pPr>
        <w:pStyle w:val="Compact"/>
        <w:numPr>
          <w:numId w:val="1001"/>
          <w:ilvl w:val="0"/>
        </w:numPr>
      </w:pPr>
      <w:r>
        <w:t xml:space="preserve">Levantarse de la cama</w:t>
      </w:r>
    </w:p>
    <w:p>
      <w:pPr>
        <w:pStyle w:val="Compact"/>
        <w:numPr>
          <w:numId w:val="1001"/>
          <w:ilvl w:val="0"/>
        </w:numPr>
      </w:pPr>
      <w:r>
        <w:t xml:space="preserve">Ir a lavarme los dientes y la cara</w:t>
      </w:r>
    </w:p>
    <w:p>
      <w:pPr>
        <w:pStyle w:val="Compact"/>
        <w:numPr>
          <w:numId w:val="1001"/>
          <w:ilvl w:val="0"/>
        </w:numPr>
      </w:pPr>
      <w:r>
        <w:t xml:space="preserve">Tomar un vaso de agua</w:t>
      </w:r>
    </w:p>
    <w:p>
      <w:pPr>
        <w:pStyle w:val="Compact"/>
        <w:numPr>
          <w:numId w:val="1001"/>
          <w:ilvl w:val="0"/>
        </w:numPr>
      </w:pPr>
      <w:r>
        <w:t xml:space="preserve">Ducharse</w:t>
      </w:r>
    </w:p>
    <w:p>
      <w:pPr>
        <w:pStyle w:val="Compact"/>
        <w:numPr>
          <w:numId w:val="1001"/>
          <w:ilvl w:val="0"/>
        </w:numPr>
      </w:pPr>
      <w:r>
        <w:t xml:space="preserve">Vestirse</w:t>
      </w:r>
    </w:p>
    <w:p>
      <w:pPr>
        <w:pStyle w:val="Compact"/>
        <w:numPr>
          <w:numId w:val="1001"/>
          <w:ilvl w:val="0"/>
        </w:numPr>
      </w:pPr>
      <w:r>
        <w:t xml:space="preserve">Preparar desayuno de café con huevo revuelto</w:t>
      </w:r>
    </w:p>
    <w:p>
      <w:pPr>
        <w:pStyle w:val="Compact"/>
        <w:numPr>
          <w:numId w:val="1001"/>
          <w:ilvl w:val="0"/>
        </w:numPr>
      </w:pPr>
      <w:r>
        <w:t xml:space="preserve">Tomar el desayuno</w:t>
      </w:r>
    </w:p>
    <w:p>
      <w:pPr>
        <w:pStyle w:val="Compact"/>
        <w:numPr>
          <w:numId w:val="1001"/>
          <w:ilvl w:val="0"/>
        </w:numPr>
      </w:pPr>
      <w:r>
        <w:t xml:space="preserve">Alzar las llaves de mi casa</w:t>
      </w:r>
    </w:p>
    <w:p>
      <w:pPr>
        <w:pStyle w:val="Compact"/>
        <w:numPr>
          <w:numId w:val="1001"/>
          <w:ilvl w:val="0"/>
        </w:numPr>
      </w:pPr>
      <w:r>
        <w:t xml:space="preserve">Salir de mi casa</w:t>
      </w:r>
    </w:p>
    <w:p>
      <w:pPr>
        <w:pStyle w:val="Compact"/>
        <w:numPr>
          <w:numId w:val="1001"/>
          <w:ilvl w:val="0"/>
        </w:numPr>
      </w:pPr>
      <w:r>
        <w:t xml:space="preserve">Caminar desde plaza España hasta el edificio Inteligente</w:t>
      </w:r>
    </w:p>
    <w:p>
      <w:pPr>
        <w:pStyle w:val="Compact"/>
        <w:numPr>
          <w:numId w:val="1001"/>
          <w:ilvl w:val="0"/>
        </w:numPr>
      </w:pPr>
      <w:r>
        <w:t xml:space="preserve">Caminar desde el Edificio Inteligente en línea recta hasta la costanera</w:t>
      </w:r>
    </w:p>
    <w:p>
      <w:pPr>
        <w:pStyle w:val="Compact"/>
        <w:numPr>
          <w:numId w:val="1001"/>
          <w:ilvl w:val="0"/>
        </w:numPr>
      </w:pPr>
      <w:r>
        <w:t xml:space="preserve">Llegar al edificio caminando</w:t>
      </w:r>
    </w:p>
    <w:p>
      <w:pPr>
        <w:pStyle w:val="Compact"/>
        <w:numPr>
          <w:numId w:val="1001"/>
          <w:ilvl w:val="0"/>
        </w:numPr>
      </w:pPr>
      <w:r>
        <w:t xml:space="preserve">Marcar en el lector mi ingreso al puesto laboral</w:t>
      </w:r>
    </w:p>
    <w:p>
      <w:pPr>
        <w:pStyle w:val="Compact"/>
        <w:numPr>
          <w:numId w:val="1001"/>
          <w:ilvl w:val="0"/>
        </w:numPr>
      </w:pPr>
      <w:r>
        <w:t xml:space="preserve">Entrar en mi puesto de trabajo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5441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6601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Organización y Análisis de Sistemas</dc:title>
  <dc:creator>Benjamín Juárez &amp; Juan Olmos</dc:creator>
  <dcterms:created xsi:type="dcterms:W3CDTF">2020-06-22T02:50:21Z</dcterms:created>
  <dcterms:modified xsi:type="dcterms:W3CDTF">2020-06-22T02:50:21Z</dcterms:modified>
</cp:coreProperties>
</file>