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SERVO MOTOR – SIMPLE CODE</w:t>
      </w:r>
    </w:p>
    <w:p>
      <w:pPr>
        <w:jc w:val="center"/>
      </w:pPr>
      <w:r>
        <w:t>IoT Bootcamp Assignment 10</w:t>
        <w:br/>
        <w:t>Presented by: Smitha Naik</w:t>
      </w:r>
    </w:p>
    <w:p>
      <w:r>
        <w:rPr>
          <w:b/>
        </w:rPr>
        <w:t>Connection</w:t>
      </w:r>
    </w:p>
    <w:p>
      <w:r>
        <w:t>Servo signal → GPIO 9. Install ESP32Servo library.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20"/>
        </w:rPr>
        <w:t>#include &lt;ESP32Servo.h&gt;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Servo myServo;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#define SERVO_PIN 9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setup()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Serial.begin(115200);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myServo.attach(SERVO_PIN);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loop()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myServo.write(0);</w:t>
        <w:br/>
      </w:r>
      <w:r>
        <w:rPr>
          <w:rFonts w:ascii="Consolas" w:hAnsi="Consolas"/>
          <w:sz w:val="20"/>
        </w:rPr>
        <w:t xml:space="preserve">  Serial.println("Servo = 0 degrees");</w:t>
        <w:br/>
      </w:r>
      <w:r>
        <w:rPr>
          <w:rFonts w:ascii="Consolas" w:hAnsi="Consolas"/>
          <w:sz w:val="20"/>
        </w:rPr>
        <w:t xml:space="preserve">  delay(1000);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myServo.write(90);</w:t>
        <w:br/>
      </w:r>
      <w:r>
        <w:rPr>
          <w:rFonts w:ascii="Consolas" w:hAnsi="Consolas"/>
          <w:sz w:val="20"/>
        </w:rPr>
        <w:t xml:space="preserve">  Serial.println("Servo = 90 degrees");</w:t>
        <w:br/>
      </w:r>
      <w:r>
        <w:rPr>
          <w:rFonts w:ascii="Consolas" w:hAnsi="Consolas"/>
          <w:sz w:val="20"/>
        </w:rPr>
        <w:t xml:space="preserve">  delay(1000);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myServo.write(180);</w:t>
        <w:br/>
      </w:r>
      <w:r>
        <w:rPr>
          <w:rFonts w:ascii="Consolas" w:hAnsi="Consolas"/>
          <w:sz w:val="20"/>
        </w:rPr>
        <w:t xml:space="preserve">  Serial.println("Servo = 180 degrees");</w:t>
        <w:br/>
      </w:r>
      <w:r>
        <w:rPr>
          <w:rFonts w:ascii="Consolas" w:hAnsi="Consolas"/>
          <w:sz w:val="20"/>
        </w:rPr>
        <w:t xml:space="preserve">  delay(1000);</w:t>
        <w:br/>
      </w:r>
      <w:r>
        <w:rPr>
          <w:rFonts w:ascii="Consolas" w:hAnsi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