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E8A" w:rsidRDefault="008B3E8A" w:rsidP="008B3E8A">
      <w:pPr>
        <w:autoSpaceDE w:val="0"/>
        <w:autoSpaceDN w:val="0"/>
        <w:adjustRightInd w:val="0"/>
        <w:spacing w:after="0" w:line="240" w:lineRule="auto"/>
        <w:jc w:val="center"/>
        <w:rPr>
          <w:rFonts w:ascii="Times New Roman" w:eastAsia="Times New Roman" w:hAnsi="Times New Roman" w:cs="Times New Roman"/>
          <w:b/>
          <w:bCs/>
          <w:color w:val="7030A0"/>
          <w:sz w:val="36"/>
          <w:szCs w:val="36"/>
          <w:lang w:eastAsia="fr-FR"/>
        </w:rPr>
      </w:pPr>
      <w:r w:rsidRPr="008B3E8A">
        <w:rPr>
          <w:rFonts w:ascii="Times New Roman" w:eastAsia="Times New Roman" w:hAnsi="Times New Roman" w:cs="Times New Roman"/>
          <w:b/>
          <w:bCs/>
          <w:color w:val="7030A0"/>
          <w:sz w:val="36"/>
          <w:szCs w:val="36"/>
          <w:lang w:eastAsia="fr-FR"/>
        </w:rPr>
        <w:t>Calcul de l’IR Brut au Maroc</w:t>
      </w:r>
    </w:p>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b/>
          <w:bCs/>
          <w:color w:val="7030A0"/>
          <w:sz w:val="36"/>
          <w:szCs w:val="36"/>
          <w:lang w:eastAsia="fr-FR"/>
        </w:rPr>
      </w:pPr>
    </w:p>
    <w:p w:rsidR="008B3E8A" w:rsidRPr="008B3E8A" w:rsidRDefault="008B3E8A" w:rsidP="008B3E8A">
      <w:pPr>
        <w:autoSpaceDE w:val="0"/>
        <w:autoSpaceDN w:val="0"/>
        <w:adjustRightInd w:val="0"/>
        <w:spacing w:after="0" w:line="240" w:lineRule="auto"/>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On détermine dans quelle tranche se trouve le Salaire Net Imposable, on le multiplie par le taux correspondant à la tranche et on déduit la somme figurant dans le taux correspondant à la tranche et on déduit la somme figurant dans la dernière colonne afin d’obtenir IR brut</w:t>
      </w:r>
    </w:p>
    <w:p w:rsidR="008B3E8A" w:rsidRPr="008B3E8A" w:rsidRDefault="008B3E8A" w:rsidP="008B3E8A">
      <w:pPr>
        <w:autoSpaceDE w:val="0"/>
        <w:autoSpaceDN w:val="0"/>
        <w:adjustRightInd w:val="0"/>
        <w:spacing w:after="0" w:line="240" w:lineRule="auto"/>
        <w:rPr>
          <w:rFonts w:ascii="Times New Roman" w:eastAsia="Times New Roman" w:hAnsi="Times New Roman" w:cs="Times New Roman"/>
          <w:sz w:val="24"/>
          <w:szCs w:val="24"/>
          <w:lang w:eastAsia="fr-FR"/>
        </w:rPr>
      </w:pPr>
    </w:p>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color w:val="7030A0"/>
          <w:sz w:val="24"/>
          <w:szCs w:val="24"/>
          <w:lang w:eastAsia="fr-FR"/>
        </w:rPr>
      </w:pPr>
      <w:r w:rsidRPr="008B3E8A">
        <w:rPr>
          <w:rFonts w:ascii="Times New Roman" w:eastAsia="Times New Roman" w:hAnsi="Times New Roman" w:cs="Times New Roman"/>
          <w:b/>
          <w:bCs/>
          <w:color w:val="7030A0"/>
          <w:sz w:val="36"/>
          <w:szCs w:val="36"/>
          <w:lang w:eastAsia="fr-FR"/>
        </w:rPr>
        <w:t>Barème mensuel de l’IR</w:t>
      </w:r>
    </w:p>
    <w:p w:rsidR="008B3E8A" w:rsidRPr="008B3E8A" w:rsidRDefault="008B3E8A" w:rsidP="008B3E8A">
      <w:pPr>
        <w:autoSpaceDE w:val="0"/>
        <w:autoSpaceDN w:val="0"/>
        <w:adjustRightInd w:val="0"/>
        <w:spacing w:after="0" w:line="240" w:lineRule="auto"/>
        <w:rPr>
          <w:rFonts w:ascii="Times New Roman" w:eastAsia="Times New Roman" w:hAnsi="Times New Roman" w:cs="Times New Roman"/>
          <w:sz w:val="24"/>
          <w:szCs w:val="24"/>
          <w:lang w:eastAsia="fr-FR"/>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70"/>
        <w:gridCol w:w="3071"/>
        <w:gridCol w:w="3071"/>
      </w:tblGrid>
      <w:tr w:rsidR="008B3E8A" w:rsidRPr="008B3E8A" w:rsidTr="008B3E8A">
        <w:tc>
          <w:tcPr>
            <w:tcW w:w="3070"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divId w:val="1344747656"/>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Tranches de revenu mensuel</w:t>
            </w:r>
          </w:p>
        </w:tc>
        <w:tc>
          <w:tcPr>
            <w:tcW w:w="3071"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Taux (%)</w:t>
            </w:r>
          </w:p>
        </w:tc>
        <w:tc>
          <w:tcPr>
            <w:tcW w:w="3071"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Somme à déduire en DH</w:t>
            </w:r>
          </w:p>
        </w:tc>
      </w:tr>
      <w:tr w:rsidR="008B3E8A" w:rsidRPr="008B3E8A" w:rsidTr="008B3E8A">
        <w:tc>
          <w:tcPr>
            <w:tcW w:w="3070"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0 – 2500,00</w:t>
            </w:r>
          </w:p>
        </w:tc>
        <w:tc>
          <w:tcPr>
            <w:tcW w:w="3071"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0</w:t>
            </w:r>
          </w:p>
        </w:tc>
        <w:tc>
          <w:tcPr>
            <w:tcW w:w="3071"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w:t>
            </w:r>
          </w:p>
        </w:tc>
      </w:tr>
      <w:tr w:rsidR="008B3E8A" w:rsidRPr="008B3E8A" w:rsidTr="008B3E8A">
        <w:tc>
          <w:tcPr>
            <w:tcW w:w="3070"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2501,00 - 5000,00</w:t>
            </w:r>
          </w:p>
        </w:tc>
        <w:tc>
          <w:tcPr>
            <w:tcW w:w="3071"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10</w:t>
            </w:r>
          </w:p>
        </w:tc>
        <w:tc>
          <w:tcPr>
            <w:tcW w:w="3071"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250,00</w:t>
            </w:r>
          </w:p>
        </w:tc>
      </w:tr>
      <w:tr w:rsidR="008B3E8A" w:rsidRPr="008B3E8A" w:rsidTr="008B3E8A">
        <w:tc>
          <w:tcPr>
            <w:tcW w:w="3070"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4166,67 - 5000,00</w:t>
            </w:r>
          </w:p>
        </w:tc>
        <w:tc>
          <w:tcPr>
            <w:tcW w:w="3071"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20</w:t>
            </w:r>
          </w:p>
        </w:tc>
        <w:tc>
          <w:tcPr>
            <w:tcW w:w="3071"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666,67</w:t>
            </w:r>
          </w:p>
        </w:tc>
      </w:tr>
      <w:tr w:rsidR="008B3E8A" w:rsidRPr="008B3E8A" w:rsidTr="008B3E8A">
        <w:tc>
          <w:tcPr>
            <w:tcW w:w="3070"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5001,00 - 6666,67</w:t>
            </w:r>
          </w:p>
        </w:tc>
        <w:tc>
          <w:tcPr>
            <w:tcW w:w="3071"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30</w:t>
            </w:r>
          </w:p>
        </w:tc>
        <w:tc>
          <w:tcPr>
            <w:tcW w:w="3071"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1166,67</w:t>
            </w:r>
          </w:p>
        </w:tc>
      </w:tr>
      <w:tr w:rsidR="008B3E8A" w:rsidRPr="008B3E8A" w:rsidTr="008B3E8A">
        <w:tc>
          <w:tcPr>
            <w:tcW w:w="3070"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666,67 – 15000,00</w:t>
            </w:r>
          </w:p>
        </w:tc>
        <w:tc>
          <w:tcPr>
            <w:tcW w:w="3071"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34</w:t>
            </w:r>
          </w:p>
        </w:tc>
        <w:tc>
          <w:tcPr>
            <w:tcW w:w="3071"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1433,33</w:t>
            </w:r>
          </w:p>
        </w:tc>
      </w:tr>
      <w:tr w:rsidR="008B3E8A" w:rsidRPr="008B3E8A" w:rsidTr="008B3E8A">
        <w:tc>
          <w:tcPr>
            <w:tcW w:w="3070"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Au-delà de 15000,00</w:t>
            </w:r>
          </w:p>
        </w:tc>
        <w:tc>
          <w:tcPr>
            <w:tcW w:w="3071"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38</w:t>
            </w:r>
          </w:p>
        </w:tc>
        <w:tc>
          <w:tcPr>
            <w:tcW w:w="3071" w:type="dxa"/>
            <w:tcBorders>
              <w:top w:val="single" w:sz="4" w:space="0" w:color="auto"/>
              <w:left w:val="single" w:sz="4" w:space="0" w:color="auto"/>
              <w:bottom w:val="single" w:sz="4" w:space="0" w:color="auto"/>
              <w:right w:val="single" w:sz="4" w:space="0" w:color="auto"/>
            </w:tcBorders>
            <w:hideMark/>
          </w:tcPr>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4"/>
                <w:szCs w:val="24"/>
                <w:lang w:eastAsia="fr-FR"/>
              </w:rPr>
            </w:pPr>
            <w:r w:rsidRPr="008B3E8A">
              <w:rPr>
                <w:rFonts w:ascii="Times New Roman" w:eastAsia="Times New Roman" w:hAnsi="Times New Roman" w:cs="Times New Roman"/>
                <w:b/>
                <w:bCs/>
                <w:sz w:val="24"/>
                <w:szCs w:val="24"/>
                <w:lang w:eastAsia="fr-FR"/>
              </w:rPr>
              <w:t>2033,33</w:t>
            </w:r>
          </w:p>
        </w:tc>
      </w:tr>
    </w:tbl>
    <w:p w:rsidR="008B3E8A" w:rsidRPr="008B3E8A" w:rsidRDefault="008B3E8A" w:rsidP="008B3E8A">
      <w:pPr>
        <w:autoSpaceDE w:val="0"/>
        <w:autoSpaceDN w:val="0"/>
        <w:adjustRightInd w:val="0"/>
        <w:spacing w:after="0" w:line="240" w:lineRule="auto"/>
        <w:rPr>
          <w:rFonts w:ascii="Times New Roman" w:eastAsia="Times New Roman" w:hAnsi="Times New Roman" w:cs="Times New Roman"/>
          <w:sz w:val="24"/>
          <w:szCs w:val="24"/>
          <w:lang w:eastAsia="fr-FR"/>
        </w:rPr>
      </w:pPr>
    </w:p>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4"/>
          <w:szCs w:val="24"/>
          <w:lang w:eastAsia="fr-FR"/>
        </w:rPr>
      </w:pPr>
    </w:p>
    <w:tbl>
      <w:tblPr>
        <w:tblW w:w="0" w:type="auto"/>
        <w:jc w:val="center"/>
        <w:tblBorders>
          <w:top w:val="single" w:sz="4" w:space="0" w:color="auto"/>
          <w:left w:val="single" w:sz="4" w:space="0" w:color="auto"/>
          <w:bottom w:val="single" w:sz="4" w:space="0" w:color="auto"/>
          <w:right w:val="single" w:sz="4" w:space="0" w:color="auto"/>
        </w:tblBorders>
        <w:shd w:val="clear" w:color="auto" w:fill="00B0F0"/>
        <w:tblLook w:val="04A0" w:firstRow="1" w:lastRow="0" w:firstColumn="1" w:lastColumn="0" w:noHBand="0" w:noVBand="1"/>
      </w:tblPr>
      <w:tblGrid>
        <w:gridCol w:w="7650"/>
      </w:tblGrid>
      <w:tr w:rsidR="008B3E8A" w:rsidRPr="008B3E8A" w:rsidTr="008B3E8A">
        <w:trPr>
          <w:jc w:val="center"/>
        </w:trPr>
        <w:tc>
          <w:tcPr>
            <w:tcW w:w="7650" w:type="dxa"/>
            <w:tcBorders>
              <w:top w:val="single" w:sz="4" w:space="0" w:color="auto"/>
              <w:left w:val="single" w:sz="4" w:space="0" w:color="auto"/>
              <w:bottom w:val="single" w:sz="4" w:space="0" w:color="auto"/>
              <w:right w:val="single" w:sz="4" w:space="0" w:color="auto"/>
            </w:tcBorders>
            <w:shd w:val="clear" w:color="auto" w:fill="00B0F0"/>
            <w:hideMark/>
          </w:tcPr>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8"/>
                <w:szCs w:val="28"/>
                <w:lang w:eastAsia="fr-FR"/>
              </w:rPr>
            </w:pPr>
          </w:p>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color w:val="FFFFFF" w:themeColor="background1"/>
                <w:sz w:val="28"/>
                <w:szCs w:val="28"/>
                <w:lang w:eastAsia="fr-FR"/>
              </w:rPr>
            </w:pPr>
            <w:r w:rsidRPr="008B3E8A">
              <w:rPr>
                <w:rFonts w:ascii="Times New Roman" w:eastAsia="Times New Roman" w:hAnsi="Times New Roman" w:cs="Times New Roman"/>
                <w:b/>
                <w:bCs/>
                <w:color w:val="FFFFFF" w:themeColor="background1"/>
                <w:sz w:val="28"/>
                <w:szCs w:val="28"/>
                <w:lang w:eastAsia="fr-FR"/>
              </w:rPr>
              <w:t>IR (brut)= (SNI * TAUX) – (SOMME A DÉDUIRE)</w:t>
            </w:r>
          </w:p>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8"/>
                <w:szCs w:val="28"/>
                <w:lang w:eastAsia="fr-FR"/>
              </w:rPr>
            </w:pPr>
          </w:p>
        </w:tc>
      </w:tr>
    </w:tbl>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b/>
          <w:bCs/>
          <w:color w:val="7030A0"/>
          <w:sz w:val="36"/>
          <w:szCs w:val="36"/>
          <w:lang w:eastAsia="fr-FR"/>
        </w:rPr>
      </w:pPr>
      <w:r w:rsidRPr="008B3E8A">
        <w:rPr>
          <w:rFonts w:ascii="Times New Roman" w:eastAsia="Times New Roman" w:hAnsi="Times New Roman" w:cs="Times New Roman"/>
          <w:b/>
          <w:bCs/>
          <w:color w:val="7030A0"/>
          <w:sz w:val="36"/>
          <w:szCs w:val="36"/>
          <w:lang w:eastAsia="fr-FR"/>
        </w:rPr>
        <w:t xml:space="preserve">Calcul de l’IR Net au Maroc </w:t>
      </w:r>
    </w:p>
    <w:p w:rsidR="008B3E8A" w:rsidRPr="008B3E8A" w:rsidRDefault="008B3E8A" w:rsidP="008B3E8A">
      <w:pPr>
        <w:spacing w:after="240" w:line="240" w:lineRule="auto"/>
        <w:rPr>
          <w:rFonts w:ascii="Times New Roman" w:eastAsia="Times New Roman" w:hAnsi="Times New Roman" w:cs="Times New Roman"/>
          <w:sz w:val="24"/>
          <w:szCs w:val="24"/>
          <w:lang w:eastAsia="fr-FR"/>
        </w:rPr>
      </w:pPr>
    </w:p>
    <w:p w:rsidR="008B3E8A" w:rsidRPr="008B3E8A" w:rsidRDefault="008B3E8A" w:rsidP="008B3E8A">
      <w:pPr>
        <w:spacing w:after="0" w:line="240" w:lineRule="auto"/>
        <w:rPr>
          <w:rFonts w:ascii="Times New Roman" w:eastAsia="Times New Roman" w:hAnsi="Times New Roman" w:cs="Times New Roman"/>
          <w:sz w:val="24"/>
          <w:szCs w:val="24"/>
          <w:lang w:eastAsia="fr-FR"/>
        </w:rPr>
      </w:pPr>
      <w:r w:rsidRPr="008B3E8A">
        <w:rPr>
          <w:rFonts w:asciiTheme="majorBidi" w:eastAsia="Times New Roman" w:hAnsiTheme="majorBidi" w:cstheme="majorBidi"/>
          <w:b/>
          <w:bCs/>
          <w:sz w:val="24"/>
          <w:szCs w:val="24"/>
          <w:lang w:eastAsia="fr-FR"/>
        </w:rPr>
        <w:t>Pour obtenir IR Net, on retranche de</w:t>
      </w:r>
      <w:r>
        <w:rPr>
          <w:rFonts w:asciiTheme="majorBidi" w:eastAsia="Times New Roman" w:hAnsiTheme="majorBidi" w:cstheme="majorBidi"/>
          <w:b/>
          <w:bCs/>
          <w:sz w:val="24"/>
          <w:szCs w:val="24"/>
          <w:lang w:eastAsia="fr-FR"/>
        </w:rPr>
        <w:t xml:space="preserve"> </w:t>
      </w:r>
      <w:hyperlink r:id="rId6" w:tgtFrame="_blank" w:history="1">
        <w:r w:rsidRPr="008B3E8A">
          <w:rPr>
            <w:rFonts w:asciiTheme="majorBidi" w:eastAsia="Times New Roman" w:hAnsiTheme="majorBidi" w:cstheme="majorBidi"/>
            <w:b/>
            <w:bCs/>
            <w:color w:val="0000FF"/>
            <w:sz w:val="24"/>
            <w:szCs w:val="24"/>
            <w:u w:val="single"/>
            <w:lang w:eastAsia="fr-FR"/>
          </w:rPr>
          <w:t xml:space="preserve">l’IR brut </w:t>
        </w:r>
      </w:hyperlink>
      <w:r w:rsidRPr="008B3E8A">
        <w:rPr>
          <w:rFonts w:asciiTheme="majorBidi" w:eastAsia="Times New Roman" w:hAnsiTheme="majorBidi" w:cstheme="majorBidi"/>
          <w:b/>
          <w:bCs/>
          <w:sz w:val="24"/>
          <w:szCs w:val="24"/>
          <w:lang w:eastAsia="fr-FR"/>
        </w:rPr>
        <w:t>les déductions au titre des charges familiales. Cette déduction est de 30 DH par mois par personne à charge et ce dans la limite de 6 personnes (épouses et enfants).</w:t>
      </w:r>
    </w:p>
    <w:p w:rsidR="008B3E8A" w:rsidRPr="008B3E8A" w:rsidRDefault="008B3E8A" w:rsidP="008B3E8A">
      <w:pPr>
        <w:spacing w:after="0" w:line="240" w:lineRule="auto"/>
        <w:rPr>
          <w:rFonts w:ascii="Times New Roman" w:eastAsia="Times New Roman" w:hAnsi="Times New Roman" w:cs="Times New Roman"/>
          <w:sz w:val="24"/>
          <w:szCs w:val="24"/>
          <w:lang w:eastAsia="fr-FR"/>
        </w:rPr>
      </w:pPr>
    </w:p>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4"/>
          <w:szCs w:val="24"/>
          <w:lang w:eastAsia="fr-FR"/>
        </w:rPr>
      </w:pPr>
    </w:p>
    <w:tbl>
      <w:tblPr>
        <w:tblW w:w="9209" w:type="dxa"/>
        <w:jc w:val="center"/>
        <w:tblBorders>
          <w:top w:val="single" w:sz="4" w:space="0" w:color="auto"/>
          <w:left w:val="single" w:sz="4" w:space="0" w:color="auto"/>
          <w:bottom w:val="single" w:sz="4" w:space="0" w:color="auto"/>
          <w:right w:val="single" w:sz="4" w:space="0" w:color="auto"/>
        </w:tblBorders>
        <w:shd w:val="clear" w:color="auto" w:fill="00B0F0"/>
        <w:tblLook w:val="04A0" w:firstRow="1" w:lastRow="0" w:firstColumn="1" w:lastColumn="0" w:noHBand="0" w:noVBand="1"/>
      </w:tblPr>
      <w:tblGrid>
        <w:gridCol w:w="9209"/>
      </w:tblGrid>
      <w:tr w:rsidR="008B3E8A" w:rsidRPr="008B3E8A" w:rsidTr="008B3E8A">
        <w:trPr>
          <w:trHeight w:val="1440"/>
          <w:jc w:val="center"/>
        </w:trPr>
        <w:tc>
          <w:tcPr>
            <w:tcW w:w="9209" w:type="dxa"/>
            <w:tcBorders>
              <w:top w:val="single" w:sz="4" w:space="0" w:color="auto"/>
              <w:left w:val="single" w:sz="4" w:space="0" w:color="auto"/>
              <w:bottom w:val="single" w:sz="4" w:space="0" w:color="auto"/>
              <w:right w:val="single" w:sz="4" w:space="0" w:color="auto"/>
            </w:tcBorders>
            <w:shd w:val="clear" w:color="auto" w:fill="00B0F0"/>
            <w:hideMark/>
          </w:tcPr>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4"/>
                <w:szCs w:val="24"/>
                <w:lang w:eastAsia="fr-FR"/>
              </w:rPr>
            </w:pPr>
          </w:p>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4"/>
                <w:szCs w:val="24"/>
                <w:lang w:eastAsia="fr-FR"/>
              </w:rPr>
            </w:pPr>
          </w:p>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color w:val="FFFFFF" w:themeColor="background1"/>
                <w:sz w:val="28"/>
                <w:szCs w:val="28"/>
                <w:lang w:eastAsia="fr-FR"/>
              </w:rPr>
            </w:pPr>
            <w:r w:rsidRPr="008B3E8A">
              <w:rPr>
                <w:rFonts w:ascii="Times New Roman" w:eastAsia="Times New Roman" w:hAnsi="Times New Roman" w:cs="Times New Roman"/>
                <w:b/>
                <w:bCs/>
                <w:color w:val="FFFFFF" w:themeColor="background1"/>
                <w:sz w:val="28"/>
                <w:szCs w:val="28"/>
                <w:lang w:eastAsia="fr-FR"/>
              </w:rPr>
              <w:t xml:space="preserve">IR (net)= </w:t>
            </w:r>
            <w:hyperlink r:id="rId7" w:tgtFrame="_blank" w:history="1">
              <w:r w:rsidRPr="008B3E8A">
                <w:rPr>
                  <w:rFonts w:ascii="Times New Roman" w:eastAsia="Times New Roman" w:hAnsi="Times New Roman" w:cs="Times New Roman"/>
                  <w:b/>
                  <w:bCs/>
                  <w:color w:val="FFFFFF" w:themeColor="background1"/>
                  <w:sz w:val="28"/>
                  <w:szCs w:val="28"/>
                  <w:u w:val="single"/>
                  <w:lang w:eastAsia="fr-FR"/>
                </w:rPr>
                <w:t>IR (brut)</w:t>
              </w:r>
            </w:hyperlink>
            <w:r w:rsidRPr="008B3E8A">
              <w:rPr>
                <w:rFonts w:ascii="Times New Roman" w:eastAsia="Times New Roman" w:hAnsi="Times New Roman" w:cs="Times New Roman"/>
                <w:b/>
                <w:bCs/>
                <w:color w:val="FFFFFF" w:themeColor="background1"/>
                <w:sz w:val="28"/>
                <w:szCs w:val="28"/>
                <w:lang w:eastAsia="fr-FR"/>
              </w:rPr>
              <w:t xml:space="preserve"> – DEDUCTIONS POUR CHARGES DE FAMILLE</w:t>
            </w:r>
          </w:p>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4"/>
                <w:szCs w:val="24"/>
                <w:lang w:eastAsia="fr-FR"/>
              </w:rPr>
            </w:pPr>
          </w:p>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sz w:val="24"/>
                <w:szCs w:val="24"/>
                <w:lang w:eastAsia="fr-FR"/>
              </w:rPr>
            </w:pPr>
          </w:p>
        </w:tc>
      </w:tr>
    </w:tbl>
    <w:p w:rsidR="008B3E8A" w:rsidRPr="008B3E8A" w:rsidRDefault="008B3E8A" w:rsidP="008B3E8A">
      <w:pPr>
        <w:autoSpaceDE w:val="0"/>
        <w:autoSpaceDN w:val="0"/>
        <w:adjustRightInd w:val="0"/>
        <w:spacing w:after="0" w:line="240" w:lineRule="auto"/>
        <w:rPr>
          <w:rFonts w:ascii="Times New Roman" w:eastAsia="Times New Roman" w:hAnsi="Times New Roman" w:cs="Times New Roman"/>
          <w:sz w:val="24"/>
          <w:szCs w:val="24"/>
          <w:lang w:eastAsia="fr-FR"/>
        </w:rPr>
      </w:pPr>
    </w:p>
    <w:p w:rsidR="008B3E8A" w:rsidRDefault="00A65E76" w:rsidP="00A65E7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r>
    </w:p>
    <w:p w:rsidR="00A65E76" w:rsidRDefault="00A65E76" w:rsidP="00A65E76">
      <w:pPr>
        <w:spacing w:after="0" w:line="240" w:lineRule="auto"/>
        <w:rPr>
          <w:rFonts w:ascii="Times New Roman" w:eastAsia="Times New Roman" w:hAnsi="Times New Roman" w:cs="Times New Roman"/>
          <w:sz w:val="24"/>
          <w:szCs w:val="24"/>
          <w:lang w:eastAsia="fr-FR"/>
        </w:rPr>
      </w:pPr>
    </w:p>
    <w:p w:rsidR="00A65E76" w:rsidRDefault="00A65E76" w:rsidP="00A65E76">
      <w:pPr>
        <w:spacing w:after="0" w:line="240" w:lineRule="auto"/>
        <w:rPr>
          <w:rFonts w:ascii="Times New Roman" w:eastAsia="Times New Roman" w:hAnsi="Times New Roman" w:cs="Times New Roman"/>
          <w:sz w:val="24"/>
          <w:szCs w:val="24"/>
          <w:lang w:eastAsia="fr-FR"/>
        </w:rPr>
      </w:pPr>
    </w:p>
    <w:p w:rsidR="00A65E76" w:rsidRDefault="00A65E76" w:rsidP="00A65E76">
      <w:pPr>
        <w:spacing w:after="0" w:line="240" w:lineRule="auto"/>
        <w:rPr>
          <w:rFonts w:ascii="Times New Roman" w:eastAsia="Times New Roman" w:hAnsi="Times New Roman" w:cs="Times New Roman"/>
          <w:sz w:val="24"/>
          <w:szCs w:val="24"/>
          <w:lang w:eastAsia="fr-FR"/>
        </w:rPr>
      </w:pPr>
    </w:p>
    <w:p w:rsidR="00A65E76" w:rsidRDefault="00A65E76" w:rsidP="00A65E76">
      <w:pPr>
        <w:spacing w:after="0" w:line="240" w:lineRule="auto"/>
        <w:rPr>
          <w:rFonts w:ascii="Times New Roman" w:eastAsia="Times New Roman" w:hAnsi="Times New Roman" w:cs="Times New Roman"/>
          <w:sz w:val="24"/>
          <w:szCs w:val="24"/>
          <w:lang w:eastAsia="fr-FR"/>
        </w:rPr>
      </w:pPr>
    </w:p>
    <w:p w:rsidR="00A65E76" w:rsidRDefault="00A65E76" w:rsidP="00A65E76">
      <w:pPr>
        <w:spacing w:after="0" w:line="240" w:lineRule="auto"/>
        <w:rPr>
          <w:rFonts w:ascii="Times New Roman" w:eastAsia="Times New Roman" w:hAnsi="Times New Roman" w:cs="Times New Roman"/>
          <w:sz w:val="24"/>
          <w:szCs w:val="24"/>
          <w:lang w:eastAsia="fr-FR"/>
        </w:rPr>
      </w:pPr>
    </w:p>
    <w:p w:rsidR="00A65E76" w:rsidRDefault="00A65E76" w:rsidP="00A65E76">
      <w:pPr>
        <w:spacing w:after="0" w:line="240" w:lineRule="auto"/>
        <w:rPr>
          <w:rFonts w:ascii="Times New Roman" w:eastAsia="Times New Roman" w:hAnsi="Times New Roman" w:cs="Times New Roman"/>
          <w:sz w:val="24"/>
          <w:szCs w:val="24"/>
          <w:lang w:eastAsia="fr-FR"/>
        </w:rPr>
      </w:pPr>
    </w:p>
    <w:p w:rsidR="00A65E76" w:rsidRPr="00A65E76" w:rsidRDefault="00A65E76" w:rsidP="00A65E76">
      <w:pPr>
        <w:spacing w:after="0" w:line="240" w:lineRule="auto"/>
        <w:rPr>
          <w:rFonts w:ascii="Times New Roman" w:eastAsia="Times New Roman" w:hAnsi="Times New Roman" w:cs="Times New Roman"/>
          <w:sz w:val="24"/>
          <w:szCs w:val="24"/>
          <w:lang w:eastAsia="fr-FR"/>
        </w:rPr>
      </w:pPr>
    </w:p>
    <w:p w:rsidR="008B3E8A" w:rsidRDefault="008B3E8A"/>
    <w:p w:rsidR="008B3E8A" w:rsidRPr="008B3E8A" w:rsidRDefault="008B3E8A" w:rsidP="008B3E8A">
      <w:pPr>
        <w:autoSpaceDE w:val="0"/>
        <w:autoSpaceDN w:val="0"/>
        <w:adjustRightInd w:val="0"/>
        <w:spacing w:after="0" w:line="240" w:lineRule="auto"/>
        <w:jc w:val="center"/>
        <w:rPr>
          <w:rFonts w:ascii="Times New Roman" w:eastAsia="Times New Roman" w:hAnsi="Times New Roman" w:cs="Times New Roman"/>
          <w:b/>
          <w:bCs/>
          <w:color w:val="7030A0"/>
          <w:sz w:val="36"/>
          <w:szCs w:val="36"/>
          <w:lang w:eastAsia="fr-FR"/>
        </w:rPr>
      </w:pPr>
      <w:r w:rsidRPr="008B3E8A">
        <w:rPr>
          <w:rFonts w:ascii="Times New Roman" w:eastAsia="Times New Roman" w:hAnsi="Times New Roman" w:cs="Times New Roman"/>
          <w:b/>
          <w:bCs/>
          <w:color w:val="7030A0"/>
          <w:sz w:val="36"/>
          <w:szCs w:val="36"/>
          <w:lang w:eastAsia="fr-FR"/>
        </w:rPr>
        <w:lastRenderedPageBreak/>
        <w:t xml:space="preserve">Simulation simple : Calculer le salaire du brut au net au Maroc </w:t>
      </w:r>
    </w:p>
    <w:p w:rsidR="008B3E8A" w:rsidRDefault="008B3E8A" w:rsidP="008B3E8A">
      <w:pPr>
        <w:spacing w:after="240"/>
      </w:pPr>
    </w:p>
    <w:p w:rsidR="008B3E8A" w:rsidRPr="00FF117A" w:rsidRDefault="008B3E8A" w:rsidP="008B3E8A">
      <w:pPr>
        <w:autoSpaceDE w:val="0"/>
        <w:autoSpaceDN w:val="0"/>
        <w:adjustRightInd w:val="0"/>
        <w:spacing w:after="0"/>
        <w:rPr>
          <w:sz w:val="24"/>
          <w:szCs w:val="24"/>
        </w:rPr>
      </w:pPr>
      <w:r w:rsidRPr="00FF117A">
        <w:rPr>
          <w:sz w:val="24"/>
          <w:szCs w:val="24"/>
        </w:rPr>
        <w:t xml:space="preserve">Premièrement quel est la signification ou bien la différence entre </w:t>
      </w:r>
      <w:r w:rsidRPr="00FF117A">
        <w:rPr>
          <w:b/>
          <w:bCs/>
          <w:sz w:val="24"/>
          <w:szCs w:val="24"/>
        </w:rPr>
        <w:t>le salaire Brut, le salaire brut Imposable, le Salaire Net Imposable et le salaire Net à payer</w:t>
      </w:r>
      <w:r w:rsidRPr="00FF117A">
        <w:rPr>
          <w:sz w:val="24"/>
          <w:szCs w:val="24"/>
        </w:rPr>
        <w:t> :</w:t>
      </w:r>
    </w:p>
    <w:p w:rsidR="008B3E8A" w:rsidRPr="00FF117A" w:rsidRDefault="008B3E8A" w:rsidP="008B3E8A">
      <w:pPr>
        <w:autoSpaceDE w:val="0"/>
        <w:autoSpaceDN w:val="0"/>
        <w:adjustRightInd w:val="0"/>
        <w:rPr>
          <w:sz w:val="24"/>
          <w:szCs w:val="24"/>
        </w:rPr>
      </w:pPr>
    </w:p>
    <w:p w:rsidR="008B3E8A" w:rsidRPr="00FF117A" w:rsidRDefault="008B3E8A" w:rsidP="008B3E8A">
      <w:pPr>
        <w:autoSpaceDE w:val="0"/>
        <w:autoSpaceDN w:val="0"/>
        <w:adjustRightInd w:val="0"/>
        <w:rPr>
          <w:sz w:val="24"/>
          <w:szCs w:val="24"/>
        </w:rPr>
      </w:pPr>
      <w:r w:rsidRPr="00FF117A">
        <w:rPr>
          <w:sz w:val="24"/>
          <w:szCs w:val="24"/>
        </w:rPr>
        <w:t>-</w:t>
      </w:r>
      <w:r w:rsidRPr="00FF117A">
        <w:rPr>
          <w:b/>
          <w:bCs/>
          <w:sz w:val="24"/>
          <w:szCs w:val="24"/>
        </w:rPr>
        <w:t>Salaire Brut (SB)</w:t>
      </w:r>
      <w:r w:rsidRPr="00FF117A">
        <w:rPr>
          <w:sz w:val="24"/>
          <w:szCs w:val="24"/>
        </w:rPr>
        <w:t> : c’est la somme des Rémunérations (salaires de base + prime + indemnités + avantages en argents ou en nature + …)</w:t>
      </w:r>
    </w:p>
    <w:p w:rsidR="008B3E8A" w:rsidRPr="00FF117A" w:rsidRDefault="008B3E8A" w:rsidP="008B3E8A">
      <w:pPr>
        <w:autoSpaceDE w:val="0"/>
        <w:autoSpaceDN w:val="0"/>
        <w:adjustRightInd w:val="0"/>
        <w:rPr>
          <w:sz w:val="24"/>
          <w:szCs w:val="24"/>
        </w:rPr>
      </w:pPr>
      <w:r w:rsidRPr="00FF117A">
        <w:rPr>
          <w:sz w:val="24"/>
          <w:szCs w:val="24"/>
        </w:rPr>
        <w:t>-</w:t>
      </w:r>
      <w:r w:rsidRPr="00FF117A">
        <w:rPr>
          <w:b/>
          <w:bCs/>
          <w:sz w:val="24"/>
          <w:szCs w:val="24"/>
        </w:rPr>
        <w:t>Salaire Brut Imposable (SBI)</w:t>
      </w:r>
      <w:r w:rsidRPr="00FF117A">
        <w:rPr>
          <w:sz w:val="24"/>
          <w:szCs w:val="24"/>
        </w:rPr>
        <w:t xml:space="preserve"> : ce salaire est obtenu en éliminant du salaire brut les éléments exonérés. Il s’agit essentiellement des remboursements de frais engagés par le salarié dans le cadre de l’exercice de ses fonctions (exemple : frais de déplacement) Donc </w:t>
      </w:r>
    </w:p>
    <w:p w:rsidR="008B3E8A" w:rsidRPr="008B3E8A" w:rsidRDefault="008B3E8A" w:rsidP="008B3E8A">
      <w:pPr>
        <w:autoSpaceDE w:val="0"/>
        <w:autoSpaceDN w:val="0"/>
        <w:adjustRightInd w:val="0"/>
        <w:jc w:val="center"/>
        <w:rPr>
          <w:b/>
          <w:bCs/>
          <w:color w:val="FF0000"/>
          <w:sz w:val="28"/>
          <w:szCs w:val="28"/>
        </w:rPr>
      </w:pPr>
      <w:r>
        <w:rPr>
          <w:b/>
          <w:bCs/>
          <w:color w:val="FF0000"/>
          <w:sz w:val="28"/>
          <w:szCs w:val="28"/>
        </w:rPr>
        <w:t>S</w:t>
      </w:r>
      <w:r w:rsidRPr="008B3E8A">
        <w:rPr>
          <w:b/>
          <w:bCs/>
          <w:color w:val="FF0000"/>
          <w:sz w:val="28"/>
          <w:szCs w:val="28"/>
        </w:rPr>
        <w:t>B</w:t>
      </w:r>
      <w:r>
        <w:rPr>
          <w:b/>
          <w:bCs/>
          <w:color w:val="FF0000"/>
          <w:sz w:val="28"/>
          <w:szCs w:val="28"/>
        </w:rPr>
        <w:t>I</w:t>
      </w:r>
      <w:r w:rsidRPr="008B3E8A">
        <w:rPr>
          <w:b/>
          <w:bCs/>
          <w:color w:val="FF0000"/>
          <w:sz w:val="28"/>
          <w:szCs w:val="28"/>
        </w:rPr>
        <w:t>=SB - Exonération</w:t>
      </w:r>
    </w:p>
    <w:p w:rsidR="008B3E8A" w:rsidRPr="00FF117A" w:rsidRDefault="008B3E8A" w:rsidP="008B3E8A">
      <w:pPr>
        <w:autoSpaceDE w:val="0"/>
        <w:autoSpaceDN w:val="0"/>
        <w:adjustRightInd w:val="0"/>
        <w:rPr>
          <w:sz w:val="24"/>
          <w:szCs w:val="24"/>
        </w:rPr>
      </w:pPr>
      <w:r w:rsidRPr="00FF117A">
        <w:rPr>
          <w:sz w:val="24"/>
          <w:szCs w:val="24"/>
        </w:rPr>
        <w:t>-</w:t>
      </w:r>
      <w:r w:rsidRPr="00FF117A">
        <w:rPr>
          <w:b/>
          <w:bCs/>
          <w:sz w:val="24"/>
          <w:szCs w:val="24"/>
        </w:rPr>
        <w:t>Salaire Net Imposable (SNI)</w:t>
      </w:r>
      <w:r w:rsidRPr="00FF117A">
        <w:rPr>
          <w:sz w:val="24"/>
          <w:szCs w:val="24"/>
        </w:rPr>
        <w:t> : ce salaire s’obtient en déduisant du SBI, certaines déductions nous pouvons citer :</w:t>
      </w:r>
    </w:p>
    <w:p w:rsidR="00FF117A" w:rsidRPr="00FF117A" w:rsidRDefault="008B3E8A" w:rsidP="00FF117A">
      <w:pPr>
        <w:pStyle w:val="Paragraphedeliste"/>
        <w:numPr>
          <w:ilvl w:val="0"/>
          <w:numId w:val="4"/>
        </w:numPr>
        <w:autoSpaceDE w:val="0"/>
        <w:autoSpaceDN w:val="0"/>
        <w:adjustRightInd w:val="0"/>
        <w:rPr>
          <w:sz w:val="28"/>
          <w:szCs w:val="28"/>
        </w:rPr>
      </w:pPr>
      <w:r w:rsidRPr="00FF117A">
        <w:rPr>
          <w:sz w:val="28"/>
          <w:szCs w:val="28"/>
        </w:rPr>
        <w:t>Les frais professionnel évalués forfaitairement à 20% du SBI non compris les avantages en argents ou en nature, et ce dans la limite de 30 000 DH par an (2500 DH par mois)</w:t>
      </w:r>
    </w:p>
    <w:p w:rsidR="00FF117A" w:rsidRPr="00FF117A" w:rsidRDefault="008B3E8A" w:rsidP="00FF117A">
      <w:pPr>
        <w:pStyle w:val="Paragraphedeliste"/>
        <w:numPr>
          <w:ilvl w:val="0"/>
          <w:numId w:val="4"/>
        </w:numPr>
        <w:autoSpaceDE w:val="0"/>
        <w:autoSpaceDN w:val="0"/>
        <w:adjustRightInd w:val="0"/>
        <w:rPr>
          <w:sz w:val="28"/>
          <w:szCs w:val="28"/>
        </w:rPr>
      </w:pPr>
      <w:r w:rsidRPr="00FF117A">
        <w:rPr>
          <w:sz w:val="28"/>
          <w:szCs w:val="28"/>
        </w:rPr>
        <w:t xml:space="preserve">Les cotisations à la </w:t>
      </w:r>
      <w:hyperlink r:id="rId8" w:tgtFrame="_blank" w:history="1">
        <w:r w:rsidRPr="00FF117A">
          <w:rPr>
            <w:sz w:val="28"/>
            <w:szCs w:val="28"/>
          </w:rPr>
          <w:t>CNSS</w:t>
        </w:r>
      </w:hyperlink>
      <w:r w:rsidRPr="00FF117A">
        <w:rPr>
          <w:sz w:val="28"/>
          <w:szCs w:val="28"/>
        </w:rPr>
        <w:t xml:space="preserve"> ;</w:t>
      </w:r>
    </w:p>
    <w:p w:rsidR="00FF117A" w:rsidRPr="00FF117A" w:rsidRDefault="00FF117A" w:rsidP="00FF117A">
      <w:pPr>
        <w:pStyle w:val="Paragraphedeliste"/>
        <w:numPr>
          <w:ilvl w:val="0"/>
          <w:numId w:val="4"/>
        </w:numPr>
        <w:autoSpaceDE w:val="0"/>
        <w:autoSpaceDN w:val="0"/>
        <w:adjustRightInd w:val="0"/>
        <w:rPr>
          <w:sz w:val="28"/>
          <w:szCs w:val="28"/>
        </w:rPr>
      </w:pPr>
      <w:r w:rsidRPr="00FF117A">
        <w:rPr>
          <w:sz w:val="28"/>
          <w:szCs w:val="28"/>
        </w:rPr>
        <w:t>Les cotisations de retraite constituées auprès d’organismes marocaines ;</w:t>
      </w:r>
    </w:p>
    <w:p w:rsidR="00FF117A" w:rsidRPr="00FF117A" w:rsidRDefault="00FF117A" w:rsidP="00FF117A">
      <w:pPr>
        <w:pStyle w:val="Paragraphedeliste"/>
        <w:numPr>
          <w:ilvl w:val="0"/>
          <w:numId w:val="4"/>
        </w:numPr>
        <w:autoSpaceDE w:val="0"/>
        <w:autoSpaceDN w:val="0"/>
        <w:adjustRightInd w:val="0"/>
        <w:rPr>
          <w:sz w:val="28"/>
          <w:szCs w:val="28"/>
        </w:rPr>
      </w:pPr>
      <w:r w:rsidRPr="00FF117A">
        <w:rPr>
          <w:sz w:val="28"/>
          <w:szCs w:val="28"/>
        </w:rPr>
        <w:t> Le</w:t>
      </w:r>
      <w:r w:rsidR="008B3E8A" w:rsidRPr="00FF117A">
        <w:rPr>
          <w:sz w:val="28"/>
          <w:szCs w:val="28"/>
        </w:rPr>
        <w:t xml:space="preserve"> remboursement des emprunts (capital et intérêts) contractés en vue de l’acquisition ou la construction de logement économiques. </w:t>
      </w:r>
    </w:p>
    <w:p w:rsidR="008B3E8A" w:rsidRPr="008B3E8A" w:rsidRDefault="008B3E8A" w:rsidP="008B3E8A">
      <w:pPr>
        <w:autoSpaceDE w:val="0"/>
        <w:autoSpaceDN w:val="0"/>
        <w:adjustRightInd w:val="0"/>
        <w:jc w:val="center"/>
        <w:rPr>
          <w:b/>
          <w:bCs/>
          <w:color w:val="FF0000"/>
          <w:sz w:val="28"/>
          <w:szCs w:val="28"/>
        </w:rPr>
      </w:pPr>
      <w:r w:rsidRPr="008B3E8A">
        <w:rPr>
          <w:b/>
          <w:bCs/>
          <w:color w:val="FF0000"/>
          <w:sz w:val="28"/>
          <w:szCs w:val="28"/>
        </w:rPr>
        <w:t>SNI=SBI - déductions</w:t>
      </w:r>
    </w:p>
    <w:p w:rsidR="008B3E8A" w:rsidRDefault="008B3E8A" w:rsidP="008B3E8A">
      <w:pPr>
        <w:autoSpaceDE w:val="0"/>
        <w:autoSpaceDN w:val="0"/>
        <w:adjustRightInd w:val="0"/>
      </w:pPr>
      <w:r>
        <w:t>-</w:t>
      </w:r>
      <w:r>
        <w:rPr>
          <w:b/>
          <w:bCs/>
        </w:rPr>
        <w:t>Le Salaire Net à Payer</w:t>
      </w:r>
      <w:r>
        <w:t> : est le salaire Brut - Retenues (</w:t>
      </w:r>
      <w:hyperlink r:id="rId9" w:tgtFrame="_blank" w:history="1">
        <w:r>
          <w:rPr>
            <w:rStyle w:val="Lienhypertexte"/>
          </w:rPr>
          <w:t>CIMR, CNSS</w:t>
        </w:r>
      </w:hyperlink>
      <w:r>
        <w:t>, AMO, IR)</w:t>
      </w:r>
    </w:p>
    <w:p w:rsidR="008B3E8A" w:rsidRPr="00CC5A81" w:rsidRDefault="00CC5A81" w:rsidP="00CC5A81">
      <w:pPr>
        <w:spacing w:after="0" w:line="360" w:lineRule="auto"/>
        <w:rPr>
          <w:b/>
          <w:bCs/>
          <w:i/>
          <w:iCs/>
          <w:color w:val="0070C0"/>
          <w:sz w:val="32"/>
          <w:szCs w:val="32"/>
          <w:u w:val="single"/>
        </w:rPr>
      </w:pPr>
      <w:bookmarkStart w:id="0" w:name="_GoBack"/>
      <w:r>
        <w:rPr>
          <w:b/>
          <w:bCs/>
          <w:i/>
          <w:iCs/>
          <w:color w:val="0070C0"/>
          <w:sz w:val="32"/>
          <w:szCs w:val="32"/>
          <w:u w:val="single"/>
        </w:rPr>
        <w:t>Simulation</w:t>
      </w:r>
    </w:p>
    <w:p w:rsidR="00FF117A" w:rsidRPr="00FF117A" w:rsidRDefault="00FF117A" w:rsidP="008B3E8A">
      <w:pPr>
        <w:autoSpaceDE w:val="0"/>
        <w:autoSpaceDN w:val="0"/>
        <w:adjustRightInd w:val="0"/>
        <w:rPr>
          <w:sz w:val="24"/>
          <w:szCs w:val="24"/>
        </w:rPr>
      </w:pPr>
      <w:r w:rsidRPr="00FF117A">
        <w:rPr>
          <w:sz w:val="24"/>
          <w:szCs w:val="24"/>
        </w:rPr>
        <w:t>La société y emploie le salarie X avec un salaire brut de 65 000,00 DHS</w:t>
      </w:r>
    </w:p>
    <w:p w:rsidR="008B3E8A" w:rsidRPr="00FF117A" w:rsidRDefault="00FF117A" w:rsidP="008B3E8A">
      <w:pPr>
        <w:autoSpaceDE w:val="0"/>
        <w:autoSpaceDN w:val="0"/>
        <w:adjustRightInd w:val="0"/>
        <w:rPr>
          <w:sz w:val="24"/>
          <w:szCs w:val="24"/>
        </w:rPr>
      </w:pPr>
      <w:r w:rsidRPr="00FF117A">
        <w:rPr>
          <w:sz w:val="24"/>
          <w:szCs w:val="24"/>
        </w:rPr>
        <w:t>Situation familiale : célibataire</w:t>
      </w:r>
    </w:p>
    <w:p w:rsidR="00FF117A" w:rsidRPr="00FF117A" w:rsidRDefault="00FF117A" w:rsidP="008B3E8A">
      <w:pPr>
        <w:autoSpaceDE w:val="0"/>
        <w:autoSpaceDN w:val="0"/>
        <w:adjustRightInd w:val="0"/>
        <w:rPr>
          <w:sz w:val="24"/>
          <w:szCs w:val="24"/>
        </w:rPr>
      </w:pPr>
      <w:r w:rsidRPr="00FF117A">
        <w:rPr>
          <w:sz w:val="24"/>
          <w:szCs w:val="24"/>
        </w:rPr>
        <w:t>Frais de déplacement 600 DHS</w:t>
      </w:r>
    </w:p>
    <w:p w:rsidR="00FF117A" w:rsidRPr="00FF117A" w:rsidRDefault="00FF117A" w:rsidP="008B3E8A">
      <w:pPr>
        <w:autoSpaceDE w:val="0"/>
        <w:autoSpaceDN w:val="0"/>
        <w:adjustRightInd w:val="0"/>
        <w:rPr>
          <w:sz w:val="24"/>
          <w:szCs w:val="24"/>
        </w:rPr>
      </w:pPr>
      <w:r w:rsidRPr="00FF117A">
        <w:rPr>
          <w:sz w:val="24"/>
          <w:szCs w:val="24"/>
        </w:rPr>
        <w:t xml:space="preserve">La société est affiliée a la </w:t>
      </w:r>
      <w:r w:rsidRPr="00FF117A">
        <w:rPr>
          <w:b/>
          <w:bCs/>
          <w:sz w:val="24"/>
          <w:szCs w:val="24"/>
        </w:rPr>
        <w:t>CMR</w:t>
      </w:r>
      <w:r w:rsidRPr="00FF117A">
        <w:rPr>
          <w:sz w:val="24"/>
          <w:szCs w:val="24"/>
        </w:rPr>
        <w:t xml:space="preserve"> au taux</w:t>
      </w:r>
      <w:r w:rsidRPr="00FF117A">
        <w:rPr>
          <w:b/>
          <w:bCs/>
          <w:sz w:val="24"/>
          <w:szCs w:val="24"/>
        </w:rPr>
        <w:t xml:space="preserve"> 3%</w:t>
      </w:r>
      <w:r w:rsidRPr="00FF117A">
        <w:rPr>
          <w:sz w:val="24"/>
          <w:szCs w:val="24"/>
        </w:rPr>
        <w:t>.(Facultatif et ce taux se change selon le contrat signé entre la société et la CIMR)</w:t>
      </w:r>
    </w:p>
    <w:p w:rsidR="00FF117A" w:rsidRPr="00FF117A" w:rsidRDefault="00FF117A" w:rsidP="00FF117A">
      <w:pPr>
        <w:autoSpaceDE w:val="0"/>
        <w:autoSpaceDN w:val="0"/>
        <w:adjustRightInd w:val="0"/>
        <w:rPr>
          <w:sz w:val="24"/>
          <w:szCs w:val="24"/>
        </w:rPr>
      </w:pPr>
      <w:r w:rsidRPr="00FF117A">
        <w:rPr>
          <w:sz w:val="24"/>
          <w:szCs w:val="24"/>
        </w:rPr>
        <w:t xml:space="preserve">Le taux de la cotisation </w:t>
      </w:r>
      <w:r w:rsidRPr="00FF117A">
        <w:rPr>
          <w:b/>
          <w:bCs/>
          <w:sz w:val="24"/>
          <w:szCs w:val="24"/>
        </w:rPr>
        <w:t>CNSS</w:t>
      </w:r>
      <w:r w:rsidRPr="00FF117A">
        <w:rPr>
          <w:sz w:val="24"/>
          <w:szCs w:val="24"/>
        </w:rPr>
        <w:t xml:space="preserve"> est de </w:t>
      </w:r>
      <w:r w:rsidRPr="00FF117A">
        <w:rPr>
          <w:b/>
          <w:bCs/>
          <w:sz w:val="24"/>
          <w:szCs w:val="24"/>
        </w:rPr>
        <w:t>40.29%</w:t>
      </w:r>
      <w:r w:rsidRPr="00FF117A">
        <w:rPr>
          <w:sz w:val="24"/>
          <w:szCs w:val="24"/>
        </w:rPr>
        <w:t xml:space="preserve"> sur un plafond de </w:t>
      </w:r>
      <w:r w:rsidRPr="00FF117A">
        <w:rPr>
          <w:b/>
          <w:bCs/>
          <w:sz w:val="24"/>
          <w:szCs w:val="24"/>
        </w:rPr>
        <w:t>6000</w:t>
      </w:r>
      <w:r w:rsidRPr="00FF117A">
        <w:rPr>
          <w:sz w:val="24"/>
          <w:szCs w:val="24"/>
        </w:rPr>
        <w:t xml:space="preserve"> DHS (obligatoire) </w:t>
      </w:r>
    </w:p>
    <w:p w:rsidR="00FF117A" w:rsidRPr="00CC5A81" w:rsidRDefault="00FF117A" w:rsidP="00CC5A81">
      <w:pPr>
        <w:autoSpaceDE w:val="0"/>
        <w:autoSpaceDN w:val="0"/>
        <w:adjustRightInd w:val="0"/>
        <w:rPr>
          <w:sz w:val="24"/>
          <w:szCs w:val="24"/>
        </w:rPr>
      </w:pPr>
      <w:r w:rsidRPr="00FF117A">
        <w:rPr>
          <w:sz w:val="24"/>
          <w:szCs w:val="24"/>
        </w:rPr>
        <w:t xml:space="preserve">Le taux de la Cotisation </w:t>
      </w:r>
      <w:r w:rsidRPr="00FF117A">
        <w:rPr>
          <w:b/>
          <w:bCs/>
          <w:sz w:val="24"/>
          <w:szCs w:val="24"/>
        </w:rPr>
        <w:t>AMO</w:t>
      </w:r>
      <w:r w:rsidRPr="00FF117A">
        <w:rPr>
          <w:sz w:val="24"/>
          <w:szCs w:val="24"/>
        </w:rPr>
        <w:t xml:space="preserve"> est de </w:t>
      </w:r>
      <w:r w:rsidRPr="00FF117A">
        <w:rPr>
          <w:b/>
          <w:bCs/>
          <w:sz w:val="24"/>
          <w:szCs w:val="24"/>
        </w:rPr>
        <w:t>2%.</w:t>
      </w:r>
      <w:r w:rsidRPr="00FF117A">
        <w:rPr>
          <w:sz w:val="24"/>
          <w:szCs w:val="24"/>
        </w:rPr>
        <w:t xml:space="preserve"> (Obligatoire)</w:t>
      </w:r>
    </w:p>
    <w:p w:rsidR="008B3E8A" w:rsidRPr="00CC5A81" w:rsidRDefault="00FF117A" w:rsidP="00FF117A">
      <w:pPr>
        <w:spacing w:after="0" w:line="360" w:lineRule="auto"/>
        <w:rPr>
          <w:b/>
          <w:bCs/>
          <w:i/>
          <w:iCs/>
          <w:color w:val="0070C0"/>
          <w:sz w:val="32"/>
          <w:szCs w:val="32"/>
          <w:u w:val="single"/>
        </w:rPr>
      </w:pPr>
      <w:r w:rsidRPr="00CC5A81">
        <w:rPr>
          <w:b/>
          <w:bCs/>
          <w:i/>
          <w:iCs/>
          <w:color w:val="0070C0"/>
          <w:sz w:val="32"/>
          <w:szCs w:val="32"/>
          <w:u w:val="single"/>
        </w:rPr>
        <w:t>Solution</w:t>
      </w:r>
    </w:p>
    <w:p w:rsidR="008B3E8A" w:rsidRPr="00FF117A" w:rsidRDefault="008B3E8A" w:rsidP="00FF117A">
      <w:pPr>
        <w:numPr>
          <w:ilvl w:val="0"/>
          <w:numId w:val="1"/>
        </w:numPr>
        <w:autoSpaceDE w:val="0"/>
        <w:autoSpaceDN w:val="0"/>
        <w:adjustRightInd w:val="0"/>
        <w:spacing w:after="0" w:line="360" w:lineRule="auto"/>
        <w:rPr>
          <w:sz w:val="24"/>
          <w:szCs w:val="24"/>
        </w:rPr>
      </w:pPr>
      <w:r w:rsidRPr="00FF117A">
        <w:rPr>
          <w:b/>
          <w:bCs/>
          <w:sz w:val="24"/>
          <w:szCs w:val="24"/>
        </w:rPr>
        <w:t>Premièrement</w:t>
      </w:r>
      <w:r w:rsidRPr="00FF117A">
        <w:rPr>
          <w:sz w:val="24"/>
          <w:szCs w:val="24"/>
        </w:rPr>
        <w:t> : Il faut calculer le Salaire Brut Imposables</w:t>
      </w:r>
    </w:p>
    <w:p w:rsidR="008B3E8A" w:rsidRPr="008B3E8A" w:rsidRDefault="008B3E8A" w:rsidP="00FF117A">
      <w:pPr>
        <w:autoSpaceDE w:val="0"/>
        <w:autoSpaceDN w:val="0"/>
        <w:adjustRightInd w:val="0"/>
        <w:spacing w:after="0" w:line="360" w:lineRule="auto"/>
        <w:jc w:val="center"/>
        <w:rPr>
          <w:b/>
          <w:bCs/>
          <w:color w:val="FF0000"/>
          <w:sz w:val="28"/>
          <w:szCs w:val="28"/>
        </w:rPr>
      </w:pPr>
      <w:r>
        <w:rPr>
          <w:b/>
          <w:bCs/>
          <w:color w:val="FF0000"/>
          <w:sz w:val="28"/>
          <w:szCs w:val="28"/>
        </w:rPr>
        <w:lastRenderedPageBreak/>
        <w:t>S</w:t>
      </w:r>
      <w:r w:rsidRPr="008B3E8A">
        <w:rPr>
          <w:b/>
          <w:bCs/>
          <w:color w:val="FF0000"/>
          <w:sz w:val="28"/>
          <w:szCs w:val="28"/>
        </w:rPr>
        <w:t>Bi=SB - Exonération</w:t>
      </w:r>
    </w:p>
    <w:p w:rsidR="008B3E8A" w:rsidRPr="00FF117A" w:rsidRDefault="008B3E8A" w:rsidP="00FF117A">
      <w:pPr>
        <w:autoSpaceDE w:val="0"/>
        <w:autoSpaceDN w:val="0"/>
        <w:adjustRightInd w:val="0"/>
        <w:spacing w:after="0" w:line="360" w:lineRule="auto"/>
        <w:rPr>
          <w:sz w:val="24"/>
          <w:szCs w:val="24"/>
        </w:rPr>
      </w:pPr>
      <w:r w:rsidRPr="00FF117A">
        <w:rPr>
          <w:sz w:val="24"/>
          <w:szCs w:val="24"/>
        </w:rPr>
        <w:t>SBI</w:t>
      </w:r>
      <w:r w:rsidR="00CC5A81">
        <w:rPr>
          <w:sz w:val="24"/>
          <w:szCs w:val="24"/>
        </w:rPr>
        <w:t xml:space="preserve"> </w:t>
      </w:r>
      <w:r w:rsidRPr="00FF117A">
        <w:rPr>
          <w:sz w:val="24"/>
          <w:szCs w:val="24"/>
        </w:rPr>
        <w:t>= 5600- 600</w:t>
      </w:r>
    </w:p>
    <w:p w:rsidR="008B3E8A" w:rsidRPr="00FF117A" w:rsidRDefault="008B3E8A" w:rsidP="00FF117A">
      <w:pPr>
        <w:spacing w:after="0" w:line="360" w:lineRule="auto"/>
        <w:rPr>
          <w:b/>
          <w:bCs/>
          <w:color w:val="538135" w:themeColor="accent6" w:themeShade="BF"/>
          <w:sz w:val="24"/>
          <w:szCs w:val="24"/>
          <w:u w:val="single"/>
        </w:rPr>
      </w:pPr>
      <w:r w:rsidRPr="00FF117A">
        <w:rPr>
          <w:b/>
          <w:bCs/>
          <w:color w:val="538135" w:themeColor="accent6" w:themeShade="BF"/>
          <w:sz w:val="24"/>
          <w:szCs w:val="24"/>
          <w:u w:val="single"/>
        </w:rPr>
        <w:t>SBI = 5000 DH</w:t>
      </w:r>
    </w:p>
    <w:p w:rsidR="008B3E8A" w:rsidRDefault="008B3E8A" w:rsidP="00FF117A">
      <w:pPr>
        <w:numPr>
          <w:ilvl w:val="0"/>
          <w:numId w:val="2"/>
        </w:numPr>
        <w:autoSpaceDE w:val="0"/>
        <w:autoSpaceDN w:val="0"/>
        <w:adjustRightInd w:val="0"/>
        <w:spacing w:after="0" w:line="360" w:lineRule="auto"/>
      </w:pPr>
      <w:r w:rsidRPr="00FF117A">
        <w:rPr>
          <w:b/>
          <w:bCs/>
          <w:sz w:val="24"/>
          <w:szCs w:val="24"/>
        </w:rPr>
        <w:t>Deuxièmement</w:t>
      </w:r>
      <w:r w:rsidRPr="00FF117A">
        <w:rPr>
          <w:sz w:val="24"/>
          <w:szCs w:val="24"/>
        </w:rPr>
        <w:t> : on calcule le salaire Net Imposable</w:t>
      </w:r>
    </w:p>
    <w:p w:rsidR="008B3E8A" w:rsidRPr="008B3E8A" w:rsidRDefault="008B3E8A" w:rsidP="00FF117A">
      <w:pPr>
        <w:autoSpaceDE w:val="0"/>
        <w:autoSpaceDN w:val="0"/>
        <w:adjustRightInd w:val="0"/>
        <w:spacing w:after="0" w:line="360" w:lineRule="auto"/>
        <w:jc w:val="center"/>
        <w:rPr>
          <w:b/>
          <w:bCs/>
          <w:color w:val="FF0000"/>
          <w:sz w:val="28"/>
          <w:szCs w:val="28"/>
        </w:rPr>
      </w:pPr>
      <w:r w:rsidRPr="008B3E8A">
        <w:rPr>
          <w:b/>
          <w:bCs/>
          <w:color w:val="FF0000"/>
          <w:sz w:val="28"/>
          <w:szCs w:val="28"/>
        </w:rPr>
        <w:t>SNI=SBI - déductions</w:t>
      </w:r>
    </w:p>
    <w:p w:rsidR="008B3E8A" w:rsidRDefault="008B3E8A" w:rsidP="00FF117A">
      <w:pPr>
        <w:autoSpaceDE w:val="0"/>
        <w:autoSpaceDN w:val="0"/>
        <w:adjustRightInd w:val="0"/>
        <w:spacing w:after="0" w:line="360" w:lineRule="auto"/>
      </w:pPr>
      <w:r>
        <w:rPr>
          <w:b/>
          <w:bCs/>
          <w:u w:val="single"/>
        </w:rPr>
        <w:t>DEDUCTIONS :</w:t>
      </w:r>
    </w:p>
    <w:p w:rsidR="008B3E8A" w:rsidRDefault="008B3E8A" w:rsidP="00FF117A">
      <w:pPr>
        <w:autoSpaceDE w:val="0"/>
        <w:autoSpaceDN w:val="0"/>
        <w:adjustRightInd w:val="0"/>
        <w:spacing w:after="0" w:line="360" w:lineRule="auto"/>
      </w:pPr>
      <w:r>
        <w:t>CIMR = 5000*3%</w:t>
      </w:r>
    </w:p>
    <w:p w:rsidR="008B3E8A" w:rsidRPr="00FF117A" w:rsidRDefault="008B3E8A" w:rsidP="00FF117A">
      <w:pPr>
        <w:spacing w:after="0" w:line="360" w:lineRule="auto"/>
        <w:ind w:left="708"/>
        <w:rPr>
          <w:b/>
          <w:bCs/>
          <w:color w:val="538135" w:themeColor="accent6" w:themeShade="BF"/>
          <w:sz w:val="24"/>
          <w:szCs w:val="24"/>
          <w:u w:val="single"/>
        </w:rPr>
      </w:pPr>
      <w:r w:rsidRPr="00FF117A">
        <w:rPr>
          <w:b/>
          <w:bCs/>
          <w:color w:val="538135" w:themeColor="accent6" w:themeShade="BF"/>
          <w:sz w:val="24"/>
          <w:szCs w:val="24"/>
          <w:u w:val="single"/>
        </w:rPr>
        <w:t>CIMR</w:t>
      </w:r>
      <w:r w:rsidR="00FF117A">
        <w:rPr>
          <w:b/>
          <w:bCs/>
          <w:color w:val="538135" w:themeColor="accent6" w:themeShade="BF"/>
          <w:sz w:val="24"/>
          <w:szCs w:val="24"/>
          <w:u w:val="single"/>
        </w:rPr>
        <w:t xml:space="preserve"> </w:t>
      </w:r>
      <w:r w:rsidRPr="00FF117A">
        <w:rPr>
          <w:b/>
          <w:bCs/>
          <w:color w:val="538135" w:themeColor="accent6" w:themeShade="BF"/>
          <w:sz w:val="24"/>
          <w:szCs w:val="24"/>
          <w:u w:val="single"/>
        </w:rPr>
        <w:t>=</w:t>
      </w:r>
      <w:r w:rsidR="00FF117A">
        <w:rPr>
          <w:b/>
          <w:bCs/>
          <w:color w:val="538135" w:themeColor="accent6" w:themeShade="BF"/>
          <w:sz w:val="24"/>
          <w:szCs w:val="24"/>
          <w:u w:val="single"/>
        </w:rPr>
        <w:t xml:space="preserve"> </w:t>
      </w:r>
      <w:r w:rsidRPr="00FF117A">
        <w:rPr>
          <w:b/>
          <w:bCs/>
          <w:color w:val="538135" w:themeColor="accent6" w:themeShade="BF"/>
          <w:sz w:val="24"/>
          <w:szCs w:val="24"/>
          <w:u w:val="single"/>
        </w:rPr>
        <w:t>150</w:t>
      </w:r>
    </w:p>
    <w:p w:rsidR="008B3E8A" w:rsidRPr="00FF117A" w:rsidRDefault="008B3E8A" w:rsidP="00FF117A">
      <w:pPr>
        <w:autoSpaceDE w:val="0"/>
        <w:autoSpaceDN w:val="0"/>
        <w:adjustRightInd w:val="0"/>
        <w:spacing w:after="0" w:line="360" w:lineRule="auto"/>
        <w:rPr>
          <w:sz w:val="24"/>
          <w:szCs w:val="24"/>
        </w:rPr>
      </w:pPr>
      <w:r w:rsidRPr="00FF117A">
        <w:rPr>
          <w:sz w:val="24"/>
          <w:szCs w:val="24"/>
        </w:rPr>
        <w:t xml:space="preserve">CNSS = 5000*4,29% </w:t>
      </w:r>
      <w:r w:rsidR="00FF117A" w:rsidRPr="00FF117A">
        <w:rPr>
          <w:sz w:val="24"/>
          <w:szCs w:val="24"/>
        </w:rPr>
        <w:t>(si</w:t>
      </w:r>
      <w:r w:rsidRPr="00FF117A">
        <w:rPr>
          <w:sz w:val="24"/>
          <w:szCs w:val="24"/>
        </w:rPr>
        <w:t xml:space="preserve"> le salaire est supérieur de 6000 il faut se baser que sur les 6000)</w:t>
      </w:r>
    </w:p>
    <w:p w:rsidR="008B3E8A" w:rsidRPr="00FF117A" w:rsidRDefault="008B3E8A" w:rsidP="00FF117A">
      <w:pPr>
        <w:spacing w:after="0" w:line="360" w:lineRule="auto"/>
        <w:ind w:left="708"/>
        <w:rPr>
          <w:b/>
          <w:bCs/>
          <w:color w:val="538135" w:themeColor="accent6" w:themeShade="BF"/>
          <w:sz w:val="24"/>
          <w:szCs w:val="24"/>
          <w:u w:val="single"/>
        </w:rPr>
      </w:pPr>
      <w:r w:rsidRPr="00FF117A">
        <w:rPr>
          <w:b/>
          <w:bCs/>
          <w:color w:val="538135" w:themeColor="accent6" w:themeShade="BF"/>
          <w:sz w:val="24"/>
          <w:szCs w:val="24"/>
          <w:u w:val="single"/>
        </w:rPr>
        <w:t>CNSS</w:t>
      </w:r>
      <w:r w:rsidR="00FF117A">
        <w:rPr>
          <w:b/>
          <w:bCs/>
          <w:color w:val="538135" w:themeColor="accent6" w:themeShade="BF"/>
          <w:sz w:val="24"/>
          <w:szCs w:val="24"/>
          <w:u w:val="single"/>
        </w:rPr>
        <w:t xml:space="preserve"> </w:t>
      </w:r>
      <w:r w:rsidRPr="00FF117A">
        <w:rPr>
          <w:b/>
          <w:bCs/>
          <w:color w:val="538135" w:themeColor="accent6" w:themeShade="BF"/>
          <w:sz w:val="24"/>
          <w:szCs w:val="24"/>
          <w:u w:val="single"/>
        </w:rPr>
        <w:t>=</w:t>
      </w:r>
      <w:r w:rsidR="00FF117A">
        <w:rPr>
          <w:b/>
          <w:bCs/>
          <w:color w:val="538135" w:themeColor="accent6" w:themeShade="BF"/>
          <w:sz w:val="24"/>
          <w:szCs w:val="24"/>
          <w:u w:val="single"/>
        </w:rPr>
        <w:t xml:space="preserve"> </w:t>
      </w:r>
      <w:r w:rsidRPr="00FF117A">
        <w:rPr>
          <w:b/>
          <w:bCs/>
          <w:color w:val="538135" w:themeColor="accent6" w:themeShade="BF"/>
          <w:sz w:val="24"/>
          <w:szCs w:val="24"/>
          <w:u w:val="single"/>
        </w:rPr>
        <w:t>214,5</w:t>
      </w:r>
      <w:r w:rsidR="00FF117A">
        <w:rPr>
          <w:b/>
          <w:bCs/>
          <w:color w:val="538135" w:themeColor="accent6" w:themeShade="BF"/>
          <w:sz w:val="24"/>
          <w:szCs w:val="24"/>
          <w:u w:val="single"/>
        </w:rPr>
        <w:t>0</w:t>
      </w:r>
    </w:p>
    <w:p w:rsidR="008B3E8A" w:rsidRPr="00FF117A" w:rsidRDefault="008B3E8A" w:rsidP="00FF117A">
      <w:pPr>
        <w:autoSpaceDE w:val="0"/>
        <w:autoSpaceDN w:val="0"/>
        <w:adjustRightInd w:val="0"/>
        <w:spacing w:after="0" w:line="360" w:lineRule="auto"/>
        <w:rPr>
          <w:sz w:val="24"/>
          <w:szCs w:val="24"/>
        </w:rPr>
      </w:pPr>
      <w:r w:rsidRPr="00FF117A">
        <w:rPr>
          <w:sz w:val="24"/>
          <w:szCs w:val="24"/>
        </w:rPr>
        <w:t>AMO=5000*2%</w:t>
      </w:r>
    </w:p>
    <w:p w:rsidR="008B3E8A" w:rsidRPr="00FF117A" w:rsidRDefault="008B3E8A" w:rsidP="00FF117A">
      <w:pPr>
        <w:spacing w:after="0" w:line="360" w:lineRule="auto"/>
        <w:ind w:left="708"/>
        <w:rPr>
          <w:b/>
          <w:bCs/>
          <w:color w:val="538135" w:themeColor="accent6" w:themeShade="BF"/>
          <w:sz w:val="24"/>
          <w:szCs w:val="24"/>
          <w:u w:val="single"/>
        </w:rPr>
      </w:pPr>
      <w:r w:rsidRPr="00FF117A">
        <w:rPr>
          <w:b/>
          <w:bCs/>
          <w:color w:val="538135" w:themeColor="accent6" w:themeShade="BF"/>
          <w:sz w:val="24"/>
          <w:szCs w:val="24"/>
          <w:u w:val="single"/>
        </w:rPr>
        <w:t>AMO</w:t>
      </w:r>
      <w:r w:rsidR="00FF117A">
        <w:rPr>
          <w:b/>
          <w:bCs/>
          <w:color w:val="538135" w:themeColor="accent6" w:themeShade="BF"/>
          <w:sz w:val="24"/>
          <w:szCs w:val="24"/>
          <w:u w:val="single"/>
        </w:rPr>
        <w:t xml:space="preserve"> </w:t>
      </w:r>
      <w:r w:rsidRPr="00FF117A">
        <w:rPr>
          <w:b/>
          <w:bCs/>
          <w:color w:val="538135" w:themeColor="accent6" w:themeShade="BF"/>
          <w:sz w:val="24"/>
          <w:szCs w:val="24"/>
          <w:u w:val="single"/>
        </w:rPr>
        <w:t>=</w:t>
      </w:r>
      <w:r w:rsidR="00FF117A">
        <w:rPr>
          <w:b/>
          <w:bCs/>
          <w:color w:val="538135" w:themeColor="accent6" w:themeShade="BF"/>
          <w:sz w:val="24"/>
          <w:szCs w:val="24"/>
          <w:u w:val="single"/>
        </w:rPr>
        <w:t xml:space="preserve"> </w:t>
      </w:r>
      <w:r w:rsidRPr="00FF117A">
        <w:rPr>
          <w:b/>
          <w:bCs/>
          <w:color w:val="538135" w:themeColor="accent6" w:themeShade="BF"/>
          <w:sz w:val="24"/>
          <w:szCs w:val="24"/>
          <w:u w:val="single"/>
        </w:rPr>
        <w:t>100</w:t>
      </w:r>
    </w:p>
    <w:p w:rsidR="008B3E8A" w:rsidRPr="00FF117A" w:rsidRDefault="008B3E8A" w:rsidP="00FF117A">
      <w:pPr>
        <w:autoSpaceDE w:val="0"/>
        <w:autoSpaceDN w:val="0"/>
        <w:adjustRightInd w:val="0"/>
        <w:spacing w:after="0" w:line="360" w:lineRule="auto"/>
        <w:rPr>
          <w:sz w:val="24"/>
          <w:szCs w:val="24"/>
        </w:rPr>
      </w:pPr>
      <w:r w:rsidRPr="00FF117A">
        <w:rPr>
          <w:sz w:val="24"/>
          <w:szCs w:val="24"/>
        </w:rPr>
        <w:t>ABATTEMENT= 5000*20%</w:t>
      </w:r>
    </w:p>
    <w:p w:rsidR="008B3E8A" w:rsidRPr="00FF117A" w:rsidRDefault="008B3E8A" w:rsidP="00FF117A">
      <w:pPr>
        <w:spacing w:after="0" w:line="360" w:lineRule="auto"/>
        <w:ind w:left="708"/>
        <w:rPr>
          <w:b/>
          <w:bCs/>
          <w:color w:val="538135" w:themeColor="accent6" w:themeShade="BF"/>
          <w:sz w:val="24"/>
          <w:szCs w:val="24"/>
          <w:u w:val="single"/>
        </w:rPr>
      </w:pPr>
      <w:r w:rsidRPr="00FF117A">
        <w:rPr>
          <w:b/>
          <w:bCs/>
          <w:color w:val="538135" w:themeColor="accent6" w:themeShade="BF"/>
          <w:sz w:val="24"/>
          <w:szCs w:val="24"/>
          <w:u w:val="single"/>
        </w:rPr>
        <w:t>ABATTEMENT</w:t>
      </w:r>
      <w:r w:rsidR="00FF117A">
        <w:rPr>
          <w:b/>
          <w:bCs/>
          <w:color w:val="538135" w:themeColor="accent6" w:themeShade="BF"/>
          <w:sz w:val="24"/>
          <w:szCs w:val="24"/>
          <w:u w:val="single"/>
        </w:rPr>
        <w:t xml:space="preserve"> </w:t>
      </w:r>
      <w:r w:rsidRPr="00FF117A">
        <w:rPr>
          <w:b/>
          <w:bCs/>
          <w:color w:val="538135" w:themeColor="accent6" w:themeShade="BF"/>
          <w:sz w:val="24"/>
          <w:szCs w:val="24"/>
          <w:u w:val="single"/>
        </w:rPr>
        <w:t>=</w:t>
      </w:r>
      <w:r w:rsidR="00FF117A">
        <w:rPr>
          <w:b/>
          <w:bCs/>
          <w:color w:val="538135" w:themeColor="accent6" w:themeShade="BF"/>
          <w:sz w:val="24"/>
          <w:szCs w:val="24"/>
          <w:u w:val="single"/>
        </w:rPr>
        <w:t xml:space="preserve"> </w:t>
      </w:r>
      <w:r w:rsidRPr="00FF117A">
        <w:rPr>
          <w:b/>
          <w:bCs/>
          <w:color w:val="538135" w:themeColor="accent6" w:themeShade="BF"/>
          <w:sz w:val="24"/>
          <w:szCs w:val="24"/>
          <w:u w:val="single"/>
        </w:rPr>
        <w:t>1000</w:t>
      </w:r>
    </w:p>
    <w:p w:rsidR="008B3E8A" w:rsidRPr="00FF117A" w:rsidRDefault="008B3E8A" w:rsidP="00FF117A">
      <w:pPr>
        <w:autoSpaceDE w:val="0"/>
        <w:autoSpaceDN w:val="0"/>
        <w:adjustRightInd w:val="0"/>
        <w:spacing w:after="0" w:line="360" w:lineRule="auto"/>
        <w:rPr>
          <w:sz w:val="24"/>
          <w:szCs w:val="24"/>
        </w:rPr>
      </w:pPr>
      <w:r w:rsidRPr="00FF117A">
        <w:rPr>
          <w:sz w:val="24"/>
          <w:szCs w:val="24"/>
        </w:rPr>
        <w:t>Alors déductions = 150+214,5+100+1000</w:t>
      </w:r>
    </w:p>
    <w:p w:rsidR="008B3E8A" w:rsidRPr="00FF117A" w:rsidRDefault="008B3E8A" w:rsidP="00FF117A">
      <w:pPr>
        <w:spacing w:after="0" w:line="360" w:lineRule="auto"/>
        <w:ind w:left="708"/>
        <w:rPr>
          <w:b/>
          <w:bCs/>
          <w:color w:val="538135" w:themeColor="accent6" w:themeShade="BF"/>
          <w:sz w:val="24"/>
          <w:szCs w:val="24"/>
          <w:u w:val="single"/>
        </w:rPr>
      </w:pPr>
      <w:r w:rsidRPr="00FF117A">
        <w:rPr>
          <w:b/>
          <w:bCs/>
          <w:color w:val="538135" w:themeColor="accent6" w:themeShade="BF"/>
          <w:sz w:val="24"/>
          <w:szCs w:val="24"/>
          <w:u w:val="single"/>
        </w:rPr>
        <w:t>=</w:t>
      </w:r>
      <w:r w:rsidR="00CC5A81">
        <w:rPr>
          <w:b/>
          <w:bCs/>
          <w:color w:val="538135" w:themeColor="accent6" w:themeShade="BF"/>
          <w:sz w:val="24"/>
          <w:szCs w:val="24"/>
          <w:u w:val="single"/>
        </w:rPr>
        <w:t xml:space="preserve"> </w:t>
      </w:r>
      <w:r w:rsidRPr="00FF117A">
        <w:rPr>
          <w:b/>
          <w:bCs/>
          <w:color w:val="538135" w:themeColor="accent6" w:themeShade="BF"/>
          <w:sz w:val="24"/>
          <w:szCs w:val="24"/>
          <w:u w:val="single"/>
        </w:rPr>
        <w:t>1464,5</w:t>
      </w:r>
      <w:r w:rsidR="00FF117A">
        <w:rPr>
          <w:b/>
          <w:bCs/>
          <w:color w:val="538135" w:themeColor="accent6" w:themeShade="BF"/>
          <w:sz w:val="24"/>
          <w:szCs w:val="24"/>
          <w:u w:val="single"/>
        </w:rPr>
        <w:t>0</w:t>
      </w:r>
    </w:p>
    <w:p w:rsidR="008B3E8A" w:rsidRDefault="008B3E8A" w:rsidP="00FF117A">
      <w:pPr>
        <w:autoSpaceDE w:val="0"/>
        <w:autoSpaceDN w:val="0"/>
        <w:adjustRightInd w:val="0"/>
        <w:spacing w:after="0" w:line="360" w:lineRule="auto"/>
      </w:pPr>
      <w:r>
        <w:t>SNI= 5000-1464,5</w:t>
      </w:r>
    </w:p>
    <w:p w:rsidR="008B3E8A" w:rsidRPr="00FF117A" w:rsidRDefault="008B3E8A" w:rsidP="00FF117A">
      <w:pPr>
        <w:spacing w:after="0" w:line="360" w:lineRule="auto"/>
        <w:ind w:left="708"/>
        <w:rPr>
          <w:b/>
          <w:bCs/>
          <w:color w:val="538135" w:themeColor="accent6" w:themeShade="BF"/>
          <w:sz w:val="24"/>
          <w:szCs w:val="24"/>
          <w:u w:val="single"/>
        </w:rPr>
      </w:pPr>
      <w:r w:rsidRPr="00FF117A">
        <w:rPr>
          <w:b/>
          <w:bCs/>
          <w:color w:val="538135" w:themeColor="accent6" w:themeShade="BF"/>
          <w:sz w:val="24"/>
          <w:szCs w:val="24"/>
          <w:u w:val="single"/>
        </w:rPr>
        <w:t>SNI</w:t>
      </w:r>
      <w:r w:rsidR="00CC5A81">
        <w:rPr>
          <w:b/>
          <w:bCs/>
          <w:color w:val="538135" w:themeColor="accent6" w:themeShade="BF"/>
          <w:sz w:val="24"/>
          <w:szCs w:val="24"/>
          <w:u w:val="single"/>
        </w:rPr>
        <w:t xml:space="preserve"> </w:t>
      </w:r>
      <w:r w:rsidRPr="00FF117A">
        <w:rPr>
          <w:b/>
          <w:bCs/>
          <w:color w:val="538135" w:themeColor="accent6" w:themeShade="BF"/>
          <w:sz w:val="24"/>
          <w:szCs w:val="24"/>
          <w:u w:val="single"/>
        </w:rPr>
        <w:t>=</w:t>
      </w:r>
      <w:r w:rsidR="00CC5A81">
        <w:rPr>
          <w:b/>
          <w:bCs/>
          <w:color w:val="538135" w:themeColor="accent6" w:themeShade="BF"/>
          <w:sz w:val="24"/>
          <w:szCs w:val="24"/>
          <w:u w:val="single"/>
        </w:rPr>
        <w:t xml:space="preserve"> </w:t>
      </w:r>
      <w:r w:rsidRPr="00FF117A">
        <w:rPr>
          <w:b/>
          <w:bCs/>
          <w:color w:val="538135" w:themeColor="accent6" w:themeShade="BF"/>
          <w:sz w:val="24"/>
          <w:szCs w:val="24"/>
          <w:u w:val="single"/>
        </w:rPr>
        <w:t>3535,5</w:t>
      </w:r>
      <w:r w:rsidR="00FF117A">
        <w:rPr>
          <w:b/>
          <w:bCs/>
          <w:color w:val="538135" w:themeColor="accent6" w:themeShade="BF"/>
          <w:sz w:val="24"/>
          <w:szCs w:val="24"/>
          <w:u w:val="single"/>
        </w:rPr>
        <w:t>0</w:t>
      </w:r>
    </w:p>
    <w:p w:rsidR="008B3E8A" w:rsidRPr="00FF117A" w:rsidRDefault="008B3E8A" w:rsidP="00FF117A">
      <w:pPr>
        <w:numPr>
          <w:ilvl w:val="0"/>
          <w:numId w:val="3"/>
        </w:numPr>
        <w:autoSpaceDE w:val="0"/>
        <w:autoSpaceDN w:val="0"/>
        <w:adjustRightInd w:val="0"/>
        <w:spacing w:after="0" w:line="360" w:lineRule="auto"/>
        <w:jc w:val="center"/>
        <w:rPr>
          <w:sz w:val="24"/>
          <w:szCs w:val="24"/>
        </w:rPr>
      </w:pPr>
      <w:r w:rsidRPr="00FF117A">
        <w:rPr>
          <w:b/>
          <w:bCs/>
          <w:sz w:val="24"/>
          <w:szCs w:val="24"/>
        </w:rPr>
        <w:t>Troisièmement</w:t>
      </w:r>
      <w:r w:rsidRPr="00FF117A">
        <w:rPr>
          <w:sz w:val="24"/>
          <w:szCs w:val="24"/>
        </w:rPr>
        <w:t> : Avant de calculer le Salaire Net à Payer il faut calculer l’IR</w:t>
      </w:r>
    </w:p>
    <w:p w:rsidR="008B3E8A" w:rsidRPr="00FF117A" w:rsidRDefault="008B3E8A" w:rsidP="00FF117A">
      <w:pPr>
        <w:autoSpaceDE w:val="0"/>
        <w:autoSpaceDN w:val="0"/>
        <w:adjustRightInd w:val="0"/>
        <w:spacing w:after="0" w:line="360" w:lineRule="auto"/>
        <w:jc w:val="center"/>
        <w:rPr>
          <w:b/>
          <w:bCs/>
          <w:color w:val="FF0000"/>
          <w:sz w:val="28"/>
          <w:szCs w:val="28"/>
        </w:rPr>
      </w:pPr>
      <w:r w:rsidRPr="00FF117A">
        <w:rPr>
          <w:b/>
          <w:bCs/>
          <w:color w:val="FF0000"/>
          <w:sz w:val="28"/>
          <w:szCs w:val="28"/>
        </w:rPr>
        <w:t>IR (net)=IR (brut)- déduction pour charge famille</w:t>
      </w:r>
    </w:p>
    <w:p w:rsidR="008B3E8A" w:rsidRPr="008B3E8A" w:rsidRDefault="008B3E8A" w:rsidP="00FF117A">
      <w:pPr>
        <w:autoSpaceDE w:val="0"/>
        <w:autoSpaceDN w:val="0"/>
        <w:adjustRightInd w:val="0"/>
        <w:spacing w:after="0" w:line="360" w:lineRule="auto"/>
        <w:rPr>
          <w:b/>
          <w:bCs/>
          <w:color w:val="0070C0"/>
          <w:sz w:val="24"/>
          <w:szCs w:val="24"/>
          <w:u w:val="single"/>
        </w:rPr>
      </w:pPr>
      <w:r w:rsidRPr="008B3E8A">
        <w:rPr>
          <w:b/>
          <w:bCs/>
          <w:color w:val="0070C0"/>
          <w:sz w:val="24"/>
          <w:szCs w:val="24"/>
          <w:u w:val="single"/>
        </w:rPr>
        <w:t>NB : Vu que Monsieur X est célibataire et n’a pas d’autres personnes à sa charge</w:t>
      </w:r>
    </w:p>
    <w:p w:rsidR="008B3E8A" w:rsidRPr="008B3E8A" w:rsidRDefault="008B3E8A" w:rsidP="00FF117A">
      <w:pPr>
        <w:autoSpaceDE w:val="0"/>
        <w:autoSpaceDN w:val="0"/>
        <w:adjustRightInd w:val="0"/>
        <w:spacing w:after="0" w:line="360" w:lineRule="auto"/>
        <w:rPr>
          <w:b/>
          <w:bCs/>
          <w:color w:val="0070C0"/>
          <w:sz w:val="24"/>
          <w:szCs w:val="24"/>
          <w:u w:val="single"/>
        </w:rPr>
      </w:pPr>
      <w:r w:rsidRPr="008B3E8A">
        <w:rPr>
          <w:b/>
          <w:bCs/>
          <w:color w:val="0070C0"/>
          <w:sz w:val="24"/>
          <w:szCs w:val="24"/>
          <w:u w:val="single"/>
        </w:rPr>
        <w:t>IR (net) = IR (brut)</w:t>
      </w:r>
    </w:p>
    <w:p w:rsidR="008B3E8A" w:rsidRPr="00FF117A" w:rsidRDefault="008B3E8A" w:rsidP="00FF117A">
      <w:pPr>
        <w:autoSpaceDE w:val="0"/>
        <w:autoSpaceDN w:val="0"/>
        <w:adjustRightInd w:val="0"/>
        <w:spacing w:after="0" w:line="360" w:lineRule="auto"/>
        <w:jc w:val="center"/>
        <w:rPr>
          <w:b/>
          <w:bCs/>
          <w:color w:val="FF0000"/>
          <w:sz w:val="28"/>
          <w:szCs w:val="28"/>
        </w:rPr>
      </w:pPr>
      <w:r w:rsidRPr="00FF117A">
        <w:rPr>
          <w:b/>
          <w:bCs/>
          <w:color w:val="FF0000"/>
          <w:sz w:val="28"/>
          <w:szCs w:val="28"/>
        </w:rPr>
        <w:t>IR (brut)= (SNI x TAUX)-(Somme à déduire)</w:t>
      </w:r>
    </w:p>
    <w:p w:rsidR="008B3E8A" w:rsidRDefault="008B3E8A" w:rsidP="00FF117A">
      <w:pPr>
        <w:autoSpaceDE w:val="0"/>
        <w:autoSpaceDN w:val="0"/>
        <w:adjustRightInd w:val="0"/>
        <w:spacing w:after="0" w:line="360" w:lineRule="auto"/>
      </w:pPr>
      <w:hyperlink r:id="rId10" w:tgtFrame="_blank" w:history="1">
        <w:r>
          <w:rPr>
            <w:rStyle w:val="Lienhypertexte"/>
            <w:lang w:val="en-US"/>
          </w:rPr>
          <w:t>IR (brut</w:t>
        </w:r>
        <w:proofErr w:type="gramStart"/>
        <w:r>
          <w:rPr>
            <w:rStyle w:val="Lienhypertexte"/>
            <w:lang w:val="en-US"/>
          </w:rPr>
          <w:t>)</w:t>
        </w:r>
        <w:proofErr w:type="gramEnd"/>
      </w:hyperlink>
      <w:r>
        <w:rPr>
          <w:lang w:val="en-US"/>
        </w:rPr>
        <w:t>=(3535,5*</w:t>
      </w:r>
      <w:hyperlink r:id="rId11" w:tgtFrame="_blank" w:history="1">
        <w:r>
          <w:rPr>
            <w:rStyle w:val="Lienhypertexte"/>
            <w:lang w:val="en-US"/>
          </w:rPr>
          <w:t>10%)-250</w:t>
        </w:r>
      </w:hyperlink>
    </w:p>
    <w:p w:rsidR="008B3E8A" w:rsidRDefault="008B3E8A" w:rsidP="00FF117A">
      <w:pPr>
        <w:autoSpaceDE w:val="0"/>
        <w:autoSpaceDN w:val="0"/>
        <w:adjustRightInd w:val="0"/>
        <w:spacing w:after="0" w:line="360" w:lineRule="auto"/>
        <w:jc w:val="center"/>
      </w:pPr>
      <w:r w:rsidRPr="00FF117A">
        <w:rPr>
          <w:b/>
          <w:bCs/>
          <w:color w:val="FF0000"/>
          <w:sz w:val="28"/>
          <w:szCs w:val="28"/>
        </w:rPr>
        <w:t>IR (brut) = IR(Net)=103,5 </w:t>
      </w:r>
      <w:r w:rsidRPr="00FF117A">
        <w:rPr>
          <w:b/>
          <w:bCs/>
          <w:color w:val="FF0000"/>
          <w:sz w:val="28"/>
          <w:szCs w:val="28"/>
        </w:rPr>
        <w:br/>
      </w:r>
      <w:r>
        <w:rPr>
          <w:b/>
          <w:bCs/>
        </w:rPr>
        <w:t>            Enfin</w:t>
      </w:r>
      <w:r>
        <w:t> :</w:t>
      </w:r>
    </w:p>
    <w:p w:rsidR="008B3E8A" w:rsidRPr="00FF117A" w:rsidRDefault="008B3E8A" w:rsidP="00FF117A">
      <w:pPr>
        <w:autoSpaceDE w:val="0"/>
        <w:autoSpaceDN w:val="0"/>
        <w:adjustRightInd w:val="0"/>
        <w:spacing w:after="0" w:line="360" w:lineRule="auto"/>
        <w:jc w:val="center"/>
        <w:rPr>
          <w:b/>
          <w:bCs/>
          <w:color w:val="FF0000"/>
          <w:sz w:val="28"/>
          <w:szCs w:val="28"/>
        </w:rPr>
      </w:pPr>
      <w:r w:rsidRPr="00FF117A">
        <w:rPr>
          <w:b/>
          <w:bCs/>
          <w:color w:val="FF0000"/>
          <w:sz w:val="28"/>
          <w:szCs w:val="28"/>
        </w:rPr>
        <w:t xml:space="preserve">Salaire Net =Salaire Brut – Retenues (CIMR, CNSS, AMO, IR) </w:t>
      </w:r>
    </w:p>
    <w:p w:rsidR="008B3E8A" w:rsidRPr="00FF117A" w:rsidRDefault="008B3E8A" w:rsidP="00FF117A">
      <w:pPr>
        <w:autoSpaceDE w:val="0"/>
        <w:autoSpaceDN w:val="0"/>
        <w:adjustRightInd w:val="0"/>
        <w:spacing w:after="0" w:line="360" w:lineRule="auto"/>
        <w:rPr>
          <w:sz w:val="24"/>
          <w:szCs w:val="24"/>
        </w:rPr>
      </w:pPr>
      <w:r w:rsidRPr="00FF117A">
        <w:rPr>
          <w:sz w:val="24"/>
          <w:szCs w:val="24"/>
        </w:rPr>
        <w:t>Salaire Net à Payer =5600 - (150+214,5+100+103,5)</w:t>
      </w:r>
    </w:p>
    <w:p w:rsidR="008B3E8A" w:rsidRPr="00FF117A" w:rsidRDefault="008B3E8A" w:rsidP="00FF117A">
      <w:pPr>
        <w:spacing w:after="0" w:line="360" w:lineRule="auto"/>
        <w:rPr>
          <w:b/>
          <w:bCs/>
          <w:color w:val="538135" w:themeColor="accent6" w:themeShade="BF"/>
          <w:sz w:val="24"/>
          <w:szCs w:val="24"/>
          <w:u w:val="single"/>
        </w:rPr>
      </w:pPr>
      <w:r w:rsidRPr="00FF117A">
        <w:rPr>
          <w:b/>
          <w:bCs/>
          <w:color w:val="538135" w:themeColor="accent6" w:themeShade="BF"/>
          <w:sz w:val="24"/>
          <w:szCs w:val="24"/>
          <w:u w:val="single"/>
        </w:rPr>
        <w:t>=</w:t>
      </w:r>
      <w:r w:rsidR="00CC5A81">
        <w:rPr>
          <w:b/>
          <w:bCs/>
          <w:color w:val="538135" w:themeColor="accent6" w:themeShade="BF"/>
          <w:sz w:val="24"/>
          <w:szCs w:val="24"/>
          <w:u w:val="single"/>
        </w:rPr>
        <w:t xml:space="preserve"> </w:t>
      </w:r>
      <w:r w:rsidRPr="00FF117A">
        <w:rPr>
          <w:b/>
          <w:bCs/>
          <w:color w:val="538135" w:themeColor="accent6" w:themeShade="BF"/>
          <w:sz w:val="24"/>
          <w:szCs w:val="24"/>
          <w:u w:val="single"/>
        </w:rPr>
        <w:t>5600</w:t>
      </w:r>
      <w:r w:rsidR="00CC5A81">
        <w:rPr>
          <w:b/>
          <w:bCs/>
          <w:color w:val="538135" w:themeColor="accent6" w:themeShade="BF"/>
          <w:sz w:val="24"/>
          <w:szCs w:val="24"/>
          <w:u w:val="single"/>
        </w:rPr>
        <w:t xml:space="preserve"> </w:t>
      </w:r>
      <w:r w:rsidRPr="00FF117A">
        <w:rPr>
          <w:b/>
          <w:bCs/>
          <w:color w:val="538135" w:themeColor="accent6" w:themeShade="BF"/>
          <w:sz w:val="24"/>
          <w:szCs w:val="24"/>
          <w:u w:val="single"/>
        </w:rPr>
        <w:t>- 568,05</w:t>
      </w:r>
    </w:p>
    <w:p w:rsidR="008B3E8A" w:rsidRDefault="008B3E8A" w:rsidP="00FF117A">
      <w:pPr>
        <w:autoSpaceDE w:val="0"/>
        <w:autoSpaceDN w:val="0"/>
        <w:adjustRightInd w:val="0"/>
        <w:spacing w:after="0" w:line="360" w:lineRule="auto"/>
        <w:jc w:val="center"/>
        <w:rPr>
          <w:b/>
          <w:bCs/>
          <w:color w:val="FF0000"/>
          <w:sz w:val="28"/>
          <w:szCs w:val="28"/>
        </w:rPr>
      </w:pPr>
      <w:r w:rsidRPr="00FF117A">
        <w:rPr>
          <w:b/>
          <w:bCs/>
          <w:color w:val="FF0000"/>
          <w:sz w:val="28"/>
          <w:szCs w:val="28"/>
        </w:rPr>
        <w:t>Salaire Net à Payer= 5031,95</w:t>
      </w:r>
    </w:p>
    <w:bookmarkEnd w:id="0"/>
    <w:p w:rsidR="00CC5A81" w:rsidRDefault="00CC5A81" w:rsidP="00FF117A">
      <w:pPr>
        <w:autoSpaceDE w:val="0"/>
        <w:autoSpaceDN w:val="0"/>
        <w:adjustRightInd w:val="0"/>
        <w:spacing w:after="0" w:line="360" w:lineRule="auto"/>
        <w:jc w:val="center"/>
        <w:rPr>
          <w:b/>
          <w:bCs/>
          <w:color w:val="FF0000"/>
          <w:sz w:val="28"/>
          <w:szCs w:val="28"/>
        </w:rPr>
      </w:pPr>
    </w:p>
    <w:p w:rsidR="00CC5A81" w:rsidRPr="00CC5A81" w:rsidRDefault="00CC5A81" w:rsidP="00CC5A81">
      <w:pPr>
        <w:autoSpaceDE w:val="0"/>
        <w:autoSpaceDN w:val="0"/>
        <w:adjustRightInd w:val="0"/>
        <w:spacing w:after="0" w:line="240" w:lineRule="auto"/>
        <w:rPr>
          <w:rFonts w:ascii="Times New Roman" w:eastAsia="Times New Roman" w:hAnsi="Times New Roman" w:cs="Times New Roman"/>
          <w:b/>
          <w:bCs/>
          <w:color w:val="7030A0"/>
          <w:sz w:val="32"/>
          <w:szCs w:val="32"/>
          <w:lang w:eastAsia="fr-FR"/>
        </w:rPr>
      </w:pPr>
      <w:r w:rsidRPr="00CC5A81">
        <w:rPr>
          <w:rFonts w:ascii="Times New Roman" w:eastAsia="Times New Roman" w:hAnsi="Times New Roman" w:cs="Times New Roman"/>
          <w:b/>
          <w:bCs/>
          <w:color w:val="7030A0"/>
          <w:sz w:val="32"/>
          <w:szCs w:val="32"/>
          <w:lang w:eastAsia="fr-FR"/>
        </w:rPr>
        <w:lastRenderedPageBreak/>
        <w:t xml:space="preserve">La démission : Procédure à suivre </w:t>
      </w:r>
    </w:p>
    <w:p w:rsidR="00CC5A81" w:rsidRPr="00CC5A81" w:rsidRDefault="00CC5A81" w:rsidP="00CC5A81">
      <w:pPr>
        <w:autoSpaceDE w:val="0"/>
        <w:autoSpaceDN w:val="0"/>
        <w:adjustRightInd w:val="0"/>
        <w:spacing w:after="0" w:line="240" w:lineRule="auto"/>
        <w:rPr>
          <w:rFonts w:ascii="Times New Roman" w:eastAsia="Times New Roman" w:hAnsi="Times New Roman" w:cs="Times New Roman"/>
          <w:b/>
          <w:bCs/>
          <w:color w:val="7030A0"/>
          <w:sz w:val="36"/>
          <w:szCs w:val="36"/>
          <w:lang w:eastAsia="fr-FR"/>
        </w:rPr>
      </w:pPr>
    </w:p>
    <w:p w:rsidR="00CC5A81" w:rsidRDefault="00CC5A81" w:rsidP="00CC5A81">
      <w:pPr>
        <w:spacing w:after="240"/>
      </w:pPr>
      <w:r>
        <w:t>La démission est l’expression de la volonté unilatérale du salarié de quitter l’entreprise pour diverses raisons sous réserve de l’accomplissement d’une période de préavis.</w:t>
      </w:r>
      <w:r>
        <w:br/>
      </w:r>
      <w:r>
        <w:br/>
        <w:t xml:space="preserve">Le code du travail a introduit une innovation de taille en matière de démission dans son </w:t>
      </w:r>
      <w:hyperlink r:id="rId12" w:tgtFrame="_blank" w:history="1">
        <w:r>
          <w:rPr>
            <w:rStyle w:val="Lienhypertexte"/>
          </w:rPr>
          <w:t>article 34</w:t>
        </w:r>
      </w:hyperlink>
      <w:r>
        <w:t>.</w:t>
      </w:r>
      <w:r>
        <w:br/>
        <w:t>En effet, en vertu de cet article la démission doit comporter la signature du salarié légalisée par l’autorité compétente.</w:t>
      </w:r>
      <w:r>
        <w:br/>
        <w:t>Ainsi, l’obligation de légalisation de la signature du salarié implique nécessairement la rédaction par écrit de la démission qui ne peut, par conséquent, être verbale.</w:t>
      </w:r>
      <w:r>
        <w:br/>
      </w:r>
      <w:r>
        <w:br/>
        <w:t>Cette prescription de l’article 34 va permettre d’éviter la pratique fâcheuse consistant à recueillir la démission du salarié lors de l’embauche.</w:t>
      </w:r>
    </w:p>
    <w:p w:rsidR="00CC5A81" w:rsidRPr="00F216AA" w:rsidRDefault="00CC5A81" w:rsidP="00CC5A81">
      <w:pPr>
        <w:pStyle w:val="Titre2"/>
        <w:rPr>
          <w:b/>
          <w:bCs/>
        </w:rPr>
      </w:pPr>
      <w:r w:rsidRPr="00F216AA">
        <w:rPr>
          <w:b/>
          <w:bCs/>
        </w:rPr>
        <w:t xml:space="preserve">A </w:t>
      </w:r>
      <w:r w:rsidR="00F216AA" w:rsidRPr="00F216AA">
        <w:rPr>
          <w:b/>
          <w:bCs/>
        </w:rPr>
        <w:t>retenir :</w:t>
      </w:r>
    </w:p>
    <w:p w:rsidR="00CC5A81" w:rsidRDefault="00CC5A81" w:rsidP="00CC5A81">
      <w:pPr>
        <w:pStyle w:val="Paragraphedeliste"/>
        <w:numPr>
          <w:ilvl w:val="0"/>
          <w:numId w:val="5"/>
        </w:numPr>
      </w:pPr>
      <w:r w:rsidRPr="00CC5A81">
        <w:t>On démissionne jamais verbalement, ni par mail.</w:t>
      </w:r>
    </w:p>
    <w:p w:rsidR="00CC5A81" w:rsidRDefault="00CC5A81" w:rsidP="00CC5A81">
      <w:pPr>
        <w:pStyle w:val="Paragraphedeliste"/>
        <w:numPr>
          <w:ilvl w:val="0"/>
          <w:numId w:val="5"/>
        </w:numPr>
      </w:pPr>
      <w:r w:rsidRPr="00CC5A81">
        <w:t xml:space="preserve">La lettre de démission doit être écrite, datée et légalisée par l'autorité compétente. </w:t>
      </w:r>
    </w:p>
    <w:p w:rsidR="00CC5A81" w:rsidRPr="00CC5A81" w:rsidRDefault="00CC5A81" w:rsidP="00CC5A81">
      <w:pPr>
        <w:pStyle w:val="Paragraphedeliste"/>
        <w:numPr>
          <w:ilvl w:val="0"/>
          <w:numId w:val="5"/>
        </w:numPr>
      </w:pPr>
      <w:r w:rsidRPr="00CC5A81">
        <w:t>Il ne faut pas indiquer le motif de départ par écrit par contre il est possible de le communiquer à votre responsable hiérarchique verbalement (sachant que vous n'êtes pas obligé à lui communiquer).</w:t>
      </w:r>
    </w:p>
    <w:p w:rsidR="00CC5A81" w:rsidRDefault="00CC5A81" w:rsidP="00CC5A81">
      <w:pPr>
        <w:autoSpaceDE w:val="0"/>
        <w:autoSpaceDN w:val="0"/>
        <w:adjustRightInd w:val="0"/>
        <w:spacing w:after="0" w:line="240" w:lineRule="auto"/>
        <w:rPr>
          <w:rFonts w:ascii="Times New Roman" w:eastAsia="Times New Roman" w:hAnsi="Times New Roman" w:cs="Times New Roman"/>
          <w:b/>
          <w:bCs/>
          <w:color w:val="7030A0"/>
          <w:sz w:val="32"/>
          <w:szCs w:val="32"/>
          <w:lang w:eastAsia="fr-FR"/>
        </w:rPr>
      </w:pPr>
      <w:r w:rsidRPr="00CC5A81">
        <w:rPr>
          <w:rFonts w:ascii="Times New Roman" w:eastAsia="Times New Roman" w:hAnsi="Times New Roman" w:cs="Times New Roman"/>
          <w:b/>
          <w:bCs/>
          <w:color w:val="7030A0"/>
          <w:sz w:val="32"/>
          <w:szCs w:val="32"/>
          <w:lang w:eastAsia="fr-FR"/>
        </w:rPr>
        <w:t xml:space="preserve">Le travail temporaire </w:t>
      </w:r>
    </w:p>
    <w:p w:rsidR="00CC5A81" w:rsidRPr="00CC5A81" w:rsidRDefault="00CC5A81" w:rsidP="00CC5A81">
      <w:pPr>
        <w:autoSpaceDE w:val="0"/>
        <w:autoSpaceDN w:val="0"/>
        <w:adjustRightInd w:val="0"/>
        <w:spacing w:after="0" w:line="240" w:lineRule="auto"/>
        <w:rPr>
          <w:rFonts w:ascii="Times New Roman" w:eastAsia="Times New Roman" w:hAnsi="Times New Roman" w:cs="Times New Roman"/>
          <w:b/>
          <w:bCs/>
          <w:color w:val="7030A0"/>
          <w:sz w:val="32"/>
          <w:szCs w:val="32"/>
          <w:lang w:eastAsia="fr-FR"/>
        </w:rPr>
      </w:pPr>
    </w:p>
    <w:p w:rsidR="00CC5A81" w:rsidRDefault="00CC5A81" w:rsidP="00CC5A81">
      <w:pPr>
        <w:spacing w:after="240"/>
      </w:pPr>
      <w:r>
        <w:t>Le code du travail a accordé une attention particulière à ce type de travail rendu nécessaire par les impératifs et les contingences économiques mais auquel le recours doit être restreint afin d’en éviter un usage abusif et de porter atteinte à la stabilité de l’emploi</w:t>
      </w:r>
    </w:p>
    <w:p w:rsidR="00CC5A81" w:rsidRDefault="00CC5A81" w:rsidP="00CC5A81">
      <w:pPr>
        <w:pStyle w:val="Titre3"/>
      </w:pPr>
      <w:r>
        <w:rPr>
          <w:u w:val="single"/>
        </w:rPr>
        <w:t>Les cas de recours au travail temporaire par les entreprises :</w:t>
      </w:r>
    </w:p>
    <w:p w:rsidR="00CC5A81" w:rsidRDefault="00CC5A81" w:rsidP="00CC5A81">
      <w:r>
        <w:t xml:space="preserve">Le recours au travail temporaire est limité uniquement à l’accomplissement de travaux non permanents appelés « tâches » et dans les seuls cas prévus par </w:t>
      </w:r>
      <w:hyperlink r:id="rId13" w:tgtFrame="_blank" w:history="1">
        <w:r>
          <w:rPr>
            <w:rStyle w:val="Lienhypertexte"/>
          </w:rPr>
          <w:t>l’article 496</w:t>
        </w:r>
      </w:hyperlink>
      <w:r>
        <w:t xml:space="preserve"> après consultation des représentants des salariés à l’entreprise.</w:t>
      </w:r>
    </w:p>
    <w:p w:rsidR="00CC5A81" w:rsidRDefault="00CC5A81" w:rsidP="00CC5A81">
      <w:pPr>
        <w:spacing w:after="0" w:line="240" w:lineRule="auto"/>
      </w:pPr>
      <w:r>
        <w:br/>
        <w:t>Il est possible de faire appel aux travailleurs temporaires en cas de :</w:t>
      </w:r>
    </w:p>
    <w:p w:rsidR="00CC5A81" w:rsidRDefault="00CC5A81" w:rsidP="00CC5A81">
      <w:pPr>
        <w:numPr>
          <w:ilvl w:val="0"/>
          <w:numId w:val="6"/>
        </w:numPr>
        <w:spacing w:after="0" w:line="240" w:lineRule="auto"/>
      </w:pPr>
      <w:r>
        <w:t>Remplacement d’un salarié par un autre en cas d’absence ou en cas de suspension du contrat de travail, à condition que ladite suspension ne soit pas provoquée par la grève ;</w:t>
      </w:r>
    </w:p>
    <w:p w:rsidR="00CC5A81" w:rsidRDefault="00CC5A81" w:rsidP="00CC5A81">
      <w:pPr>
        <w:numPr>
          <w:ilvl w:val="0"/>
          <w:numId w:val="7"/>
        </w:numPr>
        <w:spacing w:after="0" w:line="240" w:lineRule="auto"/>
      </w:pPr>
      <w:r>
        <w:t>Accroissement temporaire de l’activité de l’entreprise ;</w:t>
      </w:r>
    </w:p>
    <w:p w:rsidR="00CC5A81" w:rsidRDefault="00CC5A81" w:rsidP="00CC5A81">
      <w:pPr>
        <w:numPr>
          <w:ilvl w:val="0"/>
          <w:numId w:val="8"/>
        </w:numPr>
        <w:spacing w:after="0" w:line="240" w:lineRule="auto"/>
      </w:pPr>
      <w:r>
        <w:t>Travaux saisonniers ;</w:t>
      </w:r>
    </w:p>
    <w:p w:rsidR="00CC5A81" w:rsidRDefault="00CC5A81" w:rsidP="00CC5A81">
      <w:pPr>
        <w:numPr>
          <w:ilvl w:val="0"/>
          <w:numId w:val="9"/>
        </w:numPr>
        <w:spacing w:after="0" w:line="240" w:lineRule="auto"/>
      </w:pPr>
      <w:r>
        <w:t>Travaux pour lesquels il est de coutume de ne pas conclure de contrat de travail à durée indéterminée en raison de la nature du travail.</w:t>
      </w:r>
    </w:p>
    <w:p w:rsidR="00CC5A81" w:rsidRDefault="00CC5A81" w:rsidP="00CC5A81">
      <w:pPr>
        <w:spacing w:after="0"/>
      </w:pPr>
      <w:r>
        <w:br/>
      </w:r>
      <w:r>
        <w:br/>
        <w:t>En revanche, il est interdit d’embaucher des travailleurs temporaires :</w:t>
      </w:r>
    </w:p>
    <w:p w:rsidR="00CC5A81" w:rsidRDefault="00CC5A81" w:rsidP="00CC5A81">
      <w:pPr>
        <w:numPr>
          <w:ilvl w:val="0"/>
          <w:numId w:val="10"/>
        </w:numPr>
        <w:spacing w:after="0" w:line="240" w:lineRule="auto"/>
      </w:pPr>
      <w:r>
        <w:t>Pour effectuer des travaux comportant des risques particuliers ;</w:t>
      </w:r>
    </w:p>
    <w:p w:rsidR="00CC5A81" w:rsidRDefault="00CC5A81" w:rsidP="00CC5A81">
      <w:pPr>
        <w:numPr>
          <w:ilvl w:val="0"/>
          <w:numId w:val="11"/>
        </w:numPr>
        <w:spacing w:after="0" w:line="240" w:lineRule="auto"/>
      </w:pPr>
      <w:r>
        <w:t>A la suite du licenciement de tout ou partie des salariés de l’entreprise pour des motifs économiques ;</w:t>
      </w:r>
    </w:p>
    <w:p w:rsidR="00CC5A81" w:rsidRDefault="00CC5A81" w:rsidP="00CC5A81">
      <w:pPr>
        <w:numPr>
          <w:ilvl w:val="0"/>
          <w:numId w:val="12"/>
        </w:numPr>
        <w:spacing w:after="0" w:line="240" w:lineRule="auto"/>
      </w:pPr>
      <w:r>
        <w:t>Pour remplacer des salariés ayant suspendu leur contrat de travail pour grève.</w:t>
      </w:r>
    </w:p>
    <w:p w:rsidR="00CC5A81" w:rsidRDefault="00CC5A81" w:rsidP="00CC5A81">
      <w:pPr>
        <w:autoSpaceDE w:val="0"/>
        <w:autoSpaceDN w:val="0"/>
        <w:adjustRightInd w:val="0"/>
        <w:spacing w:after="0" w:line="360" w:lineRule="auto"/>
        <w:rPr>
          <w:b/>
          <w:bCs/>
          <w:color w:val="FF0000"/>
          <w:sz w:val="28"/>
          <w:szCs w:val="28"/>
        </w:rPr>
      </w:pPr>
    </w:p>
    <w:p w:rsidR="00CC5A81" w:rsidRPr="00CC5A81" w:rsidRDefault="00CC5A81" w:rsidP="00FF6B55">
      <w:pPr>
        <w:pStyle w:val="Titre3"/>
        <w:rPr>
          <w:color w:val="7030A0"/>
          <w:sz w:val="32"/>
          <w:szCs w:val="32"/>
        </w:rPr>
      </w:pPr>
      <w:r w:rsidRPr="00FF6B55">
        <w:rPr>
          <w:color w:val="7030A0"/>
          <w:sz w:val="32"/>
          <w:szCs w:val="32"/>
        </w:rPr>
        <w:lastRenderedPageBreak/>
        <w:t xml:space="preserve">Les caisses de retraite au Maroc </w:t>
      </w:r>
    </w:p>
    <w:p w:rsidR="00CC5A81" w:rsidRPr="00CC5A81" w:rsidRDefault="00CC5A81" w:rsidP="00CC5A81">
      <w:pPr>
        <w:pStyle w:val="Titre2"/>
        <w:rPr>
          <w:b/>
          <w:bCs/>
          <w:sz w:val="28"/>
          <w:szCs w:val="28"/>
        </w:rPr>
      </w:pPr>
      <w:r w:rsidRPr="00CC5A81">
        <w:rPr>
          <w:b/>
          <w:bCs/>
          <w:sz w:val="28"/>
          <w:szCs w:val="28"/>
        </w:rPr>
        <w:t>1. CMR</w:t>
      </w:r>
    </w:p>
    <w:p w:rsidR="00CC5A81" w:rsidRDefault="00CC5A81" w:rsidP="00CC5A81">
      <w:r>
        <w:br/>
        <w:t>La Caisse Marocaine des Retraites (CMR) gère les régimes de pensions suivants :</w:t>
      </w:r>
    </w:p>
    <w:p w:rsidR="00CC5A81" w:rsidRDefault="00CC5A81" w:rsidP="00CC5A81">
      <w:pPr>
        <w:numPr>
          <w:ilvl w:val="0"/>
          <w:numId w:val="13"/>
        </w:numPr>
        <w:spacing w:before="100" w:beforeAutospacing="1" w:after="100" w:afterAutospacing="1" w:line="240" w:lineRule="auto"/>
      </w:pPr>
      <w:r>
        <w:t>Le régime des pensions civiles ;</w:t>
      </w:r>
    </w:p>
    <w:p w:rsidR="00CC5A81" w:rsidRDefault="00CC5A81" w:rsidP="00CC5A81">
      <w:pPr>
        <w:numPr>
          <w:ilvl w:val="0"/>
          <w:numId w:val="13"/>
        </w:numPr>
        <w:spacing w:before="100" w:beforeAutospacing="1" w:after="100" w:afterAutospacing="1" w:line="240" w:lineRule="auto"/>
      </w:pPr>
      <w:r>
        <w:t>Le régime des pensions militaires (Forces Armées Royales et Forces Auxiliaires</w:t>
      </w:r>
      <w:proofErr w:type="gramStart"/>
      <w:r>
        <w:t>);</w:t>
      </w:r>
      <w:proofErr w:type="gramEnd"/>
    </w:p>
    <w:p w:rsidR="00CC5A81" w:rsidRDefault="00CC5A81" w:rsidP="00CC5A81">
      <w:pPr>
        <w:numPr>
          <w:ilvl w:val="0"/>
          <w:numId w:val="13"/>
        </w:numPr>
        <w:spacing w:before="100" w:beforeAutospacing="1" w:after="100" w:afterAutospacing="1" w:line="240" w:lineRule="auto"/>
      </w:pPr>
      <w:r>
        <w:t>Les régimes de pensions, les allocations des Anciens Résistants et Anciens Membres de l’armée de Libération ;</w:t>
      </w:r>
    </w:p>
    <w:p w:rsidR="00CC5A81" w:rsidRDefault="00CC5A81" w:rsidP="00CC5A81">
      <w:pPr>
        <w:numPr>
          <w:ilvl w:val="0"/>
          <w:numId w:val="13"/>
        </w:numPr>
        <w:spacing w:before="100" w:beforeAutospacing="1" w:after="100" w:afterAutospacing="1" w:line="240" w:lineRule="auto"/>
      </w:pPr>
      <w:r>
        <w:t>Certaines rentes, pensions et allocations instituées, pour la plupart, avant l’Indépendance.</w:t>
      </w:r>
    </w:p>
    <w:p w:rsidR="00CC5A81" w:rsidRDefault="00CC5A81" w:rsidP="00CC5A81">
      <w:pPr>
        <w:numPr>
          <w:ilvl w:val="0"/>
          <w:numId w:val="13"/>
        </w:numPr>
        <w:spacing w:before="100" w:beforeAutospacing="1" w:after="100" w:afterAutospacing="1" w:line="240" w:lineRule="auto"/>
      </w:pPr>
      <w:r>
        <w:t>Régime ATTAKMILI de retraite complémentaire et facultatif au profit des affiliés et de leurs ayants droits.</w:t>
      </w:r>
    </w:p>
    <w:p w:rsidR="00CC5A81" w:rsidRDefault="00CC5A81" w:rsidP="00CC5A81">
      <w:pPr>
        <w:pStyle w:val="Titre2"/>
        <w:rPr>
          <w:b/>
          <w:bCs/>
          <w:sz w:val="28"/>
          <w:szCs w:val="28"/>
        </w:rPr>
      </w:pPr>
      <w:r w:rsidRPr="00CC5A81">
        <w:rPr>
          <w:b/>
          <w:bCs/>
          <w:sz w:val="28"/>
          <w:szCs w:val="28"/>
        </w:rPr>
        <w:t>2. CIMR</w:t>
      </w:r>
    </w:p>
    <w:p w:rsidR="00FF6B55" w:rsidRPr="00FF6B55" w:rsidRDefault="00FF6B55" w:rsidP="00FF6B55"/>
    <w:p w:rsidR="00CC5A81" w:rsidRDefault="00CC5A81" w:rsidP="00CC5A81">
      <w:pPr>
        <w:spacing w:after="240"/>
      </w:pPr>
      <w:r>
        <w:t>Caisse Interprofessionnelle Marocaine des Retraites</w:t>
      </w:r>
      <w:r>
        <w:br/>
      </w:r>
      <w:r>
        <w:br/>
        <w:t>La CIMR est une caisse de retraite qui a le statut d´association à but non lucratif qui gère les cotisations de près de 490 000 salariés du secteur privé et sert des pensions de retraite à plus de123 000 retraités. La CIMR représente le tiers du dispositif de retraite du secteur privé au Maroc, eu égard aux pensions servies (2875 millions de dirhams) et aux cotisations encaissées (3981 millions de dirhams)</w:t>
      </w:r>
    </w:p>
    <w:p w:rsidR="00CC5A81" w:rsidRDefault="00CC5A81" w:rsidP="00CC5A81">
      <w:pPr>
        <w:numPr>
          <w:ilvl w:val="0"/>
          <w:numId w:val="14"/>
        </w:numPr>
        <w:spacing w:before="100" w:beforeAutospacing="1" w:after="100" w:afterAutospacing="1" w:line="240" w:lineRule="auto"/>
      </w:pPr>
      <w:r>
        <w:t>La part Salariale : Alimente la capitalisation</w:t>
      </w:r>
    </w:p>
    <w:p w:rsidR="00CC5A81" w:rsidRDefault="00CC5A81" w:rsidP="00CC5A81">
      <w:pPr>
        <w:numPr>
          <w:ilvl w:val="0"/>
          <w:numId w:val="14"/>
        </w:numPr>
        <w:spacing w:before="100" w:beforeAutospacing="1" w:after="100" w:afterAutospacing="1" w:line="240" w:lineRule="auto"/>
      </w:pPr>
      <w:r>
        <w:t>La part : Alimente la répartition</w:t>
      </w:r>
    </w:p>
    <w:p w:rsidR="00CC5A81" w:rsidRDefault="00CC5A81" w:rsidP="00CC5A81">
      <w:pPr>
        <w:numPr>
          <w:ilvl w:val="0"/>
          <w:numId w:val="14"/>
        </w:numPr>
        <w:spacing w:before="100" w:beforeAutospacing="1" w:after="100" w:afterAutospacing="1" w:line="240" w:lineRule="auto"/>
      </w:pPr>
      <w:r>
        <w:t>Deux grandes déductions fiscales sont autorisées :</w:t>
      </w:r>
    </w:p>
    <w:p w:rsidR="00CC5A81" w:rsidRDefault="00CC5A81" w:rsidP="00CC5A81">
      <w:pPr>
        <w:numPr>
          <w:ilvl w:val="0"/>
          <w:numId w:val="14"/>
        </w:numPr>
        <w:spacing w:before="100" w:beforeAutospacing="1" w:after="100" w:afterAutospacing="1" w:line="240" w:lineRule="auto"/>
      </w:pPr>
      <w:r>
        <w:t>la première, au titre de l’IS pour l’employeur,</w:t>
      </w:r>
    </w:p>
    <w:p w:rsidR="00CC5A81" w:rsidRDefault="00CC5A81" w:rsidP="00CC5A81">
      <w:pPr>
        <w:numPr>
          <w:ilvl w:val="0"/>
          <w:numId w:val="14"/>
        </w:numPr>
        <w:spacing w:before="100" w:beforeAutospacing="1" w:after="100" w:afterAutospacing="1" w:line="240" w:lineRule="auto"/>
      </w:pPr>
      <w:r>
        <w:t xml:space="preserve">la seconde, au titre de l’IR pour le salarié </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643"/>
        <w:gridCol w:w="643"/>
        <w:gridCol w:w="643"/>
        <w:gridCol w:w="643"/>
        <w:gridCol w:w="643"/>
        <w:gridCol w:w="322"/>
        <w:gridCol w:w="374"/>
        <w:gridCol w:w="709"/>
        <w:gridCol w:w="851"/>
        <w:gridCol w:w="850"/>
        <w:gridCol w:w="851"/>
        <w:gridCol w:w="850"/>
        <w:gridCol w:w="851"/>
      </w:tblGrid>
      <w:tr w:rsidR="00CC5A81" w:rsidTr="00CC5A81">
        <w:trPr>
          <w:trHeight w:val="68"/>
          <w:jc w:val="center"/>
        </w:trPr>
        <w:tc>
          <w:tcPr>
            <w:tcW w:w="4724"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C5A81" w:rsidRPr="00CC5A81" w:rsidRDefault="00CC5A81" w:rsidP="00CC5A81">
            <w:pPr>
              <w:jc w:val="center"/>
              <w:rPr>
                <w:b/>
                <w:bCs/>
                <w:sz w:val="28"/>
                <w:szCs w:val="28"/>
              </w:rPr>
            </w:pPr>
            <w:r w:rsidRPr="00CC5A81">
              <w:rPr>
                <w:b/>
                <w:bCs/>
                <w:sz w:val="28"/>
                <w:szCs w:val="28"/>
              </w:rPr>
              <w:t>Cotisations</w:t>
            </w:r>
          </w:p>
        </w:tc>
        <w:tc>
          <w:tcPr>
            <w:tcW w:w="533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C5A81" w:rsidRPr="00CC5A81" w:rsidRDefault="00CC5A81" w:rsidP="00CC5A81">
            <w:pPr>
              <w:jc w:val="center"/>
              <w:rPr>
                <w:b/>
                <w:bCs/>
                <w:sz w:val="28"/>
                <w:szCs w:val="28"/>
              </w:rPr>
            </w:pPr>
            <w:r w:rsidRPr="00CC5A81">
              <w:rPr>
                <w:b/>
                <w:bCs/>
                <w:sz w:val="28"/>
                <w:szCs w:val="28"/>
              </w:rPr>
              <w:t>Pourcentage du salaire versé en cotisation</w:t>
            </w:r>
          </w:p>
        </w:tc>
      </w:tr>
      <w:tr w:rsidR="00CC5A81" w:rsidTr="00CC5A81">
        <w:trPr>
          <w:trHeight w:val="50"/>
          <w:jc w:val="center"/>
        </w:trPr>
        <w:tc>
          <w:tcPr>
            <w:tcW w:w="1187" w:type="dxa"/>
            <w:tcBorders>
              <w:top w:val="single" w:sz="4" w:space="0" w:color="auto"/>
              <w:left w:val="single" w:sz="4" w:space="0" w:color="auto"/>
              <w:bottom w:val="single" w:sz="4" w:space="0" w:color="auto"/>
              <w:right w:val="single" w:sz="4" w:space="0" w:color="auto"/>
            </w:tcBorders>
            <w:shd w:val="clear" w:color="auto" w:fill="FFFF00"/>
            <w:hideMark/>
          </w:tcPr>
          <w:p w:rsidR="00CC5A81" w:rsidRPr="00CC5A81" w:rsidRDefault="00FF6B55" w:rsidP="00FF6B55">
            <w:pPr>
              <w:autoSpaceDE w:val="0"/>
              <w:autoSpaceDN w:val="0"/>
              <w:adjustRightInd w:val="0"/>
              <w:rPr>
                <w:b/>
                <w:bCs/>
                <w:sz w:val="24"/>
                <w:szCs w:val="24"/>
              </w:rPr>
            </w:pPr>
            <w:r>
              <w:rPr>
                <w:b/>
                <w:bCs/>
                <w:sz w:val="24"/>
                <w:szCs w:val="24"/>
              </w:rPr>
              <w:t>S</w:t>
            </w:r>
            <w:r w:rsidR="00CC5A81" w:rsidRPr="00CC5A81">
              <w:rPr>
                <w:rFonts w:cs="Georgia"/>
                <w:b/>
                <w:bCs/>
                <w:color w:val="000000"/>
                <w:sz w:val="24"/>
                <w:szCs w:val="24"/>
              </w:rPr>
              <w:t>alariale</w:t>
            </w:r>
          </w:p>
        </w:tc>
        <w:tc>
          <w:tcPr>
            <w:tcW w:w="643"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3,00</w:t>
            </w:r>
          </w:p>
        </w:tc>
        <w:tc>
          <w:tcPr>
            <w:tcW w:w="643"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 xml:space="preserve">3,75 </w:t>
            </w:r>
          </w:p>
        </w:tc>
        <w:tc>
          <w:tcPr>
            <w:tcW w:w="643"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 xml:space="preserve">4,50 </w:t>
            </w:r>
          </w:p>
        </w:tc>
        <w:tc>
          <w:tcPr>
            <w:tcW w:w="643"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 xml:space="preserve">5,25 </w:t>
            </w:r>
          </w:p>
        </w:tc>
        <w:tc>
          <w:tcPr>
            <w:tcW w:w="643"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6,00</w:t>
            </w:r>
          </w:p>
        </w:tc>
        <w:tc>
          <w:tcPr>
            <w:tcW w:w="696" w:type="dxa"/>
            <w:gridSpan w:val="2"/>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7,00</w:t>
            </w:r>
          </w:p>
        </w:tc>
        <w:tc>
          <w:tcPr>
            <w:tcW w:w="709"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 xml:space="preserve">7,50 </w:t>
            </w:r>
          </w:p>
        </w:tc>
        <w:tc>
          <w:tcPr>
            <w:tcW w:w="851"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8,00</w:t>
            </w:r>
          </w:p>
        </w:tc>
        <w:tc>
          <w:tcPr>
            <w:tcW w:w="850"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8,50</w:t>
            </w:r>
          </w:p>
        </w:tc>
        <w:tc>
          <w:tcPr>
            <w:tcW w:w="851" w:type="dxa"/>
            <w:tcBorders>
              <w:top w:val="single" w:sz="4" w:space="0" w:color="auto"/>
              <w:left w:val="single" w:sz="4" w:space="0" w:color="auto"/>
              <w:bottom w:val="single" w:sz="4" w:space="0" w:color="auto"/>
              <w:right w:val="single" w:sz="4" w:space="0" w:color="auto"/>
            </w:tcBorders>
            <w:hideMark/>
          </w:tcPr>
          <w:p w:rsidR="00CC5A81" w:rsidRPr="00CC5A81" w:rsidRDefault="00FF6B55" w:rsidP="00CC5A81">
            <w:pPr>
              <w:autoSpaceDE w:val="0"/>
              <w:autoSpaceDN w:val="0"/>
              <w:adjustRightInd w:val="0"/>
              <w:rPr>
                <w:b/>
                <w:bCs/>
                <w:sz w:val="24"/>
                <w:szCs w:val="24"/>
              </w:rPr>
            </w:pPr>
            <w:r>
              <w:rPr>
                <w:rFonts w:cs="Georgia"/>
                <w:b/>
                <w:bCs/>
                <w:color w:val="000000"/>
                <w:sz w:val="24"/>
                <w:szCs w:val="24"/>
              </w:rPr>
              <w:t>9,00</w:t>
            </w:r>
          </w:p>
        </w:tc>
        <w:tc>
          <w:tcPr>
            <w:tcW w:w="850"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9,50</w:t>
            </w:r>
          </w:p>
        </w:tc>
        <w:tc>
          <w:tcPr>
            <w:tcW w:w="851"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10,00</w:t>
            </w:r>
          </w:p>
        </w:tc>
      </w:tr>
      <w:tr w:rsidR="00CC5A81" w:rsidTr="00FF6B55">
        <w:trPr>
          <w:trHeight w:val="419"/>
          <w:jc w:val="center"/>
        </w:trPr>
        <w:tc>
          <w:tcPr>
            <w:tcW w:w="1187" w:type="dxa"/>
            <w:tcBorders>
              <w:top w:val="single" w:sz="4" w:space="0" w:color="auto"/>
              <w:left w:val="single" w:sz="4" w:space="0" w:color="auto"/>
              <w:bottom w:val="single" w:sz="4" w:space="0" w:color="auto"/>
              <w:right w:val="single" w:sz="4" w:space="0" w:color="auto"/>
            </w:tcBorders>
            <w:shd w:val="clear" w:color="auto" w:fill="FFFF00"/>
            <w:hideMark/>
          </w:tcPr>
          <w:p w:rsidR="00CC5A81" w:rsidRPr="00CC5A81" w:rsidRDefault="00CC5A81" w:rsidP="00FF6B55">
            <w:pPr>
              <w:autoSpaceDE w:val="0"/>
              <w:autoSpaceDN w:val="0"/>
              <w:adjustRightInd w:val="0"/>
              <w:rPr>
                <w:b/>
                <w:bCs/>
                <w:sz w:val="24"/>
                <w:szCs w:val="24"/>
              </w:rPr>
            </w:pPr>
            <w:r w:rsidRPr="00CC5A81">
              <w:rPr>
                <w:rFonts w:cs="Georgia"/>
                <w:b/>
                <w:bCs/>
                <w:color w:val="000000"/>
                <w:sz w:val="24"/>
                <w:szCs w:val="24"/>
              </w:rPr>
              <w:t>Patronale</w:t>
            </w:r>
          </w:p>
        </w:tc>
        <w:tc>
          <w:tcPr>
            <w:tcW w:w="643"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3,90</w:t>
            </w:r>
          </w:p>
        </w:tc>
        <w:tc>
          <w:tcPr>
            <w:tcW w:w="643"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4,88</w:t>
            </w:r>
          </w:p>
        </w:tc>
        <w:tc>
          <w:tcPr>
            <w:tcW w:w="643"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5,85</w:t>
            </w:r>
          </w:p>
        </w:tc>
        <w:tc>
          <w:tcPr>
            <w:tcW w:w="643"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6,83</w:t>
            </w:r>
          </w:p>
        </w:tc>
        <w:tc>
          <w:tcPr>
            <w:tcW w:w="643"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7,80</w:t>
            </w:r>
          </w:p>
        </w:tc>
        <w:tc>
          <w:tcPr>
            <w:tcW w:w="696" w:type="dxa"/>
            <w:gridSpan w:val="2"/>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9.10</w:t>
            </w:r>
          </w:p>
        </w:tc>
        <w:tc>
          <w:tcPr>
            <w:tcW w:w="709"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 xml:space="preserve">9,75 </w:t>
            </w:r>
          </w:p>
        </w:tc>
        <w:tc>
          <w:tcPr>
            <w:tcW w:w="851"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10,40</w:t>
            </w:r>
          </w:p>
        </w:tc>
        <w:tc>
          <w:tcPr>
            <w:tcW w:w="850"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11,05</w:t>
            </w:r>
          </w:p>
        </w:tc>
        <w:tc>
          <w:tcPr>
            <w:tcW w:w="851"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11,70</w:t>
            </w:r>
          </w:p>
        </w:tc>
        <w:tc>
          <w:tcPr>
            <w:tcW w:w="850"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12,35</w:t>
            </w:r>
          </w:p>
        </w:tc>
        <w:tc>
          <w:tcPr>
            <w:tcW w:w="851"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rPr>
                <w:b/>
                <w:bCs/>
                <w:sz w:val="24"/>
                <w:szCs w:val="24"/>
              </w:rPr>
            </w:pPr>
            <w:r w:rsidRPr="00CC5A81">
              <w:rPr>
                <w:rFonts w:cs="Georgia"/>
                <w:b/>
                <w:bCs/>
                <w:color w:val="000000"/>
                <w:sz w:val="24"/>
                <w:szCs w:val="24"/>
              </w:rPr>
              <w:t>13,00</w:t>
            </w:r>
          </w:p>
        </w:tc>
      </w:tr>
    </w:tbl>
    <w:p w:rsidR="00FF6B55" w:rsidRDefault="00FF6B55" w:rsidP="00CC5A81">
      <w:pPr>
        <w:pStyle w:val="Titre2"/>
        <w:rPr>
          <w:b/>
          <w:bCs/>
          <w:sz w:val="28"/>
          <w:szCs w:val="28"/>
        </w:rPr>
      </w:pPr>
    </w:p>
    <w:p w:rsidR="00CC5A81" w:rsidRPr="00CC5A81" w:rsidRDefault="00CC5A81" w:rsidP="00CC5A81">
      <w:pPr>
        <w:pStyle w:val="Titre2"/>
        <w:rPr>
          <w:b/>
          <w:bCs/>
          <w:sz w:val="28"/>
          <w:szCs w:val="28"/>
        </w:rPr>
      </w:pPr>
      <w:r w:rsidRPr="00CC5A81">
        <w:rPr>
          <w:b/>
          <w:bCs/>
          <w:sz w:val="28"/>
          <w:szCs w:val="28"/>
        </w:rPr>
        <w:t>3. CNSS</w:t>
      </w:r>
    </w:p>
    <w:p w:rsidR="00CC5A81" w:rsidRDefault="00CC5A81" w:rsidP="00CC5A81">
      <w:pPr>
        <w:spacing w:after="240"/>
      </w:pPr>
      <w:r>
        <w:t xml:space="preserve">La CNSS gère le seul régime obligatoire de sécurité sociale à caractère général en vigueur au Maroc. Ce régime couvre les salariés de l’industrie, du commerce et des professions libérales ainsi que ceux de l’agriculture et de l’artisanat. </w:t>
      </w:r>
      <w:r>
        <w:br/>
        <w:t>Il leur assure une protection contre les risques de suppression de revenus en cas de maladie, de maternité, d’invalidité ou de vieillesse. Il leur sert des allocations familiales et fait bénéficier leurs ayants droit d’une pension de survivants et d’une allocation de décès.</w:t>
      </w:r>
    </w:p>
    <w:p w:rsidR="00FF6B55" w:rsidRDefault="00FF6B55" w:rsidP="00CC5A81">
      <w:pPr>
        <w:spacing w:after="240"/>
      </w:pPr>
    </w:p>
    <w:p w:rsidR="00FF6B55" w:rsidRDefault="00FF6B55" w:rsidP="00CC5A81">
      <w:pPr>
        <w:spacing w:after="240"/>
      </w:pPr>
    </w:p>
    <w:p w:rsidR="00CC5A81" w:rsidRDefault="00CC5A81" w:rsidP="00CC5A81">
      <w:pPr>
        <w:pStyle w:val="Titre3"/>
        <w:jc w:val="center"/>
      </w:pPr>
      <w:r>
        <w:lastRenderedPageBreak/>
        <w:t xml:space="preserve">Tableau des cotisations sociales </w:t>
      </w:r>
    </w:p>
    <w:tbl>
      <w:tblPr>
        <w:tblW w:w="9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9"/>
        <w:gridCol w:w="1071"/>
        <w:gridCol w:w="779"/>
        <w:gridCol w:w="880"/>
        <w:gridCol w:w="2322"/>
      </w:tblGrid>
      <w:tr w:rsidR="00CC5A81" w:rsidRPr="00CC5A81" w:rsidTr="00CC5A81">
        <w:trPr>
          <w:trHeight w:val="61"/>
          <w:jc w:val="center"/>
        </w:trPr>
        <w:tc>
          <w:tcPr>
            <w:tcW w:w="4129" w:type="dxa"/>
            <w:tcBorders>
              <w:top w:val="single" w:sz="4" w:space="0" w:color="auto"/>
              <w:left w:val="single" w:sz="4" w:space="0" w:color="auto"/>
              <w:bottom w:val="single" w:sz="4" w:space="0" w:color="auto"/>
              <w:right w:val="single" w:sz="4" w:space="0" w:color="auto"/>
            </w:tcBorders>
            <w:shd w:val="clear" w:color="auto" w:fill="D9D9D9"/>
            <w:hideMark/>
          </w:tcPr>
          <w:p w:rsidR="00CC5A81" w:rsidRPr="00CC5A81" w:rsidRDefault="00CC5A81">
            <w:pPr>
              <w:autoSpaceDE w:val="0"/>
              <w:autoSpaceDN w:val="0"/>
              <w:adjustRightInd w:val="0"/>
              <w:jc w:val="center"/>
              <w:rPr>
                <w:sz w:val="20"/>
                <w:szCs w:val="20"/>
              </w:rPr>
            </w:pPr>
            <w:r w:rsidRPr="00CC5A81">
              <w:rPr>
                <w:rFonts w:cs="Georgia"/>
                <w:color w:val="000000"/>
                <w:sz w:val="20"/>
                <w:szCs w:val="20"/>
              </w:rPr>
              <w:t>Elément</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rsidR="00CC5A81" w:rsidRPr="00CC5A81" w:rsidRDefault="00CC5A81">
            <w:pPr>
              <w:autoSpaceDE w:val="0"/>
              <w:autoSpaceDN w:val="0"/>
              <w:adjustRightInd w:val="0"/>
              <w:jc w:val="center"/>
              <w:rPr>
                <w:sz w:val="20"/>
                <w:szCs w:val="20"/>
              </w:rPr>
            </w:pPr>
            <w:r w:rsidRPr="00CC5A81">
              <w:rPr>
                <w:rFonts w:cs="Georgia"/>
                <w:b/>
                <w:bCs/>
                <w:color w:val="000000"/>
                <w:sz w:val="20"/>
                <w:szCs w:val="20"/>
              </w:rPr>
              <w:t>Entreprise</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rsidR="00CC5A81" w:rsidRPr="00CC5A81" w:rsidRDefault="00CC5A81">
            <w:pPr>
              <w:autoSpaceDE w:val="0"/>
              <w:autoSpaceDN w:val="0"/>
              <w:adjustRightInd w:val="0"/>
              <w:jc w:val="center"/>
              <w:rPr>
                <w:sz w:val="20"/>
                <w:szCs w:val="20"/>
              </w:rPr>
            </w:pPr>
            <w:r w:rsidRPr="00CC5A81">
              <w:rPr>
                <w:rFonts w:cs="Georgia"/>
                <w:b/>
                <w:bCs/>
                <w:color w:val="000000"/>
                <w:sz w:val="20"/>
                <w:szCs w:val="20"/>
              </w:rPr>
              <w:t>Salarié</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rsidR="00CC5A81" w:rsidRPr="00CC5A81" w:rsidRDefault="00CC5A81">
            <w:pPr>
              <w:autoSpaceDE w:val="0"/>
              <w:autoSpaceDN w:val="0"/>
              <w:adjustRightInd w:val="0"/>
              <w:jc w:val="center"/>
              <w:rPr>
                <w:sz w:val="20"/>
                <w:szCs w:val="20"/>
              </w:rPr>
            </w:pPr>
            <w:r w:rsidRPr="00CC5A81">
              <w:rPr>
                <w:rFonts w:cs="Georgia"/>
                <w:b/>
                <w:bCs/>
                <w:color w:val="000000"/>
                <w:sz w:val="20"/>
                <w:szCs w:val="20"/>
              </w:rPr>
              <w:t>Total</w:t>
            </w:r>
          </w:p>
        </w:tc>
        <w:tc>
          <w:tcPr>
            <w:tcW w:w="2322" w:type="dxa"/>
            <w:tcBorders>
              <w:top w:val="single" w:sz="4" w:space="0" w:color="auto"/>
              <w:left w:val="single" w:sz="4" w:space="0" w:color="auto"/>
              <w:bottom w:val="single" w:sz="4" w:space="0" w:color="auto"/>
              <w:right w:val="single" w:sz="4" w:space="0" w:color="auto"/>
            </w:tcBorders>
            <w:shd w:val="clear" w:color="auto" w:fill="D9D9D9"/>
            <w:hideMark/>
          </w:tcPr>
          <w:p w:rsidR="00CC5A81" w:rsidRPr="00CC5A81" w:rsidRDefault="00CC5A81">
            <w:pPr>
              <w:autoSpaceDE w:val="0"/>
              <w:autoSpaceDN w:val="0"/>
              <w:adjustRightInd w:val="0"/>
              <w:jc w:val="center"/>
              <w:rPr>
                <w:sz w:val="20"/>
                <w:szCs w:val="20"/>
              </w:rPr>
            </w:pPr>
            <w:r w:rsidRPr="00CC5A81">
              <w:rPr>
                <w:rFonts w:cs="Georgia"/>
                <w:b/>
                <w:bCs/>
                <w:color w:val="000000"/>
                <w:sz w:val="20"/>
                <w:szCs w:val="20"/>
              </w:rPr>
              <w:t>Observations</w:t>
            </w:r>
          </w:p>
        </w:tc>
      </w:tr>
      <w:tr w:rsidR="00CC5A81" w:rsidRPr="00CC5A81" w:rsidTr="00CC5A81">
        <w:trPr>
          <w:trHeight w:val="45"/>
          <w:jc w:val="center"/>
        </w:trPr>
        <w:tc>
          <w:tcPr>
            <w:tcW w:w="4129" w:type="dxa"/>
            <w:tcBorders>
              <w:top w:val="single" w:sz="4" w:space="0" w:color="auto"/>
              <w:left w:val="single" w:sz="4" w:space="0" w:color="auto"/>
              <w:bottom w:val="single" w:sz="4" w:space="0" w:color="auto"/>
              <w:right w:val="single" w:sz="4" w:space="0" w:color="auto"/>
            </w:tcBorders>
            <w:shd w:val="clear" w:color="auto" w:fill="FFFF00"/>
            <w:hideMark/>
          </w:tcPr>
          <w:p w:rsidR="00CC5A81" w:rsidRPr="00CC5A81" w:rsidRDefault="00CC5A81" w:rsidP="00CC5A81">
            <w:pPr>
              <w:autoSpaceDE w:val="0"/>
              <w:autoSpaceDN w:val="0"/>
              <w:adjustRightInd w:val="0"/>
              <w:rPr>
                <w:sz w:val="24"/>
                <w:szCs w:val="24"/>
              </w:rPr>
            </w:pPr>
            <w:r w:rsidRPr="00CC5A81">
              <w:rPr>
                <w:rFonts w:cs="Georgia"/>
                <w:b/>
                <w:bCs/>
                <w:color w:val="000000"/>
                <w:sz w:val="24"/>
                <w:szCs w:val="24"/>
              </w:rPr>
              <w:t>Cotisations d’allocations familiales</w:t>
            </w:r>
          </w:p>
        </w:tc>
        <w:tc>
          <w:tcPr>
            <w:tcW w:w="0" w:type="auto"/>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pPr>
            <w:r w:rsidRPr="00CC5A81">
              <w:rPr>
                <w:rFonts w:cs="Georgia"/>
                <w:b/>
                <w:bCs/>
                <w:color w:val="000000"/>
              </w:rPr>
              <w:t>6,40%</w:t>
            </w:r>
          </w:p>
        </w:tc>
        <w:tc>
          <w:tcPr>
            <w:tcW w:w="0" w:type="auto"/>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pPr>
            <w:r w:rsidRPr="00CC5A81">
              <w:rPr>
                <w:rFonts w:cs="Georgia"/>
                <w:b/>
                <w:bCs/>
                <w:color w:val="000000"/>
              </w:rPr>
              <w:t xml:space="preserve"> 0</w:t>
            </w:r>
          </w:p>
        </w:tc>
        <w:tc>
          <w:tcPr>
            <w:tcW w:w="0" w:type="auto"/>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pPr>
            <w:r w:rsidRPr="00CC5A81">
              <w:rPr>
                <w:rFonts w:cs="Georgia"/>
                <w:b/>
                <w:bCs/>
                <w:color w:val="000000"/>
              </w:rPr>
              <w:t>6,40%</w:t>
            </w:r>
          </w:p>
        </w:tc>
        <w:tc>
          <w:tcPr>
            <w:tcW w:w="2322"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pPr>
            <w:r w:rsidRPr="00CC5A81">
              <w:rPr>
                <w:rFonts w:cs="Georgia"/>
                <w:b/>
                <w:bCs/>
                <w:color w:val="000000"/>
              </w:rPr>
              <w:t>Sans plafond</w:t>
            </w:r>
          </w:p>
        </w:tc>
      </w:tr>
      <w:tr w:rsidR="00CC5A81" w:rsidRPr="00CC5A81" w:rsidTr="00CC5A81">
        <w:trPr>
          <w:trHeight w:val="45"/>
          <w:jc w:val="center"/>
        </w:trPr>
        <w:tc>
          <w:tcPr>
            <w:tcW w:w="4129" w:type="dxa"/>
            <w:tcBorders>
              <w:top w:val="single" w:sz="4" w:space="0" w:color="auto"/>
              <w:left w:val="single" w:sz="4" w:space="0" w:color="auto"/>
              <w:bottom w:val="single" w:sz="4" w:space="0" w:color="auto"/>
              <w:right w:val="single" w:sz="4" w:space="0" w:color="auto"/>
            </w:tcBorders>
            <w:shd w:val="clear" w:color="auto" w:fill="FFFF00"/>
            <w:hideMark/>
          </w:tcPr>
          <w:p w:rsidR="00CC5A81" w:rsidRPr="00CC5A81" w:rsidRDefault="00CC5A81" w:rsidP="00CC5A81">
            <w:pPr>
              <w:autoSpaceDE w:val="0"/>
              <w:autoSpaceDN w:val="0"/>
              <w:adjustRightInd w:val="0"/>
              <w:rPr>
                <w:sz w:val="24"/>
                <w:szCs w:val="24"/>
              </w:rPr>
            </w:pPr>
            <w:r w:rsidRPr="00CC5A81">
              <w:rPr>
                <w:rFonts w:cs="Georgia"/>
                <w:b/>
                <w:bCs/>
                <w:color w:val="000000"/>
                <w:sz w:val="24"/>
                <w:szCs w:val="24"/>
              </w:rPr>
              <w:t>Cotisations pour prestations sociales</w:t>
            </w:r>
          </w:p>
        </w:tc>
        <w:tc>
          <w:tcPr>
            <w:tcW w:w="0" w:type="auto"/>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pPr>
            <w:r w:rsidRPr="00CC5A81">
              <w:rPr>
                <w:rFonts w:cs="Georgia"/>
                <w:b/>
                <w:bCs/>
                <w:color w:val="000000"/>
              </w:rPr>
              <w:t>8,6%</w:t>
            </w:r>
          </w:p>
        </w:tc>
        <w:tc>
          <w:tcPr>
            <w:tcW w:w="0" w:type="auto"/>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pPr>
            <w:r w:rsidRPr="00CC5A81">
              <w:rPr>
                <w:rFonts w:cs="Georgia"/>
                <w:b/>
                <w:bCs/>
                <w:color w:val="000000"/>
              </w:rPr>
              <w:t>4,29%</w:t>
            </w:r>
          </w:p>
        </w:tc>
        <w:tc>
          <w:tcPr>
            <w:tcW w:w="0" w:type="auto"/>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pPr>
            <w:r w:rsidRPr="00CC5A81">
              <w:rPr>
                <w:rFonts w:cs="Georgia"/>
                <w:b/>
                <w:bCs/>
                <w:color w:val="000000"/>
              </w:rPr>
              <w:t>12,89%</w:t>
            </w:r>
          </w:p>
        </w:tc>
        <w:tc>
          <w:tcPr>
            <w:tcW w:w="2322"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pPr>
            <w:r w:rsidRPr="00CC5A81">
              <w:rPr>
                <w:rFonts w:cs="Georgia"/>
                <w:b/>
                <w:bCs/>
                <w:color w:val="000000"/>
              </w:rPr>
              <w:t>Plafonnée 6000,00 DH</w:t>
            </w:r>
          </w:p>
        </w:tc>
      </w:tr>
      <w:tr w:rsidR="00CC5A81" w:rsidRPr="00CC5A81" w:rsidTr="00CC5A81">
        <w:trPr>
          <w:trHeight w:val="45"/>
          <w:jc w:val="center"/>
        </w:trPr>
        <w:tc>
          <w:tcPr>
            <w:tcW w:w="4129" w:type="dxa"/>
            <w:tcBorders>
              <w:top w:val="single" w:sz="4" w:space="0" w:color="auto"/>
              <w:left w:val="single" w:sz="4" w:space="0" w:color="auto"/>
              <w:bottom w:val="single" w:sz="4" w:space="0" w:color="auto"/>
              <w:right w:val="single" w:sz="4" w:space="0" w:color="auto"/>
            </w:tcBorders>
            <w:shd w:val="clear" w:color="auto" w:fill="FFFF00"/>
            <w:hideMark/>
          </w:tcPr>
          <w:p w:rsidR="00CC5A81" w:rsidRPr="00CC5A81" w:rsidRDefault="00CC5A81" w:rsidP="00CC5A81">
            <w:pPr>
              <w:autoSpaceDE w:val="0"/>
              <w:autoSpaceDN w:val="0"/>
              <w:adjustRightInd w:val="0"/>
              <w:rPr>
                <w:sz w:val="24"/>
                <w:szCs w:val="24"/>
              </w:rPr>
            </w:pPr>
            <w:r w:rsidRPr="00CC5A81">
              <w:rPr>
                <w:rFonts w:cs="Georgia"/>
                <w:b/>
                <w:bCs/>
                <w:color w:val="000000"/>
                <w:sz w:val="24"/>
                <w:szCs w:val="24"/>
              </w:rPr>
              <w:t>Taxe de formation professionnelle</w:t>
            </w:r>
          </w:p>
        </w:tc>
        <w:tc>
          <w:tcPr>
            <w:tcW w:w="0" w:type="auto"/>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pPr>
            <w:r w:rsidRPr="00CC5A81">
              <w:rPr>
                <w:rFonts w:cs="Georgia"/>
                <w:b/>
                <w:bCs/>
                <w:color w:val="000000"/>
              </w:rPr>
              <w:t>1,6%</w:t>
            </w:r>
          </w:p>
        </w:tc>
        <w:tc>
          <w:tcPr>
            <w:tcW w:w="0" w:type="auto"/>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pPr>
            <w:r w:rsidRPr="00CC5A81">
              <w:rPr>
                <w:rFonts w:cs="Georgia"/>
                <w:b/>
                <w:bCs/>
                <w:color w:val="000000"/>
              </w:rPr>
              <w:t>0</w:t>
            </w:r>
          </w:p>
        </w:tc>
        <w:tc>
          <w:tcPr>
            <w:tcW w:w="0" w:type="auto"/>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pPr>
            <w:r w:rsidRPr="00CC5A81">
              <w:rPr>
                <w:rFonts w:cs="Georgia"/>
                <w:b/>
                <w:bCs/>
                <w:color w:val="000000"/>
              </w:rPr>
              <w:t>1,6%</w:t>
            </w:r>
          </w:p>
        </w:tc>
        <w:tc>
          <w:tcPr>
            <w:tcW w:w="2322"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pPr>
            <w:r w:rsidRPr="00CC5A81">
              <w:rPr>
                <w:rFonts w:cs="Georgia"/>
                <w:b/>
                <w:bCs/>
                <w:color w:val="000000"/>
              </w:rPr>
              <w:t>Sans plafond</w:t>
            </w:r>
          </w:p>
        </w:tc>
      </w:tr>
      <w:tr w:rsidR="00CC5A81" w:rsidRPr="00CC5A81" w:rsidTr="00CC5A81">
        <w:trPr>
          <w:trHeight w:val="131"/>
          <w:jc w:val="center"/>
        </w:trPr>
        <w:tc>
          <w:tcPr>
            <w:tcW w:w="4129" w:type="dxa"/>
            <w:tcBorders>
              <w:top w:val="single" w:sz="4" w:space="0" w:color="auto"/>
              <w:left w:val="single" w:sz="4" w:space="0" w:color="auto"/>
              <w:bottom w:val="single" w:sz="4" w:space="0" w:color="auto"/>
              <w:right w:val="single" w:sz="4" w:space="0" w:color="auto"/>
            </w:tcBorders>
            <w:shd w:val="clear" w:color="auto" w:fill="FFFF00"/>
            <w:hideMark/>
          </w:tcPr>
          <w:p w:rsidR="00CC5A81" w:rsidRPr="00CC5A81" w:rsidRDefault="00CC5A81" w:rsidP="00CC5A81">
            <w:pPr>
              <w:autoSpaceDE w:val="0"/>
              <w:autoSpaceDN w:val="0"/>
              <w:adjustRightInd w:val="0"/>
              <w:rPr>
                <w:sz w:val="24"/>
                <w:szCs w:val="24"/>
              </w:rPr>
            </w:pPr>
            <w:r w:rsidRPr="00CC5A81">
              <w:rPr>
                <w:rFonts w:cs="Georgia"/>
                <w:b/>
                <w:bCs/>
                <w:color w:val="000000"/>
                <w:sz w:val="24"/>
                <w:szCs w:val="24"/>
              </w:rPr>
              <w:t>Assurance maladie obligatoire (AMO)</w:t>
            </w:r>
          </w:p>
        </w:tc>
        <w:tc>
          <w:tcPr>
            <w:tcW w:w="0" w:type="auto"/>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pPr>
            <w:r w:rsidRPr="00CC5A81">
              <w:rPr>
                <w:rFonts w:cs="Georgia"/>
                <w:b/>
                <w:bCs/>
                <w:color w:val="000000"/>
              </w:rPr>
              <w:t>3,50%</w:t>
            </w:r>
          </w:p>
        </w:tc>
        <w:tc>
          <w:tcPr>
            <w:tcW w:w="0" w:type="auto"/>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pPr>
            <w:r w:rsidRPr="00CC5A81">
              <w:rPr>
                <w:rFonts w:cs="Georgia"/>
                <w:b/>
                <w:bCs/>
                <w:color w:val="000000"/>
              </w:rPr>
              <w:t>2%</w:t>
            </w:r>
          </w:p>
        </w:tc>
        <w:tc>
          <w:tcPr>
            <w:tcW w:w="0" w:type="auto"/>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pPr>
            <w:r w:rsidRPr="00CC5A81">
              <w:rPr>
                <w:rFonts w:cs="Georgia"/>
                <w:b/>
                <w:bCs/>
                <w:color w:val="000000"/>
              </w:rPr>
              <w:t>5,50%</w:t>
            </w:r>
          </w:p>
        </w:tc>
        <w:tc>
          <w:tcPr>
            <w:tcW w:w="2322" w:type="dxa"/>
            <w:tcBorders>
              <w:top w:val="single" w:sz="4" w:space="0" w:color="auto"/>
              <w:left w:val="single" w:sz="4" w:space="0" w:color="auto"/>
              <w:bottom w:val="single" w:sz="4" w:space="0" w:color="auto"/>
              <w:right w:val="single" w:sz="4" w:space="0" w:color="auto"/>
            </w:tcBorders>
            <w:hideMark/>
          </w:tcPr>
          <w:p w:rsidR="00CC5A81" w:rsidRPr="00CC5A81" w:rsidRDefault="00CC5A81" w:rsidP="00CC5A81">
            <w:pPr>
              <w:autoSpaceDE w:val="0"/>
              <w:autoSpaceDN w:val="0"/>
              <w:adjustRightInd w:val="0"/>
            </w:pPr>
            <w:r w:rsidRPr="00CC5A81">
              <w:rPr>
                <w:rFonts w:cs="Georgia"/>
                <w:b/>
                <w:bCs/>
                <w:color w:val="000000"/>
              </w:rPr>
              <w:t>Sans plafond</w:t>
            </w:r>
          </w:p>
        </w:tc>
      </w:tr>
    </w:tbl>
    <w:p w:rsidR="00CC5A81" w:rsidRDefault="00CC5A81" w:rsidP="00CC5A81">
      <w:pPr>
        <w:pStyle w:val="Titre2"/>
      </w:pPr>
      <w:r>
        <w:t> </w:t>
      </w:r>
    </w:p>
    <w:p w:rsidR="00CC5A81" w:rsidRPr="00CC5A81" w:rsidRDefault="00CC5A81" w:rsidP="00CC5A81">
      <w:pPr>
        <w:pStyle w:val="Titre2"/>
        <w:rPr>
          <w:b/>
          <w:bCs/>
          <w:sz w:val="28"/>
          <w:szCs w:val="28"/>
        </w:rPr>
      </w:pPr>
      <w:r w:rsidRPr="00CC5A81">
        <w:rPr>
          <w:b/>
          <w:bCs/>
          <w:sz w:val="28"/>
          <w:szCs w:val="28"/>
        </w:rPr>
        <w:t>4. RCAR</w:t>
      </w:r>
    </w:p>
    <w:p w:rsidR="00CC5A81" w:rsidRDefault="00CC5A81" w:rsidP="00CC5A81">
      <w:r>
        <w:br/>
        <w:t>Le Régime Collectif d'Allocation de Retraite (RCAR) est une institution de prévoyance sociale dotée de la personnalité morale et de l'autonomie financière, créée par le Dahir portant loi n° 1-77-216 du 4 octobre 1977 et gérée par la Caisse de Dépôt et de Gestion (CDG).</w:t>
      </w:r>
    </w:p>
    <w:p w:rsidR="00CC5A81" w:rsidRDefault="00CC5A81" w:rsidP="00CC5A81"/>
    <w:p w:rsidR="00CC5A81" w:rsidRDefault="00CC5A81" w:rsidP="00CC5A81">
      <w:r>
        <w:t xml:space="preserve">Le RCAR a pour objet de garantir des droits personnels au profit de l'affilié ou ses ayants </w:t>
      </w:r>
      <w:r w:rsidR="00FF6B55">
        <w:t>causent</w:t>
      </w:r>
      <w:r>
        <w:t xml:space="preserve"> au titre des risques de vieillesse, d'invalidité et décès. Pour remplir cette mission, le RCAR est constitué d'un régime général et d'un régime complémentaire. Les principaux droits garantis par le RCAR sont :</w:t>
      </w:r>
    </w:p>
    <w:p w:rsidR="00CC5A81" w:rsidRDefault="00CC5A81" w:rsidP="00CC5A81">
      <w:pPr>
        <w:numPr>
          <w:ilvl w:val="0"/>
          <w:numId w:val="15"/>
        </w:numPr>
        <w:spacing w:before="100" w:beforeAutospacing="1" w:after="100" w:afterAutospacing="1" w:line="240" w:lineRule="auto"/>
      </w:pPr>
      <w:r>
        <w:t xml:space="preserve">La pension de retraite, d'invalidité ou de décès ; </w:t>
      </w:r>
    </w:p>
    <w:p w:rsidR="00CC5A81" w:rsidRDefault="00CC5A81" w:rsidP="00CC5A81">
      <w:pPr>
        <w:numPr>
          <w:ilvl w:val="0"/>
          <w:numId w:val="15"/>
        </w:numPr>
        <w:spacing w:before="100" w:beforeAutospacing="1" w:after="100" w:afterAutospacing="1" w:line="240" w:lineRule="auto"/>
      </w:pPr>
      <w:r>
        <w:t xml:space="preserve">Le pécule, </w:t>
      </w:r>
    </w:p>
    <w:p w:rsidR="00CC5A81" w:rsidRDefault="00CC5A81" w:rsidP="00CC5A81">
      <w:pPr>
        <w:numPr>
          <w:ilvl w:val="0"/>
          <w:numId w:val="15"/>
        </w:numPr>
        <w:spacing w:before="100" w:beforeAutospacing="1" w:after="100" w:afterAutospacing="1" w:line="240" w:lineRule="auto"/>
      </w:pPr>
      <w:r>
        <w:t xml:space="preserve">Les allocations familiales, </w:t>
      </w:r>
    </w:p>
    <w:p w:rsidR="00CC5A81" w:rsidRDefault="00CC5A81" w:rsidP="00CC5A81">
      <w:pPr>
        <w:numPr>
          <w:ilvl w:val="0"/>
          <w:numId w:val="15"/>
        </w:numPr>
        <w:spacing w:before="100" w:beforeAutospacing="1" w:after="240" w:line="240" w:lineRule="auto"/>
      </w:pPr>
      <w:r>
        <w:t>Le transfert des droits.</w:t>
      </w:r>
    </w:p>
    <w:p w:rsidR="00FF6B55" w:rsidRPr="00FF6B55" w:rsidRDefault="00FF6B55" w:rsidP="00FF6B55">
      <w:pPr>
        <w:autoSpaceDE w:val="0"/>
        <w:autoSpaceDN w:val="0"/>
        <w:adjustRightInd w:val="0"/>
        <w:spacing w:before="240" w:line="240" w:lineRule="auto"/>
        <w:rPr>
          <w:rFonts w:ascii="Times New Roman" w:eastAsia="Times New Roman" w:hAnsi="Times New Roman" w:cs="Times New Roman"/>
          <w:b/>
          <w:bCs/>
          <w:color w:val="7030A0"/>
          <w:sz w:val="32"/>
          <w:szCs w:val="32"/>
          <w:lang w:eastAsia="fr-FR"/>
        </w:rPr>
      </w:pPr>
      <w:r w:rsidRPr="00FF6B55">
        <w:rPr>
          <w:rFonts w:ascii="Times New Roman" w:eastAsia="Times New Roman" w:hAnsi="Times New Roman" w:cs="Times New Roman"/>
          <w:b/>
          <w:bCs/>
          <w:color w:val="7030A0"/>
          <w:sz w:val="32"/>
          <w:szCs w:val="32"/>
          <w:lang w:eastAsia="fr-FR"/>
        </w:rPr>
        <w:t xml:space="preserve">Les obligations légales de l'employeur vis-à-vis du salarié </w:t>
      </w:r>
    </w:p>
    <w:p w:rsidR="00FF6B55" w:rsidRPr="00FF6B55" w:rsidRDefault="00FF6B55" w:rsidP="00FF6B55">
      <w:pPr>
        <w:pStyle w:val="Titre2"/>
        <w:rPr>
          <w:b/>
          <w:bCs/>
          <w:sz w:val="28"/>
          <w:szCs w:val="28"/>
        </w:rPr>
      </w:pPr>
      <w:r w:rsidRPr="00FF6B55">
        <w:rPr>
          <w:b/>
          <w:bCs/>
          <w:sz w:val="28"/>
          <w:szCs w:val="28"/>
        </w:rPr>
        <w:t>Les charges sociales employeur</w:t>
      </w:r>
    </w:p>
    <w:p w:rsidR="00FF6B55" w:rsidRPr="00FF6B55" w:rsidRDefault="00FF6B55" w:rsidP="00FF6B55">
      <w:pPr>
        <w:numPr>
          <w:ilvl w:val="0"/>
          <w:numId w:val="16"/>
        </w:numPr>
        <w:spacing w:before="100" w:beforeAutospacing="1" w:after="100" w:afterAutospacing="1" w:line="240" w:lineRule="auto"/>
        <w:rPr>
          <w:sz w:val="24"/>
          <w:szCs w:val="24"/>
        </w:rPr>
      </w:pPr>
      <w:r w:rsidRPr="00FF6B55">
        <w:rPr>
          <w:sz w:val="24"/>
          <w:szCs w:val="24"/>
        </w:rPr>
        <w:t>Les cotisations de Sécu (CNSS)</w:t>
      </w:r>
    </w:p>
    <w:p w:rsidR="00FF6B55" w:rsidRPr="00FF6B55" w:rsidRDefault="00FF6B55" w:rsidP="00FF6B55">
      <w:pPr>
        <w:numPr>
          <w:ilvl w:val="0"/>
          <w:numId w:val="16"/>
        </w:numPr>
        <w:spacing w:before="100" w:beforeAutospacing="1" w:after="100" w:afterAutospacing="1" w:line="240" w:lineRule="auto"/>
        <w:rPr>
          <w:sz w:val="24"/>
          <w:szCs w:val="24"/>
        </w:rPr>
      </w:pPr>
      <w:r w:rsidRPr="00FF6B55">
        <w:rPr>
          <w:sz w:val="24"/>
          <w:szCs w:val="24"/>
        </w:rPr>
        <w:t> les caisses de retraite complémentaires (facultatives)</w:t>
      </w:r>
    </w:p>
    <w:p w:rsidR="00FF6B55" w:rsidRPr="00FF6B55" w:rsidRDefault="00FF6B55" w:rsidP="00FF6B55">
      <w:pPr>
        <w:numPr>
          <w:ilvl w:val="0"/>
          <w:numId w:val="16"/>
        </w:numPr>
        <w:spacing w:before="100" w:beforeAutospacing="1" w:after="100" w:afterAutospacing="1" w:line="240" w:lineRule="auto"/>
        <w:rPr>
          <w:sz w:val="24"/>
          <w:szCs w:val="24"/>
        </w:rPr>
      </w:pPr>
      <w:r w:rsidRPr="00FF6B55">
        <w:rPr>
          <w:sz w:val="24"/>
          <w:szCs w:val="24"/>
        </w:rPr>
        <w:t>les assurances DIM (Décès, Invalidité, Maladie)/ AMO</w:t>
      </w:r>
    </w:p>
    <w:p w:rsidR="00FF6B55" w:rsidRPr="00FF6B55" w:rsidRDefault="00FF6B55" w:rsidP="00FF6B55">
      <w:pPr>
        <w:numPr>
          <w:ilvl w:val="0"/>
          <w:numId w:val="16"/>
        </w:numPr>
        <w:spacing w:before="100" w:beforeAutospacing="1" w:after="100" w:afterAutospacing="1" w:line="240" w:lineRule="auto"/>
        <w:rPr>
          <w:sz w:val="24"/>
          <w:szCs w:val="24"/>
        </w:rPr>
      </w:pPr>
      <w:r w:rsidRPr="00FF6B55">
        <w:rPr>
          <w:sz w:val="24"/>
          <w:szCs w:val="24"/>
        </w:rPr>
        <w:t>Assurance Accident du Travail (AT) &amp; maladie professionnelles</w:t>
      </w:r>
    </w:p>
    <w:p w:rsidR="00FF6B55" w:rsidRPr="00FF6B55" w:rsidRDefault="00FF6B55" w:rsidP="00FF6B55">
      <w:pPr>
        <w:pStyle w:val="Titre2"/>
        <w:rPr>
          <w:b/>
          <w:bCs/>
          <w:sz w:val="28"/>
          <w:szCs w:val="28"/>
        </w:rPr>
      </w:pPr>
      <w:r w:rsidRPr="00FF6B55">
        <w:rPr>
          <w:b/>
          <w:bCs/>
          <w:sz w:val="28"/>
          <w:szCs w:val="28"/>
        </w:rPr>
        <w:t>Les retenues Salariales</w:t>
      </w:r>
    </w:p>
    <w:p w:rsidR="00FF6B55" w:rsidRPr="00FF6B55" w:rsidRDefault="00FF6B55" w:rsidP="00FF6B55">
      <w:pPr>
        <w:numPr>
          <w:ilvl w:val="0"/>
          <w:numId w:val="18"/>
        </w:numPr>
        <w:spacing w:before="100" w:beforeAutospacing="1" w:after="100" w:afterAutospacing="1" w:line="240" w:lineRule="auto"/>
        <w:rPr>
          <w:sz w:val="24"/>
          <w:szCs w:val="24"/>
        </w:rPr>
      </w:pPr>
      <w:r w:rsidRPr="00FF6B55">
        <w:rPr>
          <w:sz w:val="24"/>
          <w:szCs w:val="24"/>
        </w:rPr>
        <w:t>IR</w:t>
      </w:r>
    </w:p>
    <w:p w:rsidR="00FF6B55" w:rsidRPr="00FF6B55" w:rsidRDefault="00FF6B55" w:rsidP="00FF6B55">
      <w:pPr>
        <w:numPr>
          <w:ilvl w:val="0"/>
          <w:numId w:val="18"/>
        </w:numPr>
        <w:spacing w:before="100" w:beforeAutospacing="1" w:after="100" w:afterAutospacing="1" w:line="240" w:lineRule="auto"/>
        <w:rPr>
          <w:sz w:val="24"/>
          <w:szCs w:val="24"/>
        </w:rPr>
      </w:pPr>
      <w:r w:rsidRPr="00FF6B55">
        <w:rPr>
          <w:sz w:val="24"/>
          <w:szCs w:val="24"/>
        </w:rPr>
        <w:t>CNSS</w:t>
      </w:r>
    </w:p>
    <w:p w:rsidR="00FF6B55" w:rsidRPr="00FF6B55" w:rsidRDefault="00FF6B55" w:rsidP="00FF6B55">
      <w:pPr>
        <w:numPr>
          <w:ilvl w:val="0"/>
          <w:numId w:val="18"/>
        </w:numPr>
        <w:spacing w:before="100" w:beforeAutospacing="1" w:after="100" w:afterAutospacing="1" w:line="240" w:lineRule="auto"/>
        <w:rPr>
          <w:sz w:val="24"/>
          <w:szCs w:val="24"/>
        </w:rPr>
      </w:pPr>
      <w:r w:rsidRPr="00FF6B55">
        <w:rPr>
          <w:sz w:val="24"/>
          <w:szCs w:val="24"/>
        </w:rPr>
        <w:t>Assurance DIM/AMO</w:t>
      </w:r>
    </w:p>
    <w:p w:rsidR="00FF6B55" w:rsidRDefault="00FF6B55" w:rsidP="00FF6B55">
      <w:pPr>
        <w:numPr>
          <w:ilvl w:val="0"/>
          <w:numId w:val="18"/>
        </w:numPr>
        <w:spacing w:before="100" w:beforeAutospacing="1" w:after="100" w:afterAutospacing="1" w:line="240" w:lineRule="auto"/>
        <w:rPr>
          <w:sz w:val="24"/>
          <w:szCs w:val="24"/>
        </w:rPr>
      </w:pPr>
      <w:r w:rsidRPr="00FF6B55">
        <w:rPr>
          <w:sz w:val="24"/>
          <w:szCs w:val="24"/>
        </w:rPr>
        <w:t xml:space="preserve">Retraite complémentaire (Facultatif) </w:t>
      </w:r>
    </w:p>
    <w:p w:rsidR="00FF6B55" w:rsidRDefault="00FF6B55" w:rsidP="00FF6B55">
      <w:pPr>
        <w:spacing w:before="100" w:beforeAutospacing="1" w:after="100" w:afterAutospacing="1" w:line="240" w:lineRule="auto"/>
        <w:rPr>
          <w:sz w:val="24"/>
          <w:szCs w:val="24"/>
        </w:rPr>
      </w:pPr>
    </w:p>
    <w:p w:rsidR="00FF6B55" w:rsidRDefault="00FF6B55" w:rsidP="00FF6B55">
      <w:pPr>
        <w:spacing w:before="100" w:beforeAutospacing="1" w:after="100" w:afterAutospacing="1" w:line="240" w:lineRule="auto"/>
        <w:rPr>
          <w:sz w:val="24"/>
          <w:szCs w:val="24"/>
        </w:rPr>
      </w:pPr>
    </w:p>
    <w:p w:rsidR="00FF6B55" w:rsidRPr="00FF6B55" w:rsidRDefault="00FF6B55" w:rsidP="00F216AA">
      <w:pPr>
        <w:pStyle w:val="Titre3"/>
        <w:jc w:val="center"/>
        <w:rPr>
          <w:color w:val="7030A0"/>
          <w:sz w:val="32"/>
          <w:szCs w:val="32"/>
        </w:rPr>
      </w:pPr>
      <w:r w:rsidRPr="00FF6B55">
        <w:rPr>
          <w:color w:val="7030A0"/>
          <w:sz w:val="32"/>
          <w:szCs w:val="32"/>
        </w:rPr>
        <w:lastRenderedPageBreak/>
        <w:t>Quel est le SMIG au Maroc</w:t>
      </w:r>
    </w:p>
    <w:p w:rsidR="00FF6B55" w:rsidRPr="00F216AA" w:rsidRDefault="00FF6B55" w:rsidP="00FF6B55">
      <w:pPr>
        <w:rPr>
          <w:sz w:val="24"/>
          <w:szCs w:val="24"/>
        </w:rPr>
      </w:pPr>
      <w:r w:rsidRPr="00F216AA">
        <w:rPr>
          <w:sz w:val="24"/>
          <w:szCs w:val="24"/>
        </w:rPr>
        <w:t>Le SMIG (Le Salaire Minimum Interprofessionnel Garanti) se définit par le salaire horaire minimum au Maroc et s’applique à tous les corps professionnels (l’industrie, le commerce et les professions libérales) à l’exception des soumis à un régime spécifique comme le SMAG (Salaire Minimum Agricole Garanti) pour salaire minimum agricole garanti qui est d’une valeur journalière de 63,39 DH/jour.</w:t>
      </w:r>
    </w:p>
    <w:p w:rsidR="00FF6B55" w:rsidRPr="00F216AA" w:rsidRDefault="00FF6B55" w:rsidP="00FF6B55">
      <w:pPr>
        <w:rPr>
          <w:sz w:val="24"/>
          <w:szCs w:val="24"/>
        </w:rPr>
      </w:pPr>
      <w:r w:rsidRPr="00F216AA">
        <w:rPr>
          <w:sz w:val="24"/>
          <w:szCs w:val="24"/>
        </w:rPr>
        <w:t>Sachant que le nombre d’heure travaillée par semaine au Maroc est de 44 heures.</w:t>
      </w:r>
    </w:p>
    <w:p w:rsidR="00FF6B55" w:rsidRPr="00F216AA" w:rsidRDefault="00FF6B55" w:rsidP="00FF6B55">
      <w:pPr>
        <w:pStyle w:val="Titre2"/>
        <w:spacing w:after="240" w:line="276" w:lineRule="auto"/>
        <w:rPr>
          <w:rFonts w:asciiTheme="minorHAnsi" w:hAnsiTheme="minorHAnsi"/>
          <w:b/>
          <w:bCs/>
          <w:sz w:val="24"/>
          <w:szCs w:val="24"/>
        </w:rPr>
      </w:pPr>
      <w:r w:rsidRPr="00F216AA">
        <w:rPr>
          <w:rFonts w:asciiTheme="minorHAnsi" w:hAnsiTheme="minorHAnsi"/>
          <w:b/>
          <w:bCs/>
          <w:sz w:val="24"/>
          <w:szCs w:val="24"/>
        </w:rPr>
        <w:t>Historique d’augmentation du SMIG au Maroc :</w:t>
      </w:r>
    </w:p>
    <w:p w:rsidR="00FF6B55" w:rsidRPr="00F216AA" w:rsidRDefault="00FF6B55" w:rsidP="00FF6B55">
      <w:pPr>
        <w:rPr>
          <w:sz w:val="24"/>
          <w:szCs w:val="24"/>
        </w:rPr>
      </w:pPr>
      <w:r w:rsidRPr="00F216AA">
        <w:rPr>
          <w:sz w:val="24"/>
          <w:szCs w:val="24"/>
        </w:rPr>
        <w:t>-En 2008 le SMIG était fixé à 9,66 DH/H, soit environ 1800 DH/mois brut.</w:t>
      </w:r>
    </w:p>
    <w:p w:rsidR="00FF6B55" w:rsidRPr="00F216AA" w:rsidRDefault="00FF6B55" w:rsidP="00FF6B55">
      <w:pPr>
        <w:rPr>
          <w:sz w:val="24"/>
          <w:szCs w:val="24"/>
        </w:rPr>
      </w:pPr>
      <w:r w:rsidRPr="00F216AA">
        <w:rPr>
          <w:sz w:val="24"/>
          <w:szCs w:val="24"/>
        </w:rPr>
        <w:t>-En 2009 le SMIG a connu une augmentation et s’est élevé à 10,64 DH/H, soit 2110 DH/mois.</w:t>
      </w:r>
    </w:p>
    <w:p w:rsidR="00FF6B55" w:rsidRPr="00F216AA" w:rsidRDefault="00FF6B55" w:rsidP="00FF6B55">
      <w:pPr>
        <w:rPr>
          <w:sz w:val="24"/>
          <w:szCs w:val="24"/>
        </w:rPr>
      </w:pPr>
      <w:r w:rsidRPr="00F216AA">
        <w:rPr>
          <w:sz w:val="24"/>
          <w:szCs w:val="24"/>
        </w:rPr>
        <w:t>-En juillet 2011 le SMIG s’est élevé à 11,70 DH/H.</w:t>
      </w:r>
    </w:p>
    <w:p w:rsidR="00FF6B55" w:rsidRPr="00F216AA" w:rsidRDefault="00FF6B55" w:rsidP="00F216AA">
      <w:pPr>
        <w:rPr>
          <w:sz w:val="24"/>
          <w:szCs w:val="24"/>
        </w:rPr>
      </w:pPr>
      <w:r w:rsidRPr="00F216AA">
        <w:rPr>
          <w:sz w:val="24"/>
          <w:szCs w:val="24"/>
        </w:rPr>
        <w:t>-En juillet 2012 le SMIG s’est élevé à 12,24 DH/H soit 2333,76 DH /H.</w:t>
      </w:r>
    </w:p>
    <w:p w:rsidR="00FF6B55" w:rsidRPr="00F216AA" w:rsidRDefault="00FF6B55" w:rsidP="00F216AA">
      <w:pPr>
        <w:rPr>
          <w:sz w:val="24"/>
          <w:szCs w:val="24"/>
        </w:rPr>
      </w:pPr>
      <w:r w:rsidRPr="00F216AA">
        <w:rPr>
          <w:sz w:val="24"/>
          <w:szCs w:val="24"/>
        </w:rPr>
        <w:t>Donc entre 2008 et 2012 le SMIG est passé de 9,66 DH/H à 12,24 DH/H soit une augmentation de 26,7% et ce SMIG se considère l’un des plus élevés du Maghreb et même du continent africain.</w:t>
      </w:r>
    </w:p>
    <w:p w:rsidR="00FF6B55" w:rsidRPr="00F216AA" w:rsidRDefault="00FF6B55" w:rsidP="00F216AA">
      <w:pPr>
        <w:rPr>
          <w:sz w:val="24"/>
          <w:szCs w:val="24"/>
        </w:rPr>
      </w:pPr>
      <w:r w:rsidRPr="00F216AA">
        <w:rPr>
          <w:sz w:val="24"/>
          <w:szCs w:val="24"/>
        </w:rPr>
        <w:t>Et comme promis par le nouveau gouvernement de Abdalilah Benkirane le SMIG augmentera pour atteindre les 3000 DH mais ce n’est qu’en 2016. (Promesse pas encore tenue)</w:t>
      </w:r>
    </w:p>
    <w:p w:rsidR="00F216AA" w:rsidRPr="00FF6B55" w:rsidRDefault="00FF6B55" w:rsidP="00F216AA">
      <w:pPr>
        <w:rPr>
          <w:sz w:val="24"/>
          <w:szCs w:val="24"/>
        </w:rPr>
      </w:pPr>
      <w:r w:rsidRPr="00F216AA">
        <w:rPr>
          <w:sz w:val="24"/>
          <w:szCs w:val="24"/>
        </w:rPr>
        <w:t>La question qui se pose : Est-ce que ce SMIG est suffisant pour répondre au coût élevé de la vie ?</w:t>
      </w:r>
    </w:p>
    <w:p w:rsidR="00FF6B55" w:rsidRPr="00F216AA" w:rsidRDefault="00FF6B55" w:rsidP="00F216AA">
      <w:pPr>
        <w:pStyle w:val="Titre3"/>
        <w:rPr>
          <w:color w:val="7030A0"/>
          <w:sz w:val="32"/>
          <w:szCs w:val="32"/>
        </w:rPr>
      </w:pPr>
      <w:r w:rsidRPr="00F216AA">
        <w:rPr>
          <w:color w:val="7030A0"/>
          <w:sz w:val="32"/>
          <w:szCs w:val="32"/>
        </w:rPr>
        <w:t xml:space="preserve">Quelles sont les différentes prestations de la CNSS au Maroc </w:t>
      </w:r>
    </w:p>
    <w:p w:rsidR="00FF6B55" w:rsidRDefault="00FF6B55" w:rsidP="00F216AA">
      <w:pPr>
        <w:spacing w:before="240" w:line="276" w:lineRule="auto"/>
      </w:pPr>
      <w:r w:rsidRPr="00F216AA">
        <w:rPr>
          <w:b/>
          <w:bCs/>
          <w:color w:val="0070C0"/>
          <w:sz w:val="28"/>
          <w:szCs w:val="28"/>
        </w:rPr>
        <w:t>Famille</w:t>
      </w:r>
    </w:p>
    <w:p w:rsidR="00FF6B55" w:rsidRDefault="00FF6B55" w:rsidP="00FF6B55">
      <w:pPr>
        <w:numPr>
          <w:ilvl w:val="0"/>
          <w:numId w:val="19"/>
        </w:numPr>
        <w:spacing w:before="100" w:beforeAutospacing="1" w:after="100" w:afterAutospacing="1" w:line="240" w:lineRule="auto"/>
        <w:jc w:val="both"/>
      </w:pPr>
      <w:r>
        <w:rPr>
          <w:shd w:val="clear" w:color="auto" w:fill="FF0000"/>
        </w:rPr>
        <w:t>Allocations familiales</w:t>
      </w:r>
      <w:r>
        <w:t xml:space="preserve"> servies pour les enfants à charge âgés de </w:t>
      </w:r>
      <w:r w:rsidR="00F216AA">
        <w:t>moins</w:t>
      </w:r>
      <w:r>
        <w:t xml:space="preserve"> de 12 ans et jusqu’à 18 ans ou 21 ans s’ils sont, respectivement, en apprentissage ou scolarisés. Leur montant est de 150 DH par mois pour chacun des 3 premiers enfants et de 36 DH pour chacun des 3 enfants suivants ; </w:t>
      </w:r>
    </w:p>
    <w:p w:rsidR="00FF6B55" w:rsidRDefault="00FF6B55" w:rsidP="00FF6B55">
      <w:pPr>
        <w:numPr>
          <w:ilvl w:val="0"/>
          <w:numId w:val="20"/>
        </w:numPr>
        <w:spacing w:before="100" w:beforeAutospacing="1" w:after="100" w:afterAutospacing="1" w:line="240" w:lineRule="auto"/>
        <w:jc w:val="both"/>
      </w:pPr>
      <w:r>
        <w:rPr>
          <w:shd w:val="clear" w:color="auto" w:fill="FF0000"/>
        </w:rPr>
        <w:t>Allocation au décès</w:t>
      </w:r>
      <w:r>
        <w:t xml:space="preserve"> versée aux personnes qui étaient à la charge du travailleur assuré ou du titulaire d’une pension d’invalidité ou de vieillesse, au jour de son décès. Son montant est 12 000 DH à compter de 1er avril 2002. L’assuré décédé doit totaliser 54 jours de cotisation durant les 6 mois précédant le décès ; </w:t>
      </w:r>
    </w:p>
    <w:p w:rsidR="00FF6B55" w:rsidRDefault="00FF6B55" w:rsidP="00F216AA">
      <w:pPr>
        <w:numPr>
          <w:ilvl w:val="0"/>
          <w:numId w:val="20"/>
        </w:numPr>
        <w:spacing w:before="100" w:beforeAutospacing="1" w:after="100" w:afterAutospacing="1" w:line="240" w:lineRule="auto"/>
        <w:jc w:val="both"/>
      </w:pPr>
      <w:r>
        <w:rPr>
          <w:shd w:val="clear" w:color="auto" w:fill="FF0000"/>
        </w:rPr>
        <w:t>Remboursement du Congé de naissance</w:t>
      </w:r>
      <w:r>
        <w:t xml:space="preserve"> à l’employeur à chaque naissance survenue au foyer de l’assuré, ce dernier </w:t>
      </w:r>
      <w:proofErr w:type="spellStart"/>
      <w:r w:rsidR="00F216AA">
        <w:t>à</w:t>
      </w:r>
      <w:proofErr w:type="spellEnd"/>
      <w:r>
        <w:t xml:space="preserve"> droit à un congé de 3 jours payé par son employeur ; </w:t>
      </w:r>
    </w:p>
    <w:p w:rsidR="00FF6B55" w:rsidRDefault="00FF6B55" w:rsidP="00FF6B55">
      <w:pPr>
        <w:numPr>
          <w:ilvl w:val="0"/>
          <w:numId w:val="20"/>
        </w:numPr>
        <w:spacing w:before="100" w:beforeAutospacing="1" w:after="100" w:afterAutospacing="1" w:line="240" w:lineRule="auto"/>
        <w:jc w:val="both"/>
      </w:pPr>
      <w:r>
        <w:rPr>
          <w:shd w:val="clear" w:color="auto" w:fill="FF0000"/>
        </w:rPr>
        <w:t>Indemnités journalières de maternité</w:t>
      </w:r>
      <w:r>
        <w:t>, servies pendant 14 semaines, représentent 100% du salaire journalier moyen et sont attribuées aux assurées qui justifient de 54 jours de cotisation pendant les 10 mois d'immatriculation qui précédent la date d'</w:t>
      </w:r>
      <w:r w:rsidR="00F216AA">
        <w:t>arrêt</w:t>
      </w:r>
      <w:r>
        <w:t xml:space="preserve"> de travail rendu </w:t>
      </w:r>
      <w:r w:rsidR="00F216AA">
        <w:t>nécessaire</w:t>
      </w:r>
      <w:r>
        <w:t xml:space="preserve"> par la proximité de l'accouchement. </w:t>
      </w:r>
    </w:p>
    <w:p w:rsidR="00FF6B55" w:rsidRDefault="00FF6B55" w:rsidP="00F216AA">
      <w:pPr>
        <w:spacing w:before="240" w:line="276" w:lineRule="auto"/>
      </w:pPr>
      <w:r w:rsidRPr="00FF6B55">
        <w:rPr>
          <w:b/>
          <w:bCs/>
          <w:color w:val="0070C0"/>
          <w:sz w:val="28"/>
          <w:szCs w:val="28"/>
        </w:rPr>
        <w:t>Santé</w:t>
      </w:r>
    </w:p>
    <w:p w:rsidR="00FF6B55" w:rsidRDefault="00FF6B55" w:rsidP="00FF6B55">
      <w:pPr>
        <w:numPr>
          <w:ilvl w:val="0"/>
          <w:numId w:val="21"/>
        </w:numPr>
        <w:spacing w:before="100" w:beforeAutospacing="1" w:after="100" w:afterAutospacing="1" w:line="240" w:lineRule="auto"/>
        <w:jc w:val="both"/>
      </w:pPr>
      <w:r>
        <w:rPr>
          <w:shd w:val="clear" w:color="auto" w:fill="FF0000"/>
        </w:rPr>
        <w:lastRenderedPageBreak/>
        <w:t>Indemnités journalières de maladie</w:t>
      </w:r>
      <w:r>
        <w:t xml:space="preserve"> permet aux assurés (justifiant de 54 jours de cotisation pendant les dix mois civils d’immatriculation qui précédent la date d’arrêt de travail.) de bénéficier pendant 52 semaines au plus, au cours des 24 mois suivant le début de l’incapacité, des 2/3 du salaire moyen (plafonné) des 3 derniers mois précédant la date d’arrêt de travail ; </w:t>
      </w:r>
    </w:p>
    <w:p w:rsidR="00F216AA" w:rsidRDefault="00FF6B55" w:rsidP="00F216AA">
      <w:pPr>
        <w:numPr>
          <w:ilvl w:val="0"/>
          <w:numId w:val="21"/>
        </w:numPr>
        <w:spacing w:before="100" w:beforeAutospacing="1" w:after="100" w:afterAutospacing="1" w:line="240" w:lineRule="auto"/>
        <w:jc w:val="both"/>
      </w:pPr>
      <w:r>
        <w:rPr>
          <w:shd w:val="clear" w:color="auto" w:fill="FF0000"/>
        </w:rPr>
        <w:t>Assurance Maladie Obligatoire</w:t>
      </w:r>
      <w:r>
        <w:t> couvre les hospitalisations, les maladies de longues durée ainsi que le suivi des grossesses et la santé des enfants de moins de 12 ans. S’agissant des taux de remboursements, ils sont de 70% et 90%, respectivement pour les soins dans les cliniques privées et ceux des maladies graves ou invalidantes nécessitant des soins de longue durée ou particulièrement coûteux en cas de prise en cha</w:t>
      </w:r>
      <w:r w:rsidR="00F216AA">
        <w:t xml:space="preserve">rge dans les hôpitaux publics. </w:t>
      </w:r>
      <w:r>
        <w:br/>
        <w:t xml:space="preserve">De la protection de vos employés à l’amélioration du climat social de votre entreprise, l’Assurance Maladie Obligatoire offre de nombreux avantages : soucieuse de la santé de votre capital humain, l’AMO vous montre, chiffres à l’appui, combien ses prestations constituent un investissement rentable pour votre société. </w:t>
      </w:r>
    </w:p>
    <w:p w:rsidR="00F216AA" w:rsidRDefault="00F216AA" w:rsidP="00F216AA">
      <w:pPr>
        <w:numPr>
          <w:ilvl w:val="0"/>
          <w:numId w:val="21"/>
        </w:numPr>
        <w:spacing w:before="100" w:beforeAutospacing="1" w:after="100" w:afterAutospacing="1" w:line="240" w:lineRule="auto"/>
        <w:jc w:val="both"/>
      </w:pPr>
      <w:r w:rsidRPr="00F216AA">
        <w:rPr>
          <w:shd w:val="clear" w:color="auto" w:fill="FF0000"/>
        </w:rPr>
        <w:t>Centre de radio-dépistage</w:t>
      </w:r>
      <w:r>
        <w:t xml:space="preserve"> : son activité s’inscrit dans le cadre des dispositions figurant au dahir n° 2.69.1 du 29 moharrem 1390 du 6 avril 1970 qui prévoient pour le personnel des entreprises de plus de 50 salariés un examen radiographique pulmonaire obligatoire lors de la visite médicale d’embauche, puis périodiquement en cours d’activité. La radio-dépistage s’adresse également à toute personne orientée par un service médico-social ou une commission médicale, pour vérification de l’aptitude au travail. </w:t>
      </w:r>
    </w:p>
    <w:p w:rsidR="00F216AA" w:rsidRPr="00FF6B55" w:rsidRDefault="00F216AA" w:rsidP="00F216AA">
      <w:pPr>
        <w:spacing w:before="240" w:line="276" w:lineRule="auto"/>
        <w:rPr>
          <w:b/>
          <w:bCs/>
          <w:color w:val="0070C0"/>
          <w:sz w:val="28"/>
          <w:szCs w:val="28"/>
        </w:rPr>
      </w:pPr>
      <w:r w:rsidRPr="00FF6B55">
        <w:rPr>
          <w:b/>
          <w:bCs/>
          <w:color w:val="0070C0"/>
          <w:sz w:val="28"/>
          <w:szCs w:val="28"/>
        </w:rPr>
        <w:t>Retraite</w:t>
      </w:r>
    </w:p>
    <w:p w:rsidR="00F216AA" w:rsidRDefault="00F216AA" w:rsidP="00F216AA">
      <w:pPr>
        <w:numPr>
          <w:ilvl w:val="0"/>
          <w:numId w:val="22"/>
        </w:numPr>
        <w:spacing w:before="100" w:beforeAutospacing="1" w:after="100" w:afterAutospacing="1" w:line="240" w:lineRule="auto"/>
      </w:pPr>
      <w:r>
        <w:rPr>
          <w:shd w:val="clear" w:color="auto" w:fill="FF0000"/>
        </w:rPr>
        <w:t xml:space="preserve">Pension d'invalidité </w:t>
      </w:r>
      <w:r>
        <w:t xml:space="preserve">: servie aux assurés de moins de 60 ans devenus totalement incapables d’exercer une activité lucrative et justifiant 1 080 jours d’assurance au moins. Cette pension représente 50 % du salaire mensuel de référence. Au-delà de 3 240 jours d’assurance, la pension est augmentée de 1 % pour chaque période supplémentaire de 216 jusqu’à concurrence de 70% au maximum. La pension sera augmentée aussi de 10 % du salaire mensuel de référence si l’invalide est assisté en permanence par une tierce personne. La pension minimale est de 500 DH par mois. </w:t>
      </w:r>
    </w:p>
    <w:p w:rsidR="00F216AA" w:rsidRDefault="00F216AA" w:rsidP="00F216AA">
      <w:pPr>
        <w:numPr>
          <w:ilvl w:val="0"/>
          <w:numId w:val="22"/>
        </w:numPr>
        <w:spacing w:before="100" w:beforeAutospacing="1" w:after="100" w:afterAutospacing="1" w:line="240" w:lineRule="auto"/>
      </w:pPr>
      <w:r>
        <w:rPr>
          <w:shd w:val="clear" w:color="auto" w:fill="FF0000"/>
        </w:rPr>
        <w:t xml:space="preserve">Pension de vieillesse </w:t>
      </w:r>
      <w:r>
        <w:t xml:space="preserve">: servie aux assurés ayant atteint l’âge de 60 ans (ou 55 ans pour les mineurs de fond) et ayant totalisé 3.240 jours de cotisations au minimum ouvrant droit à 50 % du salaire mensuel de référence avec une augmentation de 1 % pour chaque période supplémentaire de 216 jours. La pension maximale atteint 70% de la moyenne des 96 derniers salaires (plafonnés) effectivement déclarés à la </w:t>
      </w:r>
      <w:hyperlink r:id="rId14" w:tgtFrame="_blank" w:history="1">
        <w:r>
          <w:rPr>
            <w:rStyle w:val="Lienhypertexte"/>
          </w:rPr>
          <w:t>CNSS</w:t>
        </w:r>
      </w:hyperlink>
      <w:r>
        <w:t xml:space="preserve">. La pension minimale est de 500 DH par mois. </w:t>
      </w:r>
    </w:p>
    <w:p w:rsidR="00F216AA" w:rsidRDefault="00F216AA" w:rsidP="00F216AA">
      <w:pPr>
        <w:numPr>
          <w:ilvl w:val="0"/>
          <w:numId w:val="22"/>
        </w:numPr>
        <w:spacing w:before="100" w:beforeAutospacing="1" w:after="100" w:afterAutospacing="1" w:line="240" w:lineRule="auto"/>
      </w:pPr>
      <w:r>
        <w:rPr>
          <w:shd w:val="clear" w:color="auto" w:fill="FF0000"/>
        </w:rPr>
        <w:t>Pension de survivants :</w:t>
      </w:r>
      <w:r>
        <w:t xml:space="preserve"> servie aux ayants droit de l’assuré décédé qui avait rempli les conditions requises pour bénéficier d’une pension de vieillesse (3 240 jours de cotisations) ou d’invalidité (1 080 jours de cotisations). Le montant total de cette pension ne doit pas excéder celui de la pension d’invalidité ou de vieillesse correspondante. </w:t>
      </w:r>
    </w:p>
    <w:p w:rsidR="00F216AA" w:rsidRPr="00F216AA" w:rsidRDefault="00F216AA" w:rsidP="00F216AA">
      <w:pPr>
        <w:pStyle w:val="Titre3"/>
        <w:rPr>
          <w:color w:val="7030A0"/>
          <w:sz w:val="32"/>
          <w:szCs w:val="32"/>
        </w:rPr>
      </w:pPr>
      <w:r w:rsidRPr="00F216AA">
        <w:rPr>
          <w:color w:val="7030A0"/>
          <w:sz w:val="32"/>
          <w:szCs w:val="32"/>
        </w:rPr>
        <w:t>Emploi au Maroc : les profils les plus demandés</w:t>
      </w:r>
    </w:p>
    <w:p w:rsidR="00F216AA" w:rsidRDefault="00F216AA" w:rsidP="00F216AA">
      <w:r>
        <w:t xml:space="preserve">  </w:t>
      </w:r>
    </w:p>
    <w:p w:rsidR="00F216AA" w:rsidRDefault="00F216AA" w:rsidP="00F216AA">
      <w:pPr>
        <w:spacing w:before="240" w:line="360" w:lineRule="auto"/>
        <w:rPr>
          <w:b/>
          <w:bCs/>
          <w:sz w:val="24"/>
          <w:szCs w:val="24"/>
        </w:rPr>
      </w:pPr>
      <w:r w:rsidRPr="00F216AA">
        <w:rPr>
          <w:b/>
          <w:bCs/>
          <w:sz w:val="24"/>
          <w:szCs w:val="24"/>
        </w:rPr>
        <w:t>Des classiques aux métiers nouveaux, le marché est diversifié en termes de profils. Zoom sur les métiers les plus en vue. </w:t>
      </w:r>
    </w:p>
    <w:p w:rsidR="00F216AA" w:rsidRDefault="00F216AA" w:rsidP="00F216AA">
      <w:pPr>
        <w:spacing w:after="0" w:line="240" w:lineRule="auto"/>
        <w:rPr>
          <w:sz w:val="24"/>
          <w:szCs w:val="24"/>
        </w:rPr>
      </w:pPr>
      <w:r w:rsidRPr="00F216AA">
        <w:rPr>
          <w:sz w:val="24"/>
          <w:szCs w:val="24"/>
        </w:rPr>
        <w:br/>
      </w:r>
      <w:r w:rsidRPr="00F216AA">
        <w:rPr>
          <w:b/>
          <w:bCs/>
          <w:sz w:val="24"/>
          <w:szCs w:val="24"/>
        </w:rPr>
        <w:t>Commercial : le marché toujours demandeur</w:t>
      </w:r>
      <w:r w:rsidRPr="00F216AA">
        <w:rPr>
          <w:sz w:val="24"/>
          <w:szCs w:val="24"/>
        </w:rPr>
        <w:br/>
        <w:t xml:space="preserve">Technico-commerciaux, prospecteurs, chargés d’affaires ou de clientèle, chef de produit ou </w:t>
      </w:r>
      <w:r w:rsidRPr="00F216AA">
        <w:rPr>
          <w:sz w:val="24"/>
          <w:szCs w:val="24"/>
        </w:rPr>
        <w:lastRenderedPageBreak/>
        <w:t>tout simplement directeur commercial. La demande émane de tous les secteurs et porte sur tous les postes. Dans l’ensemble, cette fonction reste en tête en matière de recrutement. Ce sont des profils qui figurent parmi les plus demandés. Les candidats recherchés doivent être titulaires d’au moins un bac +2 ou plus. Cela dépend bien entendu des postes. Ils doivent également bénéficier d’une expérience de plus de deux ans.</w:t>
      </w:r>
      <w:r w:rsidRPr="00F216AA">
        <w:rPr>
          <w:sz w:val="24"/>
          <w:szCs w:val="24"/>
        </w:rPr>
        <w:br/>
      </w:r>
      <w:r w:rsidRPr="00F216AA">
        <w:rPr>
          <w:sz w:val="24"/>
          <w:szCs w:val="24"/>
        </w:rPr>
        <w:br/>
      </w:r>
      <w:r w:rsidRPr="00F216AA">
        <w:rPr>
          <w:b/>
          <w:bCs/>
          <w:sz w:val="24"/>
          <w:szCs w:val="24"/>
        </w:rPr>
        <w:t>Technologies de l’information et de la communication : un large éventail de profils</w:t>
      </w:r>
      <w:r w:rsidRPr="00F216AA">
        <w:rPr>
          <w:sz w:val="24"/>
          <w:szCs w:val="24"/>
        </w:rPr>
        <w:br/>
        <w:t>En tête des entreprises utilisatrices viennent les banques, les multinationales et les PME. Elles ont toutes besoin d’informatique et donc de personnes compétentes dans ce domaine : administratifs, ingénieurs, techniciens. Il faut dire que dans cette vaste catégorie d’entreprises, on trouve aussi les cabinets d’études techniques, les organismes de recherche, les administrations... Et là, il convient de souligner qu’Internet est aussi un gros créateur d’emplois à surveiller. Aujourd’hui, la réalité du marché de l’emploi le confirme, le secteur recrute beaucoup de profils, surtout des webmasters et des infographistes.</w:t>
      </w:r>
      <w:r w:rsidRPr="00F216AA">
        <w:rPr>
          <w:sz w:val="24"/>
          <w:szCs w:val="24"/>
        </w:rPr>
        <w:br/>
        <w:t>Reste que, pour se développer et intégrer de plus en plus de fonctions sur leurs sites, les entreprises ont besoin de développeurs et de spécialistes en télécoms…</w:t>
      </w:r>
      <w:r w:rsidRPr="00F216AA">
        <w:rPr>
          <w:sz w:val="24"/>
          <w:szCs w:val="24"/>
        </w:rPr>
        <w:br/>
        <w:t>A surveiller également la télévision, qui, devenant interactive, fera appel à des systèmes informatiques pour fonctionner, et donc à des informaticiens et à des spécialistes des télécommunications pour les mettre au point.</w:t>
      </w:r>
      <w:r w:rsidRPr="00F216AA">
        <w:rPr>
          <w:sz w:val="24"/>
          <w:szCs w:val="24"/>
        </w:rPr>
        <w:br/>
      </w:r>
      <w:r w:rsidRPr="00F216AA">
        <w:rPr>
          <w:sz w:val="24"/>
          <w:szCs w:val="24"/>
        </w:rPr>
        <w:br/>
      </w:r>
      <w:r w:rsidRPr="00F216AA">
        <w:rPr>
          <w:b/>
          <w:bCs/>
          <w:sz w:val="24"/>
          <w:szCs w:val="24"/>
        </w:rPr>
        <w:t xml:space="preserve">Ressources humaines : la fonction s’est bonifiée </w:t>
      </w:r>
      <w:r w:rsidRPr="00F216AA">
        <w:rPr>
          <w:sz w:val="24"/>
          <w:szCs w:val="24"/>
        </w:rPr>
        <w:br/>
        <w:t>L’importance grandissante de cette fonction résulte des mutations de l’environnement institutionnel qui a poussé les entreprises à se conformer à des règles plus strictes en matière sociale. Elles veulent des profils qui maîtrisent la législation du travail et capables d’accompagner le changement...</w:t>
      </w:r>
      <w:r w:rsidRPr="00F216AA">
        <w:rPr>
          <w:sz w:val="24"/>
          <w:szCs w:val="24"/>
        </w:rPr>
        <w:br/>
      </w:r>
      <w:r w:rsidRPr="00F216AA">
        <w:rPr>
          <w:b/>
          <w:bCs/>
          <w:sz w:val="24"/>
          <w:szCs w:val="24"/>
        </w:rPr>
        <w:t>Logistique et achat : les BAC + 2 ont leur chance</w:t>
      </w:r>
      <w:r w:rsidRPr="00F216AA">
        <w:rPr>
          <w:sz w:val="24"/>
          <w:szCs w:val="24"/>
        </w:rPr>
        <w:br/>
        <w:t>Les secteurs les plus demandeurs sont la distribution et l’industrie. Un DUT en gestion logistique et transport ou un BTS transport suffisent pour le statut d’assistant, mais quelques années d’expérience sont nécessaires avant d’accéder au poste de responsable. Une direction de la logistique est généralement confiée aux titulaires d’un diplôme bac + 5 : école d’ingénieurs, DESS logistique ou mastère. L’utilisation des outils informatiques est devenue courante et indispensable.</w:t>
      </w:r>
      <w:r w:rsidRPr="00F216AA">
        <w:rPr>
          <w:sz w:val="24"/>
          <w:szCs w:val="24"/>
        </w:rPr>
        <w:br/>
      </w:r>
      <w:r w:rsidRPr="00F216AA">
        <w:rPr>
          <w:b/>
          <w:bCs/>
          <w:sz w:val="24"/>
          <w:szCs w:val="24"/>
        </w:rPr>
        <w:t>Responsable production, maintenance : tout pour les ingénieurs</w:t>
      </w:r>
      <w:r w:rsidRPr="00F216AA">
        <w:rPr>
          <w:sz w:val="24"/>
          <w:szCs w:val="24"/>
        </w:rPr>
        <w:br/>
        <w:t>Agriculture, BTP et textile sont parmi les secteurs qui recrutent des ingénieurs pour la maintenance et la production. Ce sont des personnes qui ont d’ailleurs une forte capacité d’adaptation.</w:t>
      </w:r>
    </w:p>
    <w:p w:rsidR="00F216AA" w:rsidRPr="00F216AA" w:rsidRDefault="00F216AA" w:rsidP="00F216AA">
      <w:pPr>
        <w:spacing w:after="0" w:line="240" w:lineRule="auto"/>
        <w:rPr>
          <w:sz w:val="24"/>
          <w:szCs w:val="24"/>
        </w:rPr>
      </w:pPr>
      <w:r w:rsidRPr="00F216AA">
        <w:rPr>
          <w:b/>
          <w:bCs/>
          <w:sz w:val="24"/>
          <w:szCs w:val="24"/>
        </w:rPr>
        <w:t>Environnement : les métiers surfent sur les préoccupations écologiques</w:t>
      </w:r>
      <w:r w:rsidRPr="00F216AA">
        <w:rPr>
          <w:sz w:val="24"/>
          <w:szCs w:val="24"/>
        </w:rPr>
        <w:br/>
        <w:t>Responsable environnement, juriste en droit de l’environnement, responsable hygiène et propreté, conseiller en développement durable, responsable d’exploitation de sites de traitement, gestion de projet d’assainissement..., les métiers liés à l’environnement sont très variés. Ils se développent dans la foulée des différentes problématiques liées à la protection et gestion des ressources naturelles, à la prévention et au traitement des pollutions et des risques, à l’aménagement et au cadre de vie... Généralement, ce sont les filières d’ingénierie qui mènent à ces métiers (ingénieur généraliste ou spécialité environnement). Ce sont des métiers qui demandent des connaissances techniques du secteur d’activité considéré, des connaissances spécifiques en hygiène, sécurité,</w:t>
      </w:r>
      <w:r>
        <w:rPr>
          <w:sz w:val="24"/>
          <w:szCs w:val="24"/>
        </w:rPr>
        <w:t xml:space="preserve"> environnement et législation.</w:t>
      </w:r>
      <w:r>
        <w:rPr>
          <w:sz w:val="24"/>
          <w:szCs w:val="24"/>
        </w:rPr>
        <w:br/>
      </w:r>
    </w:p>
    <w:p w:rsidR="00F216AA" w:rsidRPr="00F216AA" w:rsidRDefault="00F216AA" w:rsidP="00F216AA">
      <w:pPr>
        <w:pStyle w:val="Titre3"/>
        <w:jc w:val="center"/>
        <w:rPr>
          <w:color w:val="7030A0"/>
          <w:sz w:val="32"/>
          <w:szCs w:val="32"/>
        </w:rPr>
      </w:pPr>
      <w:r w:rsidRPr="00F216AA">
        <w:rPr>
          <w:color w:val="7030A0"/>
          <w:sz w:val="32"/>
          <w:szCs w:val="32"/>
        </w:rPr>
        <w:lastRenderedPageBreak/>
        <w:t xml:space="preserve">20 CONSEILS POUR RÉUSSIR UN ENTRETIEN D'EMBAUCHE </w:t>
      </w:r>
    </w:p>
    <w:p w:rsidR="00F216AA" w:rsidRDefault="00F216AA" w:rsidP="00F216AA">
      <w:pPr>
        <w:spacing w:line="360" w:lineRule="auto"/>
      </w:pPr>
      <w:r>
        <w:rPr>
          <w:b/>
          <w:bCs/>
          <w:sz w:val="36"/>
          <w:szCs w:val="36"/>
          <w:u w:val="single"/>
        </w:rPr>
        <w:t>Avant l’entretien :</w:t>
      </w:r>
    </w:p>
    <w:p w:rsidR="00F216AA" w:rsidRDefault="00F216AA" w:rsidP="00F216AA">
      <w:pPr>
        <w:numPr>
          <w:ilvl w:val="0"/>
          <w:numId w:val="23"/>
        </w:numPr>
        <w:spacing w:before="100" w:beforeAutospacing="1" w:after="100" w:afterAutospacing="1" w:line="360" w:lineRule="auto"/>
      </w:pPr>
      <w:r>
        <w:t>Notez soigneusement la date, l’heure, lieu de l’entretien.</w:t>
      </w:r>
    </w:p>
    <w:p w:rsidR="00F216AA" w:rsidRDefault="00F216AA" w:rsidP="00F216AA">
      <w:pPr>
        <w:numPr>
          <w:ilvl w:val="0"/>
          <w:numId w:val="23"/>
        </w:numPr>
        <w:spacing w:before="100" w:beforeAutospacing="1" w:after="100" w:afterAutospacing="1" w:line="360" w:lineRule="auto"/>
      </w:pPr>
      <w:r>
        <w:t>Renseignez-vous sur l’entreprise et la personne qui va vous passer l’entretien.</w:t>
      </w:r>
    </w:p>
    <w:p w:rsidR="00F216AA" w:rsidRDefault="00F216AA" w:rsidP="00F216AA">
      <w:pPr>
        <w:numPr>
          <w:ilvl w:val="0"/>
          <w:numId w:val="23"/>
        </w:numPr>
        <w:spacing w:before="100" w:beforeAutospacing="1" w:after="100" w:afterAutospacing="1" w:line="360" w:lineRule="auto"/>
      </w:pPr>
      <w:r>
        <w:t>Préparez une liste de vos capacités pour répondre à la question posée souvent par les recruteurs : Pourquoi voulez-vous travailler dans notre entreprise ?</w:t>
      </w:r>
    </w:p>
    <w:p w:rsidR="00F216AA" w:rsidRDefault="00F216AA" w:rsidP="00F216AA">
      <w:pPr>
        <w:numPr>
          <w:ilvl w:val="0"/>
          <w:numId w:val="23"/>
        </w:numPr>
        <w:spacing w:before="100" w:beforeAutospacing="1" w:after="100" w:afterAutospacing="1" w:line="360" w:lineRule="auto"/>
      </w:pPr>
      <w:r>
        <w:t>Préparez vos questions à poser au recruteur sur le poste, cela afin de marquer l'importance que vous attachez à ce nouvel emploi.</w:t>
      </w:r>
    </w:p>
    <w:p w:rsidR="00F216AA" w:rsidRDefault="00F216AA" w:rsidP="00F216AA">
      <w:pPr>
        <w:spacing w:line="360" w:lineRule="auto"/>
      </w:pPr>
      <w:r>
        <w:rPr>
          <w:b/>
          <w:bCs/>
          <w:sz w:val="36"/>
          <w:szCs w:val="36"/>
          <w:u w:val="single"/>
        </w:rPr>
        <w:t>L’entretien :</w:t>
      </w:r>
    </w:p>
    <w:p w:rsidR="00F216AA" w:rsidRDefault="00F216AA" w:rsidP="00F216AA">
      <w:pPr>
        <w:numPr>
          <w:ilvl w:val="0"/>
          <w:numId w:val="25"/>
        </w:numPr>
        <w:spacing w:before="100" w:beforeAutospacing="1" w:after="100" w:afterAutospacing="1" w:line="360" w:lineRule="auto"/>
      </w:pPr>
      <w:r>
        <w:t>Soyez ponctuel.</w:t>
      </w:r>
    </w:p>
    <w:p w:rsidR="00F216AA" w:rsidRDefault="00F216AA" w:rsidP="00F216AA">
      <w:pPr>
        <w:numPr>
          <w:ilvl w:val="0"/>
          <w:numId w:val="25"/>
        </w:numPr>
        <w:spacing w:before="100" w:beforeAutospacing="1" w:after="100" w:afterAutospacing="1" w:line="360" w:lineRule="auto"/>
      </w:pPr>
      <w:r>
        <w:t>Éteignez votre téléphone.</w:t>
      </w:r>
    </w:p>
    <w:p w:rsidR="00F216AA" w:rsidRDefault="00F216AA" w:rsidP="00F216AA">
      <w:pPr>
        <w:numPr>
          <w:ilvl w:val="0"/>
          <w:numId w:val="25"/>
        </w:numPr>
        <w:spacing w:before="100" w:beforeAutospacing="1" w:after="100" w:afterAutospacing="1" w:line="360" w:lineRule="auto"/>
      </w:pPr>
      <w:r>
        <w:t>Soyez souriant lors de l’entretien.</w:t>
      </w:r>
    </w:p>
    <w:p w:rsidR="00F216AA" w:rsidRDefault="00F216AA" w:rsidP="00F216AA">
      <w:pPr>
        <w:numPr>
          <w:ilvl w:val="0"/>
          <w:numId w:val="25"/>
        </w:numPr>
        <w:spacing w:before="100" w:beforeAutospacing="1" w:after="100" w:afterAutospacing="1" w:line="360" w:lineRule="auto"/>
      </w:pPr>
      <w:r>
        <w:t>Parlez de vous le plus naturellement possible.</w:t>
      </w:r>
    </w:p>
    <w:p w:rsidR="00F216AA" w:rsidRDefault="00F216AA" w:rsidP="00F216AA">
      <w:pPr>
        <w:numPr>
          <w:ilvl w:val="0"/>
          <w:numId w:val="25"/>
        </w:numPr>
        <w:spacing w:before="100" w:beforeAutospacing="1" w:after="100" w:afterAutospacing="1" w:line="360" w:lineRule="auto"/>
      </w:pPr>
      <w:r>
        <w:t>Montrez au recruteur qu’on maîtrise le contenu du CV.</w:t>
      </w:r>
    </w:p>
    <w:p w:rsidR="00F216AA" w:rsidRDefault="00F216AA" w:rsidP="00F216AA">
      <w:pPr>
        <w:numPr>
          <w:ilvl w:val="0"/>
          <w:numId w:val="25"/>
        </w:numPr>
        <w:spacing w:before="100" w:beforeAutospacing="1" w:after="100" w:afterAutospacing="1" w:line="360" w:lineRule="auto"/>
      </w:pPr>
      <w:r>
        <w:t>Ne récitez pas par cœur le contenu de votre CV mais sélectionnez les points les plus en lien avec le poste.</w:t>
      </w:r>
    </w:p>
    <w:p w:rsidR="00F216AA" w:rsidRDefault="00F216AA" w:rsidP="00F216AA">
      <w:pPr>
        <w:numPr>
          <w:ilvl w:val="0"/>
          <w:numId w:val="25"/>
        </w:numPr>
        <w:spacing w:before="100" w:beforeAutospacing="1" w:after="100" w:afterAutospacing="1" w:line="360" w:lineRule="auto"/>
      </w:pPr>
      <w:r>
        <w:t>Mettez en valeur vos expériences et vos capacités au recruteur.</w:t>
      </w:r>
    </w:p>
    <w:p w:rsidR="00F216AA" w:rsidRDefault="00F216AA" w:rsidP="00F216AA">
      <w:pPr>
        <w:numPr>
          <w:ilvl w:val="0"/>
          <w:numId w:val="25"/>
        </w:numPr>
        <w:spacing w:before="100" w:beforeAutospacing="1" w:after="100" w:afterAutospacing="1" w:line="360" w:lineRule="auto"/>
      </w:pPr>
      <w:r>
        <w:rPr>
          <w:rStyle w:val="body"/>
        </w:rPr>
        <w:t xml:space="preserve">Ne répondez pas seulement aux questions posées par un simple « oui » ou « non », mais argumenter vos réponses. </w:t>
      </w:r>
    </w:p>
    <w:p w:rsidR="00F216AA" w:rsidRDefault="00F216AA" w:rsidP="00F216AA">
      <w:pPr>
        <w:numPr>
          <w:ilvl w:val="0"/>
          <w:numId w:val="25"/>
        </w:numPr>
        <w:spacing w:before="100" w:beforeAutospacing="1" w:after="100" w:afterAutospacing="1" w:line="360" w:lineRule="auto"/>
      </w:pPr>
      <w:r>
        <w:t>Illustrez chaque argument que vous avancez avec un exemple précis ;</w:t>
      </w:r>
    </w:p>
    <w:p w:rsidR="00F216AA" w:rsidRDefault="00F216AA" w:rsidP="00F216AA">
      <w:pPr>
        <w:numPr>
          <w:ilvl w:val="0"/>
          <w:numId w:val="25"/>
        </w:numPr>
        <w:spacing w:before="100" w:beforeAutospacing="1" w:after="100" w:afterAutospacing="1" w:line="360" w:lineRule="auto"/>
      </w:pPr>
      <w:r>
        <w:t>Citez les informations que vous avez accueillies sur l’entreprise pour lui prouver l'intérêt que vous lui portez.</w:t>
      </w:r>
    </w:p>
    <w:p w:rsidR="00F216AA" w:rsidRDefault="00F216AA" w:rsidP="00F216AA">
      <w:pPr>
        <w:numPr>
          <w:ilvl w:val="0"/>
          <w:numId w:val="25"/>
        </w:numPr>
        <w:spacing w:before="100" w:beforeAutospacing="1" w:after="100" w:afterAutospacing="1" w:line="360" w:lineRule="auto"/>
      </w:pPr>
      <w:r>
        <w:t>Mettez-vous à la place du recruteur ça vous aidera de savoir l’idée qu’il se fait du candidat idéal.</w:t>
      </w:r>
    </w:p>
    <w:p w:rsidR="00F216AA" w:rsidRDefault="00F216AA" w:rsidP="00F216AA">
      <w:pPr>
        <w:numPr>
          <w:ilvl w:val="0"/>
          <w:numId w:val="25"/>
        </w:numPr>
        <w:spacing w:before="100" w:beforeAutospacing="1" w:after="100" w:afterAutospacing="1" w:line="360" w:lineRule="auto"/>
      </w:pPr>
      <w:r>
        <w:t>N’hésitez pas à demander une explication lorsque vous ne comprenez pas quelque chose.</w:t>
      </w:r>
    </w:p>
    <w:p w:rsidR="00F216AA" w:rsidRDefault="00F216AA" w:rsidP="00F216AA">
      <w:pPr>
        <w:numPr>
          <w:ilvl w:val="0"/>
          <w:numId w:val="25"/>
        </w:numPr>
        <w:spacing w:before="100" w:beforeAutospacing="1" w:after="100" w:afterAutospacing="1" w:line="360" w:lineRule="auto"/>
      </w:pPr>
      <w:r>
        <w:t>Soyez attentif aux paroles de votre interlocuteur.</w:t>
      </w:r>
    </w:p>
    <w:p w:rsidR="00F216AA" w:rsidRDefault="00F216AA" w:rsidP="00F216AA">
      <w:pPr>
        <w:numPr>
          <w:ilvl w:val="0"/>
          <w:numId w:val="25"/>
        </w:numPr>
        <w:spacing w:before="100" w:beforeAutospacing="1" w:after="100" w:afterAutospacing="1" w:line="360" w:lineRule="auto"/>
      </w:pPr>
      <w:r>
        <w:t>Essayez de convaincre votre recruteur que vous n'êtes pas en position désespérée de recherche d'emploi.</w:t>
      </w:r>
    </w:p>
    <w:p w:rsidR="00F216AA" w:rsidRDefault="00F216AA" w:rsidP="00F216AA">
      <w:pPr>
        <w:numPr>
          <w:ilvl w:val="0"/>
          <w:numId w:val="25"/>
        </w:numPr>
        <w:spacing w:before="100" w:beforeAutospacing="1" w:after="100" w:afterAutospacing="1" w:line="360" w:lineRule="auto"/>
      </w:pPr>
      <w:r>
        <w:t>Montrez de l'intérêt pour le poste proposé.</w:t>
      </w:r>
    </w:p>
    <w:p w:rsidR="00CC5A81" w:rsidRPr="00F216AA" w:rsidRDefault="00F216AA" w:rsidP="00F216AA">
      <w:pPr>
        <w:numPr>
          <w:ilvl w:val="0"/>
          <w:numId w:val="25"/>
        </w:numPr>
        <w:spacing w:before="100" w:beforeAutospacing="1" w:after="100" w:afterAutospacing="1" w:line="360" w:lineRule="auto"/>
      </w:pPr>
      <w:r>
        <w:t>Demandez en fin d'entretien comment se situe votre candidature.</w:t>
      </w:r>
    </w:p>
    <w:sectPr w:rsidR="00CC5A81" w:rsidRPr="00F216AA" w:rsidSect="00F216AA">
      <w:pgSz w:w="11906" w:h="16838"/>
      <w:pgMar w:top="1276" w:right="1133" w:bottom="141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51C2E"/>
    <w:multiLevelType w:val="multilevel"/>
    <w:tmpl w:val="9038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371E5"/>
    <w:multiLevelType w:val="multilevel"/>
    <w:tmpl w:val="37C8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E6374"/>
    <w:multiLevelType w:val="multilevel"/>
    <w:tmpl w:val="334E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D9164D"/>
    <w:multiLevelType w:val="multilevel"/>
    <w:tmpl w:val="9FEC9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84558F"/>
    <w:multiLevelType w:val="multilevel"/>
    <w:tmpl w:val="0FD237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22AB3BEB"/>
    <w:multiLevelType w:val="multilevel"/>
    <w:tmpl w:val="B544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273F86"/>
    <w:multiLevelType w:val="multilevel"/>
    <w:tmpl w:val="65BA19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nsid w:val="28BA32F9"/>
    <w:multiLevelType w:val="multilevel"/>
    <w:tmpl w:val="5D64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D14BC4"/>
    <w:multiLevelType w:val="multilevel"/>
    <w:tmpl w:val="A2A64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072F36"/>
    <w:multiLevelType w:val="multilevel"/>
    <w:tmpl w:val="A842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0E6448"/>
    <w:multiLevelType w:val="multilevel"/>
    <w:tmpl w:val="C97A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467933"/>
    <w:multiLevelType w:val="multilevel"/>
    <w:tmpl w:val="C154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F13EC3"/>
    <w:multiLevelType w:val="hybridMultilevel"/>
    <w:tmpl w:val="1C5A0A7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48610009"/>
    <w:multiLevelType w:val="multilevel"/>
    <w:tmpl w:val="21BE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1421A4"/>
    <w:multiLevelType w:val="multilevel"/>
    <w:tmpl w:val="7182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B43ADE"/>
    <w:multiLevelType w:val="multilevel"/>
    <w:tmpl w:val="37307F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nsid w:val="52206B14"/>
    <w:multiLevelType w:val="multilevel"/>
    <w:tmpl w:val="6578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8865CE"/>
    <w:multiLevelType w:val="multilevel"/>
    <w:tmpl w:val="C6E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AD7892"/>
    <w:multiLevelType w:val="multilevel"/>
    <w:tmpl w:val="A1B6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F679A6"/>
    <w:multiLevelType w:val="multilevel"/>
    <w:tmpl w:val="2FB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6B55B2"/>
    <w:multiLevelType w:val="multilevel"/>
    <w:tmpl w:val="AF3291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5F25A0"/>
    <w:multiLevelType w:val="multilevel"/>
    <w:tmpl w:val="3A48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D05F10"/>
    <w:multiLevelType w:val="multilevel"/>
    <w:tmpl w:val="59BE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2B07B6"/>
    <w:multiLevelType w:val="hybridMultilevel"/>
    <w:tmpl w:val="F356AD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E75259E"/>
    <w:multiLevelType w:val="multilevel"/>
    <w:tmpl w:val="90C0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19"/>
  </w:num>
  <w:num w:numId="4">
    <w:abstractNumId w:val="12"/>
  </w:num>
  <w:num w:numId="5">
    <w:abstractNumId w:val="23"/>
  </w:num>
  <w:num w:numId="6">
    <w:abstractNumId w:val="18"/>
  </w:num>
  <w:num w:numId="7">
    <w:abstractNumId w:val="17"/>
  </w:num>
  <w:num w:numId="8">
    <w:abstractNumId w:val="5"/>
  </w:num>
  <w:num w:numId="9">
    <w:abstractNumId w:val="9"/>
  </w:num>
  <w:num w:numId="10">
    <w:abstractNumId w:val="1"/>
  </w:num>
  <w:num w:numId="11">
    <w:abstractNumId w:val="10"/>
  </w:num>
  <w:num w:numId="12">
    <w:abstractNumId w:val="24"/>
  </w:num>
  <w:num w:numId="13">
    <w:abstractNumId w:val="22"/>
  </w:num>
  <w:num w:numId="14">
    <w:abstractNumId w:val="16"/>
  </w:num>
  <w:num w:numId="15">
    <w:abstractNumId w:val="2"/>
  </w:num>
  <w:num w:numId="16">
    <w:abstractNumId w:val="3"/>
  </w:num>
  <w:num w:numId="17">
    <w:abstractNumId w:val="0"/>
  </w:num>
  <w:num w:numId="18">
    <w:abstractNumId w:val="8"/>
  </w:num>
  <w:num w:numId="19">
    <w:abstractNumId w:val="21"/>
  </w:num>
  <w:num w:numId="20">
    <w:abstractNumId w:val="14"/>
  </w:num>
  <w:num w:numId="21">
    <w:abstractNumId w:val="4"/>
  </w:num>
  <w:num w:numId="22">
    <w:abstractNumId w:val="13"/>
  </w:num>
  <w:num w:numId="23">
    <w:abstractNumId w:val="7"/>
  </w:num>
  <w:num w:numId="24">
    <w:abstractNumId w:val="2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E8A"/>
    <w:rsid w:val="008B3E8A"/>
    <w:rsid w:val="00A65E76"/>
    <w:rsid w:val="00CA59EB"/>
    <w:rsid w:val="00CC5A81"/>
    <w:rsid w:val="00F216AA"/>
    <w:rsid w:val="00FF117A"/>
    <w:rsid w:val="00FF6B5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E8D3E-7EEF-4C35-9F92-45FB416C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E8A"/>
  </w:style>
  <w:style w:type="paragraph" w:styleId="Titre2">
    <w:name w:val="heading 2"/>
    <w:basedOn w:val="Normal"/>
    <w:next w:val="Normal"/>
    <w:link w:val="Titre2Car"/>
    <w:uiPriority w:val="9"/>
    <w:unhideWhenUsed/>
    <w:qFormat/>
    <w:rsid w:val="00CC5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8B3E8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B3E8A"/>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8B3E8A"/>
    <w:rPr>
      <w:color w:val="0000FF"/>
      <w:u w:val="single"/>
    </w:rPr>
  </w:style>
  <w:style w:type="paragraph" w:styleId="Paragraphedeliste">
    <w:name w:val="List Paragraph"/>
    <w:basedOn w:val="Normal"/>
    <w:uiPriority w:val="34"/>
    <w:qFormat/>
    <w:rsid w:val="008B3E8A"/>
    <w:pPr>
      <w:ind w:left="720"/>
      <w:contextualSpacing/>
    </w:pPr>
  </w:style>
  <w:style w:type="paragraph" w:styleId="Sous-titre">
    <w:name w:val="Subtitle"/>
    <w:basedOn w:val="Normal"/>
    <w:next w:val="Normal"/>
    <w:link w:val="Sous-titreCar"/>
    <w:uiPriority w:val="11"/>
    <w:qFormat/>
    <w:rsid w:val="00FF117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F117A"/>
    <w:rPr>
      <w:rFonts w:eastAsiaTheme="minorEastAsia"/>
      <w:color w:val="5A5A5A" w:themeColor="text1" w:themeTint="A5"/>
      <w:spacing w:val="15"/>
    </w:rPr>
  </w:style>
  <w:style w:type="character" w:customStyle="1" w:styleId="Titre2Car">
    <w:name w:val="Titre 2 Car"/>
    <w:basedOn w:val="Policepardfaut"/>
    <w:link w:val="Titre2"/>
    <w:uiPriority w:val="9"/>
    <w:rsid w:val="00CC5A81"/>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FF6B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6B55"/>
    <w:rPr>
      <w:rFonts w:asciiTheme="majorHAnsi" w:eastAsiaTheme="majorEastAsia" w:hAnsiTheme="majorHAnsi" w:cstheme="majorBidi"/>
      <w:spacing w:val="-10"/>
      <w:kern w:val="28"/>
      <w:sz w:val="56"/>
      <w:szCs w:val="56"/>
    </w:rPr>
  </w:style>
  <w:style w:type="character" w:customStyle="1" w:styleId="createdate">
    <w:name w:val="createdate"/>
    <w:basedOn w:val="Policepardfaut"/>
    <w:rsid w:val="00F216AA"/>
  </w:style>
  <w:style w:type="character" w:customStyle="1" w:styleId="post-author">
    <w:name w:val="post-author"/>
    <w:basedOn w:val="Policepardfaut"/>
    <w:rsid w:val="00F216AA"/>
  </w:style>
  <w:style w:type="character" w:customStyle="1" w:styleId="fn">
    <w:name w:val="fn"/>
    <w:basedOn w:val="Policepardfaut"/>
    <w:rsid w:val="00F216AA"/>
  </w:style>
  <w:style w:type="character" w:customStyle="1" w:styleId="post-timestamp">
    <w:name w:val="post-timestamp"/>
    <w:basedOn w:val="Policepardfaut"/>
    <w:rsid w:val="00F216AA"/>
  </w:style>
  <w:style w:type="character" w:customStyle="1" w:styleId="reactions-label">
    <w:name w:val="reactions-label"/>
    <w:basedOn w:val="Policepardfaut"/>
    <w:rsid w:val="00F216AA"/>
  </w:style>
  <w:style w:type="paragraph" w:styleId="z-Hautduformulaire">
    <w:name w:val="HTML Top of Form"/>
    <w:basedOn w:val="Normal"/>
    <w:next w:val="Normal"/>
    <w:link w:val="z-HautduformulaireCar"/>
    <w:hidden/>
    <w:uiPriority w:val="99"/>
    <w:semiHidden/>
    <w:unhideWhenUsed/>
    <w:rsid w:val="00F216AA"/>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F216AA"/>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F216AA"/>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F216AA"/>
    <w:rPr>
      <w:rFonts w:ascii="Arial" w:eastAsia="Times New Roman" w:hAnsi="Arial" w:cs="Arial"/>
      <w:vanish/>
      <w:sz w:val="16"/>
      <w:szCs w:val="16"/>
      <w:lang w:eastAsia="fr-FR"/>
    </w:rPr>
  </w:style>
  <w:style w:type="character" w:customStyle="1" w:styleId="body">
    <w:name w:val="body"/>
    <w:basedOn w:val="Policepardfaut"/>
    <w:rsid w:val="00F21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631752">
      <w:bodyDiv w:val="1"/>
      <w:marLeft w:val="0"/>
      <w:marRight w:val="0"/>
      <w:marTop w:val="0"/>
      <w:marBottom w:val="0"/>
      <w:divBdr>
        <w:top w:val="none" w:sz="0" w:space="0" w:color="auto"/>
        <w:left w:val="none" w:sz="0" w:space="0" w:color="auto"/>
        <w:bottom w:val="none" w:sz="0" w:space="0" w:color="auto"/>
        <w:right w:val="none" w:sz="0" w:space="0" w:color="auto"/>
      </w:divBdr>
      <w:divsChild>
        <w:div w:id="2128619186">
          <w:marLeft w:val="0"/>
          <w:marRight w:val="0"/>
          <w:marTop w:val="0"/>
          <w:marBottom w:val="0"/>
          <w:divBdr>
            <w:top w:val="none" w:sz="0" w:space="0" w:color="auto"/>
            <w:left w:val="none" w:sz="0" w:space="0" w:color="auto"/>
            <w:bottom w:val="none" w:sz="0" w:space="0" w:color="auto"/>
            <w:right w:val="none" w:sz="0" w:space="0" w:color="auto"/>
          </w:divBdr>
          <w:divsChild>
            <w:div w:id="776680321">
              <w:marLeft w:val="0"/>
              <w:marRight w:val="0"/>
              <w:marTop w:val="0"/>
              <w:marBottom w:val="0"/>
              <w:divBdr>
                <w:top w:val="none" w:sz="0" w:space="0" w:color="auto"/>
                <w:left w:val="none" w:sz="0" w:space="0" w:color="auto"/>
                <w:bottom w:val="none" w:sz="0" w:space="0" w:color="auto"/>
                <w:right w:val="none" w:sz="0" w:space="0" w:color="auto"/>
              </w:divBdr>
            </w:div>
            <w:div w:id="1904635053">
              <w:marLeft w:val="0"/>
              <w:marRight w:val="0"/>
              <w:marTop w:val="0"/>
              <w:marBottom w:val="0"/>
              <w:divBdr>
                <w:top w:val="none" w:sz="0" w:space="0" w:color="auto"/>
                <w:left w:val="none" w:sz="0" w:space="0" w:color="auto"/>
                <w:bottom w:val="none" w:sz="0" w:space="0" w:color="auto"/>
                <w:right w:val="none" w:sz="0" w:space="0" w:color="auto"/>
              </w:divBdr>
            </w:div>
            <w:div w:id="1431467100">
              <w:marLeft w:val="0"/>
              <w:marRight w:val="0"/>
              <w:marTop w:val="0"/>
              <w:marBottom w:val="0"/>
              <w:divBdr>
                <w:top w:val="none" w:sz="0" w:space="0" w:color="auto"/>
                <w:left w:val="none" w:sz="0" w:space="0" w:color="auto"/>
                <w:bottom w:val="none" w:sz="0" w:space="0" w:color="auto"/>
                <w:right w:val="none" w:sz="0" w:space="0" w:color="auto"/>
              </w:divBdr>
            </w:div>
            <w:div w:id="355230691">
              <w:marLeft w:val="0"/>
              <w:marRight w:val="0"/>
              <w:marTop w:val="0"/>
              <w:marBottom w:val="0"/>
              <w:divBdr>
                <w:top w:val="none" w:sz="0" w:space="0" w:color="auto"/>
                <w:left w:val="none" w:sz="0" w:space="0" w:color="auto"/>
                <w:bottom w:val="none" w:sz="0" w:space="0" w:color="auto"/>
                <w:right w:val="none" w:sz="0" w:space="0" w:color="auto"/>
              </w:divBdr>
            </w:div>
            <w:div w:id="740636575">
              <w:marLeft w:val="0"/>
              <w:marRight w:val="0"/>
              <w:marTop w:val="0"/>
              <w:marBottom w:val="0"/>
              <w:divBdr>
                <w:top w:val="none" w:sz="0" w:space="0" w:color="auto"/>
                <w:left w:val="none" w:sz="0" w:space="0" w:color="auto"/>
                <w:bottom w:val="none" w:sz="0" w:space="0" w:color="auto"/>
                <w:right w:val="none" w:sz="0" w:space="0" w:color="auto"/>
              </w:divBdr>
            </w:div>
            <w:div w:id="1422026568">
              <w:marLeft w:val="0"/>
              <w:marRight w:val="0"/>
              <w:marTop w:val="0"/>
              <w:marBottom w:val="0"/>
              <w:divBdr>
                <w:top w:val="none" w:sz="0" w:space="0" w:color="auto"/>
                <w:left w:val="none" w:sz="0" w:space="0" w:color="auto"/>
                <w:bottom w:val="none" w:sz="0" w:space="0" w:color="auto"/>
                <w:right w:val="none" w:sz="0" w:space="0" w:color="auto"/>
              </w:divBdr>
            </w:div>
            <w:div w:id="1785883754">
              <w:marLeft w:val="0"/>
              <w:marRight w:val="0"/>
              <w:marTop w:val="0"/>
              <w:marBottom w:val="0"/>
              <w:divBdr>
                <w:top w:val="none" w:sz="0" w:space="0" w:color="auto"/>
                <w:left w:val="none" w:sz="0" w:space="0" w:color="auto"/>
                <w:bottom w:val="none" w:sz="0" w:space="0" w:color="auto"/>
                <w:right w:val="none" w:sz="0" w:space="0" w:color="auto"/>
              </w:divBdr>
            </w:div>
            <w:div w:id="1364742410">
              <w:marLeft w:val="0"/>
              <w:marRight w:val="0"/>
              <w:marTop w:val="0"/>
              <w:marBottom w:val="0"/>
              <w:divBdr>
                <w:top w:val="none" w:sz="0" w:space="0" w:color="auto"/>
                <w:left w:val="none" w:sz="0" w:space="0" w:color="auto"/>
                <w:bottom w:val="none" w:sz="0" w:space="0" w:color="auto"/>
                <w:right w:val="none" w:sz="0" w:space="0" w:color="auto"/>
              </w:divBdr>
            </w:div>
            <w:div w:id="2132697917">
              <w:marLeft w:val="0"/>
              <w:marRight w:val="0"/>
              <w:marTop w:val="0"/>
              <w:marBottom w:val="0"/>
              <w:divBdr>
                <w:top w:val="none" w:sz="0" w:space="0" w:color="auto"/>
                <w:left w:val="none" w:sz="0" w:space="0" w:color="auto"/>
                <w:bottom w:val="none" w:sz="0" w:space="0" w:color="auto"/>
                <w:right w:val="none" w:sz="0" w:space="0" w:color="auto"/>
              </w:divBdr>
            </w:div>
            <w:div w:id="1310326786">
              <w:marLeft w:val="0"/>
              <w:marRight w:val="0"/>
              <w:marTop w:val="0"/>
              <w:marBottom w:val="0"/>
              <w:divBdr>
                <w:top w:val="none" w:sz="0" w:space="0" w:color="auto"/>
                <w:left w:val="none" w:sz="0" w:space="0" w:color="auto"/>
                <w:bottom w:val="none" w:sz="0" w:space="0" w:color="auto"/>
                <w:right w:val="none" w:sz="0" w:space="0" w:color="auto"/>
              </w:divBdr>
            </w:div>
            <w:div w:id="1617373806">
              <w:marLeft w:val="0"/>
              <w:marRight w:val="0"/>
              <w:marTop w:val="0"/>
              <w:marBottom w:val="0"/>
              <w:divBdr>
                <w:top w:val="none" w:sz="0" w:space="0" w:color="auto"/>
                <w:left w:val="none" w:sz="0" w:space="0" w:color="auto"/>
                <w:bottom w:val="none" w:sz="0" w:space="0" w:color="auto"/>
                <w:right w:val="none" w:sz="0" w:space="0" w:color="auto"/>
              </w:divBdr>
            </w:div>
            <w:div w:id="1116483769">
              <w:marLeft w:val="0"/>
              <w:marRight w:val="0"/>
              <w:marTop w:val="0"/>
              <w:marBottom w:val="0"/>
              <w:divBdr>
                <w:top w:val="none" w:sz="0" w:space="0" w:color="auto"/>
                <w:left w:val="none" w:sz="0" w:space="0" w:color="auto"/>
                <w:bottom w:val="none" w:sz="0" w:space="0" w:color="auto"/>
                <w:right w:val="none" w:sz="0" w:space="0" w:color="auto"/>
              </w:divBdr>
            </w:div>
            <w:div w:id="1119837565">
              <w:marLeft w:val="0"/>
              <w:marRight w:val="0"/>
              <w:marTop w:val="0"/>
              <w:marBottom w:val="0"/>
              <w:divBdr>
                <w:top w:val="none" w:sz="0" w:space="0" w:color="auto"/>
                <w:left w:val="none" w:sz="0" w:space="0" w:color="auto"/>
                <w:bottom w:val="none" w:sz="0" w:space="0" w:color="auto"/>
                <w:right w:val="none" w:sz="0" w:space="0" w:color="auto"/>
              </w:divBdr>
            </w:div>
            <w:div w:id="592932110">
              <w:marLeft w:val="0"/>
              <w:marRight w:val="0"/>
              <w:marTop w:val="0"/>
              <w:marBottom w:val="0"/>
              <w:divBdr>
                <w:top w:val="none" w:sz="0" w:space="0" w:color="auto"/>
                <w:left w:val="none" w:sz="0" w:space="0" w:color="auto"/>
                <w:bottom w:val="none" w:sz="0" w:space="0" w:color="auto"/>
                <w:right w:val="none" w:sz="0" w:space="0" w:color="auto"/>
              </w:divBdr>
            </w:div>
            <w:div w:id="1320962989">
              <w:marLeft w:val="0"/>
              <w:marRight w:val="0"/>
              <w:marTop w:val="0"/>
              <w:marBottom w:val="0"/>
              <w:divBdr>
                <w:top w:val="none" w:sz="0" w:space="0" w:color="auto"/>
                <w:left w:val="none" w:sz="0" w:space="0" w:color="auto"/>
                <w:bottom w:val="none" w:sz="0" w:space="0" w:color="auto"/>
                <w:right w:val="none" w:sz="0" w:space="0" w:color="auto"/>
              </w:divBdr>
            </w:div>
            <w:div w:id="1492796216">
              <w:marLeft w:val="0"/>
              <w:marRight w:val="0"/>
              <w:marTop w:val="0"/>
              <w:marBottom w:val="0"/>
              <w:divBdr>
                <w:top w:val="none" w:sz="0" w:space="0" w:color="auto"/>
                <w:left w:val="none" w:sz="0" w:space="0" w:color="auto"/>
                <w:bottom w:val="none" w:sz="0" w:space="0" w:color="auto"/>
                <w:right w:val="none" w:sz="0" w:space="0" w:color="auto"/>
              </w:divBdr>
            </w:div>
            <w:div w:id="1289437289">
              <w:marLeft w:val="0"/>
              <w:marRight w:val="0"/>
              <w:marTop w:val="0"/>
              <w:marBottom w:val="0"/>
              <w:divBdr>
                <w:top w:val="none" w:sz="0" w:space="0" w:color="auto"/>
                <w:left w:val="none" w:sz="0" w:space="0" w:color="auto"/>
                <w:bottom w:val="none" w:sz="0" w:space="0" w:color="auto"/>
                <w:right w:val="none" w:sz="0" w:space="0" w:color="auto"/>
              </w:divBdr>
            </w:div>
            <w:div w:id="619455950">
              <w:marLeft w:val="0"/>
              <w:marRight w:val="0"/>
              <w:marTop w:val="0"/>
              <w:marBottom w:val="0"/>
              <w:divBdr>
                <w:top w:val="none" w:sz="0" w:space="0" w:color="auto"/>
                <w:left w:val="none" w:sz="0" w:space="0" w:color="auto"/>
                <w:bottom w:val="none" w:sz="0" w:space="0" w:color="auto"/>
                <w:right w:val="none" w:sz="0" w:space="0" w:color="auto"/>
              </w:divBdr>
            </w:div>
            <w:div w:id="1448768492">
              <w:marLeft w:val="0"/>
              <w:marRight w:val="0"/>
              <w:marTop w:val="0"/>
              <w:marBottom w:val="0"/>
              <w:divBdr>
                <w:top w:val="none" w:sz="0" w:space="0" w:color="auto"/>
                <w:left w:val="none" w:sz="0" w:space="0" w:color="auto"/>
                <w:bottom w:val="none" w:sz="0" w:space="0" w:color="auto"/>
                <w:right w:val="none" w:sz="0" w:space="0" w:color="auto"/>
              </w:divBdr>
            </w:div>
            <w:div w:id="1512601154">
              <w:marLeft w:val="0"/>
              <w:marRight w:val="0"/>
              <w:marTop w:val="0"/>
              <w:marBottom w:val="0"/>
              <w:divBdr>
                <w:top w:val="none" w:sz="0" w:space="0" w:color="auto"/>
                <w:left w:val="none" w:sz="0" w:space="0" w:color="auto"/>
                <w:bottom w:val="none" w:sz="0" w:space="0" w:color="auto"/>
                <w:right w:val="none" w:sz="0" w:space="0" w:color="auto"/>
              </w:divBdr>
            </w:div>
            <w:div w:id="1640498794">
              <w:marLeft w:val="0"/>
              <w:marRight w:val="0"/>
              <w:marTop w:val="0"/>
              <w:marBottom w:val="0"/>
              <w:divBdr>
                <w:top w:val="none" w:sz="0" w:space="0" w:color="auto"/>
                <w:left w:val="none" w:sz="0" w:space="0" w:color="auto"/>
                <w:bottom w:val="none" w:sz="0" w:space="0" w:color="auto"/>
                <w:right w:val="none" w:sz="0" w:space="0" w:color="auto"/>
              </w:divBdr>
            </w:div>
            <w:div w:id="592907389">
              <w:marLeft w:val="0"/>
              <w:marRight w:val="0"/>
              <w:marTop w:val="0"/>
              <w:marBottom w:val="0"/>
              <w:divBdr>
                <w:top w:val="none" w:sz="0" w:space="0" w:color="auto"/>
                <w:left w:val="none" w:sz="0" w:space="0" w:color="auto"/>
                <w:bottom w:val="none" w:sz="0" w:space="0" w:color="auto"/>
                <w:right w:val="none" w:sz="0" w:space="0" w:color="auto"/>
              </w:divBdr>
            </w:div>
            <w:div w:id="547375174">
              <w:marLeft w:val="0"/>
              <w:marRight w:val="0"/>
              <w:marTop w:val="0"/>
              <w:marBottom w:val="0"/>
              <w:divBdr>
                <w:top w:val="none" w:sz="0" w:space="0" w:color="auto"/>
                <w:left w:val="none" w:sz="0" w:space="0" w:color="auto"/>
                <w:bottom w:val="none" w:sz="0" w:space="0" w:color="auto"/>
                <w:right w:val="none" w:sz="0" w:space="0" w:color="auto"/>
              </w:divBdr>
            </w:div>
            <w:div w:id="1096748726">
              <w:marLeft w:val="0"/>
              <w:marRight w:val="0"/>
              <w:marTop w:val="0"/>
              <w:marBottom w:val="0"/>
              <w:divBdr>
                <w:top w:val="none" w:sz="0" w:space="0" w:color="auto"/>
                <w:left w:val="none" w:sz="0" w:space="0" w:color="auto"/>
                <w:bottom w:val="none" w:sz="0" w:space="0" w:color="auto"/>
                <w:right w:val="none" w:sz="0" w:space="0" w:color="auto"/>
              </w:divBdr>
            </w:div>
            <w:div w:id="2021463160">
              <w:marLeft w:val="0"/>
              <w:marRight w:val="0"/>
              <w:marTop w:val="0"/>
              <w:marBottom w:val="0"/>
              <w:divBdr>
                <w:top w:val="none" w:sz="0" w:space="0" w:color="auto"/>
                <w:left w:val="none" w:sz="0" w:space="0" w:color="auto"/>
                <w:bottom w:val="none" w:sz="0" w:space="0" w:color="auto"/>
                <w:right w:val="none" w:sz="0" w:space="0" w:color="auto"/>
              </w:divBdr>
            </w:div>
            <w:div w:id="1129125885">
              <w:marLeft w:val="0"/>
              <w:marRight w:val="0"/>
              <w:marTop w:val="0"/>
              <w:marBottom w:val="0"/>
              <w:divBdr>
                <w:top w:val="none" w:sz="0" w:space="0" w:color="auto"/>
                <w:left w:val="none" w:sz="0" w:space="0" w:color="auto"/>
                <w:bottom w:val="none" w:sz="0" w:space="0" w:color="auto"/>
                <w:right w:val="none" w:sz="0" w:space="0" w:color="auto"/>
              </w:divBdr>
            </w:div>
            <w:div w:id="1225531621">
              <w:marLeft w:val="0"/>
              <w:marRight w:val="0"/>
              <w:marTop w:val="0"/>
              <w:marBottom w:val="0"/>
              <w:divBdr>
                <w:top w:val="none" w:sz="0" w:space="0" w:color="auto"/>
                <w:left w:val="none" w:sz="0" w:space="0" w:color="auto"/>
                <w:bottom w:val="none" w:sz="0" w:space="0" w:color="auto"/>
                <w:right w:val="none" w:sz="0" w:space="0" w:color="auto"/>
              </w:divBdr>
            </w:div>
            <w:div w:id="327712205">
              <w:marLeft w:val="0"/>
              <w:marRight w:val="0"/>
              <w:marTop w:val="0"/>
              <w:marBottom w:val="0"/>
              <w:divBdr>
                <w:top w:val="none" w:sz="0" w:space="0" w:color="auto"/>
                <w:left w:val="none" w:sz="0" w:space="0" w:color="auto"/>
                <w:bottom w:val="none" w:sz="0" w:space="0" w:color="auto"/>
                <w:right w:val="none" w:sz="0" w:space="0" w:color="auto"/>
              </w:divBdr>
            </w:div>
            <w:div w:id="1478954257">
              <w:marLeft w:val="0"/>
              <w:marRight w:val="0"/>
              <w:marTop w:val="0"/>
              <w:marBottom w:val="0"/>
              <w:divBdr>
                <w:top w:val="none" w:sz="0" w:space="0" w:color="auto"/>
                <w:left w:val="none" w:sz="0" w:space="0" w:color="auto"/>
                <w:bottom w:val="none" w:sz="0" w:space="0" w:color="auto"/>
                <w:right w:val="none" w:sz="0" w:space="0" w:color="auto"/>
              </w:divBdr>
            </w:div>
            <w:div w:id="1534227052">
              <w:marLeft w:val="0"/>
              <w:marRight w:val="0"/>
              <w:marTop w:val="0"/>
              <w:marBottom w:val="0"/>
              <w:divBdr>
                <w:top w:val="none" w:sz="0" w:space="0" w:color="auto"/>
                <w:left w:val="none" w:sz="0" w:space="0" w:color="auto"/>
                <w:bottom w:val="none" w:sz="0" w:space="0" w:color="auto"/>
                <w:right w:val="none" w:sz="0" w:space="0" w:color="auto"/>
              </w:divBdr>
            </w:div>
            <w:div w:id="1400640635">
              <w:marLeft w:val="0"/>
              <w:marRight w:val="0"/>
              <w:marTop w:val="0"/>
              <w:marBottom w:val="0"/>
              <w:divBdr>
                <w:top w:val="none" w:sz="0" w:space="0" w:color="auto"/>
                <w:left w:val="none" w:sz="0" w:space="0" w:color="auto"/>
                <w:bottom w:val="none" w:sz="0" w:space="0" w:color="auto"/>
                <w:right w:val="none" w:sz="0" w:space="0" w:color="auto"/>
              </w:divBdr>
            </w:div>
            <w:div w:id="1273394258">
              <w:marLeft w:val="0"/>
              <w:marRight w:val="0"/>
              <w:marTop w:val="0"/>
              <w:marBottom w:val="0"/>
              <w:divBdr>
                <w:top w:val="none" w:sz="0" w:space="0" w:color="auto"/>
                <w:left w:val="none" w:sz="0" w:space="0" w:color="auto"/>
                <w:bottom w:val="none" w:sz="0" w:space="0" w:color="auto"/>
                <w:right w:val="none" w:sz="0" w:space="0" w:color="auto"/>
              </w:divBdr>
            </w:div>
            <w:div w:id="401753101">
              <w:marLeft w:val="0"/>
              <w:marRight w:val="0"/>
              <w:marTop w:val="0"/>
              <w:marBottom w:val="0"/>
              <w:divBdr>
                <w:top w:val="none" w:sz="0" w:space="0" w:color="auto"/>
                <w:left w:val="none" w:sz="0" w:space="0" w:color="auto"/>
                <w:bottom w:val="none" w:sz="0" w:space="0" w:color="auto"/>
                <w:right w:val="none" w:sz="0" w:space="0" w:color="auto"/>
              </w:divBdr>
            </w:div>
            <w:div w:id="852646582">
              <w:marLeft w:val="0"/>
              <w:marRight w:val="0"/>
              <w:marTop w:val="0"/>
              <w:marBottom w:val="0"/>
              <w:divBdr>
                <w:top w:val="none" w:sz="0" w:space="0" w:color="auto"/>
                <w:left w:val="none" w:sz="0" w:space="0" w:color="auto"/>
                <w:bottom w:val="none" w:sz="0" w:space="0" w:color="auto"/>
                <w:right w:val="none" w:sz="0" w:space="0" w:color="auto"/>
              </w:divBdr>
            </w:div>
            <w:div w:id="338657163">
              <w:marLeft w:val="0"/>
              <w:marRight w:val="0"/>
              <w:marTop w:val="0"/>
              <w:marBottom w:val="0"/>
              <w:divBdr>
                <w:top w:val="none" w:sz="0" w:space="0" w:color="auto"/>
                <w:left w:val="none" w:sz="0" w:space="0" w:color="auto"/>
                <w:bottom w:val="none" w:sz="0" w:space="0" w:color="auto"/>
                <w:right w:val="none" w:sz="0" w:space="0" w:color="auto"/>
              </w:divBdr>
            </w:div>
            <w:div w:id="481971672">
              <w:marLeft w:val="0"/>
              <w:marRight w:val="0"/>
              <w:marTop w:val="0"/>
              <w:marBottom w:val="0"/>
              <w:divBdr>
                <w:top w:val="none" w:sz="0" w:space="0" w:color="auto"/>
                <w:left w:val="none" w:sz="0" w:space="0" w:color="auto"/>
                <w:bottom w:val="none" w:sz="0" w:space="0" w:color="auto"/>
                <w:right w:val="none" w:sz="0" w:space="0" w:color="auto"/>
              </w:divBdr>
            </w:div>
            <w:div w:id="1940529787">
              <w:marLeft w:val="0"/>
              <w:marRight w:val="0"/>
              <w:marTop w:val="0"/>
              <w:marBottom w:val="0"/>
              <w:divBdr>
                <w:top w:val="none" w:sz="0" w:space="0" w:color="auto"/>
                <w:left w:val="none" w:sz="0" w:space="0" w:color="auto"/>
                <w:bottom w:val="none" w:sz="0" w:space="0" w:color="auto"/>
                <w:right w:val="none" w:sz="0" w:space="0" w:color="auto"/>
              </w:divBdr>
            </w:div>
            <w:div w:id="1249577502">
              <w:marLeft w:val="0"/>
              <w:marRight w:val="0"/>
              <w:marTop w:val="0"/>
              <w:marBottom w:val="0"/>
              <w:divBdr>
                <w:top w:val="none" w:sz="0" w:space="0" w:color="auto"/>
                <w:left w:val="none" w:sz="0" w:space="0" w:color="auto"/>
                <w:bottom w:val="none" w:sz="0" w:space="0" w:color="auto"/>
                <w:right w:val="none" w:sz="0" w:space="0" w:color="auto"/>
              </w:divBdr>
            </w:div>
            <w:div w:id="1041587637">
              <w:marLeft w:val="0"/>
              <w:marRight w:val="0"/>
              <w:marTop w:val="0"/>
              <w:marBottom w:val="0"/>
              <w:divBdr>
                <w:top w:val="none" w:sz="0" w:space="0" w:color="auto"/>
                <w:left w:val="none" w:sz="0" w:space="0" w:color="auto"/>
                <w:bottom w:val="none" w:sz="0" w:space="0" w:color="auto"/>
                <w:right w:val="none" w:sz="0" w:space="0" w:color="auto"/>
              </w:divBdr>
            </w:div>
            <w:div w:id="181894149">
              <w:marLeft w:val="0"/>
              <w:marRight w:val="0"/>
              <w:marTop w:val="0"/>
              <w:marBottom w:val="0"/>
              <w:divBdr>
                <w:top w:val="none" w:sz="0" w:space="0" w:color="auto"/>
                <w:left w:val="none" w:sz="0" w:space="0" w:color="auto"/>
                <w:bottom w:val="none" w:sz="0" w:space="0" w:color="auto"/>
                <w:right w:val="none" w:sz="0" w:space="0" w:color="auto"/>
              </w:divBdr>
            </w:div>
            <w:div w:id="2071032369">
              <w:marLeft w:val="0"/>
              <w:marRight w:val="0"/>
              <w:marTop w:val="0"/>
              <w:marBottom w:val="0"/>
              <w:divBdr>
                <w:top w:val="none" w:sz="0" w:space="0" w:color="auto"/>
                <w:left w:val="none" w:sz="0" w:space="0" w:color="auto"/>
                <w:bottom w:val="none" w:sz="0" w:space="0" w:color="auto"/>
                <w:right w:val="none" w:sz="0" w:space="0" w:color="auto"/>
              </w:divBdr>
            </w:div>
            <w:div w:id="2025748061">
              <w:marLeft w:val="0"/>
              <w:marRight w:val="0"/>
              <w:marTop w:val="0"/>
              <w:marBottom w:val="0"/>
              <w:divBdr>
                <w:top w:val="none" w:sz="0" w:space="0" w:color="auto"/>
                <w:left w:val="none" w:sz="0" w:space="0" w:color="auto"/>
                <w:bottom w:val="none" w:sz="0" w:space="0" w:color="auto"/>
                <w:right w:val="none" w:sz="0" w:space="0" w:color="auto"/>
              </w:divBdr>
            </w:div>
            <w:div w:id="1864514105">
              <w:marLeft w:val="0"/>
              <w:marRight w:val="0"/>
              <w:marTop w:val="0"/>
              <w:marBottom w:val="0"/>
              <w:divBdr>
                <w:top w:val="none" w:sz="0" w:space="0" w:color="auto"/>
                <w:left w:val="none" w:sz="0" w:space="0" w:color="auto"/>
                <w:bottom w:val="none" w:sz="0" w:space="0" w:color="auto"/>
                <w:right w:val="none" w:sz="0" w:space="0" w:color="auto"/>
              </w:divBdr>
            </w:div>
            <w:div w:id="599065473">
              <w:marLeft w:val="0"/>
              <w:marRight w:val="0"/>
              <w:marTop w:val="0"/>
              <w:marBottom w:val="0"/>
              <w:divBdr>
                <w:top w:val="none" w:sz="0" w:space="0" w:color="auto"/>
                <w:left w:val="none" w:sz="0" w:space="0" w:color="auto"/>
                <w:bottom w:val="none" w:sz="0" w:space="0" w:color="auto"/>
                <w:right w:val="none" w:sz="0" w:space="0" w:color="auto"/>
              </w:divBdr>
            </w:div>
            <w:div w:id="19820637">
              <w:marLeft w:val="0"/>
              <w:marRight w:val="0"/>
              <w:marTop w:val="0"/>
              <w:marBottom w:val="0"/>
              <w:divBdr>
                <w:top w:val="none" w:sz="0" w:space="0" w:color="auto"/>
                <w:left w:val="none" w:sz="0" w:space="0" w:color="auto"/>
                <w:bottom w:val="none" w:sz="0" w:space="0" w:color="auto"/>
                <w:right w:val="none" w:sz="0" w:space="0" w:color="auto"/>
              </w:divBdr>
            </w:div>
            <w:div w:id="1464616516">
              <w:marLeft w:val="0"/>
              <w:marRight w:val="0"/>
              <w:marTop w:val="0"/>
              <w:marBottom w:val="0"/>
              <w:divBdr>
                <w:top w:val="none" w:sz="0" w:space="0" w:color="auto"/>
                <w:left w:val="none" w:sz="0" w:space="0" w:color="auto"/>
                <w:bottom w:val="none" w:sz="0" w:space="0" w:color="auto"/>
                <w:right w:val="none" w:sz="0" w:space="0" w:color="auto"/>
              </w:divBdr>
            </w:div>
            <w:div w:id="1000810791">
              <w:marLeft w:val="0"/>
              <w:marRight w:val="0"/>
              <w:marTop w:val="0"/>
              <w:marBottom w:val="0"/>
              <w:divBdr>
                <w:top w:val="none" w:sz="0" w:space="0" w:color="auto"/>
                <w:left w:val="none" w:sz="0" w:space="0" w:color="auto"/>
                <w:bottom w:val="none" w:sz="0" w:space="0" w:color="auto"/>
                <w:right w:val="none" w:sz="0" w:space="0" w:color="auto"/>
              </w:divBdr>
            </w:div>
            <w:div w:id="1193573439">
              <w:marLeft w:val="0"/>
              <w:marRight w:val="0"/>
              <w:marTop w:val="0"/>
              <w:marBottom w:val="0"/>
              <w:divBdr>
                <w:top w:val="none" w:sz="0" w:space="0" w:color="auto"/>
                <w:left w:val="none" w:sz="0" w:space="0" w:color="auto"/>
                <w:bottom w:val="none" w:sz="0" w:space="0" w:color="auto"/>
                <w:right w:val="none" w:sz="0" w:space="0" w:color="auto"/>
              </w:divBdr>
            </w:div>
            <w:div w:id="452791414">
              <w:marLeft w:val="0"/>
              <w:marRight w:val="0"/>
              <w:marTop w:val="0"/>
              <w:marBottom w:val="0"/>
              <w:divBdr>
                <w:top w:val="none" w:sz="0" w:space="0" w:color="auto"/>
                <w:left w:val="none" w:sz="0" w:space="0" w:color="auto"/>
                <w:bottom w:val="none" w:sz="0" w:space="0" w:color="auto"/>
                <w:right w:val="none" w:sz="0" w:space="0" w:color="auto"/>
              </w:divBdr>
            </w:div>
            <w:div w:id="647831103">
              <w:marLeft w:val="0"/>
              <w:marRight w:val="0"/>
              <w:marTop w:val="0"/>
              <w:marBottom w:val="0"/>
              <w:divBdr>
                <w:top w:val="none" w:sz="0" w:space="0" w:color="auto"/>
                <w:left w:val="none" w:sz="0" w:space="0" w:color="auto"/>
                <w:bottom w:val="none" w:sz="0" w:space="0" w:color="auto"/>
                <w:right w:val="none" w:sz="0" w:space="0" w:color="auto"/>
              </w:divBdr>
            </w:div>
            <w:div w:id="1547251366">
              <w:marLeft w:val="0"/>
              <w:marRight w:val="0"/>
              <w:marTop w:val="0"/>
              <w:marBottom w:val="0"/>
              <w:divBdr>
                <w:top w:val="none" w:sz="0" w:space="0" w:color="auto"/>
                <w:left w:val="none" w:sz="0" w:space="0" w:color="auto"/>
                <w:bottom w:val="none" w:sz="0" w:space="0" w:color="auto"/>
                <w:right w:val="none" w:sz="0" w:space="0" w:color="auto"/>
              </w:divBdr>
            </w:div>
            <w:div w:id="825440516">
              <w:marLeft w:val="0"/>
              <w:marRight w:val="0"/>
              <w:marTop w:val="0"/>
              <w:marBottom w:val="0"/>
              <w:divBdr>
                <w:top w:val="none" w:sz="0" w:space="0" w:color="auto"/>
                <w:left w:val="none" w:sz="0" w:space="0" w:color="auto"/>
                <w:bottom w:val="none" w:sz="0" w:space="0" w:color="auto"/>
                <w:right w:val="none" w:sz="0" w:space="0" w:color="auto"/>
              </w:divBdr>
            </w:div>
            <w:div w:id="1949190292">
              <w:marLeft w:val="0"/>
              <w:marRight w:val="0"/>
              <w:marTop w:val="0"/>
              <w:marBottom w:val="0"/>
              <w:divBdr>
                <w:top w:val="none" w:sz="0" w:space="0" w:color="auto"/>
                <w:left w:val="none" w:sz="0" w:space="0" w:color="auto"/>
                <w:bottom w:val="none" w:sz="0" w:space="0" w:color="auto"/>
                <w:right w:val="none" w:sz="0" w:space="0" w:color="auto"/>
              </w:divBdr>
            </w:div>
            <w:div w:id="2012560994">
              <w:marLeft w:val="0"/>
              <w:marRight w:val="0"/>
              <w:marTop w:val="0"/>
              <w:marBottom w:val="0"/>
              <w:divBdr>
                <w:top w:val="none" w:sz="0" w:space="0" w:color="auto"/>
                <w:left w:val="none" w:sz="0" w:space="0" w:color="auto"/>
                <w:bottom w:val="none" w:sz="0" w:space="0" w:color="auto"/>
                <w:right w:val="none" w:sz="0" w:space="0" w:color="auto"/>
              </w:divBdr>
            </w:div>
            <w:div w:id="1604877047">
              <w:marLeft w:val="0"/>
              <w:marRight w:val="0"/>
              <w:marTop w:val="0"/>
              <w:marBottom w:val="0"/>
              <w:divBdr>
                <w:top w:val="none" w:sz="0" w:space="0" w:color="auto"/>
                <w:left w:val="none" w:sz="0" w:space="0" w:color="auto"/>
                <w:bottom w:val="none" w:sz="0" w:space="0" w:color="auto"/>
                <w:right w:val="none" w:sz="0" w:space="0" w:color="auto"/>
              </w:divBdr>
            </w:div>
            <w:div w:id="2069838776">
              <w:marLeft w:val="0"/>
              <w:marRight w:val="0"/>
              <w:marTop w:val="0"/>
              <w:marBottom w:val="0"/>
              <w:divBdr>
                <w:top w:val="none" w:sz="0" w:space="0" w:color="auto"/>
                <w:left w:val="none" w:sz="0" w:space="0" w:color="auto"/>
                <w:bottom w:val="none" w:sz="0" w:space="0" w:color="auto"/>
                <w:right w:val="none" w:sz="0" w:space="0" w:color="auto"/>
              </w:divBdr>
            </w:div>
            <w:div w:id="596449398">
              <w:marLeft w:val="0"/>
              <w:marRight w:val="0"/>
              <w:marTop w:val="0"/>
              <w:marBottom w:val="0"/>
              <w:divBdr>
                <w:top w:val="none" w:sz="0" w:space="0" w:color="auto"/>
                <w:left w:val="none" w:sz="0" w:space="0" w:color="auto"/>
                <w:bottom w:val="none" w:sz="0" w:space="0" w:color="auto"/>
                <w:right w:val="none" w:sz="0" w:space="0" w:color="auto"/>
              </w:divBdr>
            </w:div>
            <w:div w:id="1757286807">
              <w:marLeft w:val="0"/>
              <w:marRight w:val="0"/>
              <w:marTop w:val="0"/>
              <w:marBottom w:val="0"/>
              <w:divBdr>
                <w:top w:val="none" w:sz="0" w:space="0" w:color="auto"/>
                <w:left w:val="none" w:sz="0" w:space="0" w:color="auto"/>
                <w:bottom w:val="none" w:sz="0" w:space="0" w:color="auto"/>
                <w:right w:val="none" w:sz="0" w:space="0" w:color="auto"/>
              </w:divBdr>
            </w:div>
            <w:div w:id="1434979430">
              <w:marLeft w:val="0"/>
              <w:marRight w:val="0"/>
              <w:marTop w:val="0"/>
              <w:marBottom w:val="0"/>
              <w:divBdr>
                <w:top w:val="none" w:sz="0" w:space="0" w:color="auto"/>
                <w:left w:val="none" w:sz="0" w:space="0" w:color="auto"/>
                <w:bottom w:val="none" w:sz="0" w:space="0" w:color="auto"/>
                <w:right w:val="none" w:sz="0" w:space="0" w:color="auto"/>
              </w:divBdr>
            </w:div>
            <w:div w:id="713623606">
              <w:marLeft w:val="0"/>
              <w:marRight w:val="0"/>
              <w:marTop w:val="0"/>
              <w:marBottom w:val="0"/>
              <w:divBdr>
                <w:top w:val="none" w:sz="0" w:space="0" w:color="auto"/>
                <w:left w:val="none" w:sz="0" w:space="0" w:color="auto"/>
                <w:bottom w:val="none" w:sz="0" w:space="0" w:color="auto"/>
                <w:right w:val="none" w:sz="0" w:space="0" w:color="auto"/>
              </w:divBdr>
            </w:div>
            <w:div w:id="265120593">
              <w:marLeft w:val="0"/>
              <w:marRight w:val="0"/>
              <w:marTop w:val="0"/>
              <w:marBottom w:val="0"/>
              <w:divBdr>
                <w:top w:val="none" w:sz="0" w:space="0" w:color="auto"/>
                <w:left w:val="none" w:sz="0" w:space="0" w:color="auto"/>
                <w:bottom w:val="none" w:sz="0" w:space="0" w:color="auto"/>
                <w:right w:val="none" w:sz="0" w:space="0" w:color="auto"/>
              </w:divBdr>
            </w:div>
            <w:div w:id="608119503">
              <w:marLeft w:val="0"/>
              <w:marRight w:val="0"/>
              <w:marTop w:val="0"/>
              <w:marBottom w:val="0"/>
              <w:divBdr>
                <w:top w:val="none" w:sz="0" w:space="0" w:color="auto"/>
                <w:left w:val="none" w:sz="0" w:space="0" w:color="auto"/>
                <w:bottom w:val="none" w:sz="0" w:space="0" w:color="auto"/>
                <w:right w:val="none" w:sz="0" w:space="0" w:color="auto"/>
              </w:divBdr>
            </w:div>
            <w:div w:id="1792554561">
              <w:marLeft w:val="0"/>
              <w:marRight w:val="0"/>
              <w:marTop w:val="0"/>
              <w:marBottom w:val="0"/>
              <w:divBdr>
                <w:top w:val="none" w:sz="0" w:space="0" w:color="auto"/>
                <w:left w:val="none" w:sz="0" w:space="0" w:color="auto"/>
                <w:bottom w:val="none" w:sz="0" w:space="0" w:color="auto"/>
                <w:right w:val="none" w:sz="0" w:space="0" w:color="auto"/>
              </w:divBdr>
            </w:div>
            <w:div w:id="2090929097">
              <w:marLeft w:val="0"/>
              <w:marRight w:val="0"/>
              <w:marTop w:val="0"/>
              <w:marBottom w:val="0"/>
              <w:divBdr>
                <w:top w:val="none" w:sz="0" w:space="0" w:color="auto"/>
                <w:left w:val="none" w:sz="0" w:space="0" w:color="auto"/>
                <w:bottom w:val="none" w:sz="0" w:space="0" w:color="auto"/>
                <w:right w:val="none" w:sz="0" w:space="0" w:color="auto"/>
              </w:divBdr>
            </w:div>
            <w:div w:id="923756372">
              <w:marLeft w:val="0"/>
              <w:marRight w:val="0"/>
              <w:marTop w:val="0"/>
              <w:marBottom w:val="0"/>
              <w:divBdr>
                <w:top w:val="none" w:sz="0" w:space="0" w:color="auto"/>
                <w:left w:val="none" w:sz="0" w:space="0" w:color="auto"/>
                <w:bottom w:val="none" w:sz="0" w:space="0" w:color="auto"/>
                <w:right w:val="none" w:sz="0" w:space="0" w:color="auto"/>
              </w:divBdr>
            </w:div>
            <w:div w:id="606890903">
              <w:marLeft w:val="0"/>
              <w:marRight w:val="0"/>
              <w:marTop w:val="0"/>
              <w:marBottom w:val="0"/>
              <w:divBdr>
                <w:top w:val="none" w:sz="0" w:space="0" w:color="auto"/>
                <w:left w:val="none" w:sz="0" w:space="0" w:color="auto"/>
                <w:bottom w:val="none" w:sz="0" w:space="0" w:color="auto"/>
                <w:right w:val="none" w:sz="0" w:space="0" w:color="auto"/>
              </w:divBdr>
            </w:div>
            <w:div w:id="905267459">
              <w:marLeft w:val="0"/>
              <w:marRight w:val="0"/>
              <w:marTop w:val="0"/>
              <w:marBottom w:val="0"/>
              <w:divBdr>
                <w:top w:val="none" w:sz="0" w:space="0" w:color="auto"/>
                <w:left w:val="none" w:sz="0" w:space="0" w:color="auto"/>
                <w:bottom w:val="none" w:sz="0" w:space="0" w:color="auto"/>
                <w:right w:val="none" w:sz="0" w:space="0" w:color="auto"/>
              </w:divBdr>
            </w:div>
            <w:div w:id="107508349">
              <w:marLeft w:val="0"/>
              <w:marRight w:val="0"/>
              <w:marTop w:val="0"/>
              <w:marBottom w:val="0"/>
              <w:divBdr>
                <w:top w:val="none" w:sz="0" w:space="0" w:color="auto"/>
                <w:left w:val="none" w:sz="0" w:space="0" w:color="auto"/>
                <w:bottom w:val="none" w:sz="0" w:space="0" w:color="auto"/>
                <w:right w:val="none" w:sz="0" w:space="0" w:color="auto"/>
              </w:divBdr>
            </w:div>
            <w:div w:id="1466393522">
              <w:marLeft w:val="0"/>
              <w:marRight w:val="0"/>
              <w:marTop w:val="0"/>
              <w:marBottom w:val="0"/>
              <w:divBdr>
                <w:top w:val="none" w:sz="0" w:space="0" w:color="auto"/>
                <w:left w:val="none" w:sz="0" w:space="0" w:color="auto"/>
                <w:bottom w:val="none" w:sz="0" w:space="0" w:color="auto"/>
                <w:right w:val="none" w:sz="0" w:space="0" w:color="auto"/>
              </w:divBdr>
            </w:div>
            <w:div w:id="999231722">
              <w:marLeft w:val="0"/>
              <w:marRight w:val="0"/>
              <w:marTop w:val="0"/>
              <w:marBottom w:val="0"/>
              <w:divBdr>
                <w:top w:val="none" w:sz="0" w:space="0" w:color="auto"/>
                <w:left w:val="none" w:sz="0" w:space="0" w:color="auto"/>
                <w:bottom w:val="none" w:sz="0" w:space="0" w:color="auto"/>
                <w:right w:val="none" w:sz="0" w:space="0" w:color="auto"/>
              </w:divBdr>
            </w:div>
            <w:div w:id="1901865201">
              <w:marLeft w:val="0"/>
              <w:marRight w:val="0"/>
              <w:marTop w:val="0"/>
              <w:marBottom w:val="0"/>
              <w:divBdr>
                <w:top w:val="none" w:sz="0" w:space="0" w:color="auto"/>
                <w:left w:val="none" w:sz="0" w:space="0" w:color="auto"/>
                <w:bottom w:val="none" w:sz="0" w:space="0" w:color="auto"/>
                <w:right w:val="none" w:sz="0" w:space="0" w:color="auto"/>
              </w:divBdr>
            </w:div>
            <w:div w:id="1079596902">
              <w:marLeft w:val="0"/>
              <w:marRight w:val="0"/>
              <w:marTop w:val="0"/>
              <w:marBottom w:val="0"/>
              <w:divBdr>
                <w:top w:val="none" w:sz="0" w:space="0" w:color="auto"/>
                <w:left w:val="none" w:sz="0" w:space="0" w:color="auto"/>
                <w:bottom w:val="none" w:sz="0" w:space="0" w:color="auto"/>
                <w:right w:val="none" w:sz="0" w:space="0" w:color="auto"/>
              </w:divBdr>
            </w:div>
            <w:div w:id="44303153">
              <w:marLeft w:val="0"/>
              <w:marRight w:val="0"/>
              <w:marTop w:val="0"/>
              <w:marBottom w:val="0"/>
              <w:divBdr>
                <w:top w:val="none" w:sz="0" w:space="0" w:color="auto"/>
                <w:left w:val="none" w:sz="0" w:space="0" w:color="auto"/>
                <w:bottom w:val="none" w:sz="0" w:space="0" w:color="auto"/>
                <w:right w:val="none" w:sz="0" w:space="0" w:color="auto"/>
              </w:divBdr>
            </w:div>
            <w:div w:id="1760566136">
              <w:marLeft w:val="0"/>
              <w:marRight w:val="0"/>
              <w:marTop w:val="0"/>
              <w:marBottom w:val="0"/>
              <w:divBdr>
                <w:top w:val="none" w:sz="0" w:space="0" w:color="auto"/>
                <w:left w:val="none" w:sz="0" w:space="0" w:color="auto"/>
                <w:bottom w:val="none" w:sz="0" w:space="0" w:color="auto"/>
                <w:right w:val="none" w:sz="0" w:space="0" w:color="auto"/>
              </w:divBdr>
            </w:div>
            <w:div w:id="1386375913">
              <w:marLeft w:val="0"/>
              <w:marRight w:val="0"/>
              <w:marTop w:val="0"/>
              <w:marBottom w:val="0"/>
              <w:divBdr>
                <w:top w:val="none" w:sz="0" w:space="0" w:color="auto"/>
                <w:left w:val="none" w:sz="0" w:space="0" w:color="auto"/>
                <w:bottom w:val="none" w:sz="0" w:space="0" w:color="auto"/>
                <w:right w:val="none" w:sz="0" w:space="0" w:color="auto"/>
              </w:divBdr>
            </w:div>
            <w:div w:id="336469654">
              <w:marLeft w:val="0"/>
              <w:marRight w:val="0"/>
              <w:marTop w:val="0"/>
              <w:marBottom w:val="0"/>
              <w:divBdr>
                <w:top w:val="none" w:sz="0" w:space="0" w:color="auto"/>
                <w:left w:val="none" w:sz="0" w:space="0" w:color="auto"/>
                <w:bottom w:val="none" w:sz="0" w:space="0" w:color="auto"/>
                <w:right w:val="none" w:sz="0" w:space="0" w:color="auto"/>
              </w:divBdr>
            </w:div>
            <w:div w:id="1885287278">
              <w:marLeft w:val="0"/>
              <w:marRight w:val="0"/>
              <w:marTop w:val="0"/>
              <w:marBottom w:val="0"/>
              <w:divBdr>
                <w:top w:val="none" w:sz="0" w:space="0" w:color="auto"/>
                <w:left w:val="none" w:sz="0" w:space="0" w:color="auto"/>
                <w:bottom w:val="none" w:sz="0" w:space="0" w:color="auto"/>
                <w:right w:val="none" w:sz="0" w:space="0" w:color="auto"/>
              </w:divBdr>
            </w:div>
            <w:div w:id="253058600">
              <w:marLeft w:val="0"/>
              <w:marRight w:val="0"/>
              <w:marTop w:val="0"/>
              <w:marBottom w:val="0"/>
              <w:divBdr>
                <w:top w:val="none" w:sz="0" w:space="0" w:color="auto"/>
                <w:left w:val="none" w:sz="0" w:space="0" w:color="auto"/>
                <w:bottom w:val="none" w:sz="0" w:space="0" w:color="auto"/>
                <w:right w:val="none" w:sz="0" w:space="0" w:color="auto"/>
              </w:divBdr>
            </w:div>
            <w:div w:id="1520965797">
              <w:marLeft w:val="0"/>
              <w:marRight w:val="0"/>
              <w:marTop w:val="0"/>
              <w:marBottom w:val="0"/>
              <w:divBdr>
                <w:top w:val="none" w:sz="0" w:space="0" w:color="auto"/>
                <w:left w:val="none" w:sz="0" w:space="0" w:color="auto"/>
                <w:bottom w:val="none" w:sz="0" w:space="0" w:color="auto"/>
                <w:right w:val="none" w:sz="0" w:space="0" w:color="auto"/>
              </w:divBdr>
            </w:div>
            <w:div w:id="1956324706">
              <w:marLeft w:val="0"/>
              <w:marRight w:val="0"/>
              <w:marTop w:val="0"/>
              <w:marBottom w:val="0"/>
              <w:divBdr>
                <w:top w:val="none" w:sz="0" w:space="0" w:color="auto"/>
                <w:left w:val="none" w:sz="0" w:space="0" w:color="auto"/>
                <w:bottom w:val="none" w:sz="0" w:space="0" w:color="auto"/>
                <w:right w:val="none" w:sz="0" w:space="0" w:color="auto"/>
              </w:divBdr>
            </w:div>
            <w:div w:id="853416359">
              <w:marLeft w:val="0"/>
              <w:marRight w:val="0"/>
              <w:marTop w:val="0"/>
              <w:marBottom w:val="0"/>
              <w:divBdr>
                <w:top w:val="none" w:sz="0" w:space="0" w:color="auto"/>
                <w:left w:val="none" w:sz="0" w:space="0" w:color="auto"/>
                <w:bottom w:val="none" w:sz="0" w:space="0" w:color="auto"/>
                <w:right w:val="none" w:sz="0" w:space="0" w:color="auto"/>
              </w:divBdr>
            </w:div>
            <w:div w:id="1020080814">
              <w:marLeft w:val="0"/>
              <w:marRight w:val="0"/>
              <w:marTop w:val="0"/>
              <w:marBottom w:val="0"/>
              <w:divBdr>
                <w:top w:val="none" w:sz="0" w:space="0" w:color="auto"/>
                <w:left w:val="none" w:sz="0" w:space="0" w:color="auto"/>
                <w:bottom w:val="none" w:sz="0" w:space="0" w:color="auto"/>
                <w:right w:val="none" w:sz="0" w:space="0" w:color="auto"/>
              </w:divBdr>
            </w:div>
            <w:div w:id="1240286419">
              <w:marLeft w:val="0"/>
              <w:marRight w:val="0"/>
              <w:marTop w:val="0"/>
              <w:marBottom w:val="0"/>
              <w:divBdr>
                <w:top w:val="none" w:sz="0" w:space="0" w:color="auto"/>
                <w:left w:val="none" w:sz="0" w:space="0" w:color="auto"/>
                <w:bottom w:val="none" w:sz="0" w:space="0" w:color="auto"/>
                <w:right w:val="none" w:sz="0" w:space="0" w:color="auto"/>
              </w:divBdr>
            </w:div>
            <w:div w:id="1548027703">
              <w:marLeft w:val="0"/>
              <w:marRight w:val="0"/>
              <w:marTop w:val="0"/>
              <w:marBottom w:val="0"/>
              <w:divBdr>
                <w:top w:val="none" w:sz="0" w:space="0" w:color="auto"/>
                <w:left w:val="none" w:sz="0" w:space="0" w:color="auto"/>
                <w:bottom w:val="none" w:sz="0" w:space="0" w:color="auto"/>
                <w:right w:val="none" w:sz="0" w:space="0" w:color="auto"/>
              </w:divBdr>
            </w:div>
            <w:div w:id="1440685529">
              <w:marLeft w:val="0"/>
              <w:marRight w:val="0"/>
              <w:marTop w:val="0"/>
              <w:marBottom w:val="0"/>
              <w:divBdr>
                <w:top w:val="none" w:sz="0" w:space="0" w:color="auto"/>
                <w:left w:val="none" w:sz="0" w:space="0" w:color="auto"/>
                <w:bottom w:val="none" w:sz="0" w:space="0" w:color="auto"/>
                <w:right w:val="none" w:sz="0" w:space="0" w:color="auto"/>
              </w:divBdr>
            </w:div>
            <w:div w:id="287590608">
              <w:marLeft w:val="0"/>
              <w:marRight w:val="0"/>
              <w:marTop w:val="0"/>
              <w:marBottom w:val="0"/>
              <w:divBdr>
                <w:top w:val="none" w:sz="0" w:space="0" w:color="auto"/>
                <w:left w:val="none" w:sz="0" w:space="0" w:color="auto"/>
                <w:bottom w:val="none" w:sz="0" w:space="0" w:color="auto"/>
                <w:right w:val="none" w:sz="0" w:space="0" w:color="auto"/>
              </w:divBdr>
            </w:div>
            <w:div w:id="1995327818">
              <w:marLeft w:val="0"/>
              <w:marRight w:val="0"/>
              <w:marTop w:val="0"/>
              <w:marBottom w:val="0"/>
              <w:divBdr>
                <w:top w:val="none" w:sz="0" w:space="0" w:color="auto"/>
                <w:left w:val="none" w:sz="0" w:space="0" w:color="auto"/>
                <w:bottom w:val="none" w:sz="0" w:space="0" w:color="auto"/>
                <w:right w:val="none" w:sz="0" w:space="0" w:color="auto"/>
              </w:divBdr>
            </w:div>
            <w:div w:id="1094858202">
              <w:marLeft w:val="0"/>
              <w:marRight w:val="0"/>
              <w:marTop w:val="0"/>
              <w:marBottom w:val="0"/>
              <w:divBdr>
                <w:top w:val="none" w:sz="0" w:space="0" w:color="auto"/>
                <w:left w:val="none" w:sz="0" w:space="0" w:color="auto"/>
                <w:bottom w:val="none" w:sz="0" w:space="0" w:color="auto"/>
                <w:right w:val="none" w:sz="0" w:space="0" w:color="auto"/>
              </w:divBdr>
            </w:div>
            <w:div w:id="215094040">
              <w:marLeft w:val="0"/>
              <w:marRight w:val="0"/>
              <w:marTop w:val="0"/>
              <w:marBottom w:val="0"/>
              <w:divBdr>
                <w:top w:val="none" w:sz="0" w:space="0" w:color="auto"/>
                <w:left w:val="none" w:sz="0" w:space="0" w:color="auto"/>
                <w:bottom w:val="none" w:sz="0" w:space="0" w:color="auto"/>
                <w:right w:val="none" w:sz="0" w:space="0" w:color="auto"/>
              </w:divBdr>
            </w:div>
            <w:div w:id="2119642390">
              <w:marLeft w:val="0"/>
              <w:marRight w:val="0"/>
              <w:marTop w:val="0"/>
              <w:marBottom w:val="0"/>
              <w:divBdr>
                <w:top w:val="none" w:sz="0" w:space="0" w:color="auto"/>
                <w:left w:val="none" w:sz="0" w:space="0" w:color="auto"/>
                <w:bottom w:val="none" w:sz="0" w:space="0" w:color="auto"/>
                <w:right w:val="none" w:sz="0" w:space="0" w:color="auto"/>
              </w:divBdr>
            </w:div>
            <w:div w:id="2070952472">
              <w:marLeft w:val="0"/>
              <w:marRight w:val="0"/>
              <w:marTop w:val="0"/>
              <w:marBottom w:val="0"/>
              <w:divBdr>
                <w:top w:val="none" w:sz="0" w:space="0" w:color="auto"/>
                <w:left w:val="none" w:sz="0" w:space="0" w:color="auto"/>
                <w:bottom w:val="none" w:sz="0" w:space="0" w:color="auto"/>
                <w:right w:val="none" w:sz="0" w:space="0" w:color="auto"/>
              </w:divBdr>
            </w:div>
            <w:div w:id="1426341068">
              <w:marLeft w:val="0"/>
              <w:marRight w:val="0"/>
              <w:marTop w:val="0"/>
              <w:marBottom w:val="0"/>
              <w:divBdr>
                <w:top w:val="none" w:sz="0" w:space="0" w:color="auto"/>
                <w:left w:val="none" w:sz="0" w:space="0" w:color="auto"/>
                <w:bottom w:val="none" w:sz="0" w:space="0" w:color="auto"/>
                <w:right w:val="none" w:sz="0" w:space="0" w:color="auto"/>
              </w:divBdr>
            </w:div>
            <w:div w:id="68819269">
              <w:marLeft w:val="0"/>
              <w:marRight w:val="0"/>
              <w:marTop w:val="0"/>
              <w:marBottom w:val="0"/>
              <w:divBdr>
                <w:top w:val="none" w:sz="0" w:space="0" w:color="auto"/>
                <w:left w:val="none" w:sz="0" w:space="0" w:color="auto"/>
                <w:bottom w:val="none" w:sz="0" w:space="0" w:color="auto"/>
                <w:right w:val="none" w:sz="0" w:space="0" w:color="auto"/>
              </w:divBdr>
            </w:div>
            <w:div w:id="115298568">
              <w:marLeft w:val="0"/>
              <w:marRight w:val="0"/>
              <w:marTop w:val="0"/>
              <w:marBottom w:val="0"/>
              <w:divBdr>
                <w:top w:val="none" w:sz="0" w:space="0" w:color="auto"/>
                <w:left w:val="none" w:sz="0" w:space="0" w:color="auto"/>
                <w:bottom w:val="none" w:sz="0" w:space="0" w:color="auto"/>
                <w:right w:val="none" w:sz="0" w:space="0" w:color="auto"/>
              </w:divBdr>
            </w:div>
            <w:div w:id="1287740162">
              <w:marLeft w:val="0"/>
              <w:marRight w:val="0"/>
              <w:marTop w:val="0"/>
              <w:marBottom w:val="0"/>
              <w:divBdr>
                <w:top w:val="none" w:sz="0" w:space="0" w:color="auto"/>
                <w:left w:val="none" w:sz="0" w:space="0" w:color="auto"/>
                <w:bottom w:val="none" w:sz="0" w:space="0" w:color="auto"/>
                <w:right w:val="none" w:sz="0" w:space="0" w:color="auto"/>
              </w:divBdr>
            </w:div>
            <w:div w:id="2131513074">
              <w:marLeft w:val="0"/>
              <w:marRight w:val="0"/>
              <w:marTop w:val="0"/>
              <w:marBottom w:val="0"/>
              <w:divBdr>
                <w:top w:val="none" w:sz="0" w:space="0" w:color="auto"/>
                <w:left w:val="none" w:sz="0" w:space="0" w:color="auto"/>
                <w:bottom w:val="none" w:sz="0" w:space="0" w:color="auto"/>
                <w:right w:val="none" w:sz="0" w:space="0" w:color="auto"/>
              </w:divBdr>
            </w:div>
            <w:div w:id="9512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8999">
      <w:bodyDiv w:val="1"/>
      <w:marLeft w:val="0"/>
      <w:marRight w:val="0"/>
      <w:marTop w:val="0"/>
      <w:marBottom w:val="0"/>
      <w:divBdr>
        <w:top w:val="none" w:sz="0" w:space="0" w:color="auto"/>
        <w:left w:val="none" w:sz="0" w:space="0" w:color="auto"/>
        <w:bottom w:val="none" w:sz="0" w:space="0" w:color="auto"/>
        <w:right w:val="none" w:sz="0" w:space="0" w:color="auto"/>
      </w:divBdr>
      <w:divsChild>
        <w:div w:id="1173447804">
          <w:marLeft w:val="0"/>
          <w:marRight w:val="0"/>
          <w:marTop w:val="0"/>
          <w:marBottom w:val="0"/>
          <w:divBdr>
            <w:top w:val="none" w:sz="0" w:space="0" w:color="auto"/>
            <w:left w:val="none" w:sz="0" w:space="0" w:color="auto"/>
            <w:bottom w:val="none" w:sz="0" w:space="0" w:color="auto"/>
            <w:right w:val="none" w:sz="0" w:space="0" w:color="auto"/>
          </w:divBdr>
          <w:divsChild>
            <w:div w:id="406079934">
              <w:marLeft w:val="0"/>
              <w:marRight w:val="0"/>
              <w:marTop w:val="0"/>
              <w:marBottom w:val="0"/>
              <w:divBdr>
                <w:top w:val="none" w:sz="0" w:space="0" w:color="auto"/>
                <w:left w:val="none" w:sz="0" w:space="0" w:color="auto"/>
                <w:bottom w:val="none" w:sz="0" w:space="0" w:color="auto"/>
                <w:right w:val="none" w:sz="0" w:space="0" w:color="auto"/>
              </w:divBdr>
            </w:div>
            <w:div w:id="499005346">
              <w:marLeft w:val="0"/>
              <w:marRight w:val="0"/>
              <w:marTop w:val="0"/>
              <w:marBottom w:val="0"/>
              <w:divBdr>
                <w:top w:val="none" w:sz="0" w:space="0" w:color="auto"/>
                <w:left w:val="none" w:sz="0" w:space="0" w:color="auto"/>
                <w:bottom w:val="none" w:sz="0" w:space="0" w:color="auto"/>
                <w:right w:val="none" w:sz="0" w:space="0" w:color="auto"/>
              </w:divBdr>
            </w:div>
            <w:div w:id="935670143">
              <w:marLeft w:val="0"/>
              <w:marRight w:val="0"/>
              <w:marTop w:val="0"/>
              <w:marBottom w:val="0"/>
              <w:divBdr>
                <w:top w:val="none" w:sz="0" w:space="0" w:color="auto"/>
                <w:left w:val="none" w:sz="0" w:space="0" w:color="auto"/>
                <w:bottom w:val="none" w:sz="0" w:space="0" w:color="auto"/>
                <w:right w:val="none" w:sz="0" w:space="0" w:color="auto"/>
              </w:divBdr>
            </w:div>
            <w:div w:id="15257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1473">
      <w:bodyDiv w:val="1"/>
      <w:marLeft w:val="0"/>
      <w:marRight w:val="0"/>
      <w:marTop w:val="0"/>
      <w:marBottom w:val="0"/>
      <w:divBdr>
        <w:top w:val="none" w:sz="0" w:space="0" w:color="auto"/>
        <w:left w:val="none" w:sz="0" w:space="0" w:color="auto"/>
        <w:bottom w:val="none" w:sz="0" w:space="0" w:color="auto"/>
        <w:right w:val="none" w:sz="0" w:space="0" w:color="auto"/>
      </w:divBdr>
      <w:divsChild>
        <w:div w:id="1445265742">
          <w:marLeft w:val="0"/>
          <w:marRight w:val="0"/>
          <w:marTop w:val="0"/>
          <w:marBottom w:val="0"/>
          <w:divBdr>
            <w:top w:val="none" w:sz="0" w:space="0" w:color="auto"/>
            <w:left w:val="none" w:sz="0" w:space="0" w:color="auto"/>
            <w:bottom w:val="none" w:sz="0" w:space="0" w:color="auto"/>
            <w:right w:val="none" w:sz="0" w:space="0" w:color="auto"/>
          </w:divBdr>
        </w:div>
        <w:div w:id="423307319">
          <w:marLeft w:val="0"/>
          <w:marRight w:val="0"/>
          <w:marTop w:val="0"/>
          <w:marBottom w:val="0"/>
          <w:divBdr>
            <w:top w:val="none" w:sz="0" w:space="0" w:color="auto"/>
            <w:left w:val="none" w:sz="0" w:space="0" w:color="auto"/>
            <w:bottom w:val="none" w:sz="0" w:space="0" w:color="auto"/>
            <w:right w:val="none" w:sz="0" w:space="0" w:color="auto"/>
          </w:divBdr>
        </w:div>
        <w:div w:id="1709647447">
          <w:marLeft w:val="0"/>
          <w:marRight w:val="0"/>
          <w:marTop w:val="0"/>
          <w:marBottom w:val="0"/>
          <w:divBdr>
            <w:top w:val="none" w:sz="0" w:space="0" w:color="auto"/>
            <w:left w:val="none" w:sz="0" w:space="0" w:color="auto"/>
            <w:bottom w:val="none" w:sz="0" w:space="0" w:color="auto"/>
            <w:right w:val="none" w:sz="0" w:space="0" w:color="auto"/>
          </w:divBdr>
        </w:div>
        <w:div w:id="1774285290">
          <w:marLeft w:val="0"/>
          <w:marRight w:val="0"/>
          <w:marTop w:val="0"/>
          <w:marBottom w:val="0"/>
          <w:divBdr>
            <w:top w:val="none" w:sz="0" w:space="0" w:color="auto"/>
            <w:left w:val="none" w:sz="0" w:space="0" w:color="auto"/>
            <w:bottom w:val="none" w:sz="0" w:space="0" w:color="auto"/>
            <w:right w:val="none" w:sz="0" w:space="0" w:color="auto"/>
          </w:divBdr>
        </w:div>
        <w:div w:id="888489564">
          <w:marLeft w:val="0"/>
          <w:marRight w:val="0"/>
          <w:marTop w:val="0"/>
          <w:marBottom w:val="0"/>
          <w:divBdr>
            <w:top w:val="none" w:sz="0" w:space="0" w:color="auto"/>
            <w:left w:val="none" w:sz="0" w:space="0" w:color="auto"/>
            <w:bottom w:val="none" w:sz="0" w:space="0" w:color="auto"/>
            <w:right w:val="none" w:sz="0" w:space="0" w:color="auto"/>
          </w:divBdr>
        </w:div>
        <w:div w:id="1254898538">
          <w:marLeft w:val="0"/>
          <w:marRight w:val="0"/>
          <w:marTop w:val="0"/>
          <w:marBottom w:val="0"/>
          <w:divBdr>
            <w:top w:val="none" w:sz="0" w:space="0" w:color="auto"/>
            <w:left w:val="none" w:sz="0" w:space="0" w:color="auto"/>
            <w:bottom w:val="none" w:sz="0" w:space="0" w:color="auto"/>
            <w:right w:val="none" w:sz="0" w:space="0" w:color="auto"/>
          </w:divBdr>
        </w:div>
        <w:div w:id="2032103097">
          <w:marLeft w:val="0"/>
          <w:marRight w:val="0"/>
          <w:marTop w:val="0"/>
          <w:marBottom w:val="0"/>
          <w:divBdr>
            <w:top w:val="none" w:sz="0" w:space="0" w:color="auto"/>
            <w:left w:val="none" w:sz="0" w:space="0" w:color="auto"/>
            <w:bottom w:val="none" w:sz="0" w:space="0" w:color="auto"/>
            <w:right w:val="none" w:sz="0" w:space="0" w:color="auto"/>
          </w:divBdr>
        </w:div>
        <w:div w:id="1312715871">
          <w:marLeft w:val="0"/>
          <w:marRight w:val="0"/>
          <w:marTop w:val="0"/>
          <w:marBottom w:val="0"/>
          <w:divBdr>
            <w:top w:val="none" w:sz="0" w:space="0" w:color="auto"/>
            <w:left w:val="none" w:sz="0" w:space="0" w:color="auto"/>
            <w:bottom w:val="none" w:sz="0" w:space="0" w:color="auto"/>
            <w:right w:val="none" w:sz="0" w:space="0" w:color="auto"/>
          </w:divBdr>
        </w:div>
        <w:div w:id="2100369404">
          <w:marLeft w:val="0"/>
          <w:marRight w:val="0"/>
          <w:marTop w:val="0"/>
          <w:marBottom w:val="0"/>
          <w:divBdr>
            <w:top w:val="none" w:sz="0" w:space="0" w:color="auto"/>
            <w:left w:val="none" w:sz="0" w:space="0" w:color="auto"/>
            <w:bottom w:val="none" w:sz="0" w:space="0" w:color="auto"/>
            <w:right w:val="none" w:sz="0" w:space="0" w:color="auto"/>
          </w:divBdr>
        </w:div>
        <w:div w:id="833103925">
          <w:marLeft w:val="0"/>
          <w:marRight w:val="0"/>
          <w:marTop w:val="0"/>
          <w:marBottom w:val="0"/>
          <w:divBdr>
            <w:top w:val="none" w:sz="0" w:space="0" w:color="auto"/>
            <w:left w:val="none" w:sz="0" w:space="0" w:color="auto"/>
            <w:bottom w:val="none" w:sz="0" w:space="0" w:color="auto"/>
            <w:right w:val="none" w:sz="0" w:space="0" w:color="auto"/>
          </w:divBdr>
        </w:div>
        <w:div w:id="148207925">
          <w:marLeft w:val="0"/>
          <w:marRight w:val="0"/>
          <w:marTop w:val="0"/>
          <w:marBottom w:val="0"/>
          <w:divBdr>
            <w:top w:val="none" w:sz="0" w:space="0" w:color="auto"/>
            <w:left w:val="none" w:sz="0" w:space="0" w:color="auto"/>
            <w:bottom w:val="none" w:sz="0" w:space="0" w:color="auto"/>
            <w:right w:val="none" w:sz="0" w:space="0" w:color="auto"/>
          </w:divBdr>
        </w:div>
        <w:div w:id="103117113">
          <w:marLeft w:val="0"/>
          <w:marRight w:val="0"/>
          <w:marTop w:val="0"/>
          <w:marBottom w:val="0"/>
          <w:divBdr>
            <w:top w:val="none" w:sz="0" w:space="0" w:color="auto"/>
            <w:left w:val="none" w:sz="0" w:space="0" w:color="auto"/>
            <w:bottom w:val="none" w:sz="0" w:space="0" w:color="auto"/>
            <w:right w:val="none" w:sz="0" w:space="0" w:color="auto"/>
          </w:divBdr>
        </w:div>
        <w:div w:id="1052508729">
          <w:marLeft w:val="0"/>
          <w:marRight w:val="0"/>
          <w:marTop w:val="0"/>
          <w:marBottom w:val="0"/>
          <w:divBdr>
            <w:top w:val="none" w:sz="0" w:space="0" w:color="auto"/>
            <w:left w:val="none" w:sz="0" w:space="0" w:color="auto"/>
            <w:bottom w:val="none" w:sz="0" w:space="0" w:color="auto"/>
            <w:right w:val="none" w:sz="0" w:space="0" w:color="auto"/>
          </w:divBdr>
        </w:div>
        <w:div w:id="1579438290">
          <w:marLeft w:val="0"/>
          <w:marRight w:val="0"/>
          <w:marTop w:val="0"/>
          <w:marBottom w:val="0"/>
          <w:divBdr>
            <w:top w:val="none" w:sz="0" w:space="0" w:color="auto"/>
            <w:left w:val="none" w:sz="0" w:space="0" w:color="auto"/>
            <w:bottom w:val="none" w:sz="0" w:space="0" w:color="auto"/>
            <w:right w:val="none" w:sz="0" w:space="0" w:color="auto"/>
          </w:divBdr>
        </w:div>
      </w:divsChild>
    </w:div>
    <w:div w:id="1165825446">
      <w:bodyDiv w:val="1"/>
      <w:marLeft w:val="0"/>
      <w:marRight w:val="0"/>
      <w:marTop w:val="0"/>
      <w:marBottom w:val="0"/>
      <w:divBdr>
        <w:top w:val="none" w:sz="0" w:space="0" w:color="auto"/>
        <w:left w:val="none" w:sz="0" w:space="0" w:color="auto"/>
        <w:bottom w:val="none" w:sz="0" w:space="0" w:color="auto"/>
        <w:right w:val="none" w:sz="0" w:space="0" w:color="auto"/>
      </w:divBdr>
      <w:divsChild>
        <w:div w:id="1828746467">
          <w:marLeft w:val="0"/>
          <w:marRight w:val="0"/>
          <w:marTop w:val="0"/>
          <w:marBottom w:val="0"/>
          <w:divBdr>
            <w:top w:val="none" w:sz="0" w:space="0" w:color="auto"/>
            <w:left w:val="none" w:sz="0" w:space="0" w:color="auto"/>
            <w:bottom w:val="none" w:sz="0" w:space="0" w:color="auto"/>
            <w:right w:val="none" w:sz="0" w:space="0" w:color="auto"/>
          </w:divBdr>
        </w:div>
      </w:divsChild>
    </w:div>
    <w:div w:id="1203713143">
      <w:bodyDiv w:val="1"/>
      <w:marLeft w:val="0"/>
      <w:marRight w:val="0"/>
      <w:marTop w:val="0"/>
      <w:marBottom w:val="0"/>
      <w:divBdr>
        <w:top w:val="none" w:sz="0" w:space="0" w:color="auto"/>
        <w:left w:val="none" w:sz="0" w:space="0" w:color="auto"/>
        <w:bottom w:val="none" w:sz="0" w:space="0" w:color="auto"/>
        <w:right w:val="none" w:sz="0" w:space="0" w:color="auto"/>
      </w:divBdr>
      <w:divsChild>
        <w:div w:id="393627274">
          <w:marLeft w:val="0"/>
          <w:marRight w:val="0"/>
          <w:marTop w:val="0"/>
          <w:marBottom w:val="0"/>
          <w:divBdr>
            <w:top w:val="none" w:sz="0" w:space="0" w:color="auto"/>
            <w:left w:val="none" w:sz="0" w:space="0" w:color="auto"/>
            <w:bottom w:val="none" w:sz="0" w:space="0" w:color="auto"/>
            <w:right w:val="none" w:sz="0" w:space="0" w:color="auto"/>
          </w:divBdr>
        </w:div>
      </w:divsChild>
    </w:div>
    <w:div w:id="1314601395">
      <w:bodyDiv w:val="1"/>
      <w:marLeft w:val="0"/>
      <w:marRight w:val="0"/>
      <w:marTop w:val="0"/>
      <w:marBottom w:val="0"/>
      <w:divBdr>
        <w:top w:val="none" w:sz="0" w:space="0" w:color="auto"/>
        <w:left w:val="none" w:sz="0" w:space="0" w:color="auto"/>
        <w:bottom w:val="none" w:sz="0" w:space="0" w:color="auto"/>
        <w:right w:val="none" w:sz="0" w:space="0" w:color="auto"/>
      </w:divBdr>
      <w:divsChild>
        <w:div w:id="42994948">
          <w:marLeft w:val="0"/>
          <w:marRight w:val="0"/>
          <w:marTop w:val="0"/>
          <w:marBottom w:val="0"/>
          <w:divBdr>
            <w:top w:val="none" w:sz="0" w:space="0" w:color="auto"/>
            <w:left w:val="none" w:sz="0" w:space="0" w:color="auto"/>
            <w:bottom w:val="none" w:sz="0" w:space="0" w:color="auto"/>
            <w:right w:val="none" w:sz="0" w:space="0" w:color="auto"/>
          </w:divBdr>
          <w:divsChild>
            <w:div w:id="850140947">
              <w:marLeft w:val="0"/>
              <w:marRight w:val="0"/>
              <w:marTop w:val="0"/>
              <w:marBottom w:val="0"/>
              <w:divBdr>
                <w:top w:val="none" w:sz="0" w:space="0" w:color="auto"/>
                <w:left w:val="none" w:sz="0" w:space="0" w:color="auto"/>
                <w:bottom w:val="none" w:sz="0" w:space="0" w:color="auto"/>
                <w:right w:val="none" w:sz="0" w:space="0" w:color="auto"/>
              </w:divBdr>
            </w:div>
            <w:div w:id="527762175">
              <w:marLeft w:val="0"/>
              <w:marRight w:val="0"/>
              <w:marTop w:val="0"/>
              <w:marBottom w:val="0"/>
              <w:divBdr>
                <w:top w:val="none" w:sz="0" w:space="0" w:color="auto"/>
                <w:left w:val="none" w:sz="0" w:space="0" w:color="auto"/>
                <w:bottom w:val="none" w:sz="0" w:space="0" w:color="auto"/>
                <w:right w:val="none" w:sz="0" w:space="0" w:color="auto"/>
              </w:divBdr>
            </w:div>
            <w:div w:id="1905986353">
              <w:marLeft w:val="0"/>
              <w:marRight w:val="0"/>
              <w:marTop w:val="0"/>
              <w:marBottom w:val="0"/>
              <w:divBdr>
                <w:top w:val="none" w:sz="0" w:space="0" w:color="auto"/>
                <w:left w:val="none" w:sz="0" w:space="0" w:color="auto"/>
                <w:bottom w:val="none" w:sz="0" w:space="0" w:color="auto"/>
                <w:right w:val="none" w:sz="0" w:space="0" w:color="auto"/>
              </w:divBdr>
            </w:div>
            <w:div w:id="1344747656">
              <w:marLeft w:val="0"/>
              <w:marRight w:val="0"/>
              <w:marTop w:val="0"/>
              <w:marBottom w:val="0"/>
              <w:divBdr>
                <w:top w:val="none" w:sz="0" w:space="0" w:color="auto"/>
                <w:left w:val="none" w:sz="0" w:space="0" w:color="auto"/>
                <w:bottom w:val="none" w:sz="0" w:space="0" w:color="auto"/>
                <w:right w:val="none" w:sz="0" w:space="0" w:color="auto"/>
              </w:divBdr>
            </w:div>
            <w:div w:id="1176187292">
              <w:marLeft w:val="0"/>
              <w:marRight w:val="0"/>
              <w:marTop w:val="0"/>
              <w:marBottom w:val="0"/>
              <w:divBdr>
                <w:top w:val="none" w:sz="0" w:space="0" w:color="auto"/>
                <w:left w:val="none" w:sz="0" w:space="0" w:color="auto"/>
                <w:bottom w:val="none" w:sz="0" w:space="0" w:color="auto"/>
                <w:right w:val="none" w:sz="0" w:space="0" w:color="auto"/>
              </w:divBdr>
            </w:div>
            <w:div w:id="979530249">
              <w:marLeft w:val="0"/>
              <w:marRight w:val="0"/>
              <w:marTop w:val="0"/>
              <w:marBottom w:val="0"/>
              <w:divBdr>
                <w:top w:val="none" w:sz="0" w:space="0" w:color="auto"/>
                <w:left w:val="none" w:sz="0" w:space="0" w:color="auto"/>
                <w:bottom w:val="none" w:sz="0" w:space="0" w:color="auto"/>
                <w:right w:val="none" w:sz="0" w:space="0" w:color="auto"/>
              </w:divBdr>
            </w:div>
            <w:div w:id="1923248467">
              <w:marLeft w:val="0"/>
              <w:marRight w:val="0"/>
              <w:marTop w:val="0"/>
              <w:marBottom w:val="0"/>
              <w:divBdr>
                <w:top w:val="none" w:sz="0" w:space="0" w:color="auto"/>
                <w:left w:val="none" w:sz="0" w:space="0" w:color="auto"/>
                <w:bottom w:val="none" w:sz="0" w:space="0" w:color="auto"/>
                <w:right w:val="none" w:sz="0" w:space="0" w:color="auto"/>
              </w:divBdr>
            </w:div>
            <w:div w:id="569391864">
              <w:marLeft w:val="0"/>
              <w:marRight w:val="0"/>
              <w:marTop w:val="0"/>
              <w:marBottom w:val="0"/>
              <w:divBdr>
                <w:top w:val="none" w:sz="0" w:space="0" w:color="auto"/>
                <w:left w:val="none" w:sz="0" w:space="0" w:color="auto"/>
                <w:bottom w:val="none" w:sz="0" w:space="0" w:color="auto"/>
                <w:right w:val="none" w:sz="0" w:space="0" w:color="auto"/>
              </w:divBdr>
            </w:div>
            <w:div w:id="1439716333">
              <w:marLeft w:val="0"/>
              <w:marRight w:val="0"/>
              <w:marTop w:val="0"/>
              <w:marBottom w:val="0"/>
              <w:divBdr>
                <w:top w:val="none" w:sz="0" w:space="0" w:color="auto"/>
                <w:left w:val="none" w:sz="0" w:space="0" w:color="auto"/>
                <w:bottom w:val="none" w:sz="0" w:space="0" w:color="auto"/>
                <w:right w:val="none" w:sz="0" w:space="0" w:color="auto"/>
              </w:divBdr>
            </w:div>
            <w:div w:id="1053697622">
              <w:marLeft w:val="0"/>
              <w:marRight w:val="0"/>
              <w:marTop w:val="0"/>
              <w:marBottom w:val="0"/>
              <w:divBdr>
                <w:top w:val="none" w:sz="0" w:space="0" w:color="auto"/>
                <w:left w:val="none" w:sz="0" w:space="0" w:color="auto"/>
                <w:bottom w:val="none" w:sz="0" w:space="0" w:color="auto"/>
                <w:right w:val="none" w:sz="0" w:space="0" w:color="auto"/>
              </w:divBdr>
            </w:div>
            <w:div w:id="1708336505">
              <w:marLeft w:val="0"/>
              <w:marRight w:val="0"/>
              <w:marTop w:val="0"/>
              <w:marBottom w:val="0"/>
              <w:divBdr>
                <w:top w:val="none" w:sz="0" w:space="0" w:color="auto"/>
                <w:left w:val="none" w:sz="0" w:space="0" w:color="auto"/>
                <w:bottom w:val="none" w:sz="0" w:space="0" w:color="auto"/>
                <w:right w:val="none" w:sz="0" w:space="0" w:color="auto"/>
              </w:divBdr>
            </w:div>
            <w:div w:id="5430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3099">
      <w:bodyDiv w:val="1"/>
      <w:marLeft w:val="0"/>
      <w:marRight w:val="0"/>
      <w:marTop w:val="0"/>
      <w:marBottom w:val="0"/>
      <w:divBdr>
        <w:top w:val="none" w:sz="0" w:space="0" w:color="auto"/>
        <w:left w:val="none" w:sz="0" w:space="0" w:color="auto"/>
        <w:bottom w:val="none" w:sz="0" w:space="0" w:color="auto"/>
        <w:right w:val="none" w:sz="0" w:space="0" w:color="auto"/>
      </w:divBdr>
    </w:div>
    <w:div w:id="1626109878">
      <w:bodyDiv w:val="1"/>
      <w:marLeft w:val="0"/>
      <w:marRight w:val="0"/>
      <w:marTop w:val="0"/>
      <w:marBottom w:val="0"/>
      <w:divBdr>
        <w:top w:val="none" w:sz="0" w:space="0" w:color="auto"/>
        <w:left w:val="none" w:sz="0" w:space="0" w:color="auto"/>
        <w:bottom w:val="none" w:sz="0" w:space="0" w:color="auto"/>
        <w:right w:val="none" w:sz="0" w:space="0" w:color="auto"/>
      </w:divBdr>
      <w:divsChild>
        <w:div w:id="1503934540">
          <w:marLeft w:val="0"/>
          <w:marRight w:val="0"/>
          <w:marTop w:val="0"/>
          <w:marBottom w:val="0"/>
          <w:divBdr>
            <w:top w:val="none" w:sz="0" w:space="0" w:color="auto"/>
            <w:left w:val="none" w:sz="0" w:space="0" w:color="auto"/>
            <w:bottom w:val="none" w:sz="0" w:space="0" w:color="auto"/>
            <w:right w:val="none" w:sz="0" w:space="0" w:color="auto"/>
          </w:divBdr>
        </w:div>
      </w:divsChild>
    </w:div>
    <w:div w:id="1740521755">
      <w:bodyDiv w:val="1"/>
      <w:marLeft w:val="0"/>
      <w:marRight w:val="0"/>
      <w:marTop w:val="0"/>
      <w:marBottom w:val="0"/>
      <w:divBdr>
        <w:top w:val="none" w:sz="0" w:space="0" w:color="auto"/>
        <w:left w:val="none" w:sz="0" w:space="0" w:color="auto"/>
        <w:bottom w:val="none" w:sz="0" w:space="0" w:color="auto"/>
        <w:right w:val="none" w:sz="0" w:space="0" w:color="auto"/>
      </w:divBdr>
      <w:divsChild>
        <w:div w:id="1464805967">
          <w:marLeft w:val="0"/>
          <w:marRight w:val="0"/>
          <w:marTop w:val="0"/>
          <w:marBottom w:val="0"/>
          <w:divBdr>
            <w:top w:val="none" w:sz="0" w:space="0" w:color="auto"/>
            <w:left w:val="none" w:sz="0" w:space="0" w:color="auto"/>
            <w:bottom w:val="none" w:sz="0" w:space="0" w:color="auto"/>
            <w:right w:val="none" w:sz="0" w:space="0" w:color="auto"/>
          </w:divBdr>
          <w:divsChild>
            <w:div w:id="1112362138">
              <w:marLeft w:val="0"/>
              <w:marRight w:val="0"/>
              <w:marTop w:val="0"/>
              <w:marBottom w:val="0"/>
              <w:divBdr>
                <w:top w:val="none" w:sz="0" w:space="0" w:color="auto"/>
                <w:left w:val="none" w:sz="0" w:space="0" w:color="auto"/>
                <w:bottom w:val="none" w:sz="0" w:space="0" w:color="auto"/>
                <w:right w:val="none" w:sz="0" w:space="0" w:color="auto"/>
              </w:divBdr>
              <w:divsChild>
                <w:div w:id="1849102479">
                  <w:marLeft w:val="0"/>
                  <w:marRight w:val="0"/>
                  <w:marTop w:val="0"/>
                  <w:marBottom w:val="0"/>
                  <w:divBdr>
                    <w:top w:val="none" w:sz="0" w:space="0" w:color="auto"/>
                    <w:left w:val="none" w:sz="0" w:space="0" w:color="auto"/>
                    <w:bottom w:val="none" w:sz="0" w:space="0" w:color="auto"/>
                    <w:right w:val="none" w:sz="0" w:space="0" w:color="auto"/>
                  </w:divBdr>
                  <w:divsChild>
                    <w:div w:id="2049060003">
                      <w:marLeft w:val="0"/>
                      <w:marRight w:val="0"/>
                      <w:marTop w:val="0"/>
                      <w:marBottom w:val="0"/>
                      <w:divBdr>
                        <w:top w:val="none" w:sz="0" w:space="0" w:color="auto"/>
                        <w:left w:val="none" w:sz="0" w:space="0" w:color="auto"/>
                        <w:bottom w:val="none" w:sz="0" w:space="0" w:color="auto"/>
                        <w:right w:val="none" w:sz="0" w:space="0" w:color="auto"/>
                      </w:divBdr>
                      <w:divsChild>
                        <w:div w:id="541787135">
                          <w:marLeft w:val="0"/>
                          <w:marRight w:val="0"/>
                          <w:marTop w:val="0"/>
                          <w:marBottom w:val="0"/>
                          <w:divBdr>
                            <w:top w:val="none" w:sz="0" w:space="0" w:color="auto"/>
                            <w:left w:val="none" w:sz="0" w:space="0" w:color="auto"/>
                            <w:bottom w:val="none" w:sz="0" w:space="0" w:color="auto"/>
                            <w:right w:val="none" w:sz="0" w:space="0" w:color="auto"/>
                          </w:divBdr>
                          <w:divsChild>
                            <w:div w:id="762839921">
                              <w:marLeft w:val="0"/>
                              <w:marRight w:val="0"/>
                              <w:marTop w:val="0"/>
                              <w:marBottom w:val="0"/>
                              <w:divBdr>
                                <w:top w:val="none" w:sz="0" w:space="0" w:color="auto"/>
                                <w:left w:val="none" w:sz="0" w:space="0" w:color="auto"/>
                                <w:bottom w:val="none" w:sz="0" w:space="0" w:color="auto"/>
                                <w:right w:val="none" w:sz="0" w:space="0" w:color="auto"/>
                              </w:divBdr>
                              <w:divsChild>
                                <w:div w:id="1019817404">
                                  <w:marLeft w:val="0"/>
                                  <w:marRight w:val="0"/>
                                  <w:marTop w:val="0"/>
                                  <w:marBottom w:val="0"/>
                                  <w:divBdr>
                                    <w:top w:val="none" w:sz="0" w:space="0" w:color="auto"/>
                                    <w:left w:val="none" w:sz="0" w:space="0" w:color="auto"/>
                                    <w:bottom w:val="none" w:sz="0" w:space="0" w:color="auto"/>
                                    <w:right w:val="none" w:sz="0" w:space="0" w:color="auto"/>
                                  </w:divBdr>
                                  <w:divsChild>
                                    <w:div w:id="1724332982">
                                      <w:marLeft w:val="0"/>
                                      <w:marRight w:val="0"/>
                                      <w:marTop w:val="0"/>
                                      <w:marBottom w:val="0"/>
                                      <w:divBdr>
                                        <w:top w:val="none" w:sz="0" w:space="0" w:color="auto"/>
                                        <w:left w:val="none" w:sz="0" w:space="0" w:color="auto"/>
                                        <w:bottom w:val="none" w:sz="0" w:space="0" w:color="auto"/>
                                        <w:right w:val="none" w:sz="0" w:space="0" w:color="auto"/>
                                      </w:divBdr>
                                      <w:divsChild>
                                        <w:div w:id="379674603">
                                          <w:marLeft w:val="0"/>
                                          <w:marRight w:val="0"/>
                                          <w:marTop w:val="0"/>
                                          <w:marBottom w:val="0"/>
                                          <w:divBdr>
                                            <w:top w:val="none" w:sz="0" w:space="0" w:color="auto"/>
                                            <w:left w:val="none" w:sz="0" w:space="0" w:color="auto"/>
                                            <w:bottom w:val="none" w:sz="0" w:space="0" w:color="auto"/>
                                            <w:right w:val="none" w:sz="0" w:space="0" w:color="auto"/>
                                          </w:divBdr>
                                          <w:divsChild>
                                            <w:div w:id="1323311099">
                                              <w:marLeft w:val="0"/>
                                              <w:marRight w:val="0"/>
                                              <w:marTop w:val="0"/>
                                              <w:marBottom w:val="0"/>
                                              <w:divBdr>
                                                <w:top w:val="none" w:sz="0" w:space="0" w:color="auto"/>
                                                <w:left w:val="none" w:sz="0" w:space="0" w:color="auto"/>
                                                <w:bottom w:val="none" w:sz="0" w:space="0" w:color="auto"/>
                                                <w:right w:val="none" w:sz="0" w:space="0" w:color="auto"/>
                                              </w:divBdr>
                                            </w:div>
                                            <w:div w:id="783311706">
                                              <w:marLeft w:val="0"/>
                                              <w:marRight w:val="0"/>
                                              <w:marTop w:val="0"/>
                                              <w:marBottom w:val="0"/>
                                              <w:divBdr>
                                                <w:top w:val="none" w:sz="0" w:space="0" w:color="auto"/>
                                                <w:left w:val="none" w:sz="0" w:space="0" w:color="auto"/>
                                                <w:bottom w:val="none" w:sz="0" w:space="0" w:color="auto"/>
                                                <w:right w:val="none" w:sz="0" w:space="0" w:color="auto"/>
                                              </w:divBdr>
                                              <w:divsChild>
                                                <w:div w:id="1959408956">
                                                  <w:marLeft w:val="0"/>
                                                  <w:marRight w:val="0"/>
                                                  <w:marTop w:val="0"/>
                                                  <w:marBottom w:val="0"/>
                                                  <w:divBdr>
                                                    <w:top w:val="none" w:sz="0" w:space="0" w:color="auto"/>
                                                    <w:left w:val="none" w:sz="0" w:space="0" w:color="auto"/>
                                                    <w:bottom w:val="none" w:sz="0" w:space="0" w:color="auto"/>
                                                    <w:right w:val="none" w:sz="0" w:space="0" w:color="auto"/>
                                                  </w:divBdr>
                                                </w:div>
                                                <w:div w:id="2657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536442">
                          <w:marLeft w:val="0"/>
                          <w:marRight w:val="0"/>
                          <w:marTop w:val="0"/>
                          <w:marBottom w:val="0"/>
                          <w:divBdr>
                            <w:top w:val="none" w:sz="0" w:space="0" w:color="auto"/>
                            <w:left w:val="none" w:sz="0" w:space="0" w:color="auto"/>
                            <w:bottom w:val="none" w:sz="0" w:space="0" w:color="auto"/>
                            <w:right w:val="none" w:sz="0" w:space="0" w:color="auto"/>
                          </w:divBdr>
                        </w:div>
                        <w:div w:id="1632400395">
                          <w:marLeft w:val="0"/>
                          <w:marRight w:val="0"/>
                          <w:marTop w:val="0"/>
                          <w:marBottom w:val="0"/>
                          <w:divBdr>
                            <w:top w:val="none" w:sz="0" w:space="0" w:color="auto"/>
                            <w:left w:val="none" w:sz="0" w:space="0" w:color="auto"/>
                            <w:bottom w:val="none" w:sz="0" w:space="0" w:color="auto"/>
                            <w:right w:val="none" w:sz="0" w:space="0" w:color="auto"/>
                          </w:divBdr>
                          <w:divsChild>
                            <w:div w:id="1900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092675">
          <w:marLeft w:val="0"/>
          <w:marRight w:val="0"/>
          <w:marTop w:val="0"/>
          <w:marBottom w:val="0"/>
          <w:divBdr>
            <w:top w:val="none" w:sz="0" w:space="0" w:color="auto"/>
            <w:left w:val="none" w:sz="0" w:space="0" w:color="auto"/>
            <w:bottom w:val="none" w:sz="0" w:space="0" w:color="auto"/>
            <w:right w:val="none" w:sz="0" w:space="0" w:color="auto"/>
          </w:divBdr>
          <w:divsChild>
            <w:div w:id="1358696722">
              <w:marLeft w:val="0"/>
              <w:marRight w:val="0"/>
              <w:marTop w:val="0"/>
              <w:marBottom w:val="0"/>
              <w:divBdr>
                <w:top w:val="none" w:sz="0" w:space="0" w:color="auto"/>
                <w:left w:val="none" w:sz="0" w:space="0" w:color="auto"/>
                <w:bottom w:val="none" w:sz="0" w:space="0" w:color="auto"/>
                <w:right w:val="none" w:sz="0" w:space="0" w:color="auto"/>
              </w:divBdr>
              <w:divsChild>
                <w:div w:id="1712877631">
                  <w:marLeft w:val="0"/>
                  <w:marRight w:val="0"/>
                  <w:marTop w:val="0"/>
                  <w:marBottom w:val="0"/>
                  <w:divBdr>
                    <w:top w:val="none" w:sz="0" w:space="0" w:color="auto"/>
                    <w:left w:val="none" w:sz="0" w:space="0" w:color="auto"/>
                    <w:bottom w:val="none" w:sz="0" w:space="0" w:color="auto"/>
                    <w:right w:val="none" w:sz="0" w:space="0" w:color="auto"/>
                  </w:divBdr>
                  <w:divsChild>
                    <w:div w:id="339356492">
                      <w:marLeft w:val="0"/>
                      <w:marRight w:val="0"/>
                      <w:marTop w:val="0"/>
                      <w:marBottom w:val="0"/>
                      <w:divBdr>
                        <w:top w:val="none" w:sz="0" w:space="0" w:color="auto"/>
                        <w:left w:val="none" w:sz="0" w:space="0" w:color="auto"/>
                        <w:bottom w:val="none" w:sz="0" w:space="0" w:color="auto"/>
                        <w:right w:val="none" w:sz="0" w:space="0" w:color="auto"/>
                      </w:divBdr>
                      <w:divsChild>
                        <w:div w:id="242379187">
                          <w:marLeft w:val="0"/>
                          <w:marRight w:val="0"/>
                          <w:marTop w:val="0"/>
                          <w:marBottom w:val="0"/>
                          <w:divBdr>
                            <w:top w:val="none" w:sz="0" w:space="0" w:color="auto"/>
                            <w:left w:val="none" w:sz="0" w:space="0" w:color="auto"/>
                            <w:bottom w:val="none" w:sz="0" w:space="0" w:color="auto"/>
                            <w:right w:val="none" w:sz="0" w:space="0" w:color="auto"/>
                          </w:divBdr>
                          <w:divsChild>
                            <w:div w:id="1899776683">
                              <w:marLeft w:val="0"/>
                              <w:marRight w:val="0"/>
                              <w:marTop w:val="0"/>
                              <w:marBottom w:val="0"/>
                              <w:divBdr>
                                <w:top w:val="none" w:sz="0" w:space="0" w:color="auto"/>
                                <w:left w:val="none" w:sz="0" w:space="0" w:color="auto"/>
                                <w:bottom w:val="none" w:sz="0" w:space="0" w:color="auto"/>
                                <w:right w:val="none" w:sz="0" w:space="0" w:color="auto"/>
                              </w:divBdr>
                              <w:divsChild>
                                <w:div w:id="6724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1207">
                      <w:marLeft w:val="0"/>
                      <w:marRight w:val="0"/>
                      <w:marTop w:val="0"/>
                      <w:marBottom w:val="0"/>
                      <w:divBdr>
                        <w:top w:val="none" w:sz="0" w:space="0" w:color="auto"/>
                        <w:left w:val="none" w:sz="0" w:space="0" w:color="auto"/>
                        <w:bottom w:val="none" w:sz="0" w:space="0" w:color="auto"/>
                        <w:right w:val="none" w:sz="0" w:space="0" w:color="auto"/>
                      </w:divBdr>
                      <w:divsChild>
                        <w:div w:id="1144859171">
                          <w:marLeft w:val="0"/>
                          <w:marRight w:val="0"/>
                          <w:marTop w:val="0"/>
                          <w:marBottom w:val="0"/>
                          <w:divBdr>
                            <w:top w:val="none" w:sz="0" w:space="0" w:color="auto"/>
                            <w:left w:val="none" w:sz="0" w:space="0" w:color="auto"/>
                            <w:bottom w:val="none" w:sz="0" w:space="0" w:color="auto"/>
                            <w:right w:val="none" w:sz="0" w:space="0" w:color="auto"/>
                          </w:divBdr>
                          <w:divsChild>
                            <w:div w:id="279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489931">
      <w:bodyDiv w:val="1"/>
      <w:marLeft w:val="0"/>
      <w:marRight w:val="0"/>
      <w:marTop w:val="0"/>
      <w:marBottom w:val="0"/>
      <w:divBdr>
        <w:top w:val="none" w:sz="0" w:space="0" w:color="auto"/>
        <w:left w:val="none" w:sz="0" w:space="0" w:color="auto"/>
        <w:bottom w:val="none" w:sz="0" w:space="0" w:color="auto"/>
        <w:right w:val="none" w:sz="0" w:space="0" w:color="auto"/>
      </w:divBdr>
      <w:divsChild>
        <w:div w:id="322315232">
          <w:marLeft w:val="0"/>
          <w:marRight w:val="0"/>
          <w:marTop w:val="0"/>
          <w:marBottom w:val="0"/>
          <w:divBdr>
            <w:top w:val="none" w:sz="0" w:space="0" w:color="auto"/>
            <w:left w:val="none" w:sz="0" w:space="0" w:color="auto"/>
            <w:bottom w:val="none" w:sz="0" w:space="0" w:color="auto"/>
            <w:right w:val="none" w:sz="0" w:space="0" w:color="auto"/>
          </w:divBdr>
          <w:divsChild>
            <w:div w:id="1971395636">
              <w:marLeft w:val="0"/>
              <w:marRight w:val="0"/>
              <w:marTop w:val="0"/>
              <w:marBottom w:val="0"/>
              <w:divBdr>
                <w:top w:val="none" w:sz="0" w:space="0" w:color="auto"/>
                <w:left w:val="none" w:sz="0" w:space="0" w:color="auto"/>
                <w:bottom w:val="none" w:sz="0" w:space="0" w:color="auto"/>
                <w:right w:val="none" w:sz="0" w:space="0" w:color="auto"/>
              </w:divBdr>
            </w:div>
            <w:div w:id="2046519823">
              <w:marLeft w:val="0"/>
              <w:marRight w:val="0"/>
              <w:marTop w:val="0"/>
              <w:marBottom w:val="0"/>
              <w:divBdr>
                <w:top w:val="none" w:sz="0" w:space="0" w:color="auto"/>
                <w:left w:val="none" w:sz="0" w:space="0" w:color="auto"/>
                <w:bottom w:val="none" w:sz="0" w:space="0" w:color="auto"/>
                <w:right w:val="none" w:sz="0" w:space="0" w:color="auto"/>
              </w:divBdr>
            </w:div>
            <w:div w:id="1958290778">
              <w:marLeft w:val="0"/>
              <w:marRight w:val="0"/>
              <w:marTop w:val="0"/>
              <w:marBottom w:val="0"/>
              <w:divBdr>
                <w:top w:val="none" w:sz="0" w:space="0" w:color="auto"/>
                <w:left w:val="none" w:sz="0" w:space="0" w:color="auto"/>
                <w:bottom w:val="none" w:sz="0" w:space="0" w:color="auto"/>
                <w:right w:val="none" w:sz="0" w:space="0" w:color="auto"/>
              </w:divBdr>
            </w:div>
            <w:div w:id="2092778025">
              <w:marLeft w:val="0"/>
              <w:marRight w:val="0"/>
              <w:marTop w:val="0"/>
              <w:marBottom w:val="0"/>
              <w:divBdr>
                <w:top w:val="none" w:sz="0" w:space="0" w:color="auto"/>
                <w:left w:val="none" w:sz="0" w:space="0" w:color="auto"/>
                <w:bottom w:val="none" w:sz="0" w:space="0" w:color="auto"/>
                <w:right w:val="none" w:sz="0" w:space="0" w:color="auto"/>
              </w:divBdr>
            </w:div>
            <w:div w:id="690910800">
              <w:marLeft w:val="0"/>
              <w:marRight w:val="0"/>
              <w:marTop w:val="0"/>
              <w:marBottom w:val="0"/>
              <w:divBdr>
                <w:top w:val="none" w:sz="0" w:space="0" w:color="auto"/>
                <w:left w:val="none" w:sz="0" w:space="0" w:color="auto"/>
                <w:bottom w:val="none" w:sz="0" w:space="0" w:color="auto"/>
                <w:right w:val="none" w:sz="0" w:space="0" w:color="auto"/>
              </w:divBdr>
            </w:div>
            <w:div w:id="345793763">
              <w:marLeft w:val="0"/>
              <w:marRight w:val="0"/>
              <w:marTop w:val="0"/>
              <w:marBottom w:val="0"/>
              <w:divBdr>
                <w:top w:val="none" w:sz="0" w:space="0" w:color="auto"/>
                <w:left w:val="none" w:sz="0" w:space="0" w:color="auto"/>
                <w:bottom w:val="none" w:sz="0" w:space="0" w:color="auto"/>
                <w:right w:val="none" w:sz="0" w:space="0" w:color="auto"/>
              </w:divBdr>
            </w:div>
            <w:div w:id="1838686722">
              <w:marLeft w:val="0"/>
              <w:marRight w:val="0"/>
              <w:marTop w:val="0"/>
              <w:marBottom w:val="0"/>
              <w:divBdr>
                <w:top w:val="none" w:sz="0" w:space="0" w:color="auto"/>
                <w:left w:val="none" w:sz="0" w:space="0" w:color="auto"/>
                <w:bottom w:val="none" w:sz="0" w:space="0" w:color="auto"/>
                <w:right w:val="none" w:sz="0" w:space="0" w:color="auto"/>
              </w:divBdr>
            </w:div>
            <w:div w:id="687758064">
              <w:marLeft w:val="0"/>
              <w:marRight w:val="0"/>
              <w:marTop w:val="0"/>
              <w:marBottom w:val="0"/>
              <w:divBdr>
                <w:top w:val="none" w:sz="0" w:space="0" w:color="auto"/>
                <w:left w:val="none" w:sz="0" w:space="0" w:color="auto"/>
                <w:bottom w:val="none" w:sz="0" w:space="0" w:color="auto"/>
                <w:right w:val="none" w:sz="0" w:space="0" w:color="auto"/>
              </w:divBdr>
            </w:div>
            <w:div w:id="997418261">
              <w:marLeft w:val="0"/>
              <w:marRight w:val="0"/>
              <w:marTop w:val="0"/>
              <w:marBottom w:val="0"/>
              <w:divBdr>
                <w:top w:val="none" w:sz="0" w:space="0" w:color="auto"/>
                <w:left w:val="none" w:sz="0" w:space="0" w:color="auto"/>
                <w:bottom w:val="none" w:sz="0" w:space="0" w:color="auto"/>
                <w:right w:val="none" w:sz="0" w:space="0" w:color="auto"/>
              </w:divBdr>
            </w:div>
            <w:div w:id="1872566096">
              <w:marLeft w:val="720"/>
              <w:marRight w:val="0"/>
              <w:marTop w:val="0"/>
              <w:marBottom w:val="0"/>
              <w:divBdr>
                <w:top w:val="none" w:sz="0" w:space="0" w:color="auto"/>
                <w:left w:val="none" w:sz="0" w:space="0" w:color="auto"/>
                <w:bottom w:val="none" w:sz="0" w:space="0" w:color="auto"/>
                <w:right w:val="none" w:sz="0" w:space="0" w:color="auto"/>
              </w:divBdr>
            </w:div>
            <w:div w:id="2011331385">
              <w:marLeft w:val="720"/>
              <w:marRight w:val="0"/>
              <w:marTop w:val="0"/>
              <w:marBottom w:val="0"/>
              <w:divBdr>
                <w:top w:val="none" w:sz="0" w:space="0" w:color="auto"/>
                <w:left w:val="none" w:sz="0" w:space="0" w:color="auto"/>
                <w:bottom w:val="none" w:sz="0" w:space="0" w:color="auto"/>
                <w:right w:val="none" w:sz="0" w:space="0" w:color="auto"/>
              </w:divBdr>
            </w:div>
            <w:div w:id="1727679581">
              <w:marLeft w:val="720"/>
              <w:marRight w:val="0"/>
              <w:marTop w:val="0"/>
              <w:marBottom w:val="0"/>
              <w:divBdr>
                <w:top w:val="none" w:sz="0" w:space="0" w:color="auto"/>
                <w:left w:val="none" w:sz="0" w:space="0" w:color="auto"/>
                <w:bottom w:val="none" w:sz="0" w:space="0" w:color="auto"/>
                <w:right w:val="none" w:sz="0" w:space="0" w:color="auto"/>
              </w:divBdr>
            </w:div>
            <w:div w:id="1017851703">
              <w:marLeft w:val="720"/>
              <w:marRight w:val="0"/>
              <w:marTop w:val="0"/>
              <w:marBottom w:val="0"/>
              <w:divBdr>
                <w:top w:val="none" w:sz="0" w:space="0" w:color="auto"/>
                <w:left w:val="none" w:sz="0" w:space="0" w:color="auto"/>
                <w:bottom w:val="none" w:sz="0" w:space="0" w:color="auto"/>
                <w:right w:val="none" w:sz="0" w:space="0" w:color="auto"/>
              </w:divBdr>
            </w:div>
            <w:div w:id="2036685903">
              <w:marLeft w:val="0"/>
              <w:marRight w:val="0"/>
              <w:marTop w:val="0"/>
              <w:marBottom w:val="0"/>
              <w:divBdr>
                <w:top w:val="none" w:sz="0" w:space="0" w:color="auto"/>
                <w:left w:val="none" w:sz="0" w:space="0" w:color="auto"/>
                <w:bottom w:val="none" w:sz="0" w:space="0" w:color="auto"/>
                <w:right w:val="none" w:sz="0" w:space="0" w:color="auto"/>
              </w:divBdr>
            </w:div>
            <w:div w:id="1564949097">
              <w:marLeft w:val="0"/>
              <w:marRight w:val="0"/>
              <w:marTop w:val="0"/>
              <w:marBottom w:val="0"/>
              <w:divBdr>
                <w:top w:val="none" w:sz="0" w:space="0" w:color="auto"/>
                <w:left w:val="none" w:sz="0" w:space="0" w:color="auto"/>
                <w:bottom w:val="none" w:sz="0" w:space="0" w:color="auto"/>
                <w:right w:val="none" w:sz="0" w:space="0" w:color="auto"/>
              </w:divBdr>
            </w:div>
            <w:div w:id="1561017078">
              <w:marLeft w:val="0"/>
              <w:marRight w:val="0"/>
              <w:marTop w:val="0"/>
              <w:marBottom w:val="0"/>
              <w:divBdr>
                <w:top w:val="none" w:sz="0" w:space="0" w:color="auto"/>
                <w:left w:val="none" w:sz="0" w:space="0" w:color="auto"/>
                <w:bottom w:val="none" w:sz="0" w:space="0" w:color="auto"/>
                <w:right w:val="none" w:sz="0" w:space="0" w:color="auto"/>
              </w:divBdr>
            </w:div>
            <w:div w:id="325128669">
              <w:marLeft w:val="0"/>
              <w:marRight w:val="0"/>
              <w:marTop w:val="0"/>
              <w:marBottom w:val="0"/>
              <w:divBdr>
                <w:top w:val="none" w:sz="0" w:space="0" w:color="auto"/>
                <w:left w:val="none" w:sz="0" w:space="0" w:color="auto"/>
                <w:bottom w:val="none" w:sz="0" w:space="0" w:color="auto"/>
                <w:right w:val="none" w:sz="0" w:space="0" w:color="auto"/>
              </w:divBdr>
            </w:div>
            <w:div w:id="1642079835">
              <w:marLeft w:val="0"/>
              <w:marRight w:val="0"/>
              <w:marTop w:val="0"/>
              <w:marBottom w:val="0"/>
              <w:divBdr>
                <w:top w:val="none" w:sz="0" w:space="0" w:color="auto"/>
                <w:left w:val="none" w:sz="0" w:space="0" w:color="auto"/>
                <w:bottom w:val="none" w:sz="0" w:space="0" w:color="auto"/>
                <w:right w:val="none" w:sz="0" w:space="0" w:color="auto"/>
              </w:divBdr>
            </w:div>
            <w:div w:id="15426149">
              <w:marLeft w:val="0"/>
              <w:marRight w:val="0"/>
              <w:marTop w:val="0"/>
              <w:marBottom w:val="0"/>
              <w:divBdr>
                <w:top w:val="none" w:sz="0" w:space="0" w:color="auto"/>
                <w:left w:val="none" w:sz="0" w:space="0" w:color="auto"/>
                <w:bottom w:val="none" w:sz="0" w:space="0" w:color="auto"/>
                <w:right w:val="none" w:sz="0" w:space="0" w:color="auto"/>
              </w:divBdr>
            </w:div>
            <w:div w:id="1710646036">
              <w:marLeft w:val="0"/>
              <w:marRight w:val="0"/>
              <w:marTop w:val="0"/>
              <w:marBottom w:val="0"/>
              <w:divBdr>
                <w:top w:val="none" w:sz="0" w:space="0" w:color="auto"/>
                <w:left w:val="none" w:sz="0" w:space="0" w:color="auto"/>
                <w:bottom w:val="none" w:sz="0" w:space="0" w:color="auto"/>
                <w:right w:val="none" w:sz="0" w:space="0" w:color="auto"/>
              </w:divBdr>
            </w:div>
            <w:div w:id="734859127">
              <w:marLeft w:val="0"/>
              <w:marRight w:val="0"/>
              <w:marTop w:val="0"/>
              <w:marBottom w:val="0"/>
              <w:divBdr>
                <w:top w:val="none" w:sz="0" w:space="0" w:color="auto"/>
                <w:left w:val="none" w:sz="0" w:space="0" w:color="auto"/>
                <w:bottom w:val="none" w:sz="0" w:space="0" w:color="auto"/>
                <w:right w:val="none" w:sz="0" w:space="0" w:color="auto"/>
              </w:divBdr>
            </w:div>
            <w:div w:id="831990550">
              <w:marLeft w:val="720"/>
              <w:marRight w:val="0"/>
              <w:marTop w:val="0"/>
              <w:marBottom w:val="0"/>
              <w:divBdr>
                <w:top w:val="none" w:sz="0" w:space="0" w:color="auto"/>
                <w:left w:val="none" w:sz="0" w:space="0" w:color="auto"/>
                <w:bottom w:val="none" w:sz="0" w:space="0" w:color="auto"/>
                <w:right w:val="none" w:sz="0" w:space="0" w:color="auto"/>
              </w:divBdr>
            </w:div>
            <w:div w:id="131412227">
              <w:marLeft w:val="720"/>
              <w:marRight w:val="0"/>
              <w:marTop w:val="0"/>
              <w:marBottom w:val="0"/>
              <w:divBdr>
                <w:top w:val="none" w:sz="0" w:space="0" w:color="auto"/>
                <w:left w:val="none" w:sz="0" w:space="0" w:color="auto"/>
                <w:bottom w:val="none" w:sz="0" w:space="0" w:color="auto"/>
                <w:right w:val="none" w:sz="0" w:space="0" w:color="auto"/>
              </w:divBdr>
            </w:div>
            <w:div w:id="1568343542">
              <w:marLeft w:val="0"/>
              <w:marRight w:val="0"/>
              <w:marTop w:val="0"/>
              <w:marBottom w:val="0"/>
              <w:divBdr>
                <w:top w:val="none" w:sz="0" w:space="0" w:color="auto"/>
                <w:left w:val="none" w:sz="0" w:space="0" w:color="auto"/>
                <w:bottom w:val="none" w:sz="0" w:space="0" w:color="auto"/>
                <w:right w:val="none" w:sz="0" w:space="0" w:color="auto"/>
              </w:divBdr>
            </w:div>
            <w:div w:id="949820732">
              <w:marLeft w:val="0"/>
              <w:marRight w:val="0"/>
              <w:marTop w:val="0"/>
              <w:marBottom w:val="0"/>
              <w:divBdr>
                <w:top w:val="none" w:sz="0" w:space="0" w:color="auto"/>
                <w:left w:val="none" w:sz="0" w:space="0" w:color="auto"/>
                <w:bottom w:val="none" w:sz="0" w:space="0" w:color="auto"/>
                <w:right w:val="none" w:sz="0" w:space="0" w:color="auto"/>
              </w:divBdr>
            </w:div>
            <w:div w:id="1495410460">
              <w:marLeft w:val="0"/>
              <w:marRight w:val="0"/>
              <w:marTop w:val="0"/>
              <w:marBottom w:val="0"/>
              <w:divBdr>
                <w:top w:val="none" w:sz="0" w:space="0" w:color="auto"/>
                <w:left w:val="none" w:sz="0" w:space="0" w:color="auto"/>
                <w:bottom w:val="none" w:sz="0" w:space="0" w:color="auto"/>
                <w:right w:val="none" w:sz="0" w:space="0" w:color="auto"/>
              </w:divBdr>
            </w:div>
            <w:div w:id="2051805862">
              <w:marLeft w:val="0"/>
              <w:marRight w:val="0"/>
              <w:marTop w:val="0"/>
              <w:marBottom w:val="0"/>
              <w:divBdr>
                <w:top w:val="none" w:sz="0" w:space="0" w:color="auto"/>
                <w:left w:val="none" w:sz="0" w:space="0" w:color="auto"/>
                <w:bottom w:val="none" w:sz="0" w:space="0" w:color="auto"/>
                <w:right w:val="none" w:sz="0" w:space="0" w:color="auto"/>
              </w:divBdr>
            </w:div>
            <w:div w:id="99836841">
              <w:marLeft w:val="0"/>
              <w:marRight w:val="0"/>
              <w:marTop w:val="0"/>
              <w:marBottom w:val="0"/>
              <w:divBdr>
                <w:top w:val="none" w:sz="0" w:space="0" w:color="auto"/>
                <w:left w:val="none" w:sz="0" w:space="0" w:color="auto"/>
                <w:bottom w:val="none" w:sz="0" w:space="0" w:color="auto"/>
                <w:right w:val="none" w:sz="0" w:space="0" w:color="auto"/>
              </w:divBdr>
            </w:div>
            <w:div w:id="1806004935">
              <w:marLeft w:val="0"/>
              <w:marRight w:val="0"/>
              <w:marTop w:val="0"/>
              <w:marBottom w:val="0"/>
              <w:divBdr>
                <w:top w:val="none" w:sz="0" w:space="0" w:color="auto"/>
                <w:left w:val="none" w:sz="0" w:space="0" w:color="auto"/>
                <w:bottom w:val="none" w:sz="0" w:space="0" w:color="auto"/>
                <w:right w:val="none" w:sz="0" w:space="0" w:color="auto"/>
              </w:divBdr>
            </w:div>
            <w:div w:id="2033913702">
              <w:marLeft w:val="0"/>
              <w:marRight w:val="0"/>
              <w:marTop w:val="0"/>
              <w:marBottom w:val="0"/>
              <w:divBdr>
                <w:top w:val="none" w:sz="0" w:space="0" w:color="auto"/>
                <w:left w:val="none" w:sz="0" w:space="0" w:color="auto"/>
                <w:bottom w:val="none" w:sz="0" w:space="0" w:color="auto"/>
                <w:right w:val="none" w:sz="0" w:space="0" w:color="auto"/>
              </w:divBdr>
            </w:div>
            <w:div w:id="1337806766">
              <w:marLeft w:val="0"/>
              <w:marRight w:val="0"/>
              <w:marTop w:val="0"/>
              <w:marBottom w:val="0"/>
              <w:divBdr>
                <w:top w:val="none" w:sz="0" w:space="0" w:color="auto"/>
                <w:left w:val="none" w:sz="0" w:space="0" w:color="auto"/>
                <w:bottom w:val="none" w:sz="0" w:space="0" w:color="auto"/>
                <w:right w:val="none" w:sz="0" w:space="0" w:color="auto"/>
              </w:divBdr>
            </w:div>
            <w:div w:id="1455949100">
              <w:marLeft w:val="0"/>
              <w:marRight w:val="0"/>
              <w:marTop w:val="0"/>
              <w:marBottom w:val="0"/>
              <w:divBdr>
                <w:top w:val="none" w:sz="0" w:space="0" w:color="auto"/>
                <w:left w:val="none" w:sz="0" w:space="0" w:color="auto"/>
                <w:bottom w:val="none" w:sz="0" w:space="0" w:color="auto"/>
                <w:right w:val="none" w:sz="0" w:space="0" w:color="auto"/>
              </w:divBdr>
            </w:div>
            <w:div w:id="2146191673">
              <w:marLeft w:val="0"/>
              <w:marRight w:val="0"/>
              <w:marTop w:val="0"/>
              <w:marBottom w:val="0"/>
              <w:divBdr>
                <w:top w:val="none" w:sz="0" w:space="0" w:color="auto"/>
                <w:left w:val="none" w:sz="0" w:space="0" w:color="auto"/>
                <w:bottom w:val="none" w:sz="0" w:space="0" w:color="auto"/>
                <w:right w:val="none" w:sz="0" w:space="0" w:color="auto"/>
              </w:divBdr>
            </w:div>
            <w:div w:id="1065879251">
              <w:marLeft w:val="0"/>
              <w:marRight w:val="0"/>
              <w:marTop w:val="0"/>
              <w:marBottom w:val="0"/>
              <w:divBdr>
                <w:top w:val="none" w:sz="0" w:space="0" w:color="auto"/>
                <w:left w:val="none" w:sz="0" w:space="0" w:color="auto"/>
                <w:bottom w:val="none" w:sz="0" w:space="0" w:color="auto"/>
                <w:right w:val="none" w:sz="0" w:space="0" w:color="auto"/>
              </w:divBdr>
            </w:div>
            <w:div w:id="1738899367">
              <w:marLeft w:val="0"/>
              <w:marRight w:val="0"/>
              <w:marTop w:val="0"/>
              <w:marBottom w:val="0"/>
              <w:divBdr>
                <w:top w:val="none" w:sz="0" w:space="0" w:color="auto"/>
                <w:left w:val="none" w:sz="0" w:space="0" w:color="auto"/>
                <w:bottom w:val="none" w:sz="0" w:space="0" w:color="auto"/>
                <w:right w:val="none" w:sz="0" w:space="0" w:color="auto"/>
              </w:divBdr>
            </w:div>
            <w:div w:id="1403017669">
              <w:marLeft w:val="0"/>
              <w:marRight w:val="0"/>
              <w:marTop w:val="0"/>
              <w:marBottom w:val="0"/>
              <w:divBdr>
                <w:top w:val="none" w:sz="0" w:space="0" w:color="auto"/>
                <w:left w:val="none" w:sz="0" w:space="0" w:color="auto"/>
                <w:bottom w:val="none" w:sz="0" w:space="0" w:color="auto"/>
                <w:right w:val="none" w:sz="0" w:space="0" w:color="auto"/>
              </w:divBdr>
            </w:div>
            <w:div w:id="72631464">
              <w:marLeft w:val="0"/>
              <w:marRight w:val="0"/>
              <w:marTop w:val="0"/>
              <w:marBottom w:val="0"/>
              <w:divBdr>
                <w:top w:val="none" w:sz="0" w:space="0" w:color="auto"/>
                <w:left w:val="none" w:sz="0" w:space="0" w:color="auto"/>
                <w:bottom w:val="none" w:sz="0" w:space="0" w:color="auto"/>
                <w:right w:val="none" w:sz="0" w:space="0" w:color="auto"/>
              </w:divBdr>
            </w:div>
            <w:div w:id="1914854221">
              <w:marLeft w:val="0"/>
              <w:marRight w:val="0"/>
              <w:marTop w:val="0"/>
              <w:marBottom w:val="0"/>
              <w:divBdr>
                <w:top w:val="none" w:sz="0" w:space="0" w:color="auto"/>
                <w:left w:val="none" w:sz="0" w:space="0" w:color="auto"/>
                <w:bottom w:val="none" w:sz="0" w:space="0" w:color="auto"/>
                <w:right w:val="none" w:sz="0" w:space="0" w:color="auto"/>
              </w:divBdr>
            </w:div>
            <w:div w:id="1074208579">
              <w:marLeft w:val="0"/>
              <w:marRight w:val="0"/>
              <w:marTop w:val="0"/>
              <w:marBottom w:val="0"/>
              <w:divBdr>
                <w:top w:val="none" w:sz="0" w:space="0" w:color="auto"/>
                <w:left w:val="none" w:sz="0" w:space="0" w:color="auto"/>
                <w:bottom w:val="none" w:sz="0" w:space="0" w:color="auto"/>
                <w:right w:val="none" w:sz="0" w:space="0" w:color="auto"/>
              </w:divBdr>
            </w:div>
            <w:div w:id="1831628072">
              <w:marLeft w:val="0"/>
              <w:marRight w:val="0"/>
              <w:marTop w:val="0"/>
              <w:marBottom w:val="0"/>
              <w:divBdr>
                <w:top w:val="none" w:sz="0" w:space="0" w:color="auto"/>
                <w:left w:val="none" w:sz="0" w:space="0" w:color="auto"/>
                <w:bottom w:val="none" w:sz="0" w:space="0" w:color="auto"/>
                <w:right w:val="none" w:sz="0" w:space="0" w:color="auto"/>
              </w:divBdr>
            </w:div>
            <w:div w:id="1012338860">
              <w:marLeft w:val="0"/>
              <w:marRight w:val="0"/>
              <w:marTop w:val="0"/>
              <w:marBottom w:val="0"/>
              <w:divBdr>
                <w:top w:val="none" w:sz="0" w:space="0" w:color="auto"/>
                <w:left w:val="none" w:sz="0" w:space="0" w:color="auto"/>
                <w:bottom w:val="none" w:sz="0" w:space="0" w:color="auto"/>
                <w:right w:val="none" w:sz="0" w:space="0" w:color="auto"/>
              </w:divBdr>
            </w:div>
            <w:div w:id="275335073">
              <w:marLeft w:val="0"/>
              <w:marRight w:val="0"/>
              <w:marTop w:val="0"/>
              <w:marBottom w:val="0"/>
              <w:divBdr>
                <w:top w:val="none" w:sz="0" w:space="0" w:color="auto"/>
                <w:left w:val="none" w:sz="0" w:space="0" w:color="auto"/>
                <w:bottom w:val="none" w:sz="0" w:space="0" w:color="auto"/>
                <w:right w:val="none" w:sz="0" w:space="0" w:color="auto"/>
              </w:divBdr>
            </w:div>
            <w:div w:id="250554880">
              <w:marLeft w:val="0"/>
              <w:marRight w:val="0"/>
              <w:marTop w:val="0"/>
              <w:marBottom w:val="0"/>
              <w:divBdr>
                <w:top w:val="none" w:sz="0" w:space="0" w:color="auto"/>
                <w:left w:val="none" w:sz="0" w:space="0" w:color="auto"/>
                <w:bottom w:val="none" w:sz="0" w:space="0" w:color="auto"/>
                <w:right w:val="none" w:sz="0" w:space="0" w:color="auto"/>
              </w:divBdr>
            </w:div>
            <w:div w:id="1573084275">
              <w:marLeft w:val="0"/>
              <w:marRight w:val="0"/>
              <w:marTop w:val="0"/>
              <w:marBottom w:val="0"/>
              <w:divBdr>
                <w:top w:val="none" w:sz="0" w:space="0" w:color="auto"/>
                <w:left w:val="none" w:sz="0" w:space="0" w:color="auto"/>
                <w:bottom w:val="none" w:sz="0" w:space="0" w:color="auto"/>
                <w:right w:val="none" w:sz="0" w:space="0" w:color="auto"/>
              </w:divBdr>
            </w:div>
            <w:div w:id="958487087">
              <w:marLeft w:val="0"/>
              <w:marRight w:val="0"/>
              <w:marTop w:val="0"/>
              <w:marBottom w:val="0"/>
              <w:divBdr>
                <w:top w:val="none" w:sz="0" w:space="0" w:color="auto"/>
                <w:left w:val="none" w:sz="0" w:space="0" w:color="auto"/>
                <w:bottom w:val="none" w:sz="0" w:space="0" w:color="auto"/>
                <w:right w:val="none" w:sz="0" w:space="0" w:color="auto"/>
              </w:divBdr>
            </w:div>
            <w:div w:id="1710371395">
              <w:marLeft w:val="720"/>
              <w:marRight w:val="0"/>
              <w:marTop w:val="0"/>
              <w:marBottom w:val="0"/>
              <w:divBdr>
                <w:top w:val="none" w:sz="0" w:space="0" w:color="auto"/>
                <w:left w:val="none" w:sz="0" w:space="0" w:color="auto"/>
                <w:bottom w:val="none" w:sz="0" w:space="0" w:color="auto"/>
                <w:right w:val="none" w:sz="0" w:space="0" w:color="auto"/>
              </w:divBdr>
            </w:div>
            <w:div w:id="1271931833">
              <w:marLeft w:val="720"/>
              <w:marRight w:val="0"/>
              <w:marTop w:val="0"/>
              <w:marBottom w:val="0"/>
              <w:divBdr>
                <w:top w:val="none" w:sz="0" w:space="0" w:color="auto"/>
                <w:left w:val="none" w:sz="0" w:space="0" w:color="auto"/>
                <w:bottom w:val="none" w:sz="0" w:space="0" w:color="auto"/>
                <w:right w:val="none" w:sz="0" w:space="0" w:color="auto"/>
              </w:divBdr>
            </w:div>
            <w:div w:id="282151928">
              <w:marLeft w:val="720"/>
              <w:marRight w:val="0"/>
              <w:marTop w:val="0"/>
              <w:marBottom w:val="0"/>
              <w:divBdr>
                <w:top w:val="none" w:sz="0" w:space="0" w:color="auto"/>
                <w:left w:val="none" w:sz="0" w:space="0" w:color="auto"/>
                <w:bottom w:val="none" w:sz="0" w:space="0" w:color="auto"/>
                <w:right w:val="none" w:sz="0" w:space="0" w:color="auto"/>
              </w:divBdr>
            </w:div>
            <w:div w:id="373307172">
              <w:marLeft w:val="720"/>
              <w:marRight w:val="0"/>
              <w:marTop w:val="0"/>
              <w:marBottom w:val="0"/>
              <w:divBdr>
                <w:top w:val="none" w:sz="0" w:space="0" w:color="auto"/>
                <w:left w:val="none" w:sz="0" w:space="0" w:color="auto"/>
                <w:bottom w:val="none" w:sz="0" w:space="0" w:color="auto"/>
                <w:right w:val="none" w:sz="0" w:space="0" w:color="auto"/>
              </w:divBdr>
            </w:div>
            <w:div w:id="1867404576">
              <w:marLeft w:val="0"/>
              <w:marRight w:val="0"/>
              <w:marTop w:val="0"/>
              <w:marBottom w:val="0"/>
              <w:divBdr>
                <w:top w:val="none" w:sz="0" w:space="0" w:color="auto"/>
                <w:left w:val="none" w:sz="0" w:space="0" w:color="auto"/>
                <w:bottom w:val="none" w:sz="0" w:space="0" w:color="auto"/>
                <w:right w:val="none" w:sz="0" w:space="0" w:color="auto"/>
              </w:divBdr>
            </w:div>
            <w:div w:id="1114323410">
              <w:marLeft w:val="0"/>
              <w:marRight w:val="0"/>
              <w:marTop w:val="0"/>
              <w:marBottom w:val="0"/>
              <w:divBdr>
                <w:top w:val="none" w:sz="0" w:space="0" w:color="auto"/>
                <w:left w:val="none" w:sz="0" w:space="0" w:color="auto"/>
                <w:bottom w:val="none" w:sz="0" w:space="0" w:color="auto"/>
                <w:right w:val="none" w:sz="0" w:space="0" w:color="auto"/>
              </w:divBdr>
            </w:div>
            <w:div w:id="1404989798">
              <w:marLeft w:val="0"/>
              <w:marRight w:val="0"/>
              <w:marTop w:val="0"/>
              <w:marBottom w:val="0"/>
              <w:divBdr>
                <w:top w:val="none" w:sz="0" w:space="0" w:color="auto"/>
                <w:left w:val="none" w:sz="0" w:space="0" w:color="auto"/>
                <w:bottom w:val="none" w:sz="0" w:space="0" w:color="auto"/>
                <w:right w:val="none" w:sz="0" w:space="0" w:color="auto"/>
              </w:divBdr>
            </w:div>
            <w:div w:id="64453759">
              <w:marLeft w:val="0"/>
              <w:marRight w:val="0"/>
              <w:marTop w:val="0"/>
              <w:marBottom w:val="0"/>
              <w:divBdr>
                <w:top w:val="none" w:sz="0" w:space="0" w:color="auto"/>
                <w:left w:val="none" w:sz="0" w:space="0" w:color="auto"/>
                <w:bottom w:val="none" w:sz="0" w:space="0" w:color="auto"/>
                <w:right w:val="none" w:sz="0" w:space="0" w:color="auto"/>
              </w:divBdr>
            </w:div>
            <w:div w:id="897546382">
              <w:marLeft w:val="0"/>
              <w:marRight w:val="0"/>
              <w:marTop w:val="0"/>
              <w:marBottom w:val="0"/>
              <w:divBdr>
                <w:top w:val="none" w:sz="0" w:space="0" w:color="auto"/>
                <w:left w:val="none" w:sz="0" w:space="0" w:color="auto"/>
                <w:bottom w:val="none" w:sz="0" w:space="0" w:color="auto"/>
                <w:right w:val="none" w:sz="0" w:space="0" w:color="auto"/>
              </w:divBdr>
            </w:div>
            <w:div w:id="2890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6877">
      <w:bodyDiv w:val="1"/>
      <w:marLeft w:val="0"/>
      <w:marRight w:val="0"/>
      <w:marTop w:val="0"/>
      <w:marBottom w:val="0"/>
      <w:divBdr>
        <w:top w:val="none" w:sz="0" w:space="0" w:color="auto"/>
        <w:left w:val="none" w:sz="0" w:space="0" w:color="auto"/>
        <w:bottom w:val="none" w:sz="0" w:space="0" w:color="auto"/>
        <w:right w:val="none" w:sz="0" w:space="0" w:color="auto"/>
      </w:divBdr>
      <w:divsChild>
        <w:div w:id="1573585409">
          <w:marLeft w:val="0"/>
          <w:marRight w:val="0"/>
          <w:marTop w:val="0"/>
          <w:marBottom w:val="0"/>
          <w:divBdr>
            <w:top w:val="none" w:sz="0" w:space="0" w:color="auto"/>
            <w:left w:val="none" w:sz="0" w:space="0" w:color="auto"/>
            <w:bottom w:val="none" w:sz="0" w:space="0" w:color="auto"/>
            <w:right w:val="none" w:sz="0" w:space="0" w:color="auto"/>
          </w:divBdr>
        </w:div>
      </w:divsChild>
    </w:div>
    <w:div w:id="1875380860">
      <w:bodyDiv w:val="1"/>
      <w:marLeft w:val="0"/>
      <w:marRight w:val="0"/>
      <w:marTop w:val="0"/>
      <w:marBottom w:val="0"/>
      <w:divBdr>
        <w:top w:val="none" w:sz="0" w:space="0" w:color="auto"/>
        <w:left w:val="none" w:sz="0" w:space="0" w:color="auto"/>
        <w:bottom w:val="none" w:sz="0" w:space="0" w:color="auto"/>
        <w:right w:val="none" w:sz="0" w:space="0" w:color="auto"/>
      </w:divBdr>
      <w:divsChild>
        <w:div w:id="1550220676">
          <w:marLeft w:val="0"/>
          <w:marRight w:val="0"/>
          <w:marTop w:val="0"/>
          <w:marBottom w:val="0"/>
          <w:divBdr>
            <w:top w:val="none" w:sz="0" w:space="0" w:color="auto"/>
            <w:left w:val="none" w:sz="0" w:space="0" w:color="auto"/>
            <w:bottom w:val="none" w:sz="0" w:space="0" w:color="auto"/>
            <w:right w:val="none" w:sz="0" w:space="0" w:color="auto"/>
          </w:divBdr>
          <w:divsChild>
            <w:div w:id="1943881966">
              <w:marLeft w:val="0"/>
              <w:marRight w:val="0"/>
              <w:marTop w:val="0"/>
              <w:marBottom w:val="0"/>
              <w:divBdr>
                <w:top w:val="none" w:sz="0" w:space="0" w:color="auto"/>
                <w:left w:val="none" w:sz="0" w:space="0" w:color="auto"/>
                <w:bottom w:val="none" w:sz="0" w:space="0" w:color="auto"/>
                <w:right w:val="none" w:sz="0" w:space="0" w:color="auto"/>
              </w:divBdr>
            </w:div>
            <w:div w:id="1906717868">
              <w:marLeft w:val="0"/>
              <w:marRight w:val="0"/>
              <w:marTop w:val="0"/>
              <w:marBottom w:val="0"/>
              <w:divBdr>
                <w:top w:val="none" w:sz="0" w:space="0" w:color="auto"/>
                <w:left w:val="none" w:sz="0" w:space="0" w:color="auto"/>
                <w:bottom w:val="none" w:sz="0" w:space="0" w:color="auto"/>
                <w:right w:val="none" w:sz="0" w:space="0" w:color="auto"/>
              </w:divBdr>
            </w:div>
            <w:div w:id="1353217941">
              <w:marLeft w:val="0"/>
              <w:marRight w:val="0"/>
              <w:marTop w:val="0"/>
              <w:marBottom w:val="0"/>
              <w:divBdr>
                <w:top w:val="none" w:sz="0" w:space="0" w:color="auto"/>
                <w:left w:val="none" w:sz="0" w:space="0" w:color="auto"/>
                <w:bottom w:val="none" w:sz="0" w:space="0" w:color="auto"/>
                <w:right w:val="none" w:sz="0" w:space="0" w:color="auto"/>
              </w:divBdr>
            </w:div>
            <w:div w:id="892279200">
              <w:marLeft w:val="0"/>
              <w:marRight w:val="0"/>
              <w:marTop w:val="0"/>
              <w:marBottom w:val="0"/>
              <w:divBdr>
                <w:top w:val="none" w:sz="0" w:space="0" w:color="auto"/>
                <w:left w:val="none" w:sz="0" w:space="0" w:color="auto"/>
                <w:bottom w:val="none" w:sz="0" w:space="0" w:color="auto"/>
                <w:right w:val="none" w:sz="0" w:space="0" w:color="auto"/>
              </w:divBdr>
            </w:div>
            <w:div w:id="1256204974">
              <w:marLeft w:val="0"/>
              <w:marRight w:val="0"/>
              <w:marTop w:val="0"/>
              <w:marBottom w:val="0"/>
              <w:divBdr>
                <w:top w:val="none" w:sz="0" w:space="0" w:color="auto"/>
                <w:left w:val="none" w:sz="0" w:space="0" w:color="auto"/>
                <w:bottom w:val="none" w:sz="0" w:space="0" w:color="auto"/>
                <w:right w:val="none" w:sz="0" w:space="0" w:color="auto"/>
              </w:divBdr>
            </w:div>
            <w:div w:id="1554922400">
              <w:marLeft w:val="0"/>
              <w:marRight w:val="0"/>
              <w:marTop w:val="0"/>
              <w:marBottom w:val="0"/>
              <w:divBdr>
                <w:top w:val="none" w:sz="0" w:space="0" w:color="auto"/>
                <w:left w:val="none" w:sz="0" w:space="0" w:color="auto"/>
                <w:bottom w:val="none" w:sz="0" w:space="0" w:color="auto"/>
                <w:right w:val="none" w:sz="0" w:space="0" w:color="auto"/>
              </w:divBdr>
            </w:div>
            <w:div w:id="19931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grh.blogspot.com/2013/05/les-caisses-de-retraite-au-maroc.html" TargetMode="External"/><Relationship Id="rId13" Type="http://schemas.openxmlformats.org/officeDocument/2006/relationships/hyperlink" Target="http://blog-grh.blogspot.com/2013/04/code-du-travail-marocain.html" TargetMode="External"/><Relationship Id="rId3" Type="http://schemas.openxmlformats.org/officeDocument/2006/relationships/styles" Target="styles.xml"/><Relationship Id="rId7" Type="http://schemas.openxmlformats.org/officeDocument/2006/relationships/hyperlink" Target="http://blog-grh.blogspot.com/2013/04/calcul-de-lir-brut-au-maroc.html" TargetMode="External"/><Relationship Id="rId12" Type="http://schemas.openxmlformats.org/officeDocument/2006/relationships/hyperlink" Target="http://blog-grh.blogspot.com/2013/04/code-du-travail-marocai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blog-grh.blogspot.com/2013/04/calcul-de-lir-brut-au-maroc.html" TargetMode="External"/><Relationship Id="rId11" Type="http://schemas.openxmlformats.org/officeDocument/2006/relationships/hyperlink" Target="http://blog-grh.blogspot.com/2013/04/calcul-de-lir-brut-au-maroc.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log-grh.blogspot.com/2013/04/calcul-de-lir-brut-au-maroc.html" TargetMode="External"/><Relationship Id="rId4" Type="http://schemas.openxmlformats.org/officeDocument/2006/relationships/settings" Target="settings.xml"/><Relationship Id="rId9" Type="http://schemas.openxmlformats.org/officeDocument/2006/relationships/hyperlink" Target="http://blog-grh.blogspot.com/2013/05/les-caisses-de-retraite-au-maroc.html" TargetMode="External"/><Relationship Id="rId14" Type="http://schemas.openxmlformats.org/officeDocument/2006/relationships/hyperlink" Target="http://blog-grh.blogspot.com/2013/05/les-caisses-de-retraite-au-maroc.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7FB96-9538-4B31-9C21-25A1D71DF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10</Pages>
  <Words>3279</Words>
  <Characters>18040</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hadraoui</dc:creator>
  <cp:keywords/>
  <dc:description/>
  <cp:lastModifiedBy>zakaria hadraoui</cp:lastModifiedBy>
  <cp:revision>1</cp:revision>
  <dcterms:created xsi:type="dcterms:W3CDTF">2015-04-12T19:11:00Z</dcterms:created>
  <dcterms:modified xsi:type="dcterms:W3CDTF">2015-04-12T20:28:00Z</dcterms:modified>
</cp:coreProperties>
</file>