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4181F"/>
          <w:sz w:val="38"/>
        </w:rPr>
        <w:t>Сборка 1 — Журнал сборки</w:t>
      </w:r>
    </w:p>
    <w:p>
      <w:r>
        <w:rPr>
          <w:color w:val="5B6470"/>
          <w:sz w:val="20"/>
        </w:rPr>
        <w:t>Бот учёта расходов по фото чека · ВКонтакте · что сломалось и почему</w:t>
      </w:r>
    </w:p>
    <w:p>
      <w:pPr>
        <w:spacing w:after="120"/>
      </w:pPr>
      <w:r>
        <w:rPr>
          <w:b w:val="0"/>
          <w:i w:val="0"/>
          <w:sz w:val="21"/>
        </w:rPr>
        <w:t>Это не расшифровка удачного планирования. Это список того, что пошло не так при реальной сборке, и того, что нужно было сказать сразу, чтобы этого избежать.</w:t>
      </w:r>
    </w:p>
    <w:p>
      <w:pPr>
        <w:spacing w:after="120"/>
      </w:pPr>
      <w:r>
        <w:rPr>
          <w:b/>
          <w:i w:val="0"/>
          <w:sz w:val="21"/>
        </w:rPr>
        <w:t>Прочитайте его до того, как начнёте.</w:t>
      </w:r>
      <w:r>
        <w:rPr>
          <w:b w:val="0"/>
          <w:i w:val="0"/>
          <w:sz w:val="21"/>
        </w:rPr>
        <w:t xml:space="preserve"> Ошибки ниже стоили дней. Почти все они объединены одним свойством: </w:t>
      </w:r>
      <w:r>
        <w:rPr>
          <w:b/>
          <w:i w:val="0"/>
          <w:sz w:val="21"/>
        </w:rPr>
        <w:t>они не падают с ошибкой.</w:t>
      </w:r>
      <w:r>
        <w:rPr>
          <w:b w:val="0"/>
          <w:i w:val="0"/>
          <w:sz w:val="21"/>
        </w:rPr>
        <w:t xml:space="preserve"> Они выглядят как что-то другое — обычно как проблема промпта — и утягивают в правки, которые не могут сработать в принципе.</w:t>
      </w:r>
    </w:p>
    <w:p>
      <w:pPr>
        <w:jc w:val="center"/>
      </w:pPr>
      <w:r>
        <w:rPr>
          <w:color w:val="C8CED6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before="320" w:after="100"/>
      </w:pPr>
      <w:r>
        <w:rPr>
          <w:b/>
          <w:color w:val="0B5FFF"/>
          <w:sz w:val="28"/>
        </w:rPr>
        <w:t>Правило, которое дороже всех остальных</w:t>
      </w:r>
    </w:p>
    <w:p>
      <w:pPr>
        <w:spacing w:after="120"/>
      </w:pPr>
      <w:r>
        <w:rPr>
          <w:b/>
          <w:i w:val="0"/>
          <w:sz w:val="21"/>
        </w:rPr>
        <w:t>Модель извлекает. Модель никогда не решает, что верно.</w:t>
      </w:r>
    </w:p>
    <w:p>
      <w:pPr>
        <w:spacing w:after="120"/>
      </w:pPr>
      <w:r>
        <w:rPr>
          <w:b w:val="0"/>
          <w:i w:val="0"/>
          <w:sz w:val="21"/>
        </w:rPr>
        <w:t>Yandex Vision путает кириллицу в термопечати: «3» приходит как «З», «Э» как «З». Модель, которую попросили «исправить», тихо превратит ООО РАФАЗЛЬ в ООО РАФА3ЛЬ — и следа не останется. Поэтому промпт требует передавать суммы и даты ровно как напечатано, а чинит их отдельный детерминированный слой, покрытый тестами.</w:t>
      </w:r>
    </w:p>
    <w:p>
      <w:pPr>
        <w:spacing w:after="120"/>
      </w:pPr>
      <w:r>
        <w:rPr>
          <w:b w:val="0"/>
          <w:i w:val="0"/>
          <w:sz w:val="21"/>
        </w:rPr>
        <w:t>Каждый раз, когда вы думаете «пусть модель заодно проверит» — остановитесь. Проверяет код. Модель извлекает.</w:t>
      </w:r>
    </w:p>
    <w:p>
      <w:pPr>
        <w:jc w:val="center"/>
      </w:pPr>
      <w:r>
        <w:rPr>
          <w:color w:val="C8CED6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before="320" w:after="100"/>
      </w:pPr>
      <w:r>
        <w:rPr>
          <w:b/>
          <w:color w:val="0B5FFF"/>
          <w:sz w:val="28"/>
        </w:rPr>
        <w:t>Ошибки, по порядку</w:t>
      </w:r>
    </w:p>
    <w:p>
      <w:pPr>
        <w:spacing w:before="220" w:after="60"/>
      </w:pPr>
      <w:r>
        <w:rPr>
          <w:b/>
          <w:sz w:val="23"/>
        </w:rPr>
        <w:t>1. Telegram не работает с российского сервера. Обе стороны.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Что видно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Настоящая причина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 xml:space="preserve">Публикация workflow возвращает </w:t>
            </w:r>
            <w:r>
              <w:rPr>
                <w:b/>
                <w:sz w:val="18"/>
              </w:rPr>
              <w:t>504</w:t>
            </w:r>
            <w:r>
              <w:rPr>
                <w:b w:val="0"/>
                <w:sz w:val="18"/>
              </w:rPr>
              <w:t>, вебхук не регистрируется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 xml:space="preserve">Исходящее: </w:t>
            </w:r>
            <w:r>
              <w:rPr>
                <w:b/>
                <w:sz w:val="18"/>
              </w:rPr>
              <w:t>api.telegram.org недоступен</w:t>
            </w:r>
            <w:r>
              <w:rPr>
                <w:b w:val="0"/>
                <w:sz w:val="18"/>
              </w:rPr>
              <w:t xml:space="preserve"> с сервера. n8n не возвращается, Cloudflare рвёт браузер по таймауту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Вебхук зарегистрировался, но события не приходят или приходят через минуты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 xml:space="preserve">Входящее: </w:t>
            </w:r>
            <w:r>
              <w:rPr>
                <w:b/>
                <w:sz w:val="18"/>
              </w:rPr>
              <w:t>Telegram не может достучаться</w:t>
            </w:r>
            <w:r>
              <w:rPr>
                <w:b w:val="0"/>
                <w:sz w:val="18"/>
              </w:rPr>
              <w:t xml:space="preserve"> до российского IP. `last_error_message: Connection timed out`</w:t>
            </w:r>
          </w:p>
        </w:tc>
      </w:tr>
    </w:tbl>
    <w:p>
      <w:pPr>
        <w:spacing w:after="120"/>
      </w:pPr>
      <w:r>
        <w:rPr>
          <w:b/>
          <w:i w:val="0"/>
          <w:sz w:val="21"/>
        </w:rPr>
        <w:t>Ни то, ни другое не видно в интерфейсе n8n.</w:t>
      </w:r>
      <w:r>
        <w:rPr>
          <w:b w:val="0"/>
          <w:i w:val="0"/>
          <w:sz w:val="21"/>
        </w:rPr>
        <w:t xml:space="preserve"> n8n выглядит здоровым в обоих случаях. Правда — только в `getWebhookInfo`.</w:t>
      </w:r>
    </w:p>
    <w:p>
      <w:pPr>
        <w:spacing w:after="120"/>
      </w:pPr>
      <w:r>
        <w:rPr>
          <w:b w:val="0"/>
          <w:i w:val="0"/>
          <w:sz w:val="21"/>
        </w:rPr>
        <w:t xml:space="preserve">Исходящее решается навсегда: Cloudflare Worker как </w:t>
      </w:r>
      <w:r>
        <w:rPr>
          <w:b/>
          <w:i w:val="0"/>
          <w:sz w:val="21"/>
        </w:rPr>
        <w:t>Base URL</w:t>
      </w:r>
      <w:r>
        <w:rPr>
          <w:b w:val="0"/>
          <w:i w:val="0"/>
          <w:sz w:val="21"/>
        </w:rPr>
        <w:t xml:space="preserve"> в креденшеле Telegram. Входящее — не решилось. Worker на `*.workers.dev` проработал полчаса и отвалился: </w:t>
      </w:r>
      <w:r>
        <w:rPr>
          <w:b/>
          <w:i w:val="0"/>
          <w:sz w:val="21"/>
        </w:rPr>
        <w:t>Telegram нестабильно резолвит `workers.dev`</w:t>
      </w:r>
      <w:r>
        <w:rPr>
          <w:b w:val="0"/>
          <w:i w:val="0"/>
          <w:sz w:val="21"/>
        </w:rPr>
        <w:t>. Проверено вручную, без участия n8n.</w:t>
      </w:r>
    </w:p>
    <w:p>
      <w:pPr>
        <w:spacing w:after="120"/>
      </w:pPr>
      <w:r>
        <w:rPr>
          <w:b/>
          <w:i w:val="0"/>
          <w:sz w:val="21"/>
        </w:rPr>
        <w:t>Вывод, который и определил сборку:</w:t>
      </w:r>
      <w:r>
        <w:rPr>
          <w:b w:val="0"/>
          <w:i w:val="0"/>
          <w:sz w:val="21"/>
        </w:rPr>
        <w:t xml:space="preserve"> канал сменили на ВКонтакте. Серверы ВК в России — российский сервер к российскому IP ходит без проблем. Telegram остался каналом для зарубежных клиентов.</w:t>
      </w:r>
    </w:p>
    <w:p>
      <w:pPr>
        <w:spacing w:after="120"/>
      </w:pPr>
      <w:r>
        <w:rPr>
          <w:b w:val="0"/>
          <w:i w:val="0"/>
          <w:color w:val="0A7D4A"/>
          <w:sz w:val="21"/>
        </w:rPr>
        <w:t>Скажите Claude сразу: «Сервер в России. Проверь связность канала ДО проектирования: исходящий запрос к API и входящий вебхук на наш IP. Если не проходит — предложи канал, который проходит.»</w:t>
      </w:r>
    </w:p>
    <w:p>
      <w:pPr>
        <w:spacing w:before="220" w:after="60"/>
      </w:pPr>
      <w:r>
        <w:rPr>
          <w:b/>
          <w:sz w:val="23"/>
        </w:rPr>
        <w:t>2. ВКонтакте не подтверждает сервер</w:t>
      </w:r>
    </w:p>
    <w:p>
      <w:pPr>
        <w:spacing w:after="120"/>
      </w:pPr>
      <w:r>
        <w:rPr>
          <w:b w:val="0"/>
          <w:i w:val="0"/>
          <w:sz w:val="21"/>
        </w:rPr>
        <w:t xml:space="preserve">Подтверждение адреса требует </w:t>
      </w:r>
      <w:r>
        <w:rPr>
          <w:b/>
          <w:i w:val="0"/>
          <w:sz w:val="21"/>
        </w:rPr>
        <w:t>голую строку простым текстом</w:t>
      </w:r>
      <w:r>
        <w:rPr>
          <w:b w:val="0"/>
          <w:i w:val="0"/>
          <w:sz w:val="21"/>
        </w:rPr>
        <w:t>. Узел Webhook по умолчанию отвечает JSON — и ВК не подтверждает сервер никогда, без объяснений.</w:t>
      </w:r>
    </w:p>
    <w:p>
      <w:pPr>
        <w:spacing w:after="120"/>
      </w:pPr>
      <w:r>
        <w:rPr>
          <w:b w:val="0"/>
          <w:i w:val="0"/>
          <w:sz w:val="21"/>
        </w:rPr>
        <w:t xml:space="preserve">Лечится режимом </w:t>
      </w:r>
      <w:r>
        <w:rPr>
          <w:b/>
          <w:i w:val="0"/>
          <w:sz w:val="21"/>
        </w:rPr>
        <w:t>Respond: Using 'Respond to Webhook' Node</w:t>
      </w:r>
      <w:r>
        <w:rPr>
          <w:b w:val="0"/>
          <w:i w:val="0"/>
          <w:sz w:val="21"/>
        </w:rPr>
        <w:t>.</w:t>
      </w:r>
    </w:p>
    <w:p>
      <w:pPr>
        <w:spacing w:after="120"/>
      </w:pPr>
      <w:r>
        <w:rPr>
          <w:b w:val="0"/>
          <w:i w:val="0"/>
          <w:sz w:val="21"/>
        </w:rPr>
        <w:t xml:space="preserve">Правда о состоянии подключения — </w:t>
      </w:r>
      <w:r>
        <w:rPr>
          <w:b/>
          <w:i w:val="0"/>
          <w:sz w:val="21"/>
        </w:rPr>
        <w:t>`groups.getCallbackServers`</w:t>
      </w:r>
      <w:r>
        <w:rPr>
          <w:b w:val="0"/>
          <w:i w:val="0"/>
          <w:sz w:val="21"/>
        </w:rPr>
        <w:t xml:space="preserve"> (`status`: `ok` / `failed` / `wait`), а не интерфейс n8n.</w:t>
      </w:r>
    </w:p>
    <w:p>
      <w:pPr>
        <w:spacing w:before="220" w:after="60"/>
      </w:pPr>
      <w:r>
        <w:rPr>
          <w:b/>
          <w:sz w:val="23"/>
        </w:rPr>
        <w:t>3. Один чек записался дважды</w:t>
      </w:r>
    </w:p>
    <w:p>
      <w:pPr>
        <w:spacing w:after="120"/>
      </w:pPr>
      <w:r>
        <w:rPr>
          <w:b w:val="0"/>
          <w:i w:val="0"/>
          <w:sz w:val="21"/>
        </w:rPr>
        <w:t xml:space="preserve">ВК считает медленный ответ неудачей и </w:t>
      </w:r>
      <w:r>
        <w:rPr>
          <w:b/>
          <w:i w:val="0"/>
          <w:sz w:val="21"/>
        </w:rPr>
        <w:t>повторяет событие</w:t>
      </w:r>
      <w:r>
        <w:rPr>
          <w:b w:val="0"/>
          <w:i w:val="0"/>
          <w:sz w:val="21"/>
        </w:rPr>
        <w:t>. Пока бот распознавал чек десять секунд, ВК успевал прислать то же событие ещё раз.</w:t>
      </w:r>
    </w:p>
    <w:p>
      <w:pPr>
        <w:spacing w:after="120"/>
      </w:pPr>
      <w:r>
        <w:rPr>
          <w:b w:val="0"/>
          <w:i w:val="0"/>
          <w:sz w:val="21"/>
        </w:rPr>
        <w:t xml:space="preserve">Два правила, оба обязательны: </w:t>
      </w:r>
      <w:r>
        <w:rPr>
          <w:b/>
          <w:i w:val="0"/>
          <w:sz w:val="21"/>
        </w:rPr>
        <w:t>отвечать `ok` до всякой работы</w:t>
      </w:r>
      <w:r>
        <w:rPr>
          <w:b w:val="0"/>
          <w:i w:val="0"/>
          <w:sz w:val="21"/>
        </w:rPr>
        <w:t xml:space="preserve">, и </w:t>
      </w:r>
      <w:r>
        <w:rPr>
          <w:b/>
          <w:i w:val="0"/>
          <w:sz w:val="21"/>
        </w:rPr>
        <w:t>дедуплицировать по `event_id`</w:t>
      </w:r>
      <w:r>
        <w:rPr>
          <w:b w:val="0"/>
          <w:i w:val="0"/>
          <w:sz w:val="21"/>
        </w:rPr>
        <w:t xml:space="preserve"> в постоянном хранилище.</w:t>
      </w:r>
    </w:p>
    <w:p>
      <w:pPr>
        <w:spacing w:after="120"/>
      </w:pPr>
      <w:r>
        <w:rPr>
          <w:b w:val="0"/>
          <w:i w:val="0"/>
          <w:color w:val="0A7D4A"/>
          <w:sz w:val="21"/>
        </w:rPr>
        <w:t>Скажите Claude сразу: «Каждый вебхук дедуплицирует по ID события и отвечает подтверждением до начала работы. Внешние сервисы повторяют доставку — всегда.»</w:t>
      </w:r>
    </w:p>
    <w:p>
      <w:pPr>
        <w:spacing w:before="220" w:after="60"/>
      </w:pPr>
      <w:r>
        <w:rPr>
          <w:b/>
          <w:sz w:val="23"/>
        </w:rPr>
        <w:t>4. Сообщения ВК молча не отправлялись</w:t>
      </w:r>
    </w:p>
    <w:p>
      <w:pPr>
        <w:spacing w:after="120"/>
      </w:pPr>
      <w:r>
        <w:rPr>
          <w:b w:val="0"/>
          <w:i w:val="0"/>
          <w:sz w:val="21"/>
        </w:rPr>
        <w:t xml:space="preserve">У `messages.send` поле </w:t>
      </w:r>
      <w:r>
        <w:rPr>
          <w:b/>
          <w:i w:val="0"/>
          <w:sz w:val="21"/>
        </w:rPr>
        <w:t>`random_id` обязано быть ненулевым и уникальным</w:t>
      </w:r>
      <w:r>
        <w:rPr>
          <w:b w:val="0"/>
          <w:i w:val="0"/>
          <w:sz w:val="21"/>
        </w:rPr>
        <w:t xml:space="preserve">. Иначе ВК считает сообщение дубликатом и выбрасывает его — </w:t>
      </w:r>
      <w:r>
        <w:rPr>
          <w:b/>
          <w:i w:val="0"/>
          <w:sz w:val="21"/>
        </w:rPr>
        <w:t>успешный ответ API, никакой ошибки, сообщения нет.</w:t>
      </w:r>
    </w:p>
    <w:p>
      <w:pPr>
        <w:spacing w:before="220" w:after="60"/>
      </w:pPr>
      <w:r>
        <w:rPr>
          <w:b/>
          <w:sz w:val="23"/>
        </w:rPr>
        <w:t>5. Узел OpenAI проходит тест креденшела и падает 404 в работе</w:t>
      </w:r>
    </w:p>
    <w:p>
      <w:pPr>
        <w:spacing w:after="120"/>
      </w:pPr>
      <w:r>
        <w:rPr>
          <w:b w:val="0"/>
          <w:i w:val="0"/>
          <w:sz w:val="21"/>
        </w:rPr>
        <w:t xml:space="preserve">Узел </w:t>
      </w:r>
      <w:r>
        <w:rPr>
          <w:b/>
          <w:i w:val="0"/>
          <w:sz w:val="21"/>
        </w:rPr>
        <w:t>версии 2</w:t>
      </w:r>
      <w:r>
        <w:rPr>
          <w:b w:val="0"/>
          <w:i w:val="0"/>
          <w:sz w:val="21"/>
        </w:rPr>
        <w:t xml:space="preserve"> с пользовательским Base URL: кнопка «Test» зелёная, а при запуске — 404. Рабочие варианты: </w:t>
      </w:r>
      <w:r>
        <w:rPr>
          <w:b/>
          <w:i w:val="0"/>
          <w:sz w:val="21"/>
        </w:rPr>
        <w:t>v1.8</w:t>
      </w:r>
      <w:r>
        <w:rPr>
          <w:b w:val="0"/>
          <w:i w:val="0"/>
          <w:sz w:val="21"/>
        </w:rPr>
        <w:t xml:space="preserve"> и узел </w:t>
      </w:r>
      <w:r>
        <w:rPr>
          <w:b/>
          <w:i w:val="0"/>
          <w:sz w:val="21"/>
        </w:rPr>
        <w:t>OpenAI Chat Model</w:t>
      </w:r>
      <w:r>
        <w:rPr>
          <w:b w:val="0"/>
          <w:i w:val="0"/>
          <w:sz w:val="21"/>
        </w:rPr>
        <w:t xml:space="preserve"> внутри AI Agent.</w:t>
      </w:r>
    </w:p>
    <w:p>
      <w:pPr>
        <w:spacing w:after="120"/>
      </w:pPr>
      <w:r>
        <w:rPr>
          <w:b w:val="0"/>
          <w:i w:val="0"/>
          <w:sz w:val="21"/>
        </w:rPr>
        <w:t xml:space="preserve">Это общий класс ошибки: </w:t>
      </w:r>
      <w:r>
        <w:rPr>
          <w:b/>
          <w:i w:val="0"/>
          <w:sz w:val="21"/>
        </w:rPr>
        <w:t>успешная проверка креденшела не означает, что путь запроса рабочий.</w:t>
      </w:r>
    </w:p>
    <w:p>
      <w:pPr>
        <w:spacing w:before="220" w:after="60"/>
      </w:pPr>
      <w:r>
        <w:rPr>
          <w:b/>
          <w:sz w:val="23"/>
        </w:rPr>
        <w:t>6. Импорт workflow ломает ссылки на узлы</w:t>
      </w:r>
    </w:p>
    <w:p>
      <w:pPr>
        <w:spacing w:after="120"/>
      </w:pPr>
      <w:r>
        <w:rPr>
          <w:b w:val="0"/>
          <w:i w:val="0"/>
          <w:sz w:val="21"/>
        </w:rPr>
        <w:t xml:space="preserve">n8n при импорте </w:t>
      </w:r>
      <w:r>
        <w:rPr>
          <w:b/>
          <w:i w:val="0"/>
          <w:sz w:val="21"/>
        </w:rPr>
        <w:t>добавляет</w:t>
      </w:r>
      <w:r>
        <w:rPr>
          <w:b w:val="0"/>
          <w:i w:val="0"/>
          <w:sz w:val="21"/>
        </w:rPr>
        <w:t xml:space="preserve"> узлы, а совпадающие имена дополняет единицей: «Normalize Message» → «Normalize Message1». Все выражения `$('Normalize Message')` в Code-узлах при этом тихо указывают на старый узел.</w:t>
      </w:r>
    </w:p>
    <w:p>
      <w:pPr>
        <w:spacing w:after="120"/>
      </w:pPr>
      <w:r>
        <w:rPr>
          <w:b w:val="0"/>
          <w:i w:val="0"/>
          <w:sz w:val="21"/>
        </w:rPr>
        <w:t>Обновлять так: выделить всё на холсте, удалить, потом импортировать. Для правки только кода — вставить из `node-code/`, не импортируя.</w:t>
      </w:r>
    </w:p>
    <w:p>
      <w:pPr>
        <w:spacing w:before="220" w:after="60"/>
      </w:pPr>
      <w:r>
        <w:rPr>
          <w:b/>
          <w:sz w:val="23"/>
        </w:rPr>
        <w:t>7. Таблица создалась без колонок</w:t>
      </w:r>
    </w:p>
    <w:p>
      <w:pPr>
        <w:spacing w:after="120"/>
      </w:pPr>
      <w:r>
        <w:rPr>
          <w:b w:val="0"/>
          <w:i w:val="0"/>
          <w:sz w:val="21"/>
        </w:rPr>
        <w:t xml:space="preserve">Импорт CSV </w:t>
      </w:r>
      <w:r>
        <w:rPr>
          <w:b/>
          <w:i w:val="0"/>
          <w:sz w:val="21"/>
        </w:rPr>
        <w:t>в существующую</w:t>
      </w:r>
      <w:r>
        <w:rPr>
          <w:b w:val="0"/>
          <w:i w:val="0"/>
          <w:sz w:val="21"/>
        </w:rPr>
        <w:t xml:space="preserve"> таблицу только добавляет строки — схему он не строит. Таблицу нужно </w:t>
      </w:r>
      <w:r>
        <w:rPr>
          <w:b/>
          <w:i w:val="0"/>
          <w:sz w:val="21"/>
        </w:rPr>
        <w:t>создавать из CSV</w:t>
      </w:r>
      <w:r>
        <w:rPr>
          <w:b w:val="0"/>
          <w:i w:val="0"/>
          <w:sz w:val="21"/>
        </w:rPr>
        <w:t>.</w:t>
      </w:r>
    </w:p>
    <w:p>
      <w:pPr>
        <w:spacing w:after="120"/>
      </w:pPr>
      <w:r>
        <w:rPr>
          <w:b w:val="0"/>
          <w:i w:val="0"/>
          <w:sz w:val="21"/>
        </w:rPr>
        <w:t xml:space="preserve">И отдельно: </w:t>
      </w:r>
      <w:r>
        <w:rPr>
          <w:b/>
          <w:i w:val="0"/>
          <w:sz w:val="21"/>
        </w:rPr>
        <w:t>тип колонки — это не косметика.</w:t>
      </w:r>
      <w:r>
        <w:rPr>
          <w:b w:val="0"/>
          <w:i w:val="0"/>
          <w:sz w:val="21"/>
        </w:rPr>
        <w:t xml:space="preserve"> Телефон, записанный как число, теряет «+». Ошибка в типе не падает: она тихо портит данные, и находится это через месяц у клиента.</w:t>
      </w:r>
    </w:p>
    <w:p>
      <w:pPr>
        <w:spacing w:before="220" w:after="60"/>
      </w:pPr>
      <w:r>
        <w:rPr>
          <w:b/>
          <w:sz w:val="23"/>
        </w:rPr>
        <w:t>8. Парсер сумм отвергал почти каждый реальный итог</w:t>
      </w:r>
    </w:p>
    <w:p>
      <w:pPr>
        <w:spacing w:after="120"/>
      </w:pPr>
      <w:r>
        <w:rPr>
          <w:b w:val="0"/>
          <w:i w:val="0"/>
          <w:sz w:val="21"/>
        </w:rPr>
        <w:t>Парсер принимал только «голое» `2'690.00`. Настоящие чеки такого не печатают. В реальных ответах Vision было:</w:t>
      </w:r>
    </w:p>
    <w:p>
      <w:pPr>
        <w:spacing w:before="80" w:after="160"/>
        <w:ind w:left="280"/>
      </w:pPr>
      <w:r>
        <w:rPr>
          <w:rFonts w:ascii="Consolas" w:hAnsi="Consolas"/>
          <w:color w:val="14181F"/>
          <w:sz w:val="18"/>
        </w:rPr>
        <w:t>З'980.00 РУБ</w:t>
        <w:br/>
        <w:t>=10480.00</w:t>
        <w:br/>
        <w:t>****5353 W</w:t>
        <w:br/>
        <w:t>ООО РАФАЗЛЬ</w:t>
      </w:r>
    </w:p>
    <w:p>
      <w:pPr>
        <w:spacing w:after="120"/>
      </w:pPr>
      <w:r>
        <w:rPr>
          <w:b w:val="0"/>
          <w:i w:val="0"/>
          <w:sz w:val="21"/>
        </w:rPr>
        <w:t xml:space="preserve">Нашлось это только потому, что тесты гоняются </w:t>
      </w:r>
      <w:r>
        <w:rPr>
          <w:b/>
          <w:i w:val="0"/>
          <w:sz w:val="21"/>
        </w:rPr>
        <w:t>на настоящих ответах OCR с настоящих чеков</w:t>
      </w:r>
      <w:r>
        <w:rPr>
          <w:b w:val="0"/>
          <w:i w:val="0"/>
          <w:sz w:val="21"/>
        </w:rPr>
        <w:t>, а не на придуманных строках. Придуманные данные проходят, а продакшен — нет.</w:t>
      </w:r>
    </w:p>
    <w:p>
      <w:pPr>
        <w:spacing w:after="120"/>
      </w:pPr>
      <w:r>
        <w:rPr>
          <w:b w:val="0"/>
          <w:i w:val="0"/>
          <w:color w:val="0A7D4A"/>
          <w:sz w:val="21"/>
        </w:rPr>
        <w:t>Скажите Claude сразу: «Тесты пиши на реальных данных из `test-receipts/` и `ocr-results/`, а не на примерах, которые придумал сам.»</w:t>
      </w:r>
    </w:p>
    <w:p>
      <w:pPr>
        <w:spacing w:before="220" w:after="60"/>
      </w:pPr>
      <w:r>
        <w:rPr>
          <w:b/>
          <w:sz w:val="23"/>
        </w:rPr>
        <w:t>9. Модель склеила одинаковые позиции — чек недосчитался 62 ₽</w:t>
      </w:r>
    </w:p>
    <w:p>
      <w:pPr>
        <w:spacing w:after="120"/>
      </w:pPr>
      <w:r>
        <w:rPr>
          <w:b w:val="0"/>
          <w:i w:val="0"/>
          <w:sz w:val="21"/>
        </w:rPr>
        <w:t>На первом живом прогоне модель схлопнула две пары одинаковых строк в одну каждую. Строка выглядела бы совершенно чистой.</w:t>
      </w:r>
    </w:p>
    <w:p>
      <w:pPr>
        <w:spacing w:before="80" w:after="160"/>
        <w:ind w:left="280"/>
      </w:pPr>
      <w:r>
        <w:rPr>
          <w:rFonts w:ascii="Consolas" w:hAnsi="Consolas"/>
          <w:color w:val="14181F"/>
          <w:sz w:val="18"/>
        </w:rPr>
        <w:t>сумма позиций 1878.84 не сходится с итогом 1940.80</w:t>
      </w:r>
    </w:p>
    <w:p>
      <w:pPr>
        <w:spacing w:after="120"/>
      </w:pPr>
      <w:r>
        <w:rPr>
          <w:b w:val="0"/>
          <w:i w:val="0"/>
          <w:sz w:val="21"/>
        </w:rPr>
        <w:t xml:space="preserve">Поймала это </w:t>
      </w:r>
      <w:r>
        <w:rPr>
          <w:b/>
          <w:i w:val="0"/>
          <w:sz w:val="21"/>
        </w:rPr>
        <w:t>сверка</w:t>
      </w:r>
      <w:r>
        <w:rPr>
          <w:b w:val="0"/>
          <w:i w:val="0"/>
          <w:sz w:val="21"/>
        </w:rPr>
        <w:t>: чек сам называет свой итог, значит позиции обязаны в него сложиться. Промпт теперь запрещает склеивать повторы, а сверка осталась страховкой.</w:t>
      </w:r>
    </w:p>
    <w:p>
      <w:pPr>
        <w:spacing w:after="120"/>
      </w:pPr>
      <w:r>
        <w:rPr>
          <w:b/>
          <w:i w:val="0"/>
          <w:sz w:val="21"/>
        </w:rPr>
        <w:t>Это единственная ошибка из списка, которую поймала не отладка, а проверка, заложенная заранее.</w:t>
      </w:r>
      <w:r>
        <w:rPr>
          <w:b w:val="0"/>
          <w:i w:val="0"/>
          <w:sz w:val="21"/>
        </w:rPr>
        <w:t xml:space="preserve"> Отсюда правило: если у данных есть внутренняя арифметика — проверяйте её.</w:t>
      </w:r>
    </w:p>
    <w:p>
      <w:pPr>
        <w:spacing w:before="220" w:after="60"/>
      </w:pPr>
      <w:r>
        <w:rPr>
          <w:b/>
          <w:sz w:val="23"/>
        </w:rPr>
        <w:t>10. Сборка работала, но была втрое медленнее, чем нужно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Изменение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Время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Исходно: `qwen3-235b-a22b-fp8`, картинка 2560px, модель возвращает `raw_text`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40.5 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→ модель `yandexgpt-lite`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17.3 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→ картинка до 1600px, `raw_text` убран из ответа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10.1 с</w:t>
            </w:r>
          </w:p>
        </w:tc>
      </w:tr>
    </w:tbl>
    <w:p>
      <w:pPr>
        <w:spacing w:after="120"/>
      </w:pPr>
      <w:r>
        <w:rPr>
          <w:b w:val="0"/>
          <w:i w:val="0"/>
          <w:sz w:val="21"/>
        </w:rPr>
        <w:t xml:space="preserve">Две причины. Первая: Qwen — </w:t>
      </w:r>
      <w:r>
        <w:rPr>
          <w:b/>
          <w:i w:val="0"/>
          <w:sz w:val="21"/>
        </w:rPr>
        <w:t>рассуждающая</w:t>
      </w:r>
      <w:r>
        <w:rPr>
          <w:b w:val="0"/>
          <w:i w:val="0"/>
          <w:sz w:val="21"/>
        </w:rPr>
        <w:t xml:space="preserve"> модель, она пишет длинную цепочку размышлений до ответа. На извлечении фиксированных полей это чистые расходы. Вторая: просьба вернуть `raw_text` заставляла модель </w:t>
      </w:r>
      <w:r>
        <w:rPr>
          <w:b/>
          <w:i w:val="0"/>
          <w:sz w:val="21"/>
        </w:rPr>
        <w:t>перепечатывать до 2000 символов</w:t>
      </w:r>
      <w:r>
        <w:rPr>
          <w:b w:val="0"/>
          <w:i w:val="0"/>
          <w:sz w:val="21"/>
        </w:rPr>
        <w:t>, которые ей только что дали.</w:t>
      </w:r>
    </w:p>
    <w:p>
      <w:pPr>
        <w:spacing w:after="120"/>
      </w:pPr>
      <w:r>
        <w:rPr>
          <w:b/>
          <w:i w:val="0"/>
          <w:sz w:val="21"/>
        </w:rPr>
        <w:t>Задержка генерации состоит из выходных токенов.</w:t>
      </w:r>
      <w:r>
        <w:rPr>
          <w:b w:val="0"/>
          <w:i w:val="0"/>
          <w:sz w:val="21"/>
        </w:rPr>
        <w:t xml:space="preserve"> Не просите модель возвращать то, что у вас уже есть.</w:t>
      </w:r>
    </w:p>
    <w:p>
      <w:pPr>
        <w:spacing w:before="220" w:after="60"/>
      </w:pPr>
      <w:r>
        <w:rPr>
          <w:b/>
          <w:sz w:val="23"/>
        </w:rPr>
        <w:t>11. Мелочи VPS, которые съедают час</w:t>
      </w:r>
    </w:p>
    <w:p>
      <w:pPr>
        <w:pStyle w:val="ListBullet"/>
        <w:spacing w:after="60"/>
      </w:pPr>
      <w:r>
        <w:rPr>
          <w:b w:val="0"/>
          <w:sz w:val="21"/>
        </w:rPr>
        <w:t>`docker compose` (через пробел) недоступен — только `docker-compose` (через дефис)</w:t>
      </w:r>
    </w:p>
    <w:p>
      <w:pPr>
        <w:pStyle w:val="ListBullet"/>
        <w:spacing w:after="60"/>
      </w:pPr>
      <w:r>
        <w:rPr>
          <w:b w:val="0"/>
          <w:sz w:val="21"/>
        </w:rPr>
        <w:t>версия 1.29.2 падает с `KeyError: 'ContainerConfig'` при пересоздании — вместо `restart` делать `down &amp;&amp; up -d`</w:t>
      </w:r>
    </w:p>
    <w:p>
      <w:pPr>
        <w:pStyle w:val="ListBullet"/>
        <w:spacing w:after="60"/>
      </w:pPr>
      <w:r>
        <w:rPr>
          <w:b w:val="0"/>
          <w:sz w:val="21"/>
        </w:rPr>
        <w:t>IAM-токены Яндекса живут 12 часов — обновление по расписанию, иначе бот умирает ночью</w:t>
      </w:r>
    </w:p>
    <w:p>
      <w:pPr>
        <w:pStyle w:val="ListBullet"/>
        <w:spacing w:after="60"/>
      </w:pPr>
      <w:r>
        <w:rPr>
          <w:b w:val="0"/>
          <w:sz w:val="21"/>
        </w:rPr>
        <w:t>Docker обходит `ufw` — правила нужны в цепочке `DOCKER-USER`, иначе «закрытый» порт открыт всему интернету</w:t>
      </w:r>
    </w:p>
    <w:p>
      <w:pPr>
        <w:jc w:val="center"/>
      </w:pPr>
      <w:r>
        <w:rPr>
          <w:color w:val="C8CED6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before="320" w:after="100"/>
      </w:pPr>
      <w:r>
        <w:rPr>
          <w:b/>
          <w:color w:val="0B5FFF"/>
          <w:sz w:val="28"/>
        </w:rPr>
        <w:t>Что общего у всех этих ошибок</w:t>
      </w:r>
    </w:p>
    <w:p>
      <w:pPr>
        <w:spacing w:after="120"/>
      </w:pPr>
      <w:r>
        <w:rPr>
          <w:b/>
          <w:i w:val="0"/>
          <w:sz w:val="21"/>
        </w:rPr>
        <w:t>Ни одна не упала с понятной ошибкой.</w:t>
      </w:r>
      <w:r>
        <w:rPr>
          <w:b w:val="0"/>
          <w:i w:val="0"/>
          <w:sz w:val="21"/>
        </w:rPr>
        <w:t xml:space="preserve"> 504 при публикации указывал не туда. Молчащий ВК не объяснялся. Зелёный тест креденшела врал. Дубли выглядели как две покупки. Склеенные позиции выглядели как чистая строка.</w:t>
      </w:r>
    </w:p>
    <w:p>
      <w:pPr>
        <w:spacing w:after="120"/>
      </w:pPr>
      <w:r>
        <w:rPr>
          <w:b w:val="0"/>
          <w:i w:val="0"/>
          <w:sz w:val="21"/>
        </w:rPr>
        <w:t>Отсюда общий приём, который стоит применять во всех сборках:</w:t>
      </w:r>
    </w:p>
    <w:p>
      <w:pPr>
        <w:spacing w:after="120"/>
      </w:pPr>
      <w:r>
        <w:rPr>
          <w:b/>
          <w:i w:val="0"/>
          <w:color w:val="0B5FFF"/>
          <w:sz w:val="21"/>
        </w:rPr>
        <w:t>У каждой подсистемы есть место, где написана правда, и интерфейс — не оно.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Подсистема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Где написана правда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Telegram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`getWebhookInfo`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ВКонтакте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`groups.getCallbackServers`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Агент n8n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лог исполнения: Executions → Logs → узел, панели INPUT и OUTPUT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Модель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один запрос к реальному эндпоинту с реальной фичей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Страница в браузере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сама страница, открытая глазами. `curl` этого не покажет</w:t>
            </w:r>
          </w:p>
        </w:tc>
      </w:tr>
    </w:tbl>
    <w:p>
      <w:pPr>
        <w:jc w:val="center"/>
      </w:pPr>
      <w:r>
        <w:rPr>
          <w:color w:val="C8CED6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before="320" w:after="100"/>
      </w:pPr>
      <w:r>
        <w:rPr>
          <w:b/>
          <w:color w:val="0B5FFF"/>
          <w:sz w:val="28"/>
        </w:rPr>
        <w:t>Промпты, которые экономят день</w:t>
      </w:r>
    </w:p>
    <w:p>
      <w:pPr>
        <w:spacing w:after="120"/>
      </w:pPr>
      <w:r>
        <w:rPr>
          <w:b w:val="0"/>
          <w:i w:val="0"/>
          <w:sz w:val="21"/>
        </w:rPr>
        <w:t>Скажите это Claude Code в начале, а не после третьей неудачи:</w:t>
      </w:r>
    </w:p>
    <w:p>
      <w:pPr>
        <w:spacing w:before="80" w:after="160"/>
        <w:ind w:left="280"/>
      </w:pPr>
      <w:r>
        <w:rPr>
          <w:rFonts w:ascii="Consolas" w:hAnsi="Consolas"/>
          <w:color w:val="14181F"/>
          <w:sz w:val="18"/>
        </w:rPr>
        <w:t>1. Сервер в России. Проверь связность канала ДО проектирования:</w:t>
        <w:br/>
        <w:t xml:space="preserve">   исходящий запрос к API и входящий вебхук на наш IP.</w:t>
        <w:br/>
        <w:br/>
        <w:t>2. Проверь возможности модели ДО того, как построишь на них</w:t>
        <w:br/>
        <w:t xml:space="preserve">   архитектуру. Один запрос к реальному эндпоинту с реальной фичей.</w:t>
        <w:br/>
        <w:br/>
        <w:t>3. Модель извлекает — код решает. Никаких «пусть модель заодно</w:t>
        <w:br/>
        <w:t xml:space="preserve">   проверит».</w:t>
        <w:br/>
        <w:br/>
        <w:t>4. Каждый вебхук дедуплицирует по ID события и отвечает</w:t>
        <w:br/>
        <w:t xml:space="preserve">   подтверждением ДО начала работы.</w:t>
        <w:br/>
        <w:br/>
        <w:t>5. Тесты — на реальных данных, а не на придуманных примерах.</w:t>
        <w:br/>
        <w:br/>
        <w:t>6. Сбой разбора уходит на ручную проверку с указанием причины,</w:t>
        <w:br/>
        <w:t xml:space="preserve">   а не в автоматический отказ и не в ноль.</w:t>
        <w:br/>
        <w:br/>
        <w:t>7. Когда что-то не работает — покажи мне лог исполнения,</w:t>
        <w:br/>
        <w:t xml:space="preserve">   а не рассуждай о причинах.</w:t>
      </w:r>
    </w:p>
    <w:p>
      <w:pPr>
        <w:spacing w:after="120"/>
      </w:pPr>
      <w:r>
        <w:rPr>
          <w:b w:val="0"/>
          <w:i w:val="0"/>
          <w:color w:val="5B6470"/>
          <w:sz w:val="21"/>
        </w:rPr>
        <w:t>Последний пункт — самый ценный. Он один отделяет отладку за три минуты от отладки за три дня.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418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