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181F"/>
          <w:sz w:val="38"/>
        </w:rPr>
        <w:t>Сборка 1 — Настройка ВКонтакте</w:t>
      </w:r>
    </w:p>
    <w:p>
      <w:r>
        <w:rPr>
          <w:color w:val="5B6470"/>
          <w:sz w:val="20"/>
        </w:rPr>
        <w:t>Сообщество, токен, Callback API · ~15 минут · 0 ₽</w:t>
      </w:r>
    </w:p>
    <w:p>
      <w:pPr>
        <w:spacing w:after="120"/>
      </w:pPr>
      <w:r>
        <w:rPr>
          <w:b w:val="0"/>
          <w:i w:val="0"/>
          <w:sz w:val="21"/>
        </w:rPr>
        <w:t xml:space="preserve">Нужен только личный аккаунт ВКонтакте. </w:t>
      </w:r>
      <w:r>
        <w:rPr>
          <w:b/>
          <w:i w:val="0"/>
          <w:sz w:val="21"/>
        </w:rPr>
        <w:t>Ни ИП, ни ООО, ни карта, ни покупка номера.</w:t>
      </w:r>
      <w:r>
        <w:rPr>
          <w:b w:val="0"/>
          <w:i w:val="0"/>
          <w:sz w:val="21"/>
        </w:rPr>
        <w:t xml:space="preserve"> Делается один раз и переиспользуется в следующих сборках.</w:t>
      </w:r>
    </w:p>
    <w:p>
      <w:pPr>
        <w:spacing w:before="320" w:after="100"/>
      </w:pPr>
      <w:r>
        <w:rPr>
          <w:b/>
          <w:color w:val="0B5FFF"/>
          <w:sz w:val="28"/>
        </w:rPr>
        <w:t>Главное правило порядка — прочитайте до начала</w:t>
      </w:r>
    </w:p>
    <w:p>
      <w:pPr>
        <w:spacing w:after="120"/>
      </w:pPr>
      <w:r>
        <w:rPr>
          <w:b/>
          <w:i w:val="0"/>
          <w:sz w:val="21"/>
        </w:rPr>
        <w:t>Workflow в n8n должен быть собран и опубликован ДО того, как вы нажмёте «Подтвердить» в настройках Callback API.</w:t>
      </w:r>
    </w:p>
    <w:p>
      <w:pPr>
        <w:spacing w:after="120"/>
      </w:pPr>
      <w:r>
        <w:rPr>
          <w:b w:val="0"/>
          <w:i w:val="0"/>
          <w:sz w:val="21"/>
        </w:rPr>
        <w:t>ВК подтверждает адрес тем, что один раз отправляет на него POST и требует в ответ точную строку простым текстом. Если n8n ещё не слушает, ВК помечает адрес как неудачный, и придётся чинить и повторять. На этом спотыкаются все.</w:t>
      </w:r>
    </w:p>
    <w:p>
      <w:pPr>
        <w:spacing w:after="120"/>
      </w:pPr>
      <w:r>
        <w:rPr>
          <w:b w:val="0"/>
          <w:i w:val="0"/>
          <w:sz w:val="21"/>
        </w:rPr>
        <w:t xml:space="preserve">Порядок такой: </w:t>
      </w:r>
      <w:r>
        <w:rPr>
          <w:b/>
          <w:i w:val="0"/>
          <w:sz w:val="21"/>
        </w:rPr>
        <w:t>шаги 1–4 → собрать workflow → шаги 5–7.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Шаг 1 — Создать сообщество</w:t>
      </w:r>
    </w:p>
    <w:p>
      <w:pPr>
        <w:pStyle w:val="ListBullet"/>
        <w:spacing w:after="60"/>
      </w:pPr>
      <w:r>
        <w:rPr>
          <w:b w:val="0"/>
          <w:sz w:val="21"/>
        </w:rPr>
        <w:t xml:space="preserve">vk.com → левое меню → </w:t>
      </w:r>
      <w:r>
        <w:rPr>
          <w:b/>
          <w:sz w:val="21"/>
        </w:rPr>
        <w:t>Сообщества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Создать сообщество</w:t>
      </w:r>
    </w:p>
    <w:p>
      <w:pPr>
        <w:pStyle w:val="ListBullet"/>
        <w:spacing w:after="60"/>
      </w:pPr>
      <w:r>
        <w:rPr>
          <w:b w:val="0"/>
          <w:sz w:val="21"/>
        </w:rPr>
        <w:t xml:space="preserve">Тип: </w:t>
      </w:r>
      <w:r>
        <w:rPr>
          <w:b/>
          <w:sz w:val="21"/>
        </w:rPr>
        <w:t>Бизнес</w:t>
      </w:r>
      <w:r>
        <w:rPr>
          <w:b w:val="0"/>
          <w:sz w:val="21"/>
        </w:rPr>
        <w:t xml:space="preserve"> или </w:t>
      </w:r>
      <w:r>
        <w:rPr>
          <w:b/>
          <w:sz w:val="21"/>
        </w:rPr>
        <w:t>Группа по интересам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Публичная страница не подойдёт</w:t>
      </w:r>
      <w:r>
        <w:rPr>
          <w:b w:val="0"/>
          <w:sz w:val="21"/>
        </w:rPr>
        <w:t xml:space="preserve"> — у неё нет сообщений сообщества</w:t>
      </w:r>
    </w:p>
    <w:p>
      <w:pPr>
        <w:pStyle w:val="ListBullet"/>
        <w:spacing w:after="60"/>
      </w:pPr>
      <w:r>
        <w:rPr>
          <w:b w:val="0"/>
          <w:sz w:val="21"/>
        </w:rPr>
        <w:t>Название — то, которое увидит клиент</w:t>
      </w:r>
    </w:p>
    <w:p>
      <w:pPr>
        <w:spacing w:before="320" w:after="100"/>
      </w:pPr>
      <w:r>
        <w:rPr>
          <w:b/>
          <w:color w:val="0B5FFF"/>
          <w:sz w:val="28"/>
        </w:rPr>
        <w:t>Шаг 2 — Включить сообщения и возможности ботов</w:t>
      </w:r>
    </w:p>
    <w:p>
      <w:pPr>
        <w:spacing w:after="120"/>
      </w:pPr>
      <w:r>
        <w:rPr>
          <w:b w:val="0"/>
          <w:i w:val="0"/>
          <w:sz w:val="21"/>
        </w:rPr>
        <w:t>Обе настройки выключены по умолчанию, и вторую легко пропустить.</w:t>
      </w:r>
    </w:p>
    <w:p>
      <w:pPr>
        <w:pStyle w:val="ListBullet"/>
        <w:spacing w:after="60"/>
      </w:pPr>
      <w:r>
        <w:rPr>
          <w:b/>
          <w:sz w:val="21"/>
        </w:rPr>
        <w:t>Управление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Сообщения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Сообщения сообщества</w:t>
      </w:r>
      <w:r>
        <w:rPr>
          <w:b w:val="0"/>
          <w:sz w:val="21"/>
        </w:rPr>
        <w:t>: Включены</w:t>
      </w:r>
    </w:p>
    <w:p>
      <w:pPr>
        <w:pStyle w:val="ListBullet"/>
        <w:spacing w:after="60"/>
      </w:pPr>
      <w:r>
        <w:rPr>
          <w:b w:val="0"/>
          <w:sz w:val="21"/>
        </w:rPr>
        <w:t xml:space="preserve">Там же, вкладка </w:t>
      </w:r>
      <w:r>
        <w:rPr>
          <w:b/>
          <w:sz w:val="21"/>
        </w:rPr>
        <w:t>Настройки для бота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Возможности ботов</w:t>
      </w:r>
      <w:r>
        <w:rPr>
          <w:b w:val="0"/>
          <w:sz w:val="21"/>
        </w:rPr>
        <w:t>: Включены</w:t>
      </w:r>
    </w:p>
    <w:p>
      <w:pPr>
        <w:pStyle w:val="ListBullet"/>
        <w:spacing w:after="60"/>
      </w:pPr>
      <w:r>
        <w:rPr>
          <w:b w:val="0"/>
          <w:sz w:val="21"/>
        </w:rPr>
        <w:t xml:space="preserve">Включить </w:t>
      </w:r>
      <w:r>
        <w:rPr>
          <w:b/>
          <w:sz w:val="21"/>
        </w:rPr>
        <w:t>Отображать кнопку «Начать»</w:t>
      </w:r>
      <w:r>
        <w:rPr>
          <w:b w:val="0"/>
          <w:sz w:val="21"/>
        </w:rPr>
        <w:t xml:space="preserve"> — даёт чистый первый запуск для демонстраций</w:t>
      </w:r>
    </w:p>
    <w:p>
      <w:pPr>
        <w:spacing w:after="120"/>
      </w:pPr>
      <w:r>
        <w:rPr>
          <w:b w:val="0"/>
          <w:i/>
          <w:sz w:val="21"/>
        </w:rPr>
        <w:t>Если вкладки «Настройки для бота» не видно — сообщения ещё не включены. Сначала первый пункт, потом второй.</w:t>
      </w:r>
    </w:p>
    <w:p>
      <w:pPr>
        <w:spacing w:before="320" w:after="100"/>
      </w:pPr>
      <w:r>
        <w:rPr>
          <w:b/>
          <w:color w:val="0B5FFF"/>
          <w:sz w:val="28"/>
        </w:rPr>
        <w:t>Шаг 3 — Создать ключ доступа</w:t>
      </w:r>
    </w:p>
    <w:p>
      <w:pPr>
        <w:pStyle w:val="ListBullet"/>
        <w:spacing w:after="60"/>
      </w:pPr>
      <w:r>
        <w:rPr>
          <w:b/>
          <w:sz w:val="21"/>
        </w:rPr>
        <w:t>Управление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Работа с API</w:t>
      </w:r>
      <w:r>
        <w:rPr>
          <w:b w:val="0"/>
          <w:sz w:val="21"/>
        </w:rPr>
        <w:t xml:space="preserve"> → вкладка </w:t>
      </w:r>
      <w:r>
        <w:rPr>
          <w:b/>
          <w:sz w:val="21"/>
        </w:rPr>
        <w:t>Ключи доступа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Создать ключ</w:t>
      </w:r>
    </w:p>
    <w:p>
      <w:pPr>
        <w:spacing w:after="120"/>
      </w:pPr>
      <w:r>
        <w:rPr>
          <w:b w:val="0"/>
          <w:i w:val="0"/>
          <w:sz w:val="21"/>
        </w:rPr>
        <w:t>Отметить ровно эти права: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Право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b/>
                <w:sz w:val="18"/>
              </w:rPr>
              <w:t>Сообщения сообщества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Обязательно — этим бот читает и отправляет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b/>
                <w:sz w:val="18"/>
              </w:rPr>
              <w:t>Фотографии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Обязательно — чеки приходят вложением-фото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b/>
                <w:sz w:val="18"/>
              </w:rPr>
              <w:t>Документы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Обязательно — часть людей присылает чек файлом, а не фото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⬜ всё остальное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Не отмечать. Управление сообществом, истории, стена, товары — это больше доступа, чем боту нужно</w:t>
            </w:r>
          </w:p>
        </w:tc>
      </w:tr>
    </w:tbl>
    <w:p>
      <w:pPr>
        <w:spacing w:after="120"/>
      </w:pPr>
      <w:r>
        <w:rPr>
          <w:b w:val="0"/>
          <w:i/>
          <w:sz w:val="21"/>
        </w:rPr>
        <w:t>Отдельного права на аудио не существует: голосовые приходят вложением и уже покрыты «Сообщениями сообщества».</w:t>
      </w:r>
    </w:p>
    <w:p>
      <w:pPr>
        <w:spacing w:after="120"/>
      </w:pPr>
      <w:r>
        <w:rPr>
          <w:b/>
          <w:i w:val="0"/>
          <w:color w:val="A31D1D"/>
          <w:sz w:val="21"/>
        </w:rPr>
        <w:t>ВК покажет токен один раз.</w:t>
      </w:r>
      <w:r>
        <w:rPr>
          <w:b w:val="0"/>
          <w:i w:val="0"/>
          <w:color w:val="A31D1D"/>
          <w:sz w:val="21"/>
        </w:rPr>
        <w:t xml:space="preserve"> Вставьте его сразу в креденшел n8n, не в файл. Тип креденшела — </w:t>
      </w:r>
      <w:r>
        <w:rPr>
          <w:b/>
          <w:i w:val="0"/>
          <w:color w:val="A31D1D"/>
          <w:sz w:val="21"/>
        </w:rPr>
        <w:t>Query Auth</w:t>
      </w:r>
      <w:r>
        <w:rPr>
          <w:b w:val="0"/>
          <w:i w:val="0"/>
          <w:color w:val="A31D1D"/>
          <w:sz w:val="21"/>
        </w:rPr>
        <w:t>, имя параметра `access_token`. Так он не попадёт ни в `docker-compose.yml`, ни в экспортированный workflow.</w:t>
      </w:r>
    </w:p>
    <w:p>
      <w:pPr>
        <w:spacing w:before="320" w:after="100"/>
      </w:pPr>
      <w:r>
        <w:rPr>
          <w:b/>
          <w:color w:val="0B5FFF"/>
          <w:sz w:val="28"/>
        </w:rPr>
        <w:t>Шаг 4 — Переменные окружения n8n</w:t>
      </w:r>
    </w:p>
    <w:p>
      <w:pPr>
        <w:spacing w:after="120"/>
      </w:pPr>
      <w:r>
        <w:rPr>
          <w:b w:val="0"/>
          <w:i w:val="0"/>
          <w:sz w:val="21"/>
        </w:rPr>
        <w:t>Двум значениям место в окружении n8n, а не в workflow: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VK_CALLBACK_SECRET     = openssl rand -hex 24</w:t>
        <w:br/>
        <w:t>VK_CONFIRMATION_STRING = ВК покажет её на странице Callback API (шаг 5)</w:t>
        <w:br/>
        <w:t>N8N_BLOCK_ENV_ACCESS_IN_NODE = false</w:t>
      </w:r>
    </w:p>
    <w:p>
      <w:pPr>
        <w:spacing w:after="120"/>
      </w:pPr>
      <w:r>
        <w:rPr>
          <w:b/>
          <w:i w:val="0"/>
          <w:color w:val="A31D1D"/>
          <w:sz w:val="21"/>
        </w:rPr>
        <w:t>Третья строка обязательна.</w:t>
      </w:r>
      <w:r>
        <w:rPr>
          <w:b w:val="0"/>
          <w:i w:val="0"/>
          <w:color w:val="A31D1D"/>
          <w:sz w:val="21"/>
        </w:rPr>
        <w:t xml:space="preserve"> Без неё `$env` не резолвится, ответ на подтверждение уходит пустым, и ВК отклоняет адрес — </w:t>
      </w:r>
      <w:r>
        <w:rPr>
          <w:b/>
          <w:i w:val="0"/>
          <w:color w:val="A31D1D"/>
          <w:sz w:val="21"/>
        </w:rPr>
        <w:t>без единой ошибки где-либо в n8n.</w:t>
      </w:r>
    </w:p>
    <w:p>
      <w:pPr>
        <w:spacing w:after="120"/>
      </w:pPr>
      <w:r>
        <w:rPr>
          <w:b w:val="0"/>
          <w:i w:val="0"/>
          <w:sz w:val="21"/>
        </w:rPr>
        <w:t xml:space="preserve">Где именно их задавать, зависит от вашей установки: у docker-compose это список `environment:` в `docker-compose.yml`, у других — свой способ. </w:t>
      </w:r>
      <w:r>
        <w:rPr>
          <w:b/>
          <w:i w:val="0"/>
          <w:sz w:val="21"/>
        </w:rPr>
        <w:t>Проверьте, читает ли ваша установка файл `.env`</w:t>
      </w:r>
      <w:r>
        <w:rPr>
          <w:b w:val="0"/>
          <w:i w:val="0"/>
          <w:sz w:val="21"/>
        </w:rPr>
        <w:t xml:space="preserve"> — во многих сборках docker-compose он не подключён, и созданный `.env` просто ни на что не влияет.</w:t>
      </w:r>
    </w:p>
    <w:p>
      <w:pPr>
        <w:spacing w:after="120"/>
      </w:pPr>
      <w:r>
        <w:rPr>
          <w:b w:val="0"/>
          <w:i w:val="0"/>
          <w:sz w:val="21"/>
        </w:rPr>
        <w:t>Проверить имена, не показывая значения: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grep -E 'BLOCK_ENV_ACCESS|CALLBACK_SECRET|CONFIRMATION' \</w:t>
        <w:br/>
        <w:t xml:space="preserve">  docker-compose.yml | sed 's/=.*/=***/'</w:t>
      </w:r>
    </w:p>
    <w:p>
      <w:pPr>
        <w:spacing w:after="120"/>
      </w:pPr>
      <w:r>
        <w:rPr>
          <w:b w:val="0"/>
          <w:i w:val="0"/>
          <w:sz w:val="21"/>
        </w:rPr>
        <w:t xml:space="preserve">Отдельно проверьте </w:t>
      </w:r>
      <w:r>
        <w:rPr>
          <w:b/>
          <w:i w:val="0"/>
          <w:sz w:val="21"/>
        </w:rPr>
        <w:t>`WEBHOOK_URL`</w:t>
      </w:r>
      <w:r>
        <w:rPr>
          <w:b w:val="0"/>
          <w:i w:val="0"/>
          <w:sz w:val="21"/>
        </w:rPr>
        <w:t xml:space="preserve"> — он должен указывать на ваш домен n8n. Эта настройка определяет адрес, который n8n выдаёт </w:t>
      </w:r>
      <w:r>
        <w:rPr>
          <w:b/>
          <w:i w:val="0"/>
          <w:sz w:val="21"/>
        </w:rPr>
        <w:t>всем</w:t>
      </w:r>
      <w:r>
        <w:rPr>
          <w:b w:val="0"/>
          <w:i w:val="0"/>
          <w:sz w:val="21"/>
        </w:rPr>
        <w:t xml:space="preserve"> триггерам, поэтому устаревшее значение раздаёт ВК мёртвый адрес.</w:t>
      </w:r>
    </w:p>
    <w:p>
      <w:pPr>
        <w:spacing w:before="320" w:after="100"/>
      </w:pPr>
      <w:r>
        <w:rPr>
          <w:b/>
          <w:color w:val="0B5FFF"/>
          <w:sz w:val="28"/>
        </w:rPr>
        <w:t>Шаг 5 — Найти group_id</w:t>
      </w:r>
    </w:p>
    <w:p>
      <w:pPr>
        <w:spacing w:after="120"/>
      </w:pPr>
      <w:r>
        <w:rPr>
          <w:b/>
          <w:i w:val="0"/>
          <w:sz w:val="21"/>
        </w:rPr>
        <w:t>Управление</w:t>
      </w:r>
      <w:r>
        <w:rPr>
          <w:b w:val="0"/>
          <w:i w:val="0"/>
          <w:sz w:val="21"/>
        </w:rPr>
        <w:t xml:space="preserve"> → </w:t>
      </w:r>
      <w:r>
        <w:rPr>
          <w:b/>
          <w:i w:val="0"/>
          <w:sz w:val="21"/>
        </w:rPr>
        <w:t>Работа с API</w:t>
      </w:r>
      <w:r>
        <w:rPr>
          <w:b w:val="0"/>
          <w:i w:val="0"/>
          <w:sz w:val="21"/>
        </w:rPr>
        <w:t xml:space="preserve">, показан сверху. Или из адреса сообщества: `vk.com/club123456789` — число и есть group_id. </w:t>
      </w:r>
      <w:r>
        <w:rPr>
          <w:b/>
          <w:i w:val="0"/>
          <w:sz w:val="21"/>
        </w:rPr>
        <w:t>Только цифры, без префикса `club`.</w:t>
      </w:r>
    </w:p>
    <w:p>
      <w:pPr>
        <w:spacing w:after="120"/>
      </w:pPr>
      <w:r>
        <w:rPr>
          <w:b w:val="0"/>
          <w:i/>
          <w:sz w:val="21"/>
        </w:rPr>
        <w:t>n8n этот номер не использует — он нужен только для проверки состояния на шаге 7.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 w:val="0"/>
          <w:i w:val="0"/>
          <w:color w:val="A31D1D"/>
          <w:sz w:val="21"/>
        </w:rPr>
        <w:t xml:space="preserve">⛔ </w:t>
      </w:r>
      <w:r>
        <w:rPr>
          <w:b/>
          <w:i w:val="0"/>
          <w:color w:val="A31D1D"/>
          <w:sz w:val="21"/>
        </w:rPr>
        <w:t>Здесь остановитесь.</w:t>
      </w:r>
      <w:r>
        <w:rPr>
          <w:b w:val="0"/>
          <w:i w:val="0"/>
          <w:color w:val="A31D1D"/>
          <w:sz w:val="21"/>
        </w:rPr>
        <w:t xml:space="preserve"> Соберите и опубликуйте workflow, и только потом продолжайте. Продолжать без него — значит потратить попытку подтверждения.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Шаг 6 — Callback API</w:t>
      </w:r>
    </w:p>
    <w:p>
      <w:pPr>
        <w:pStyle w:val="ListBullet"/>
        <w:spacing w:after="60"/>
      </w:pPr>
      <w:r>
        <w:rPr>
          <w:b/>
          <w:sz w:val="21"/>
        </w:rPr>
        <w:t>Управление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Работа с API</w:t>
      </w:r>
      <w:r>
        <w:rPr>
          <w:b w:val="0"/>
          <w:sz w:val="21"/>
        </w:rPr>
        <w:t xml:space="preserve"> → вкладка </w:t>
      </w:r>
      <w:r>
        <w:rPr>
          <w:b/>
          <w:sz w:val="21"/>
        </w:rPr>
        <w:t>Callback API</w:t>
      </w:r>
    </w:p>
    <w:p>
      <w:pPr>
        <w:pStyle w:val="ListBullet"/>
        <w:spacing w:after="60"/>
      </w:pPr>
      <w:r>
        <w:rPr>
          <w:b/>
          <w:sz w:val="21"/>
        </w:rPr>
        <w:t>Версия API:</w:t>
      </w:r>
      <w:r>
        <w:rPr>
          <w:b w:val="0"/>
          <w:sz w:val="21"/>
        </w:rPr>
        <w:t xml:space="preserve"> `5.199`</w:t>
      </w:r>
    </w:p>
    <w:p>
      <w:pPr>
        <w:pStyle w:val="ListBullet"/>
        <w:spacing w:after="60"/>
      </w:pPr>
      <w:r>
        <w:rPr>
          <w:b/>
          <w:sz w:val="21"/>
        </w:rPr>
        <w:t>Адрес:</w:t>
      </w:r>
      <w:r>
        <w:rPr>
          <w:b w:val="0"/>
          <w:sz w:val="21"/>
        </w:rPr>
        <w:t xml:space="preserve"> боевой URL вебхука, например `https://&lt;ваш-n8n&gt;/webhook/vk-receipt`</w:t>
      </w:r>
    </w:p>
    <w:p>
      <w:pPr>
        <w:pStyle w:val="ListBullet"/>
        <w:spacing w:after="60"/>
      </w:pPr>
      <w:r>
        <w:rPr>
          <w:b/>
          <w:sz w:val="21"/>
        </w:rPr>
        <w:t>Секретный ключ:</w:t>
      </w:r>
      <w:r>
        <w:rPr>
          <w:b w:val="0"/>
          <w:sz w:val="21"/>
        </w:rPr>
        <w:t xml:space="preserve"> то же значение, что в `VK_CALLBACK_SECRET`</w:t>
      </w:r>
    </w:p>
    <w:p>
      <w:pPr>
        <w:pStyle w:val="ListBullet"/>
        <w:spacing w:after="60"/>
      </w:pPr>
      <w:r>
        <w:rPr>
          <w:b w:val="0"/>
          <w:sz w:val="21"/>
        </w:rPr>
        <w:t xml:space="preserve">ВК покажет </w:t>
      </w:r>
      <w:r>
        <w:rPr>
          <w:b/>
          <w:sz w:val="21"/>
        </w:rPr>
        <w:t>«Строку, которую должен вернуть сервер»</w:t>
      </w:r>
      <w:r>
        <w:rPr>
          <w:b w:val="0"/>
          <w:sz w:val="21"/>
        </w:rPr>
        <w:t xml:space="preserve"> — скопируйте её в `VK_CONFIRMATION_STRING` и перезапустите n8n</w:t>
      </w:r>
    </w:p>
    <w:p>
      <w:pPr>
        <w:spacing w:after="120"/>
      </w:pPr>
      <w:r>
        <w:rPr>
          <w:b/>
          <w:i w:val="0"/>
          <w:sz w:val="21"/>
        </w:rPr>
        <w:t>Проверьте рукопожатие ДО того, как что-то нажимать: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curl -s -X POST https://&lt;ваш-n8n&gt;/webhook/vk-receipt \</w:t>
        <w:br/>
        <w:t xml:space="preserve">  -H 'Content-Type: application/json' \</w:t>
        <w:br/>
        <w:t xml:space="preserve">  -d '{"type":"confirmation","group_id":&lt;ваш group_id&gt;}'</w:t>
      </w:r>
    </w:p>
    <w:p>
      <w:pPr>
        <w:spacing w:after="120"/>
      </w:pPr>
      <w:r>
        <w:rPr>
          <w:b w:val="0"/>
          <w:i w:val="0"/>
          <w:sz w:val="21"/>
        </w:rPr>
        <w:t xml:space="preserve">Должна напечататься строка подтверждения и </w:t>
      </w:r>
      <w:r>
        <w:rPr>
          <w:b/>
          <w:i w:val="0"/>
          <w:sz w:val="21"/>
        </w:rPr>
        <w:t>ничего больше</w:t>
      </w:r>
      <w:r>
        <w:rPr>
          <w:b w:val="0"/>
          <w:i w:val="0"/>
          <w:sz w:val="21"/>
        </w:rPr>
        <w:t xml:space="preserve">. Если так — ВК не сможет не подтвердить. Теперь жмите </w:t>
      </w:r>
      <w:r>
        <w:rPr>
          <w:b/>
          <w:i w:val="0"/>
          <w:sz w:val="21"/>
        </w:rPr>
        <w:t>«Подтвердить»</w:t>
      </w:r>
      <w:r>
        <w:rPr>
          <w:b w:val="0"/>
          <w:i w:val="0"/>
          <w:sz w:val="21"/>
        </w:rPr>
        <w:t>.</w:t>
      </w:r>
    </w:p>
    <w:p>
      <w:pPr>
        <w:spacing w:after="120"/>
      </w:pPr>
      <w:r>
        <w:rPr>
          <w:b w:val="0"/>
          <w:i/>
          <w:sz w:val="21"/>
        </w:rPr>
        <w:t>Сверьте адрес посимвольно. `vk-receipt` — это путь из workflow. Опечатка вроде `vk-bot` даёт 404, а ВК сообщает только общую неудачу.</w:t>
      </w:r>
    </w:p>
    <w:p>
      <w:pPr>
        <w:spacing w:after="120"/>
      </w:pPr>
      <w:r>
        <w:rPr>
          <w:b w:val="0"/>
          <w:i w:val="0"/>
          <w:sz w:val="21"/>
        </w:rPr>
        <w:t>Если не получилось — причина одна из трёх, в порядке вероятности: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Что показывает ВК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Причина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«Неверный ответ сервера»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n8n вернул JSON, а не голую строку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Узел Webhook → </w:t>
            </w:r>
            <w:r>
              <w:rPr>
                <w:b/>
                <w:sz w:val="18"/>
              </w:rPr>
              <w:t>Respond: Using 'Respond to Webhook' Node</w:t>
            </w:r>
            <w:r>
              <w:rPr>
                <w:b w:val="0"/>
                <w:sz w:val="18"/>
              </w:rPr>
              <w:t>, не «Immediately»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«Сервер не отвечает»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Workflow не опубликован, или взят тестовый URL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Опубликовать. В боевом адресе `/webhook/`, а не `/webhook-test/`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Зелёный, но сообщения не идут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Не отмечено событие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Шаг 7</w:t>
            </w:r>
          </w:p>
        </w:tc>
      </w:tr>
    </w:tbl>
    <w:p>
      <w:pPr>
        <w:spacing w:before="320" w:after="100"/>
      </w:pPr>
      <w:r>
        <w:rPr>
          <w:b/>
          <w:color w:val="0B5FFF"/>
          <w:sz w:val="28"/>
        </w:rPr>
        <w:t>Шаг 7 — Подписаться на события</w:t>
      </w:r>
    </w:p>
    <w:p>
      <w:pPr>
        <w:spacing w:after="120"/>
      </w:pPr>
      <w:r>
        <w:rPr>
          <w:b w:val="0"/>
          <w:i w:val="0"/>
          <w:sz w:val="21"/>
        </w:rPr>
        <w:t xml:space="preserve">Та же страница, вкладка </w:t>
      </w:r>
      <w:r>
        <w:rPr>
          <w:b/>
          <w:i w:val="0"/>
          <w:sz w:val="21"/>
        </w:rPr>
        <w:t>Типы событий</w:t>
      </w:r>
      <w:r>
        <w:rPr>
          <w:b w:val="0"/>
          <w:i w:val="0"/>
          <w:sz w:val="21"/>
        </w:rPr>
        <w:t>:</w:t>
      </w:r>
    </w:p>
    <w:p>
      <w:pPr>
        <w:pStyle w:val="ListBullet"/>
        <w:spacing w:after="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Входящее сообщение</w:t>
      </w:r>
      <w:r>
        <w:rPr>
          <w:b w:val="0"/>
          <w:sz w:val="21"/>
        </w:rPr>
        <w:t xml:space="preserve"> (`message_new`) — обязательно</w:t>
      </w:r>
    </w:p>
    <w:p>
      <w:pPr>
        <w:pStyle w:val="ListBullet"/>
        <w:spacing w:after="60"/>
      </w:pPr>
      <w:r>
        <w:rPr>
          <w:b w:val="0"/>
          <w:sz w:val="21"/>
        </w:rPr>
        <w:t>Остальное выключить. Лишние события тратят выполнения и ничему не учат</w:t>
      </w:r>
    </w:p>
    <w:p>
      <w:pPr>
        <w:spacing w:before="320" w:after="100"/>
      </w:pPr>
      <w:r>
        <w:rPr>
          <w:b/>
          <w:color w:val="0B5FFF"/>
          <w:sz w:val="28"/>
        </w:rPr>
        <w:t>Шаг 8 — Проверить и знать, где правда</w:t>
      </w:r>
    </w:p>
    <w:p>
      <w:pPr>
        <w:spacing w:after="120"/>
      </w:pPr>
      <w:r>
        <w:rPr>
          <w:b w:val="0"/>
          <w:i w:val="0"/>
          <w:sz w:val="21"/>
        </w:rPr>
        <w:t>Напишите сообществу со своего аккаунта. Ответ должен прийти меньше чем за 3 секунды.</w:t>
      </w:r>
    </w:p>
    <w:p>
      <w:pPr>
        <w:spacing w:after="120"/>
      </w:pPr>
      <w:r>
        <w:rPr>
          <w:b/>
          <w:i w:val="0"/>
          <w:sz w:val="21"/>
        </w:rPr>
        <w:t>Состояние подключения со стороны сервера</w:t>
      </w:r>
      <w:r>
        <w:rPr>
          <w:b w:val="0"/>
          <w:i w:val="0"/>
          <w:sz w:val="21"/>
        </w:rPr>
        <w:t xml:space="preserve"> — вот оно: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curl -s 'https://api.vk.com/method/groups.getCallbackServers\</w:t>
        <w:br/>
        <w:t>?group_id=&lt;group_id&gt;&amp;access_token=&lt;токен&gt;&amp;v=5.199' \</w:t>
        <w:br/>
        <w:t xml:space="preserve">  | python3 -m json.tool</w:t>
      </w:r>
    </w:p>
    <w:p>
      <w:pPr>
        <w:spacing w:after="120"/>
      </w:pPr>
      <w:r>
        <w:rPr>
          <w:b w:val="0"/>
          <w:i w:val="0"/>
          <w:sz w:val="21"/>
        </w:rPr>
        <w:t>Читать `items[].status`: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Что значит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`ok`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ВК доставляет события. Всё хорошо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`failed`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ВК перестал доставлять на этот адрес. Починить и подтвердить заново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`wait`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Подтверждение так и не прошло. Вернуться к шагу 6</w:t>
            </w:r>
          </w:p>
        </w:tc>
      </w:tr>
    </w:tbl>
    <w:p>
      <w:pPr>
        <w:spacing w:after="120"/>
      </w:pPr>
      <w:r>
        <w:rPr>
          <w:b/>
          <w:i w:val="0"/>
          <w:color w:val="0B5FFF"/>
          <w:sz w:val="21"/>
        </w:rPr>
        <w:t>Это и есть правда о подключении. Интерфейс n8n — нет:</w:t>
      </w:r>
      <w:r>
        <w:rPr>
          <w:b w:val="0"/>
          <w:i w:val="0"/>
          <w:color w:val="0B5FFF"/>
          <w:sz w:val="21"/>
        </w:rPr>
        <w:t xml:space="preserve"> он выглядит здоровым в любом из этих случаев.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Четыре правила, без которых сборка не работает</w:t>
      </w:r>
    </w:p>
    <w:p>
      <w:pPr>
        <w:spacing w:after="120"/>
      </w:pPr>
      <w:r>
        <w:rPr>
          <w:b/>
          <w:i w:val="0"/>
          <w:sz w:val="21"/>
        </w:rPr>
        <w:t>1. `groups.getCallbackServers` — источник правды.</w:t>
      </w:r>
      <w:r>
        <w:rPr>
          <w:b w:val="0"/>
          <w:i w:val="0"/>
          <w:sz w:val="21"/>
        </w:rPr>
        <w:t xml:space="preserve"> Не интерфейс n8n и не цвет плашки на странице настроек ВК.</w:t>
      </w:r>
    </w:p>
    <w:p>
      <w:pPr>
        <w:spacing w:after="120"/>
      </w:pPr>
      <w:r>
        <w:rPr>
          <w:b/>
          <w:i w:val="0"/>
          <w:sz w:val="21"/>
        </w:rPr>
        <w:t>2. Отвечать `ok` до всякой работы.</w:t>
      </w:r>
      <w:r>
        <w:rPr>
          <w:b w:val="0"/>
          <w:i w:val="0"/>
          <w:sz w:val="21"/>
        </w:rPr>
        <w:t xml:space="preserve"> ВК повторяет событие при медленном ответе, и один чек записывается дважды. Workflow сначала отвечает, потом думает.</w:t>
      </w:r>
    </w:p>
    <w:p>
      <w:pPr>
        <w:spacing w:after="120"/>
      </w:pPr>
      <w:r>
        <w:rPr>
          <w:b/>
          <w:i w:val="0"/>
          <w:sz w:val="21"/>
        </w:rPr>
        <w:t>3. Проверять поле `secret` на каждом событии.</w:t>
      </w:r>
      <w:r>
        <w:rPr>
          <w:b w:val="0"/>
          <w:i w:val="0"/>
          <w:sz w:val="21"/>
        </w:rPr>
        <w:t xml:space="preserve"> Адрес вебхука публичный; секрет — единственное, что делает запрос доверенным.</w:t>
      </w:r>
    </w:p>
    <w:p>
      <w:pPr>
        <w:spacing w:after="120"/>
      </w:pPr>
      <w:r>
        <w:rPr>
          <w:b/>
          <w:i w:val="0"/>
          <w:sz w:val="21"/>
        </w:rPr>
        <w:t>4. `random_id` в `messages.send` — ненулевой и уникальный на сообщение.</w:t>
      </w:r>
      <w:r>
        <w:rPr>
          <w:b w:val="0"/>
          <w:i w:val="0"/>
          <w:sz w:val="21"/>
        </w:rPr>
        <w:t xml:space="preserve"> Иначе ВК молча выбрасывает его как дубликат: успешный ответ API, никакой ошибки, сообщения нет.</w:t>
      </w:r>
    </w:p>
    <w:p>
      <w:pPr>
        <w:spacing w:before="320" w:after="100"/>
      </w:pPr>
      <w:r>
        <w:rPr>
          <w:b/>
          <w:color w:val="0B5FFF"/>
          <w:sz w:val="28"/>
        </w:rPr>
        <w:t>Чем ВКонтакте отличается от Telegram на практике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Telegram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ВКонтакте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Входящее на российский сервер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Не доходит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Работает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Фото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`file_id` → `getFile` → скачать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URL уже в событии</w:t>
            </w:r>
            <w:r>
              <w:rPr>
                <w:b w:val="0"/>
                <w:sz w:val="18"/>
              </w:rPr>
              <w:t xml:space="preserve"> — на один узел меньше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Узел в n8n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Родной узел Telegram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Нет — только HTTP Request.</w:t>
            </w:r>
            <w:r>
              <w:rPr>
                <w:b w:val="0"/>
                <w:sz w:val="18"/>
              </w:rPr>
              <w:t xml:space="preserve"> Адаптер пишется один раз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Адресат ответа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`chat_id`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`peer_id`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 xml:space="preserve">Если Callback когда-нибудь подведёт, есть </w:t>
      </w:r>
      <w:r>
        <w:rPr>
          <w:b/>
          <w:i w:val="0"/>
          <w:sz w:val="21"/>
        </w:rPr>
        <w:t>VK Long Poll</w:t>
      </w:r>
      <w:r>
        <w:rPr>
          <w:b w:val="0"/>
          <w:i w:val="0"/>
          <w:sz w:val="21"/>
        </w:rPr>
        <w:t>: n8n сам ходит к ВК, и входящая связность не нужна вообще. Исходящие запросы с российского сервера к российским сервисам не отказывали ни разу.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8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