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60"/>
        <w:jc w:val="center"/>
      </w:pPr>
      <w:r>
        <w:rPr>
          <w:rFonts w:ascii="Aptos Display" w:hAnsi="Aptos Display"/>
          <w:b/>
          <w:i w:val="0"/>
          <w:color w:val="183153"/>
          <w:sz w:val="68"/>
        </w:rPr>
        <w:t>MAGNETRAIL</w:t>
      </w:r>
    </w:p>
    <w:p>
      <w:pPr>
        <w:spacing w:after="360"/>
        <w:jc w:val="center"/>
      </w:pPr>
      <w:r>
        <w:rPr>
          <w:rFonts w:ascii="Aptos" w:hAnsi="Aptos"/>
          <w:b/>
          <w:i w:val="0"/>
          <w:color w:val="18A7B8"/>
          <w:sz w:val="30"/>
        </w:rPr>
        <w:t>Bend the path. Clear the board.</w:t>
      </w:r>
    </w:p>
    <w:p>
      <w:pPr>
        <w:spacing w:after="80"/>
        <w:jc w:val="center"/>
      </w:pPr>
      <w:r>
        <w:rPr>
          <w:rFonts w:ascii="Aptos" w:hAnsi="Aptos"/>
          <w:b/>
          <w:i w:val="0"/>
          <w:color w:val="172033"/>
          <w:sz w:val="36"/>
        </w:rPr>
        <w:t>Game Design Specification</w:t>
      </w:r>
    </w:p>
    <w:p>
      <w:pPr>
        <w:spacing w:after="560"/>
        <w:jc w:val="center"/>
      </w:pPr>
      <w:r>
        <w:rPr>
          <w:rFonts w:ascii="Aptos" w:hAnsi="Aptos"/>
          <w:b w:val="0"/>
          <w:i w:val="0"/>
          <w:color w:val="5B6574"/>
          <w:sz w:val="22"/>
        </w:rPr>
        <w:t>Prototype v0.1  |  Rules freeze candidate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8A7B8"/>
          <w:left w:val="single" w:sz="10" w:space="0" w:color="18A7B8"/>
          <w:bottom w:val="single" w:sz="10" w:space="0" w:color="18A7B8"/>
          <w:right w:val="single" w:sz="10" w:space="0" w:color="18A7B8"/>
          <w:insideH w:val="single" w:sz="10" w:space="0" w:color="18A7B8"/>
          <w:insideV w:val="single" w:sz="10" w:space="0" w:color="18A7B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E8F7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18A7B8"/>
                <w:sz w:val="18"/>
              </w:rPr>
              <w:t xml:space="preserve">CORE PROMISE  </w:t>
            </w:r>
            <w:r>
              <w:rPr>
                <w:rFonts w:ascii="Aptos" w:hAnsi="Aptos"/>
                <w:b/>
                <w:i w:val="0"/>
                <w:color w:val="172033"/>
                <w:sz w:val="21"/>
              </w:rPr>
              <w:t>Every cleared arrow changes what the magnet will do next.</w:t>
            </w:r>
          </w:p>
        </w:tc>
      </w:tr>
    </w:tbl>
    <w:p>
      <w:pPr>
        <w:spacing w:after="40"/>
      </w:pPr>
    </w:p>
    <w:p>
      <w:pPr>
        <w:spacing w:before="960" w:after="0"/>
        <w:jc w:val="center"/>
      </w:pPr>
      <w:r>
        <w:rPr>
          <w:rFonts w:ascii="Aptos" w:hAnsi="Aptos"/>
          <w:b/>
          <w:i w:val="0"/>
          <w:color w:val="5B6574"/>
          <w:sz w:val="21"/>
        </w:rPr>
        <w:t>Final product name: Magnetrail</w:t>
      </w:r>
    </w:p>
    <w:p>
      <w:r>
        <w:br w:type="page"/>
      </w:r>
    </w:p>
    <w:p>
      <w:pPr>
        <w:pStyle w:val="Heading1"/>
      </w:pPr>
      <w:r>
        <w:t>1. Product definition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8A7B8"/>
          <w:left w:val="single" w:sz="10" w:space="0" w:color="18A7B8"/>
          <w:bottom w:val="single" w:sz="10" w:space="0" w:color="18A7B8"/>
          <w:right w:val="single" w:sz="10" w:space="0" w:color="18A7B8"/>
          <w:insideH w:val="single" w:sz="10" w:space="0" w:color="18A7B8"/>
          <w:insideV w:val="single" w:sz="10" w:space="0" w:color="18A7B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E8F7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18A7B8"/>
                <w:sz w:val="18"/>
              </w:rPr>
              <w:t xml:space="preserve">ONE-SENTENCE PITCH  </w:t>
            </w:r>
            <w:r>
              <w:rPr>
                <w:rFonts w:ascii="Aptos" w:hAnsi="Aptos"/>
                <w:b/>
                <w:i w:val="0"/>
                <w:color w:val="172033"/>
                <w:sz w:val="21"/>
              </w:rPr>
              <w:t>Clear every arrow, but magnets redirect aligned arrows and flip polarity after each successful interaction. Solve the changing board in the right sequence.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Final name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Magnetrail</w:t>
            </w:r>
          </w:p>
        </w:tc>
      </w:tr>
      <w:tr>
        <w:tc>
          <w:tcPr>
            <w:tcW w:type="dxa" w:w="2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Store-facing title</w:t>
            </w:r>
          </w:p>
        </w:tc>
        <w:tc>
          <w:tcPr>
            <w:tcW w:type="dxa" w:w="70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Magnetrail: Arrow Puzzle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Tagline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Bend the path. Clear the board.</w:t>
            </w:r>
          </w:p>
        </w:tc>
      </w:tr>
      <w:tr>
        <w:tc>
          <w:tcPr>
            <w:tcW w:type="dxa" w:w="2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Genre</w:t>
            </w:r>
          </w:p>
        </w:tc>
        <w:tc>
          <w:tcPr>
            <w:tcW w:type="dxa" w:w="70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Single-player deterministic logic puzzle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Session shape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30 seconds to 4 minutes per level</w:t>
            </w:r>
          </w:p>
        </w:tc>
      </w:tr>
      <w:tr>
        <w:tc>
          <w:tcPr>
            <w:tcW w:type="dxa" w:w="2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Initial platform posture</w:t>
            </w:r>
          </w:p>
        </w:tc>
        <w:tc>
          <w:tcPr>
            <w:tcW w:type="dxa" w:w="70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Portrait mobile, offline-first, no account required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Prototype goal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Prove that players understand and enjoy polarity-driven sequencing</w:t>
            </w:r>
          </w:p>
        </w:tc>
      </w:tr>
    </w:tbl>
    <w:p>
      <w:pPr>
        <w:spacing w:after="40"/>
      </w:pPr>
    </w:p>
    <w:p>
      <w:pPr>
        <w:pStyle w:val="Heading2"/>
      </w:pPr>
      <w:r>
        <w:t>Design pillars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Instant readability: every relevant force and blocker is visible before the player acts.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Deterministic behavior: identical board state plus identical tap always produces the same result.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Stateful sequencing: a successful magnetic move flips polarity and changes subsequent possibilities.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Fast recovery: mistakes teach; they do not create long waits, lives, or opaque punishment.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Satisfying motion: the engine is grid-based, while animation may use curves, anticipation, impact and trails.</w:t>
      </w:r>
    </w:p>
    <w:p>
      <w:pPr>
        <w:pStyle w:val="Heading2"/>
      </w:pPr>
      <w:r>
        <w:t>Explicit non-goals for v0.1</w:t>
      </w:r>
    </w:p>
    <w:p>
      <w:pPr>
        <w:keepNext w:val="0"/>
        <w:spacing w:before="0" w:after="120" w:line="276" w:lineRule="auto"/>
      </w:pPr>
      <w:r>
        <w:rPr>
          <w:rFonts w:ascii="Aptos" w:hAnsi="Aptos"/>
          <w:b w:val="0"/>
          <w:i w:val="0"/>
          <w:color w:val="172033"/>
          <w:sz w:val="21"/>
        </w:rPr>
        <w:t>No ads, coins, shop, login, backend, procedural generation, daily challenge, teleporter, explosive, ice, rotator or social leaderboard. The prototype exists to validate one mechanic, not a complete economy.</w:t>
      </w:r>
    </w:p>
    <w:p>
      <w:pPr>
        <w:pStyle w:val="Heading1"/>
      </w:pPr>
      <w:r>
        <w:t>2. Authoritative game rules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E79A2D"/>
          <w:left w:val="single" w:sz="10" w:space="0" w:color="E79A2D"/>
          <w:bottom w:val="single" w:sz="10" w:space="0" w:color="E79A2D"/>
          <w:right w:val="single" w:sz="10" w:space="0" w:color="E79A2D"/>
          <w:insideH w:val="single" w:sz="10" w:space="0" w:color="E79A2D"/>
          <w:insideV w:val="single" w:sz="10" w:space="0" w:color="E79A2D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FF4D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E79A2D"/>
                <w:sz w:val="18"/>
              </w:rPr>
              <w:t xml:space="preserve">RULES FREEZE CANDIDATE  </w:t>
            </w:r>
            <w:r>
              <w:rPr>
                <w:rFonts w:ascii="Aptos" w:hAnsi="Aptos"/>
                <w:b/>
                <w:i w:val="0"/>
                <w:color w:val="172033"/>
                <w:sz w:val="21"/>
              </w:rPr>
              <w:t>Use discrete grid simulation. Do not implement continuous force, velocity, acceleration or real-time rigid-body physics.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Rule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Board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 square grid. Prototype levels use 4x4 to 7x7 boards. Row 1 is the top; column 1 is the left.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Arrow</w:t>
            </w:r>
          </w:p>
        </w:tc>
        <w:tc>
          <w:tcPr>
            <w:tcW w:type="dxa" w:w="7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Occupies one cell and stores a printed direction: north, east, south or west.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Wall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Occupies one cell. It blocks arrow movement and magnetic line of sight.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Magnet</w:t>
            </w:r>
          </w:p>
        </w:tc>
        <w:tc>
          <w:tcPr>
            <w:tcW w:type="dxa" w:w="7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Occupies one cell and is always visibly in Pull or Push state.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Turn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The player taps one arrow. Only that arrow resolves; there is no simultaneous movement.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Line of sight</w:t>
            </w:r>
          </w:p>
        </w:tc>
        <w:tc>
          <w:tcPr>
            <w:tcW w:type="dxa" w:w="7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 magnet sees an arrow only when they share a row or column and no arrow, wall or other magnet lies between them.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Control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The nearest visible aligned magnet controls the arrow. If two nearest magnets are exactly tied, their influence cancels and the arrow follows its printed direction.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Pull</w:t>
            </w:r>
          </w:p>
        </w:tc>
        <w:tc>
          <w:tcPr>
            <w:tcW w:type="dxa" w:w="7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The arrow turns toward the controlling magnet, travels cell by cell and is captured when it reaches the magnet. Capture removes the arrow.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Push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The arrow turns directly away from the controlling magnet and continues until it exits the board.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Unaffected arrow</w:t>
            </w:r>
          </w:p>
        </w:tc>
        <w:tc>
          <w:tcPr>
            <w:tcW w:type="dxa" w:w="7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If no magnet controls the arrow, it follows its printed direction until it exits or collides.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Collision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Hitting an arrow, wall or non-controlling magnet is an invalid launch. Animate the attempt, rewind the arrow and leave board state unchanged.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Polarity flip</w:t>
            </w:r>
          </w:p>
        </w:tc>
        <w:tc>
          <w:tcPr>
            <w:tcW w:type="dxa" w:w="7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After a successful launch controlled by a magnet, only that magnet flips Pull to Push or Push to Pull.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Win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The level ends immediately after the final arrow is removed.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Deadlock</w:t>
            </w:r>
          </w:p>
        </w:tc>
        <w:tc>
          <w:tcPr>
            <w:tcW w:type="dxa" w:w="7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 board may have no successful launch. The UI offers Restart and Undo; the engine never silently reshuffles.</w:t>
            </w:r>
          </w:p>
        </w:tc>
      </w:tr>
    </w:tbl>
    <w:p>
      <w:pPr>
        <w:spacing w:after="40"/>
      </w:pPr>
    </w:p>
    <w:p>
      <w:pPr>
        <w:pStyle w:val="Heading2"/>
      </w:pPr>
      <w:r>
        <w:t>Resolution order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Capture the complete board state at tap time.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Find visible aligned magnets and resolve the controlling magnet or a tie cancellation.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Compute the effective direction from Pull, Push or the printed arrow direction.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Trace the route cell by cell until exit, valid Pull capture or collision.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On success, remove the arrow and flip the controlling magnet. On collision, restore the original state.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Check the win condition, then record the event for undo, replay, hints and analytics.</w:t>
      </w:r>
    </w:p>
    <w:p>
      <w:pPr>
        <w:pStyle w:val="Heading2"/>
      </w:pPr>
      <w:r>
        <w:t>Visual language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500"/>
        <w:gridCol w:w="4540"/>
        <w:gridCol w:w="332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State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Required treatment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Accessibility redundancy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Pull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Cyan inward field pulses</w:t>
            </w:r>
          </w:p>
        </w:tc>
        <w:tc>
          <w:tcPr>
            <w:tcW w:type="dxa" w:w="3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Text label PULL plus inward chevrons</w:t>
            </w:r>
          </w:p>
        </w:tc>
      </w:tr>
      <w:tr>
        <w:tc>
          <w:tcPr>
            <w:tcW w:type="dxa" w:w="1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Push</w:t>
            </w:r>
          </w:p>
        </w:tc>
        <w:tc>
          <w:tcPr>
            <w:tcW w:type="dxa" w:w="454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Amber outward field pulses</w:t>
            </w:r>
          </w:p>
        </w:tc>
        <w:tc>
          <w:tcPr>
            <w:tcW w:type="dxa" w:w="332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Text label PUSH plus outward chevrons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Controlled arrow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Field line and projected first segment brighten</w:t>
            </w:r>
          </w:p>
        </w:tc>
        <w:tc>
          <w:tcPr>
            <w:tcW w:type="dxa" w:w="3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Short haptic tick and focus outline</w:t>
            </w:r>
          </w:p>
        </w:tc>
      </w:tr>
      <w:tr>
        <w:tc>
          <w:tcPr>
            <w:tcW w:type="dxa" w:w="1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Collision</w:t>
            </w:r>
          </w:p>
        </w:tc>
        <w:tc>
          <w:tcPr>
            <w:tcW w:type="dxa" w:w="454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Red impact flash and quick rewind</w:t>
            </w:r>
          </w:p>
        </w:tc>
        <w:tc>
          <w:tcPr>
            <w:tcW w:type="dxa" w:w="332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Distinct dull impact sound; never color-only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Successful exit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Direction trail, edge burst and clean snap</w:t>
            </w:r>
          </w:p>
        </w:tc>
        <w:tc>
          <w:tcPr>
            <w:tcW w:type="dxa" w:w="3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Light success haptic</w:t>
            </w:r>
          </w:p>
        </w:tc>
      </w:tr>
      <w:tr>
        <w:tc>
          <w:tcPr>
            <w:tcW w:type="dxa" w:w="1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Polarity flip</w:t>
            </w:r>
          </w:p>
        </w:tc>
        <w:tc>
          <w:tcPr>
            <w:tcW w:type="dxa" w:w="454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Magnet compresses, rotates and changes field</w:t>
            </w:r>
          </w:p>
        </w:tc>
        <w:tc>
          <w:tcPr>
            <w:tcW w:type="dxa" w:w="332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Audible two-note state change</w:t>
            </w:r>
          </w:p>
        </w:tc>
      </w:tr>
    </w:tbl>
    <w:p>
      <w:pPr>
        <w:spacing w:after="40"/>
      </w:pPr>
    </w:p>
    <w:p>
      <w:pPr>
        <w:pStyle w:val="Heading1"/>
      </w:pPr>
      <w:r>
        <w:t>3. Input, failure and scoring</w:t>
      </w:r>
    </w:p>
    <w:p>
      <w:pPr>
        <w:keepNext w:val="0"/>
        <w:spacing w:before="0" w:after="120" w:line="276" w:lineRule="auto"/>
      </w:pPr>
      <w:r>
        <w:rPr>
          <w:rFonts w:ascii="Aptos" w:hAnsi="Aptos"/>
          <w:b w:val="0"/>
          <w:i w:val="0"/>
          <w:color w:val="172033"/>
          <w:sz w:val="21"/>
        </w:rPr>
        <w:t>Primary input: one tap launches an arrow. Press-and-hold may reveal a one-second path preview in accessibility mode, but the standard prototype does not reveal the entire solution automatically.</w:t>
      </w:r>
    </w:p>
    <w:p>
      <w:pPr>
        <w:keepNext w:val="0"/>
        <w:spacing w:before="0" w:after="120" w:line="276" w:lineRule="auto"/>
      </w:pPr>
      <w:r>
        <w:rPr>
          <w:rFonts w:ascii="Aptos" w:hAnsi="Aptos"/>
          <w:b w:val="0"/>
          <w:i w:val="0"/>
          <w:color w:val="172033"/>
          <w:sz w:val="21"/>
        </w:rPr>
        <w:t>Invalid launches never consume a life. They increment the level's overload count, show the collision, and return to the same playable state. This preserves the fast retry loop without copying heart-based failure systems.</w:t>
      </w:r>
    </w:p>
    <w:p>
      <w:pPr>
        <w:pStyle w:val="Heading2"/>
      </w:pPr>
      <w:r>
        <w:t>Prototype star model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Rating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Condition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3 stars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Complete with zero invalid launches and no hint.</w:t>
            </w:r>
          </w:p>
        </w:tc>
      </w:tr>
      <w:tr>
        <w:tc>
          <w:tcPr>
            <w:tcW w:type="dxa" w:w="16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2 stars</w:t>
            </w:r>
          </w:p>
        </w:tc>
        <w:tc>
          <w:tcPr>
            <w:tcW w:type="dxa" w:w="77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Complete with one or two invalid launches, or use one hint.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1 star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Complete the level by any valid sequence.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E79A2D"/>
          <w:left w:val="single" w:sz="10" w:space="0" w:color="E79A2D"/>
          <w:bottom w:val="single" w:sz="10" w:space="0" w:color="E79A2D"/>
          <w:right w:val="single" w:sz="10" w:space="0" w:color="E79A2D"/>
          <w:insideH w:val="single" w:sz="10" w:space="0" w:color="E79A2D"/>
          <w:insideV w:val="single" w:sz="10" w:space="0" w:color="E79A2D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FF4D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E79A2D"/>
                <w:sz w:val="18"/>
              </w:rPr>
              <w:t xml:space="preserve">DO NOT SCORE RAW TAPS  </w:t>
            </w:r>
            <w:r>
              <w:rPr>
                <w:rFonts w:ascii="Aptos" w:hAnsi="Aptos"/>
                <w:b/>
                <w:i w:val="0"/>
                <w:color w:val="172033"/>
                <w:sz w:val="21"/>
              </w:rPr>
              <w:t>Every arrow must be launched once, so arrow-tap count is normally fixed. A move-par system should be added only if players later gain optional magnet controls or other variable-cost actions.</w:t>
            </w:r>
          </w:p>
        </w:tc>
      </w:tr>
    </w:tbl>
    <w:p>
      <w:pPr>
        <w:spacing w:after="40"/>
      </w:pPr>
    </w:p>
    <w:p>
      <w:pPr>
        <w:pStyle w:val="Heading2"/>
      </w:pPr>
      <w:r>
        <w:t>Undo and hint behavior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Undo restores the immediately preceding successful board state, including every magnet polarity.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Restart restores the authored initial state and clears the current attempt's overload count.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Hint highlights one arrow that belongs to at least one clean solution from the current state; it must use the same solver as validation.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The prototype grants unlimited undo and restart. Monetization is deliberately absent during mechanic validation.</w:t>
      </w:r>
    </w:p>
    <w:p>
      <w:pPr>
        <w:pStyle w:val="Heading1"/>
      </w:pPr>
      <w:r>
        <w:t>4. Prototype progression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200"/>
        <w:gridCol w:w="3400"/>
        <w:gridCol w:w="47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Levels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Learning objective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Expected player behavior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1-2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Base movement and blockers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Read printed directions and remove the exposed blocker.</w:t>
            </w:r>
          </w:p>
        </w:tc>
      </w:tr>
      <w:tr>
        <w:tc>
          <w:tcPr>
            <w:tcW w:type="dxa" w:w="1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3-4</w:t>
            </w:r>
          </w:p>
        </w:tc>
        <w:tc>
          <w:tcPr>
            <w:tcW w:type="dxa" w:w="34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Pull and Push</w:t>
            </w:r>
          </w:p>
        </w:tc>
        <w:tc>
          <w:tcPr>
            <w:tcW w:type="dxa" w:w="47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Predict the magnet's effective direction without explanation text.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5-6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Automatic polarity flip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Plan at least one move ahead and recognize a wall-side gate.</w:t>
            </w:r>
          </w:p>
        </w:tc>
      </w:tr>
      <w:tr>
        <w:tc>
          <w:tcPr>
            <w:tcW w:type="dxa" w:w="1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7-8</w:t>
            </w:r>
          </w:p>
        </w:tc>
        <w:tc>
          <w:tcPr>
            <w:tcW w:type="dxa" w:w="34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Line-of-sight occlusion</w:t>
            </w:r>
          </w:p>
        </w:tc>
        <w:tc>
          <w:tcPr>
            <w:tcW w:type="dxa" w:w="47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Understand that arrows and walls shield magnetic influence.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9-11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Alternating sequences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Use open arrows as relays between Pull-only arrows.</w:t>
            </w:r>
          </w:p>
        </w:tc>
      </w:tr>
      <w:tr>
        <w:tc>
          <w:tcPr>
            <w:tcW w:type="dxa" w:w="1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12</w:t>
            </w:r>
          </w:p>
        </w:tc>
        <w:tc>
          <w:tcPr>
            <w:tcW w:type="dxa" w:w="34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Capstone</w:t>
            </w:r>
          </w:p>
        </w:tc>
        <w:tc>
          <w:tcPr>
            <w:tcW w:type="dxa" w:w="47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Solve a four-arrow polarity sequence with two symmetric solution families.</w:t>
            </w:r>
          </w:p>
        </w:tc>
      </w:tr>
    </w:tbl>
    <w:p>
      <w:pPr>
        <w:spacing w:after="40"/>
      </w:pPr>
    </w:p>
    <w:p>
      <w:pPr>
        <w:pStyle w:val="Heading2"/>
      </w:pPr>
      <w:r>
        <w:t>Tutorial policy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Teach by safe boards first. The first example of a rule cannot produce an unrecoverable state.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Use a maximum of one short sentence per new mechanic, then remove tutorial text on the following level.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Do not show the magnet after ten arrow-only levels. Magnetrail's signature interaction appears in Level 3.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A failed prediction must replay slowly enough for the player to see the exact blocking object.</w:t>
      </w:r>
    </w:p>
    <w:p>
      <w:pPr>
        <w:pStyle w:val="Heading1"/>
      </w:pPr>
      <w:r>
        <w:t>5. First 12 prototype levels</w:t>
      </w:r>
    </w:p>
    <w:p>
      <w:pPr>
        <w:keepNext w:val="0"/>
        <w:spacing w:before="0" w:after="120" w:line="276" w:lineRule="auto"/>
      </w:pPr>
      <w:r>
        <w:rPr>
          <w:rFonts w:ascii="Aptos" w:hAnsi="Aptos"/>
          <w:b w:val="0"/>
          <w:i w:val="0"/>
          <w:color w:val="172033"/>
          <w:sz w:val="21"/>
        </w:rPr>
        <w:t>Notation: A/B/C/D identify arrows; the glyph is the printed direction. PULL and PUSH are initial magnet states. WALL is a permanent blocker. Coordinates in the implementation table use 1-based row and column values.</w:t>
      </w:r>
    </w:p>
    <w:p>
      <w:pPr>
        <w:pStyle w:val="Heading2"/>
      </w:pPr>
      <w:r>
        <w:t>Level 1: First release</w:t>
      </w:r>
    </w:p>
    <w:p>
      <w:pPr>
        <w:keepNext w:val="0"/>
        <w:spacing w:before="0" w:after="80" w:line="276" w:lineRule="auto"/>
      </w:pPr>
      <w:r>
        <w:rPr>
          <w:rFonts w:ascii="Aptos" w:hAnsi="Aptos"/>
          <w:b w:val="0"/>
          <w:i w:val="0"/>
          <w:color w:val="172033"/>
          <w:sz w:val="21"/>
        </w:rPr>
        <w:t>Tap an arrow with a clear printed path.</w:t>
      </w:r>
    </w:p>
    <w:tbl>
      <w:tblPr>
        <w:tblW w:type="dxa" w:w="46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CC6D3"/>
          <w:left w:val="single" w:sz="8" w:space="0" w:color="BCC6D3"/>
          <w:bottom w:val="single" w:sz="8" w:space="0" w:color="BCC6D3"/>
          <w:right w:val="single" w:sz="8" w:space="0" w:color="BCC6D3"/>
          <w:insideH w:val="single" w:sz="8" w:space="0" w:color="BCC6D3"/>
          <w:insideV w:val="single" w:sz="8" w:space="0" w:color="BCC6D3"/>
        </w:tblBorders>
      </w:tblPr>
      <w:tblGrid>
        <w:gridCol w:w="1170"/>
        <w:gridCol w:w="1170"/>
        <w:gridCol w:w="1170"/>
        <w:gridCol w:w="1170"/>
      </w:tblGrid>
      <w:tr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shd w:fill="EEF2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3153"/>
                <w:sz w:val="21"/>
              </w:rPr>
              <w:t>A  →</w:t>
            </w:r>
          </w:p>
        </w:tc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000"/>
        <w:gridCol w:w="5200"/>
        <w:gridCol w:w="1800"/>
        <w:gridCol w:w="13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Board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Entities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Designed clean path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Clean paths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4x4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A=(2,2,E)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1</w:t>
            </w:r>
          </w:p>
        </w:tc>
      </w:tr>
    </w:tbl>
    <w:p>
      <w:pPr>
        <w:spacing w:after="40"/>
      </w:pPr>
    </w:p>
    <w:p>
      <w:pPr>
        <w:pStyle w:val="Heading2"/>
      </w:pPr>
      <w:r>
        <w:t>Level 2: Clear the blocker</w:t>
      </w:r>
    </w:p>
    <w:p>
      <w:pPr>
        <w:keepNext w:val="0"/>
        <w:spacing w:before="0" w:after="80" w:line="276" w:lineRule="auto"/>
      </w:pPr>
      <w:r>
        <w:rPr>
          <w:rFonts w:ascii="Aptos" w:hAnsi="Aptos"/>
          <w:b w:val="0"/>
          <w:i w:val="0"/>
          <w:color w:val="172033"/>
          <w:sz w:val="21"/>
        </w:rPr>
        <w:t>Another arrow is a solid blocker; remove the exposed arrow first.</w:t>
      </w:r>
    </w:p>
    <w:tbl>
      <w:tblPr>
        <w:tblW w:type="dxa" w:w="46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CC6D3"/>
          <w:left w:val="single" w:sz="8" w:space="0" w:color="BCC6D3"/>
          <w:bottom w:val="single" w:sz="8" w:space="0" w:color="BCC6D3"/>
          <w:right w:val="single" w:sz="8" w:space="0" w:color="BCC6D3"/>
          <w:insideH w:val="single" w:sz="8" w:space="0" w:color="BCC6D3"/>
          <w:insideV w:val="single" w:sz="8" w:space="0" w:color="BCC6D3"/>
        </w:tblBorders>
      </w:tblPr>
      <w:tblGrid>
        <w:gridCol w:w="1170"/>
        <w:gridCol w:w="1170"/>
        <w:gridCol w:w="1170"/>
        <w:gridCol w:w="1170"/>
      </w:tblGrid>
      <w:tr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shd w:fill="EEF2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3153"/>
                <w:sz w:val="21"/>
              </w:rPr>
              <w:t>A  →</w:t>
            </w:r>
          </w:p>
        </w:tc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shd w:fill="EEF2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3153"/>
                <w:sz w:val="21"/>
              </w:rPr>
              <w:t>B  ↑</w:t>
            </w:r>
          </w:p>
        </w:tc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117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000"/>
        <w:gridCol w:w="5200"/>
        <w:gridCol w:w="1800"/>
        <w:gridCol w:w="13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Board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Entities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Designed clean path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Clean paths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4x4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A=(2,1,E); B=(2,2,N)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 -&gt; A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1</w:t>
            </w:r>
          </w:p>
        </w:tc>
      </w:tr>
    </w:tbl>
    <w:p>
      <w:pPr>
        <w:spacing w:after="40"/>
      </w:pPr>
    </w:p>
    <w:p>
      <w:pPr>
        <w:pStyle w:val="Heading2"/>
      </w:pPr>
      <w:r>
        <w:t>Level 3: Pull</w:t>
      </w:r>
    </w:p>
    <w:p>
      <w:pPr>
        <w:keepNext w:val="0"/>
        <w:spacing w:before="0" w:after="80" w:line="276" w:lineRule="auto"/>
      </w:pPr>
      <w:r>
        <w:rPr>
          <w:rFonts w:ascii="Aptos" w:hAnsi="Aptos"/>
          <w:b w:val="0"/>
          <w:i w:val="0"/>
          <w:color w:val="172033"/>
          <w:sz w:val="21"/>
        </w:rPr>
        <w:t>A visible Pull field overrides the printed direction and captures the arrow.</w:t>
      </w:r>
    </w:p>
    <w:tbl>
      <w:tblPr>
        <w:tblW w:type="dxa" w:w="46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CC6D3"/>
          <w:left w:val="single" w:sz="8" w:space="0" w:color="BCC6D3"/>
          <w:bottom w:val="single" w:sz="8" w:space="0" w:color="BCC6D3"/>
          <w:right w:val="single" w:sz="8" w:space="0" w:color="BCC6D3"/>
          <w:insideH w:val="single" w:sz="8" w:space="0" w:color="BCC6D3"/>
          <w:insideV w:val="single" w:sz="8" w:space="0" w:color="BCC6D3"/>
        </w:tblBorders>
      </w:tblPr>
      <w:tblGrid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EEF2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3153"/>
                <w:sz w:val="21"/>
              </w:rPr>
              <w:t>A  ↑</w:t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E8F7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A7B8"/>
                <w:sz w:val="15"/>
              </w:rPr>
              <w:t>PULL</w:t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000"/>
        <w:gridCol w:w="5200"/>
        <w:gridCol w:w="1800"/>
        <w:gridCol w:w="13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Board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Entities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Designed clean path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Clean paths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5x5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A=(3,1,N); M1=(3,3,PULL)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1</w:t>
            </w:r>
          </w:p>
        </w:tc>
      </w:tr>
    </w:tbl>
    <w:p>
      <w:pPr>
        <w:spacing w:after="40"/>
      </w:pPr>
    </w:p>
    <w:p>
      <w:pPr>
        <w:pStyle w:val="Heading2"/>
      </w:pPr>
      <w:r>
        <w:t>Level 4: Push</w:t>
      </w:r>
    </w:p>
    <w:p>
      <w:pPr>
        <w:keepNext w:val="0"/>
        <w:spacing w:before="0" w:after="80" w:line="276" w:lineRule="auto"/>
      </w:pPr>
      <w:r>
        <w:rPr>
          <w:rFonts w:ascii="Aptos" w:hAnsi="Aptos"/>
          <w:b w:val="0"/>
          <w:i w:val="0"/>
          <w:color w:val="172033"/>
          <w:sz w:val="21"/>
        </w:rPr>
        <w:t>A visible Push field sends the arrow directly away from the magnet.</w:t>
      </w:r>
    </w:p>
    <w:tbl>
      <w:tblPr>
        <w:tblW w:type="dxa" w:w="46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CC6D3"/>
          <w:left w:val="single" w:sz="8" w:space="0" w:color="BCC6D3"/>
          <w:bottom w:val="single" w:sz="8" w:space="0" w:color="BCC6D3"/>
          <w:right w:val="single" w:sz="8" w:space="0" w:color="BCC6D3"/>
          <w:insideH w:val="single" w:sz="8" w:space="0" w:color="BCC6D3"/>
          <w:insideV w:val="single" w:sz="8" w:space="0" w:color="BCC6D3"/>
        </w:tblBorders>
      </w:tblPr>
      <w:tblGrid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EEF2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3153"/>
                <w:sz w:val="21"/>
              </w:rPr>
              <w:t>A  ↑</w:t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FFF4D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E79A2D"/>
                <w:sz w:val="15"/>
              </w:rPr>
              <w:t>PUSH</w:t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000"/>
        <w:gridCol w:w="5200"/>
        <w:gridCol w:w="1800"/>
        <w:gridCol w:w="13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Board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Entities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Designed clean path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Clean paths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5x5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A=(3,1,N); M1=(3,3,PUSH)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Level 5: Automatic flip</w:t>
      </w:r>
    </w:p>
    <w:p>
      <w:pPr>
        <w:keepNext w:val="0"/>
        <w:spacing w:before="0" w:after="80" w:line="276" w:lineRule="auto"/>
      </w:pPr>
      <w:r>
        <w:rPr>
          <w:rFonts w:ascii="Aptos" w:hAnsi="Aptos"/>
          <w:b w:val="0"/>
          <w:i w:val="0"/>
          <w:color w:val="172033"/>
          <w:sz w:val="21"/>
        </w:rPr>
        <w:t>Every successful magnetic interaction flips Pull to Push or Push to Pull.</w:t>
      </w:r>
    </w:p>
    <w:tbl>
      <w:tblPr>
        <w:tblW w:type="dxa" w:w="46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CC6D3"/>
          <w:left w:val="single" w:sz="8" w:space="0" w:color="BCC6D3"/>
          <w:bottom w:val="single" w:sz="8" w:space="0" w:color="BCC6D3"/>
          <w:right w:val="single" w:sz="8" w:space="0" w:color="BCC6D3"/>
          <w:insideH w:val="single" w:sz="8" w:space="0" w:color="BCC6D3"/>
          <w:insideV w:val="single" w:sz="8" w:space="0" w:color="BCC6D3"/>
        </w:tblBorders>
      </w:tblPr>
      <w:tblGrid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EEF2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3153"/>
                <w:sz w:val="21"/>
              </w:rPr>
              <w:t>B  →</w:t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EEF2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3153"/>
                <w:sz w:val="21"/>
              </w:rPr>
              <w:t>A  ↑</w:t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E8F7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A7B8"/>
                <w:sz w:val="15"/>
              </w:rPr>
              <w:t>PULL</w:t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000"/>
        <w:gridCol w:w="5200"/>
        <w:gridCol w:w="1800"/>
        <w:gridCol w:w="13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Board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Entities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Designed clean path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Clean paths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5x5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A=(3,1,N); B=(1,3,E); M1=(3,3,PULL)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 -&gt; B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2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76" w:lineRule="auto"/>
      </w:pPr>
      <w:r>
        <w:rPr>
          <w:rFonts w:ascii="Aptos" w:hAnsi="Aptos"/>
          <w:b/>
          <w:i w:val="0"/>
          <w:color w:val="5B6574"/>
          <w:sz w:val="21"/>
        </w:rPr>
        <w:t>Designer note:</w:t>
      </w:r>
      <w:r>
        <w:rPr>
          <w:rFonts w:ascii="Aptos" w:hAnsi="Aptos"/>
          <w:b w:val="0"/>
          <w:i w:val="0"/>
          <w:color w:val="5B6574"/>
          <w:sz w:val="21"/>
        </w:rPr>
        <w:t xml:space="preserve"> Either arrow may be launched first; this is a safe experimentation level.</w:t>
      </w:r>
    </w:p>
    <w:p>
      <w:pPr>
        <w:pStyle w:val="Heading2"/>
      </w:pPr>
      <w:r>
        <w:t>Level 6: Order matters</w:t>
      </w:r>
    </w:p>
    <w:p>
      <w:pPr>
        <w:keepNext w:val="0"/>
        <w:spacing w:before="0" w:after="80" w:line="276" w:lineRule="auto"/>
      </w:pPr>
      <w:r>
        <w:rPr>
          <w:rFonts w:ascii="Aptos" w:hAnsi="Aptos"/>
          <w:b w:val="0"/>
          <w:i w:val="0"/>
          <w:color w:val="172033"/>
          <w:sz w:val="21"/>
        </w:rPr>
        <w:t>Use Pull on the arrow trapped against the wall, then Push the other arrow out.</w:t>
      </w:r>
    </w:p>
    <w:tbl>
      <w:tblPr>
        <w:tblW w:type="dxa" w:w="46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CC6D3"/>
          <w:left w:val="single" w:sz="8" w:space="0" w:color="BCC6D3"/>
          <w:bottom w:val="single" w:sz="8" w:space="0" w:color="BCC6D3"/>
          <w:right w:val="single" w:sz="8" w:space="0" w:color="BCC6D3"/>
          <w:insideH w:val="single" w:sz="8" w:space="0" w:color="BCC6D3"/>
          <w:insideV w:val="single" w:sz="8" w:space="0" w:color="BCC6D3"/>
        </w:tblBorders>
      </w:tblPr>
      <w:tblGrid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EEF2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3153"/>
                <w:sz w:val="21"/>
              </w:rPr>
              <w:t>A  ↑</w:t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E8F7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A7B8"/>
                <w:sz w:val="15"/>
              </w:rPr>
              <w:t>PULL</w:t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EEF2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3153"/>
                <w:sz w:val="21"/>
              </w:rPr>
              <w:t>B  ↓</w:t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39414D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WALL</w:t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000"/>
        <w:gridCol w:w="5200"/>
        <w:gridCol w:w="1800"/>
        <w:gridCol w:w="13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Board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Entities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Designed clean path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Clean paths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5x5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A=(3,1,N); B=(3,4,S); M1=(3,3,PULL); Wall=(3,5)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 -&gt; A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Level 7: Field occlusion</w:t>
      </w:r>
    </w:p>
    <w:p>
      <w:pPr>
        <w:keepNext w:val="0"/>
        <w:spacing w:before="0" w:after="80" w:line="276" w:lineRule="auto"/>
      </w:pPr>
      <w:r>
        <w:rPr>
          <w:rFonts w:ascii="Aptos" w:hAnsi="Aptos"/>
          <w:b w:val="0"/>
          <w:i w:val="0"/>
          <w:color w:val="172033"/>
          <w:sz w:val="21"/>
        </w:rPr>
        <w:t>Arrows block magnetic line of sight. Removing one can expose another to the field.</w:t>
      </w:r>
    </w:p>
    <w:tbl>
      <w:tblPr>
        <w:tblW w:type="dxa" w:w="46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CC6D3"/>
          <w:left w:val="single" w:sz="8" w:space="0" w:color="BCC6D3"/>
          <w:bottom w:val="single" w:sz="8" w:space="0" w:color="BCC6D3"/>
          <w:right w:val="single" w:sz="8" w:space="0" w:color="BCC6D3"/>
          <w:insideH w:val="single" w:sz="8" w:space="0" w:color="BCC6D3"/>
          <w:insideV w:val="single" w:sz="8" w:space="0" w:color="BCC6D3"/>
        </w:tblBorders>
      </w:tblPr>
      <w:tblGrid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EEF2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3153"/>
                <w:sz w:val="21"/>
              </w:rPr>
              <w:t>A  →</w:t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EEF2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3153"/>
                <w:sz w:val="21"/>
              </w:rPr>
              <w:t>B  ↑</w:t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E8F7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A7B8"/>
                <w:sz w:val="15"/>
              </w:rPr>
              <w:t>PULL</w:t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000"/>
        <w:gridCol w:w="5200"/>
        <w:gridCol w:w="1800"/>
        <w:gridCol w:w="13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Board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Entities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Designed clean path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Clean paths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5x5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A=(3,1,E); B=(3,3,N); M1=(3,4,PULL)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 -&gt; A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1</w:t>
            </w:r>
          </w:p>
        </w:tc>
      </w:tr>
    </w:tbl>
    <w:p>
      <w:pPr>
        <w:spacing w:after="40"/>
      </w:pPr>
    </w:p>
    <w:p>
      <w:pPr>
        <w:pStyle w:val="Heading2"/>
      </w:pPr>
      <w:r>
        <w:t>Level 8: Shielded field</w:t>
      </w:r>
    </w:p>
    <w:p>
      <w:pPr>
        <w:keepNext w:val="0"/>
        <w:spacing w:before="0" w:after="80" w:line="276" w:lineRule="auto"/>
      </w:pPr>
      <w:r>
        <w:rPr>
          <w:rFonts w:ascii="Aptos" w:hAnsi="Aptos"/>
          <w:b w:val="0"/>
          <w:i w:val="0"/>
          <w:color w:val="172033"/>
          <w:sz w:val="21"/>
        </w:rPr>
        <w:t>Walls block magnetic line of sight; a shielded arrow follows its printed direction.</w:t>
      </w:r>
    </w:p>
    <w:tbl>
      <w:tblPr>
        <w:tblW w:type="dxa" w:w="46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CC6D3"/>
          <w:left w:val="single" w:sz="8" w:space="0" w:color="BCC6D3"/>
          <w:bottom w:val="single" w:sz="8" w:space="0" w:color="BCC6D3"/>
          <w:right w:val="single" w:sz="8" w:space="0" w:color="BCC6D3"/>
          <w:insideH w:val="single" w:sz="8" w:space="0" w:color="BCC6D3"/>
          <w:insideV w:val="single" w:sz="8" w:space="0" w:color="BCC6D3"/>
        </w:tblBorders>
      </w:tblPr>
      <w:tblGrid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EEF2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3153"/>
                <w:sz w:val="21"/>
              </w:rPr>
              <w:t>A  ↑</w:t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39414D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WALL</w:t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E8F7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A7B8"/>
                <w:sz w:val="15"/>
              </w:rPr>
              <w:t>PULL</w:t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000"/>
        <w:gridCol w:w="5200"/>
        <w:gridCol w:w="1800"/>
        <w:gridCol w:w="13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Board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Entities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Designed clean path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Clean paths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5x5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A=(3,1,N); M1=(3,4,PULL); Wall=(3,3)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Level 9: Alternating gates</w:t>
      </w:r>
    </w:p>
    <w:p>
      <w:pPr>
        <w:keepNext w:val="0"/>
        <w:spacing w:before="0" w:after="80" w:line="276" w:lineRule="auto"/>
      </w:pPr>
      <w:r>
        <w:rPr>
          <w:rFonts w:ascii="Aptos" w:hAnsi="Aptos"/>
          <w:b w:val="0"/>
          <w:i w:val="0"/>
          <w:color w:val="172033"/>
          <w:sz w:val="21"/>
        </w:rPr>
        <w:t>Wall-side arrows require Pull; the open-side arrow resets the magnet between them.</w:t>
      </w:r>
    </w:p>
    <w:tbl>
      <w:tblPr>
        <w:tblW w:type="dxa" w:w="46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CC6D3"/>
          <w:left w:val="single" w:sz="8" w:space="0" w:color="BCC6D3"/>
          <w:bottom w:val="single" w:sz="8" w:space="0" w:color="BCC6D3"/>
          <w:right w:val="single" w:sz="8" w:space="0" w:color="BCC6D3"/>
          <w:insideH w:val="single" w:sz="8" w:space="0" w:color="BCC6D3"/>
          <w:insideV w:val="single" w:sz="8" w:space="0" w:color="BCC6D3"/>
        </w:tblBorders>
      </w:tblPr>
      <w:tblGrid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39414D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WALL</w:t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EEF2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3153"/>
                <w:sz w:val="21"/>
              </w:rPr>
              <w:t>C  →</w:t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EEF2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3153"/>
                <w:sz w:val="21"/>
              </w:rPr>
              <w:t>A  ↑</w:t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E8F7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A7B8"/>
                <w:sz w:val="15"/>
              </w:rPr>
              <w:t>PULL</w:t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EEF2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3153"/>
                <w:sz w:val="21"/>
              </w:rPr>
              <w:t>B  ↓</w:t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39414D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WALL</w:t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000"/>
        <w:gridCol w:w="5200"/>
        <w:gridCol w:w="1800"/>
        <w:gridCol w:w="13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Board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Entities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Designed clean path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Clean paths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5x5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A=(3,1,N); B=(3,4,S); C=(2,3,E); M1=(3,3,PULL); Wall=(3,5); Wall=(1,3)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 -&gt; A -&gt; C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2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76" w:lineRule="auto"/>
      </w:pPr>
      <w:r>
        <w:rPr>
          <w:rFonts w:ascii="Aptos" w:hAnsi="Aptos"/>
          <w:b/>
          <w:i w:val="0"/>
          <w:color w:val="5B6574"/>
          <w:sz w:val="21"/>
        </w:rPr>
        <w:t>Designer note:</w:t>
      </w:r>
      <w:r>
        <w:rPr>
          <w:rFonts w:ascii="Aptos" w:hAnsi="Aptos"/>
          <w:b w:val="0"/>
          <w:i w:val="0"/>
          <w:color w:val="5B6574"/>
          <w:sz w:val="21"/>
        </w:rPr>
        <w:t xml:space="preserve"> A mirrored solution beginning with C is also valid.</w:t>
      </w:r>
    </w:p>
    <w:p>
      <w:pPr>
        <w:pStyle w:val="Heading2"/>
      </w:pPr>
      <w:r>
        <w:t>Level 10: Reveal the relay</w:t>
      </w:r>
    </w:p>
    <w:p>
      <w:pPr>
        <w:keepNext w:val="0"/>
        <w:spacing w:before="0" w:after="80" w:line="276" w:lineRule="auto"/>
      </w:pPr>
      <w:r>
        <w:rPr>
          <w:rFonts w:ascii="Aptos" w:hAnsi="Aptos"/>
          <w:b w:val="0"/>
          <w:i w:val="0"/>
          <w:color w:val="172033"/>
          <w:sz w:val="21"/>
        </w:rPr>
        <w:t>The middle arrow cannot be pushed until the normal arrow behind it is cleared.</w:t>
      </w:r>
    </w:p>
    <w:tbl>
      <w:tblPr>
        <w:tblW w:type="dxa" w:w="50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CC6D3"/>
          <w:left w:val="single" w:sz="8" w:space="0" w:color="BCC6D3"/>
          <w:bottom w:val="single" w:sz="8" w:space="0" w:color="BCC6D3"/>
          <w:right w:val="single" w:sz="8" w:space="0" w:color="BCC6D3"/>
          <w:insideH w:val="single" w:sz="8" w:space="0" w:color="BCC6D3"/>
          <w:insideV w:val="single" w:sz="8" w:space="0" w:color="BCC6D3"/>
        </w:tblBorders>
      </w:tblPr>
      <w:tblGrid>
        <w:gridCol w:w="840"/>
        <w:gridCol w:w="840"/>
        <w:gridCol w:w="840"/>
        <w:gridCol w:w="840"/>
        <w:gridCol w:w="840"/>
        <w:gridCol w:w="840"/>
      </w:tblGrid>
      <w:tr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shd w:fill="EEF2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3153"/>
                <w:sz w:val="21"/>
              </w:rPr>
              <w:t>A  ↑</w:t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shd w:fill="EEF2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3153"/>
                <w:sz w:val="21"/>
              </w:rPr>
              <w:t>B  →</w:t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shd w:fill="EEF2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3153"/>
                <w:sz w:val="21"/>
              </w:rPr>
              <w:t>C  ↓</w:t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shd w:fill="E8F7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A7B8"/>
                <w:sz w:val="15"/>
              </w:rPr>
              <w:t>PULL</w:t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84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000"/>
        <w:gridCol w:w="5200"/>
        <w:gridCol w:w="1800"/>
        <w:gridCol w:w="13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Board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Entities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Designed clean path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Clean paths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6x6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A=(3,2,N); B=(3,3,E); C=(3,4,S); M1=(3,5,PULL)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 -&gt; C -&gt; B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2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76" w:lineRule="auto"/>
      </w:pPr>
      <w:r>
        <w:rPr>
          <w:rFonts w:ascii="Aptos" w:hAnsi="Aptos"/>
          <w:b/>
          <w:i w:val="0"/>
          <w:color w:val="5B6574"/>
          <w:sz w:val="21"/>
        </w:rPr>
        <w:t>Designer note:</w:t>
      </w:r>
      <w:r>
        <w:rPr>
          <w:rFonts w:ascii="Aptos" w:hAnsi="Aptos"/>
          <w:b w:val="0"/>
          <w:i w:val="0"/>
          <w:color w:val="5B6574"/>
          <w:sz w:val="21"/>
        </w:rPr>
        <w:t xml:space="preserve"> C, A, B is also valid and demonstrates recoverable branching.</w:t>
      </w:r>
    </w:p>
    <w:p>
      <w:r>
        <w:br w:type="page"/>
      </w:r>
    </w:p>
    <w:p>
      <w:pPr>
        <w:pStyle w:val="Heading2"/>
      </w:pPr>
      <w:r>
        <w:t>Level 11: Reverse gate</w:t>
      </w:r>
    </w:p>
    <w:p>
      <w:pPr>
        <w:keepNext w:val="0"/>
        <w:spacing w:before="0" w:after="80" w:line="276" w:lineRule="auto"/>
      </w:pPr>
      <w:r>
        <w:rPr>
          <w:rFonts w:ascii="Aptos" w:hAnsi="Aptos"/>
          <w:b w:val="0"/>
          <w:i w:val="0"/>
          <w:color w:val="172033"/>
          <w:sz w:val="21"/>
        </w:rPr>
        <w:t>Start in Push, escape left, then use the resulting Pull state on the trapped arrow.</w:t>
      </w:r>
    </w:p>
    <w:tbl>
      <w:tblPr>
        <w:tblW w:type="dxa" w:w="46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CC6D3"/>
          <w:left w:val="single" w:sz="8" w:space="0" w:color="BCC6D3"/>
          <w:bottom w:val="single" w:sz="8" w:space="0" w:color="BCC6D3"/>
          <w:right w:val="single" w:sz="8" w:space="0" w:color="BCC6D3"/>
          <w:insideH w:val="single" w:sz="8" w:space="0" w:color="BCC6D3"/>
          <w:insideV w:val="single" w:sz="8" w:space="0" w:color="BCC6D3"/>
        </w:tblBorders>
      </w:tblPr>
      <w:tblGrid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EEF2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3153"/>
                <w:sz w:val="21"/>
              </w:rPr>
              <w:t>A  ↑</w:t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FFF4D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E79A2D"/>
                <w:sz w:val="15"/>
              </w:rPr>
              <w:t>PUSH</w:t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EEF2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3153"/>
                <w:sz w:val="21"/>
              </w:rPr>
              <w:t>B  ↓</w:t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shd w:fill="39414D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WALL</w:t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936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000"/>
        <w:gridCol w:w="5200"/>
        <w:gridCol w:w="1800"/>
        <w:gridCol w:w="13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Board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Entities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Designed clean path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Clean paths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5x5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A=(3,1,N); B=(3,4,S); M1=(3,3,PUSH); Wall=(3,5)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 -&gt; B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Level 12: Prototype capstone</w:t>
      </w:r>
    </w:p>
    <w:p>
      <w:pPr>
        <w:keepNext w:val="0"/>
        <w:spacing w:before="0" w:after="80" w:line="276" w:lineRule="auto"/>
      </w:pPr>
      <w:r>
        <w:rPr>
          <w:rFonts w:ascii="Aptos" w:hAnsi="Aptos"/>
          <w:b w:val="0"/>
          <w:i w:val="0"/>
          <w:color w:val="172033"/>
          <w:sz w:val="21"/>
        </w:rPr>
        <w:t>Alternate a Pull-only wall-side arrow with an open Push relay, twice.</w:t>
      </w:r>
    </w:p>
    <w:tbl>
      <w:tblPr>
        <w:tblW w:type="dxa" w:w="50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CC6D3"/>
          <w:left w:val="single" w:sz="8" w:space="0" w:color="BCC6D3"/>
          <w:bottom w:val="single" w:sz="8" w:space="0" w:color="BCC6D3"/>
          <w:right w:val="single" w:sz="8" w:space="0" w:color="BCC6D3"/>
          <w:insideH w:val="single" w:sz="8" w:space="0" w:color="BCC6D3"/>
          <w:insideV w:val="single" w:sz="8" w:space="0" w:color="BCC6D3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shd w:fill="39414D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WALL</w:t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shd w:fill="EEF2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3153"/>
                <w:sz w:val="21"/>
              </w:rPr>
              <w:t>C  →</w:t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shd w:fill="EEF2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3153"/>
                <w:sz w:val="21"/>
              </w:rPr>
              <w:t>B  ↓</w:t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shd w:fill="E8F7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A7B8"/>
                <w:sz w:val="15"/>
              </w:rPr>
              <w:t>PULL</w:t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shd w:fill="EEF2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3153"/>
                <w:sz w:val="21"/>
              </w:rPr>
              <w:t>A  ↑</w:t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shd w:fill="39414D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WALL</w:t>
            </w:r>
          </w:p>
        </w:tc>
      </w:tr>
      <w:tr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shd w:fill="EEF2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83153"/>
                <w:sz w:val="21"/>
              </w:rPr>
              <w:t>D  ←</w:t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  <w:tr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  <w:tc>
          <w:tcPr>
            <w:tcW w:type="dxa" w:w="720"/>
            <w:tcMar>
              <w:top w:w="70" w:type="dxa"/>
              <w:start w:w="50" w:type="dxa"/>
              <w:bottom w:w="70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000"/>
        <w:gridCol w:w="5200"/>
        <w:gridCol w:w="1800"/>
        <w:gridCol w:w="13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Board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Entities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Designed clean path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Clean paths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7x7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A=(4,6,N); B=(4,2,S); C=(2,4,E); D=(6,4,W); M1=(4,4,PULL); Wall=(4,7); Wall=(1,4)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 -&gt; B -&gt; C -&gt; D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4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76" w:lineRule="auto"/>
      </w:pPr>
      <w:r>
        <w:rPr>
          <w:rFonts w:ascii="Aptos" w:hAnsi="Aptos"/>
          <w:b/>
          <w:i w:val="0"/>
          <w:color w:val="5B6574"/>
          <w:sz w:val="21"/>
        </w:rPr>
        <w:t>Designer note:</w:t>
      </w:r>
      <w:r>
        <w:rPr>
          <w:rFonts w:ascii="Aptos" w:hAnsi="Aptos"/>
          <w:b w:val="0"/>
          <w:i w:val="0"/>
          <w:color w:val="5B6574"/>
          <w:sz w:val="21"/>
        </w:rPr>
        <w:t xml:space="preserve"> C, D, A, B is the symmetric alternative.</w:t>
      </w:r>
    </w:p>
    <w:p>
      <w:r>
        <w:br w:type="page"/>
      </w:r>
    </w:p>
    <w:p>
      <w:pPr>
        <w:pStyle w:val="Heading1"/>
      </w:pPr>
      <w:r>
        <w:t>6. Level data contract</w:t>
      </w:r>
    </w:p>
    <w:p>
      <w:pPr>
        <w:keepNext w:val="0"/>
        <w:spacing w:before="0" w:after="120" w:line="276" w:lineRule="auto"/>
      </w:pPr>
      <w:r>
        <w:rPr>
          <w:rFonts w:ascii="Aptos" w:hAnsi="Aptos"/>
          <w:b w:val="0"/>
          <w:i w:val="0"/>
          <w:color w:val="172033"/>
          <w:sz w:val="21"/>
        </w:rPr>
        <w:t>Store authored levels as versioned JSON. Runtime, solver, hint system and generator must consume the same schema and rule implementation.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900"/>
        <w:gridCol w:w="1400"/>
        <w:gridCol w:w="60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schemaVersion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Integer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Level format compatibility; start at 1.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ruleVersion</w:t>
            </w:r>
          </w:p>
        </w:tc>
        <w:tc>
          <w:tcPr>
            <w:tcW w:type="dxa" w:w="14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String</w:t>
            </w:r>
          </w:p>
        </w:tc>
        <w:tc>
          <w:tcPr>
            <w:tcW w:type="dxa" w:w="60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Pins behavior so future rule changes do not alter shipped boards.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String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Stable identifier such as proto-006.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width / height</w:t>
            </w:r>
          </w:p>
        </w:tc>
        <w:tc>
          <w:tcPr>
            <w:tcW w:type="dxa" w:w="14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Integer</w:t>
            </w:r>
          </w:p>
        </w:tc>
        <w:tc>
          <w:tcPr>
            <w:tcW w:type="dxa" w:w="60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Board dimensions.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arrows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Array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id, row, column, printedDirection.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magnets</w:t>
            </w:r>
          </w:p>
        </w:tc>
        <w:tc>
          <w:tcPr>
            <w:tcW w:type="dxa" w:w="14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Array</w:t>
            </w:r>
          </w:p>
        </w:tc>
        <w:tc>
          <w:tcPr>
            <w:tcW w:type="dxa" w:w="60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id, row, column, initialPolarity.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walls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Array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row and column for each permanent blocker.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tutorial</w:t>
            </w:r>
          </w:p>
        </w:tc>
        <w:tc>
          <w:tcPr>
            <w:tcW w:type="dxa" w:w="14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Object?</w:t>
            </w:r>
          </w:p>
        </w:tc>
        <w:tc>
          <w:tcPr>
            <w:tcW w:type="dxa" w:w="60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Optional localized teaching prompt and focus target.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validation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Object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Solver output: solvable, solution count cap, shortest depth and difficulty features.</w:t>
            </w:r>
          </w:p>
        </w:tc>
      </w:tr>
    </w:tbl>
    <w:p>
      <w:pPr>
        <w:spacing w:after="40"/>
      </w:pPr>
    </w:p>
    <w:p>
      <w:pPr>
        <w:pStyle w:val="Heading2"/>
      </w:pPr>
      <w:r>
        <w:t>Example JSON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63244"/>
          <w:left w:val="single" w:sz="8" w:space="0" w:color="263244"/>
          <w:bottom w:val="single" w:sz="8" w:space="0" w:color="263244"/>
          <w:right w:val="single" w:sz="8" w:space="0" w:color="263244"/>
          <w:insideH w:val="single" w:sz="8" w:space="0" w:color="263244"/>
          <w:insideV w:val="single" w:sz="8" w:space="0" w:color="263244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1F2937"/>
          </w:tcPr>
          <w:p>
            <w:pPr>
              <w:spacing w:after="0" w:line="240" w:lineRule="auto"/>
            </w:pPr>
            <w:r/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{</w:t>
              <w:br/>
              <w:t xml:space="preserve">  "schemaVersion": 1,</w:t>
              <w:br/>
              <w:t xml:space="preserve">  "ruleVersion": "magnetrail-core-1",</w:t>
              <w:br/>
              <w:t xml:space="preserve">  "id": "proto-006",</w:t>
              <w:br/>
              <w:t xml:space="preserve">  "width": 5,</w:t>
              <w:br/>
              <w:t xml:space="preserve">  "height": 5,</w:t>
              <w:br/>
              <w:t xml:space="preserve">  "arrows": [</w:t>
              <w:br/>
              <w:t xml:space="preserve">    {"id": "A", "row": 3, "column": 1, "printedDirection": "N"},</w:t>
              <w:br/>
              <w:t xml:space="preserve">    {"id": "B", "row": 3, "column": 4, "printedDirection": "S"}</w:t>
              <w:br/>
              <w:t xml:space="preserve">  ],</w:t>
              <w:br/>
              <w:t xml:space="preserve">  "magnets": [</w:t>
              <w:br/>
              <w:t xml:space="preserve">    {"id": "M1", "row": 3, "column": 3, "initialPolarity": "PULL"}</w:t>
              <w:br/>
              <w:t xml:space="preserve">  ],</w:t>
              <w:br/>
              <w:t xml:space="preserve">  "walls": [{"row": 3, "column": 5}]</w:t>
              <w:br/>
              <w:t>}</w:t>
            </w:r>
          </w:p>
        </w:tc>
      </w:tr>
    </w:tbl>
    <w:p>
      <w:pPr>
        <w:pStyle w:val="Heading1"/>
      </w:pPr>
      <w:r>
        <w:t>7. Engine and solver contract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8A7B8"/>
          <w:left w:val="single" w:sz="10" w:space="0" w:color="18A7B8"/>
          <w:bottom w:val="single" w:sz="10" w:space="0" w:color="18A7B8"/>
          <w:right w:val="single" w:sz="10" w:space="0" w:color="18A7B8"/>
          <w:insideH w:val="single" w:sz="10" w:space="0" w:color="18A7B8"/>
          <w:insideV w:val="single" w:sz="10" w:space="0" w:color="18A7B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E8F7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18A7B8"/>
                <w:sz w:val="18"/>
              </w:rPr>
              <w:t xml:space="preserve">SINGLE SOURCE OF TRUTH  </w:t>
            </w:r>
            <w:r>
              <w:rPr>
                <w:rFonts w:ascii="Aptos" w:hAnsi="Aptos"/>
                <w:b/>
                <w:i w:val="0"/>
                <w:color w:val="172033"/>
                <w:sz w:val="21"/>
              </w:rPr>
              <w:t>BoardState + Action -&gt; ResolutionResult. Animation observes the result; it never decides gameplay.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Rules engine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Pure deterministic state transition with no rendering, audio, ads or persistence dependencies.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Route tracer</w:t>
            </w:r>
          </w:p>
        </w:tc>
        <w:tc>
          <w:tcPr>
            <w:tcW w:type="dxa" w:w="75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Returns controlling magnet, effective direction, traversed cells, terminal event and collision target.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Event log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Stores successful states and invalid attempts for undo, replay, QA and analytics.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Solver</w:t>
            </w:r>
          </w:p>
        </w:tc>
        <w:tc>
          <w:tcPr>
            <w:tcW w:type="dxa" w:w="75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Searches state space using the production rules engine; never reimplements the rules.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Validator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Rejects unsolvable boards, impossible tutorial prompts and stale validation metadata.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Renderer</w:t>
            </w:r>
          </w:p>
        </w:tc>
        <w:tc>
          <w:tcPr>
            <w:tcW w:type="dxa" w:w="75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Interpolates a supplied route into polished animation and magnetic trails.</w:t>
            </w:r>
          </w:p>
        </w:tc>
      </w:tr>
    </w:tbl>
    <w:p>
      <w:pPr>
        <w:spacing w:after="40"/>
      </w:pPr>
    </w:p>
    <w:p>
      <w:pPr>
        <w:pStyle w:val="Heading2"/>
      </w:pPr>
      <w:r>
        <w:t>Solver output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solvable and at least one clean solution path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solution count, capped for performance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shortest successful depth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valid first actions per state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forced-move ratio and average branching factor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maximum dependency depth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number of polarity interactions and occlusion reveals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whether the authored tutorial action belongs to a clean solution</w:t>
      </w:r>
    </w:p>
    <w:p>
      <w:pPr>
        <w:pStyle w:val="Heading1"/>
      </w:pPr>
      <w:r>
        <w:t>8. UX screen requirements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Screen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Prototype requirement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Home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Play button, current level, settings. No shop or currency.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Game</w:t>
            </w:r>
          </w:p>
        </w:tc>
        <w:tc>
          <w:tcPr>
            <w:tcW w:type="dxa" w:w="75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Level label, board, polarity legend when needed, restart, undo and settings.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Pause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Resume, restart, level select and sound/haptic toggles.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Result</w:t>
            </w:r>
          </w:p>
        </w:tc>
        <w:tc>
          <w:tcPr>
            <w:tcW w:type="dxa" w:w="75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Stars, overload count, hints used, replay and next level.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Level select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Twelve levels with completion and best star rating.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Settings</w:t>
            </w:r>
          </w:p>
        </w:tc>
        <w:tc>
          <w:tcPr>
            <w:tcW w:type="dxa" w:w="75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Music, effects, haptics, reduced motion, high-contrast fields and path-preview assistance.</w:t>
            </w:r>
          </w:p>
        </w:tc>
      </w:tr>
    </w:tbl>
    <w:p>
      <w:pPr>
        <w:spacing w:after="40"/>
      </w:pPr>
    </w:p>
    <w:p>
      <w:pPr>
        <w:pStyle w:val="Heading2"/>
      </w:pPr>
      <w:r>
        <w:t>Motion timing targets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900"/>
        <w:gridCol w:w="1700"/>
        <w:gridCol w:w="57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Moment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Tap response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&lt; 50 ms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Immediate squash/glow even if route animation starts later.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Cell traversal</w:t>
            </w:r>
          </w:p>
        </w:tc>
        <w:tc>
          <w:tcPr>
            <w:tcW w:type="dxa" w:w="1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70-110 ms</w:t>
            </w:r>
          </w:p>
        </w:tc>
        <w:tc>
          <w:tcPr>
            <w:tcW w:type="dxa" w:w="57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May accelerate on long empty runs.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Collision rewind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250-400 ms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Fast enough to retry; slow enough to identify the blocker.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Polarity flip</w:t>
            </w:r>
          </w:p>
        </w:tc>
        <w:tc>
          <w:tcPr>
            <w:tcW w:type="dxa" w:w="1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220-320 ms</w:t>
            </w:r>
          </w:p>
        </w:tc>
        <w:tc>
          <w:tcPr>
            <w:tcW w:type="dxa" w:w="57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Readable state change without interrupting flow.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Win transition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450-700 ms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Allow the final exit/capture to land before the result card.</w:t>
            </w:r>
          </w:p>
        </w:tc>
      </w:tr>
    </w:tbl>
    <w:p>
      <w:pPr>
        <w:spacing w:after="40"/>
      </w:pPr>
    </w:p>
    <w:p>
      <w:pPr>
        <w:pStyle w:val="Heading1"/>
      </w:pPr>
      <w:r>
        <w:t>9. Analytics and playtest plan</w:t>
      </w:r>
    </w:p>
    <w:p>
      <w:pPr>
        <w:keepNext w:val="0"/>
        <w:spacing w:before="0" w:after="120" w:line="276" w:lineRule="auto"/>
      </w:pPr>
      <w:r>
        <w:rPr>
          <w:rFonts w:ascii="Aptos" w:hAnsi="Aptos"/>
          <w:b w:val="0"/>
          <w:i w:val="0"/>
          <w:color w:val="172033"/>
          <w:sz w:val="21"/>
        </w:rPr>
        <w:t>Analytics must answer whether the magnetic rule is understandable and enjoyable. Do not optimize ad exposure or economy behavior during this phase.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Event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Required properties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level_start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level_id, attempt_number, initial_polarity</w:t>
            </w:r>
          </w:p>
        </w:tc>
      </w:tr>
      <w:tr>
        <w:tc>
          <w:tcPr>
            <w:tcW w:type="dxa" w:w="2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arrow_launch</w:t>
            </w:r>
          </w:p>
        </w:tc>
        <w:tc>
          <w:tcPr>
            <w:tcW w:type="dxa" w:w="71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level_id, arrow_id, controlled_by, polarity, effective_direction, success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collision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level_id, arrow_id, collision_type, collision_cell</w:t>
            </w:r>
          </w:p>
        </w:tc>
      </w:tr>
      <w:tr>
        <w:tc>
          <w:tcPr>
            <w:tcW w:type="dxa" w:w="2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polarity_flip</w:t>
            </w:r>
          </w:p>
        </w:tc>
        <w:tc>
          <w:tcPr>
            <w:tcW w:type="dxa" w:w="71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level_id, magnet_id, from_state, to_state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undo / restart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level_id, elapsed_ms, successful_moves_before_action</w:t>
            </w:r>
          </w:p>
        </w:tc>
      </w:tr>
      <w:tr>
        <w:tc>
          <w:tcPr>
            <w:tcW w:type="dxa" w:w="2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hint_used</w:t>
            </w:r>
          </w:p>
        </w:tc>
        <w:tc>
          <w:tcPr>
            <w:tcW w:type="dxa" w:w="71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level_id, board_state_hash, highlighted_arrow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level_complete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level_id, elapsed_ms, overloads, hints, undos, stars, solution_signature</w:t>
            </w:r>
          </w:p>
        </w:tc>
      </w:tr>
      <w:tr>
        <w:tc>
          <w:tcPr>
            <w:tcW w:type="dxa" w:w="2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session_end</w:t>
            </w:r>
          </w:p>
        </w:tc>
        <w:tc>
          <w:tcPr>
            <w:tcW w:type="dxa" w:w="71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last_level, levels_completed, session_ms</w:t>
            </w:r>
          </w:p>
        </w:tc>
      </w:tr>
    </w:tbl>
    <w:p>
      <w:pPr>
        <w:spacing w:after="40"/>
      </w:pPr>
    </w:p>
    <w:p>
      <w:pPr>
        <w:pStyle w:val="Heading2"/>
      </w:pPr>
      <w:r>
        <w:t>Prototype success gates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Gate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Target for the first 30 external testers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Rule comprehension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At least 80% correctly explain Pull, Push and flip after Level 5 without prompting.</w:t>
            </w:r>
          </w:p>
        </w:tc>
      </w:tr>
      <w:tr>
        <w:tc>
          <w:tcPr>
            <w:tcW w:type="dxa" w:w="2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Prediction</w:t>
            </w:r>
          </w:p>
        </w:tc>
        <w:tc>
          <w:tcPr>
            <w:tcW w:type="dxa" w:w="7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At least 70% correctly predict the next effective direction on first exposure in Level 6.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Completion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At least 60% voluntarily complete all 12 levels in the observed session.</w:t>
            </w:r>
          </w:p>
        </w:tc>
      </w:tr>
      <w:tr>
        <w:tc>
          <w:tcPr>
            <w:tcW w:type="dxa" w:w="2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Fairness</w:t>
            </w:r>
          </w:p>
        </w:tc>
        <w:tc>
          <w:tcPr>
            <w:tcW w:type="dxa" w:w="7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Fewer than 15% describe a collision or polarity change as random or inconsistent.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Identity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At least half describe the game using magnet/polarity language rather than only 'an arrow game'.</w:t>
            </w:r>
          </w:p>
        </w:tc>
      </w:tr>
      <w:tr>
        <w:tc>
          <w:tcPr>
            <w:tcW w:type="dxa" w:w="2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Replay intent</w:t>
            </w:r>
          </w:p>
        </w:tc>
        <w:tc>
          <w:tcPr>
            <w:tcW w:type="dxa" w:w="7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At least 40% voluntarily retry one completed level for a cleaner rating.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</w:pPr>
      <w:r>
        <w:rPr>
          <w:rFonts w:ascii="Aptos" w:hAnsi="Aptos"/>
          <w:b w:val="0"/>
          <w:i w:val="0"/>
          <w:color w:val="5B6574"/>
          <w:sz w:val="21"/>
        </w:rPr>
        <w:t>These are internal decision thresholds, not industry benchmarks. Adjust after the first observed cohort, but define changes before examining later cohorts.</w:t>
      </w:r>
    </w:p>
    <w:p>
      <w:pPr>
        <w:pStyle w:val="Heading2"/>
      </w:pPr>
      <w:r>
        <w:t>Moderated test questions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What do you expect this arrow to do? Why?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What changed after that successful move?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What rule do you think the magnet follows?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Was any result surprising or unfair?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How would you describe this game to a friend in one sentence?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Which level made the idea become interesting?</w:t>
      </w:r>
    </w:p>
    <w:p>
      <w:pPr>
        <w:pStyle w:val="Heading1"/>
      </w:pPr>
      <w:r>
        <w:t>10. Build plan and acceptance criteria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600"/>
        <w:gridCol w:w="4020"/>
        <w:gridCol w:w="374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Milestone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Scope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Exit criterion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M0: Rule harness</w:t>
            </w:r>
          </w:p>
        </w:tc>
        <w:tc>
          <w:tcPr>
            <w:tcW w:type="dxa" w:w="4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Pure engine, route trace, state hashes and solver tests.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All 12 boards validate and designer solutions replay deterministically.</w:t>
            </w:r>
          </w:p>
        </w:tc>
      </w:tr>
      <w:tr>
        <w:tc>
          <w:tcPr>
            <w:tcW w:type="dxa" w:w="16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M1: Gray-box</w:t>
            </w:r>
          </w:p>
        </w:tc>
        <w:tc>
          <w:tcPr>
            <w:tcW w:type="dxa" w:w="402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Tap, launch, collision, Pull, Push, flip, undo, restart and win.</w:t>
            </w:r>
          </w:p>
        </w:tc>
        <w:tc>
          <w:tcPr>
            <w:tcW w:type="dxa" w:w="374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Playable end to end with placeholder visuals on a target phone.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M2: Readability</w:t>
            </w:r>
          </w:p>
        </w:tc>
        <w:tc>
          <w:tcPr>
            <w:tcW w:type="dxa" w:w="4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Field visualization, tutorial focus, projected first segment and reduced motion.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Five fresh testers predict Level 6 behavior without verbal coaching.</w:t>
            </w:r>
          </w:p>
        </w:tc>
      </w:tr>
      <w:tr>
        <w:tc>
          <w:tcPr>
            <w:tcW w:type="dxa" w:w="16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M3: Vertical slice</w:t>
            </w:r>
          </w:p>
        </w:tc>
        <w:tc>
          <w:tcPr>
            <w:tcW w:type="dxa" w:w="402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Final-feel board art, trail, sound, haptics, result screen and local progress.</w:t>
            </w:r>
          </w:p>
        </w:tc>
        <w:tc>
          <w:tcPr>
            <w:tcW w:type="dxa" w:w="374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Thirty-user test completed with analytics and observation notes.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M4: Product decision</w:t>
            </w:r>
          </w:p>
        </w:tc>
        <w:tc>
          <w:tcPr>
            <w:tcW w:type="dxa" w:w="4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Review comprehension, completion, fairness and identity gates.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Proceed, revise core rule, or stop before building economy/content scale.</w:t>
            </w:r>
          </w:p>
        </w:tc>
      </w:tr>
    </w:tbl>
    <w:p>
      <w:pPr>
        <w:spacing w:after="40"/>
      </w:pPr>
    </w:p>
    <w:p>
      <w:pPr>
        <w:pStyle w:val="Heading2"/>
      </w:pPr>
      <w:r>
        <w:t>Definition of done for prototype v0.1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Rules engine passes unit tests for every terminal event and polarity transition.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Solver and runtime produce identical outcomes for all authored solution paths.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Every level has at least one solver-verified clean solution.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Undo restores exact arrow positions and magnet states.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No animation frame can mutate game state independently of the rules engine.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All essential information remains readable without relying on color alone.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The full 12-level run works offline after installation.</w:t>
      </w:r>
    </w:p>
    <w:p>
      <w:pPr>
        <w:pStyle w:val="ListBullet"/>
        <w:spacing w:before="0" w:after="80" w:line="288" w:lineRule="auto"/>
        <w:ind w:left="540" w:hanging="271"/>
      </w:pPr>
      <w:r>
        <w:rPr>
          <w:rFonts w:ascii="Aptos" w:hAnsi="Aptos"/>
          <w:b w:val="0"/>
          <w:i w:val="0"/>
          <w:color w:val="172033"/>
          <w:sz w:val="21"/>
        </w:rPr>
        <w:t>No ads, economy or account flow is present in the test build.</w:t>
      </w:r>
    </w:p>
    <w:p>
      <w:pPr>
        <w:pStyle w:val="Heading1"/>
      </w:pPr>
      <w:r>
        <w:t>11. Decisions intentionally deferred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15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When to decide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Unity, Godot, Flutter/Flame or native engine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After target platforms, team experience and desired 3D/2D production pipeline are confirmed.</w:t>
            </w:r>
          </w:p>
        </w:tc>
      </w:tr>
      <w:tr>
        <w:tc>
          <w:tcPr>
            <w:tcW w:type="dxa" w:w="30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Interactive polarity toggles</w:t>
            </w:r>
          </w:p>
        </w:tc>
        <w:tc>
          <w:tcPr>
            <w:tcW w:type="dxa" w:w="63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Only if playtests show insufficient player agency or scoring depth.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Second magnet and tie cancellation in shipped content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After the single-magnet rule is understood reliably.</w:t>
            </w:r>
          </w:p>
        </w:tc>
      </w:tr>
      <w:tr>
        <w:tc>
          <w:tcPr>
            <w:tcW w:type="dxa" w:w="30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Procedural generation</w:t>
            </w:r>
          </w:p>
        </w:tc>
        <w:tc>
          <w:tcPr>
            <w:tcW w:type="dxa" w:w="63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After difficulty features correlate with observed player difficulty.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Daily challenge and backend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After retention justifies live content and anti-cheat requirements.</w:t>
            </w:r>
          </w:p>
        </w:tc>
      </w:tr>
      <w:tr>
        <w:tc>
          <w:tcPr>
            <w:tcW w:type="dxa" w:w="30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Ads, IAP and economy</w:t>
            </w:r>
          </w:p>
        </w:tc>
        <w:tc>
          <w:tcPr>
            <w:tcW w:type="dxa" w:w="63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After the core loop meets comprehension and replay-intent gates.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Formal trademark clearance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Before store assets, domains or paid acquisition are commissioned.</w:t>
            </w:r>
          </w:p>
        </w:tc>
      </w:tr>
    </w:tbl>
    <w:p>
      <w:pPr>
        <w:spacing w:after="40"/>
      </w:pPr>
    </w:p>
    <w:p>
      <w:pPr>
        <w:pStyle w:val="Heading2"/>
      </w:pPr>
      <w:r>
        <w:t>Immediate next action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8A7B8"/>
          <w:left w:val="single" w:sz="10" w:space="0" w:color="18A7B8"/>
          <w:bottom w:val="single" w:sz="10" w:space="0" w:color="18A7B8"/>
          <w:right w:val="single" w:sz="10" w:space="0" w:color="18A7B8"/>
          <w:insideH w:val="single" w:sz="10" w:space="0" w:color="18A7B8"/>
          <w:insideV w:val="single" w:sz="10" w:space="0" w:color="18A7B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E8F7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18A7B8"/>
                <w:sz w:val="18"/>
              </w:rPr>
              <w:t xml:space="preserve">BUILD M0  </w:t>
            </w:r>
            <w:r>
              <w:rPr>
                <w:rFonts w:ascii="Aptos" w:hAnsi="Aptos"/>
                <w:b/>
                <w:i w:val="0"/>
                <w:color w:val="172033"/>
                <w:sz w:val="21"/>
              </w:rPr>
              <w:t>Implement the pure rules engine and solver harness from this specification, load the 12 authored boards, and verify every listed path before building production animation or monetization.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i w:val="0"/>
        <w:color w:val="5B6574"/>
        <w:sz w:val="17"/>
      </w:rPr>
      <w:t>Prototype v0.1  •  August 2026  • 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i w:val="0"/>
        <w:color w:val="5B6574"/>
        <w:sz w:val="17"/>
      </w:rPr>
      <w:t>MAGNETRAIL  /  GAME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15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A7B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554C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8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Magnetrail Game Design Specification v0.1</dc:title>
  <dc:subject>Rules freeze candidate and 12-level prototype plan</dc:subject>
  <dc:creator>Magnetrail Product Team</dc:creator>
  <cp:keywords>Magnetrail, game design, arrow puzzle, magnetic puzzle, prototype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