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#I have one big question.</w:t>
      </w:r>
      <w:r w:rsidDel="00000000" w:rsidR="00000000" w:rsidRPr="00000000">
        <w:rPr>
          <w:b w:val="1"/>
          <w:color w:val="0000ff"/>
          <w:rtl w:val="0"/>
        </w:rPr>
        <w:t xml:space="preserve"> How have countries contributed to space exploration? We will look at it in terms of budget, mission types, success rates, environmental impact and technology 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#All 10 analysis questions will be used to answer that one big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#Which country has conducted the most space missions?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#Which country has invested the highest total budget in space missions?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#What is the trend of total space mission budgets over the years?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#Which mission type (Manned or Unmanned) is more common, and how does it vary across countries?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#What are the success rates of space missions, and which countries achieve the highest success?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#How do satellite types vary across countries?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#Which launch sites are the most frequently used?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#What are the trends in the use of advanced technologies (Reusable Rocket, AI Navigation, Solar Propulsion) over the years?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#What is the environmental impact of space missions across different countries?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#Which missions have the longest duration, and what factors contribute to them?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#Which country has conducted the most space missions?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see that China and the UK have conducted the most space missions (322), followed by Israel, France, UAE and USA.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#Which country has invested the highest total budget in space missions?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 surprisingly, China and the UK had the most budget invested for space missions.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But, it's interesting to see that France was the third country that spent the most for the space mission even though the number of missions was less than Israel.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USA and India were the 4th and 5th countries that spent the most on space missions.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acknowledges that even though the number of missions is relatively low compared to the other top countries, they allocated a significant amount of budgets.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#What is the trend of total space mission budgets over the years?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can say that the total budget trends are up and down and it may be due to many reasons.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2000-2005: 2,688?3,123 billion dollars annually.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2006-2010: 2,521?3,312 billion dollars annually.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2011-2015: 2,730?3,589 billion dollars annually.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2016-2020: 2,634?3,317 billion dollars annually.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2021-2025: 2,312?3,291 billion dollars annually.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943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#Which mission type (Manned or Unmanned) is more common, and how does it vary across countries? #Manned = human involved, unmanned = no human involved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can say that Israel, Uk and USA have more manned missions.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China, UAE and Japan have more unmanned missions.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Typically, manned missions are good for complex problems and unmanned missions can be useful to explore potentially hazardous environments.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#What are the success rates of space missions, and which countries achieve the highest success?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can say that on average, Germany has the highest average success rate of 76.2%. It means that it has a consistent success rate compared to others.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India, France and Russia are followed after Germany.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 am interested in the success rate based on the mission type.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Manned mission type has a higher average success rate but it's not a big gap.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#How do satellite types vary across countries?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Satellite types are used for different purposes. Each country has their own priorities.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Russia and USA focus more on research satellites while France prioritizes spy satellites.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UK has multiple satellite types such as weather, research and spy.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#Which launch sites are the most frequently used?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West Michael has hosted the most missions, 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Then, it is followed by Ashleymouth, Michaelview, New James, New Michael, New Steven (4).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say that many launch sites were used and the missions weren't happening in just one location.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may be to avoid the delays of the missions.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#What are the trends in the use of advanced technologies over the years?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We will count the number of missions for each technology used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Tradition Rocket is the most used technology, 650 followed by AI Navigation.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#What is the environmental impact of space missions across different countries?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UK and</w:t>
      </w:r>
      <w:r w:rsidDel="00000000" w:rsidR="00000000" w:rsidRPr="00000000">
        <w:rPr>
          <w:rtl w:val="0"/>
        </w:rPr>
        <w:t xml:space="preserve"> UAE have most missions with medium and low environmental impact.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China and Israel have a mix of all environmental impacts.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Overall, most countries have medium or low environmental impact.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#Which missions have the longest duration, and what factors contribute to them?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longest mission is 365 days.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It's both unmanned and manned mission types.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Unmanned missions typically last longer. It may be due to the lack of necessity for humans.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Manned missions tend to have a greater environmental impact.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#Insight: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#1. China and the UK lead in space missions, suggesting they have strong programs.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#2. Despite fewer missions, France, the USA, and India invest heavily in space exploration.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#3. Manned missions are often carried out by the USA, UK, and Israel, while unmanned missions dominate in countries like China, UAE, and Japan.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#4. Germany has more successful missions, and there is a growing trend of using advanced technologies like AI and reusable rockets even though the traditional rocket usage is most relevant.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#5. Missions have different purposes. So, they use different satellites. Most missions aim for low to medium environmental impact.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 #Recommendation: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#1. Small countries with limited budget should collaborate so that they can share costs and expertise.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#2. Countries should focus on reusable rockets for greener rockets that help reduce environmental impact.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#Note: I have used only count(), arrange(), group_by(), summarise() since using only them is enough for the analysis.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#However, we can also use filter() to filter out whatever numbers we want for interactive purposes.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