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4"/>
        <w:ind w:left="2579" w:right="2579" w:firstLine="0"/>
        <w:jc w:val="center"/>
        <w:rPr>
          <w:b/>
          <w:sz w:val="40"/>
        </w:rPr>
      </w:pPr>
      <w:r>
        <w:rPr>
          <w:b/>
          <w:sz w:val="40"/>
        </w:rPr>
        <w:t>British</w:t>
      </w:r>
      <w:r>
        <w:rPr>
          <w:b/>
          <w:spacing w:val="-9"/>
          <w:sz w:val="40"/>
        </w:rPr>
        <w:t> </w:t>
      </w:r>
      <w:r>
        <w:rPr>
          <w:b/>
          <w:sz w:val="40"/>
        </w:rPr>
        <w:t>University</w:t>
      </w:r>
      <w:r>
        <w:rPr>
          <w:b/>
          <w:spacing w:val="-8"/>
          <w:sz w:val="40"/>
        </w:rPr>
        <w:t> </w:t>
      </w:r>
      <w:r>
        <w:rPr>
          <w:b/>
          <w:spacing w:val="-2"/>
          <w:sz w:val="40"/>
        </w:rPr>
        <w:t>College</w:t>
      </w:r>
    </w:p>
    <w:p>
      <w:pPr>
        <w:pStyle w:val="BodyText"/>
        <w:rPr>
          <w:b/>
          <w:sz w:val="40"/>
        </w:rPr>
      </w:pPr>
    </w:p>
    <w:p>
      <w:pPr>
        <w:pStyle w:val="Heading3"/>
      </w:pPr>
      <w:r>
        <w:rPr/>
        <w:t>2023-2024</w:t>
      </w:r>
      <w:r>
        <w:rPr>
          <w:spacing w:val="-8"/>
        </w:rPr>
        <w:t> </w:t>
      </w:r>
      <w:r>
        <w:rPr/>
        <w:t>Academic</w:t>
      </w:r>
      <w:r>
        <w:rPr>
          <w:spacing w:val="-7"/>
        </w:rPr>
        <w:t> </w:t>
      </w:r>
      <w:r>
        <w:rPr>
          <w:spacing w:val="-4"/>
        </w:rPr>
        <w:t>Year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r>
        <w:rPr/>
        <w:drawing>
          <wp:anchor distT="0" distB="0" distL="0" distR="0" allowOverlap="1" layoutInCell="1" locked="0" behindDoc="1" simplePos="0" relativeHeight="487587840">
            <wp:simplePos x="0" y="0"/>
            <wp:positionH relativeFrom="page">
              <wp:posOffset>2720339</wp:posOffset>
            </wp:positionH>
            <wp:positionV relativeFrom="paragraph">
              <wp:posOffset>232395</wp:posOffset>
            </wp:positionV>
            <wp:extent cx="2336006" cy="233600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336006" cy="2336006"/>
                    </a:xfrm>
                    <a:prstGeom prst="rect">
                      <a:avLst/>
                    </a:prstGeom>
                  </pic:spPr>
                </pic:pic>
              </a:graphicData>
            </a:graphic>
          </wp:anchor>
        </w:drawing>
      </w:r>
    </w:p>
    <w:p>
      <w:pPr>
        <w:pStyle w:val="BodyText"/>
        <w:rPr>
          <w:sz w:val="36"/>
        </w:rPr>
      </w:pPr>
    </w:p>
    <w:p>
      <w:pPr>
        <w:pStyle w:val="BodyText"/>
        <w:rPr>
          <w:sz w:val="36"/>
        </w:rPr>
      </w:pPr>
    </w:p>
    <w:p>
      <w:pPr>
        <w:pStyle w:val="BodyText"/>
        <w:spacing w:before="11"/>
        <w:rPr>
          <w:sz w:val="33"/>
        </w:rPr>
      </w:pPr>
    </w:p>
    <w:p>
      <w:pPr>
        <w:pStyle w:val="Title"/>
      </w:pPr>
      <w:r>
        <w:rPr>
          <w:spacing w:val="-2"/>
        </w:rPr>
        <w:t>Assignment</w:t>
      </w:r>
    </w:p>
    <w:p>
      <w:pPr>
        <w:spacing w:before="240"/>
        <w:ind w:left="1188" w:right="0" w:firstLine="0"/>
        <w:jc w:val="left"/>
        <w:rPr>
          <w:b/>
          <w:sz w:val="36"/>
        </w:rPr>
      </w:pPr>
      <w:r>
        <w:rPr>
          <w:b/>
          <w:sz w:val="36"/>
        </w:rPr>
        <w:t>COS212 – Object-Oriented Programming with </w:t>
      </w:r>
      <w:r>
        <w:rPr>
          <w:b/>
          <w:spacing w:val="-5"/>
          <w:sz w:val="36"/>
        </w:rPr>
        <w:t>C++</w:t>
      </w:r>
    </w:p>
    <w:p>
      <w:pPr>
        <w:pStyle w:val="BodyText"/>
        <w:spacing w:before="2"/>
        <w:rPr>
          <w:b/>
          <w:sz w:val="50"/>
        </w:rPr>
      </w:pPr>
    </w:p>
    <w:p>
      <w:pPr>
        <w:pStyle w:val="Heading2"/>
      </w:pPr>
      <w:r>
        <w:rPr>
          <w:spacing w:val="-5"/>
        </w:rPr>
        <w:t>by</w:t>
      </w:r>
    </w:p>
    <w:p>
      <w:pPr>
        <w:pStyle w:val="BodyText"/>
        <w:rPr>
          <w:b/>
          <w:sz w:val="36"/>
        </w:rPr>
      </w:pPr>
    </w:p>
    <w:p>
      <w:pPr>
        <w:pStyle w:val="Heading2"/>
        <w:spacing w:before="238"/>
      </w:pPr>
      <w:r>
        <w:rPr/>
        <w:t>Naing</w:t>
      </w:r>
      <w:r>
        <w:rPr>
          <w:spacing w:val="-6"/>
        </w:rPr>
        <w:t> </w:t>
      </w:r>
      <w:r>
        <w:rPr/>
        <w:t>Min</w:t>
      </w:r>
      <w:r>
        <w:rPr>
          <w:spacing w:val="-3"/>
        </w:rPr>
        <w:t> </w:t>
      </w:r>
      <w:r>
        <w:rPr/>
        <w:t>Khant</w:t>
      </w:r>
      <w:r>
        <w:rPr>
          <w:spacing w:val="-3"/>
        </w:rPr>
        <w:t> </w:t>
      </w:r>
      <w:r>
        <w:rPr/>
        <w:t>(HDIT</w:t>
      </w:r>
      <w:r>
        <w:rPr>
          <w:spacing w:val="-3"/>
        </w:rPr>
        <w:t> </w:t>
      </w:r>
      <w:r>
        <w:rPr/>
        <w:t>Class</w:t>
      </w:r>
      <w:r>
        <w:rPr>
          <w:spacing w:val="-3"/>
        </w:rPr>
        <w:t> </w:t>
      </w:r>
      <w:r>
        <w:rPr/>
        <w:t>-</w:t>
      </w:r>
      <w:r>
        <w:rPr>
          <w:spacing w:val="-3"/>
        </w:rPr>
        <w:t> </w:t>
      </w:r>
      <w:r>
        <w:rPr>
          <w:spacing w:val="-5"/>
        </w:rPr>
        <w:t>D)</w:t>
      </w:r>
    </w:p>
    <w:p>
      <w:pPr>
        <w:pStyle w:val="BodyText"/>
        <w:rPr>
          <w:b/>
          <w:sz w:val="36"/>
        </w:rPr>
      </w:pPr>
    </w:p>
    <w:p>
      <w:pPr>
        <w:pStyle w:val="BodyText"/>
        <w:spacing w:before="239"/>
        <w:ind w:left="2579" w:right="2579"/>
        <w:jc w:val="center"/>
      </w:pPr>
      <w:r>
        <w:rPr/>
        <w:t>Presented On – June 30 </w:t>
      </w:r>
      <w:r>
        <w:rPr>
          <w:spacing w:val="-4"/>
        </w:rPr>
        <w:t>2023</w:t>
      </w:r>
    </w:p>
    <w:p>
      <w:pPr>
        <w:spacing w:after="0"/>
        <w:jc w:val="center"/>
        <w:sectPr>
          <w:type w:val="continuous"/>
          <w:pgSz w:w="12240" w:h="15840"/>
          <w:pgMar w:top="1060" w:bottom="280" w:left="102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4"/>
        <w:ind w:left="2579" w:right="2579" w:firstLine="0"/>
        <w:jc w:val="center"/>
        <w:rPr>
          <w:b/>
          <w:sz w:val="40"/>
        </w:rPr>
      </w:pPr>
      <w:r>
        <w:rPr>
          <w:b/>
          <w:color w:val="1A237D"/>
          <w:sz w:val="40"/>
        </w:rPr>
        <w:t>Table</w:t>
      </w:r>
      <w:r>
        <w:rPr>
          <w:b/>
          <w:color w:val="1A237D"/>
          <w:spacing w:val="-18"/>
          <w:sz w:val="40"/>
        </w:rPr>
        <w:t> </w:t>
      </w:r>
      <w:r>
        <w:rPr>
          <w:b/>
          <w:color w:val="1A237D"/>
          <w:sz w:val="40"/>
        </w:rPr>
        <w:t>of</w:t>
      </w:r>
      <w:r>
        <w:rPr>
          <w:b/>
          <w:color w:val="1A237D"/>
          <w:spacing w:val="-18"/>
          <w:sz w:val="40"/>
        </w:rPr>
        <w:t> </w:t>
      </w:r>
      <w:r>
        <w:rPr>
          <w:b/>
          <w:color w:val="1A237D"/>
          <w:spacing w:val="-2"/>
          <w:sz w:val="40"/>
        </w:rPr>
        <w:t>Content</w:t>
      </w:r>
    </w:p>
    <w:p>
      <w:pPr>
        <w:pStyle w:val="BodyText"/>
        <w:rPr>
          <w:b/>
          <w:sz w:val="44"/>
        </w:rPr>
      </w:pPr>
    </w:p>
    <w:p>
      <w:pPr>
        <w:pStyle w:val="BodyText"/>
        <w:spacing w:before="9"/>
        <w:rPr>
          <w:b/>
          <w:sz w:val="63"/>
        </w:rPr>
      </w:pPr>
    </w:p>
    <w:sdt>
      <w:sdtPr>
        <w:docPartObj>
          <w:docPartGallery w:val="Table of Contents"/>
          <w:docPartUnique/>
        </w:docPartObj>
      </w:sdtPr>
      <w:sdtEndPr/>
      <w:sdtContent>
        <w:p>
          <w:pPr>
            <w:pStyle w:val="TOC1"/>
            <w:numPr>
              <w:ilvl w:val="0"/>
              <w:numId w:val="1"/>
            </w:numPr>
            <w:tabs>
              <w:tab w:pos="1792" w:val="left" w:leader="none"/>
              <w:tab w:pos="9126" w:val="right" w:leader="none"/>
            </w:tabs>
            <w:spacing w:line="240" w:lineRule="auto" w:before="0" w:after="0"/>
            <w:ind w:left="1792" w:right="0" w:hanging="359"/>
            <w:jc w:val="left"/>
          </w:pPr>
          <w:hyperlink w:history="true" w:anchor="_TOC_250002">
            <w:r>
              <w:rPr/>
              <w:t>Task</w:t>
            </w:r>
            <w:r>
              <w:rPr>
                <w:spacing w:val="-4"/>
              </w:rPr>
              <w:t> </w:t>
            </w:r>
            <w:r>
              <w:rPr/>
              <w:t>1</w:t>
            </w:r>
            <w:r>
              <w:rPr>
                <w:spacing w:val="-4"/>
              </w:rPr>
              <w:t> </w:t>
            </w:r>
            <w:r>
              <w:rPr/>
              <w:t>-</w:t>
            </w:r>
            <w:r>
              <w:rPr>
                <w:spacing w:val="-3"/>
              </w:rPr>
              <w:t> </w:t>
            </w:r>
            <w:r>
              <w:rPr/>
              <w:t>I/O</w:t>
            </w:r>
            <w:r>
              <w:rPr>
                <w:spacing w:val="-4"/>
              </w:rPr>
              <w:t> </w:t>
            </w:r>
            <w:r>
              <w:rPr/>
              <w:t>File</w:t>
            </w:r>
            <w:r>
              <w:rPr>
                <w:spacing w:val="-3"/>
              </w:rPr>
              <w:t> </w:t>
            </w:r>
            <w:r>
              <w:rPr>
                <w:spacing w:val="-2"/>
              </w:rPr>
              <w:t>Manipulation</w:t>
            </w:r>
            <w:r>
              <w:rPr>
                <w:rFonts w:ascii="Times New Roman" w:hAnsi="Times New Roman"/>
                <w:b w:val="0"/>
              </w:rPr>
              <w:tab/>
            </w:r>
            <w:r>
              <w:rPr>
                <w:spacing w:val="-10"/>
              </w:rPr>
              <w:t>2</w:t>
            </w:r>
          </w:hyperlink>
        </w:p>
        <w:p>
          <w:pPr>
            <w:pStyle w:val="TOC1"/>
            <w:numPr>
              <w:ilvl w:val="0"/>
              <w:numId w:val="1"/>
            </w:numPr>
            <w:tabs>
              <w:tab w:pos="1785" w:val="left" w:leader="none"/>
              <w:tab w:pos="9133" w:val="right" w:leader="none"/>
            </w:tabs>
            <w:spacing w:line="240" w:lineRule="auto" w:before="33" w:after="0"/>
            <w:ind w:left="1785" w:right="0" w:hanging="359"/>
            <w:jc w:val="left"/>
          </w:pPr>
          <w:hyperlink w:history="true" w:anchor="_TOC_250001">
            <w:r>
              <w:rPr/>
              <w:t>Task</w:t>
            </w:r>
            <w:r>
              <w:rPr>
                <w:spacing w:val="-6"/>
              </w:rPr>
              <w:t> </w:t>
            </w:r>
            <w:r>
              <w:rPr/>
              <w:t>2</w:t>
            </w:r>
            <w:r>
              <w:rPr>
                <w:spacing w:val="-6"/>
              </w:rPr>
              <w:t> </w:t>
            </w:r>
            <w:r>
              <w:rPr/>
              <w:t>-</w:t>
            </w:r>
            <w:r>
              <w:rPr>
                <w:spacing w:val="-6"/>
              </w:rPr>
              <w:t> </w:t>
            </w:r>
            <w:r>
              <w:rPr>
                <w:spacing w:val="-2"/>
              </w:rPr>
              <w:t>Inheritance</w:t>
            </w:r>
            <w:r>
              <w:rPr>
                <w:rFonts w:ascii="Times New Roman" w:hAnsi="Times New Roman"/>
                <w:b w:val="0"/>
              </w:rPr>
              <w:tab/>
            </w:r>
            <w:r>
              <w:rPr>
                <w:spacing w:val="-5"/>
              </w:rPr>
              <w:t>20</w:t>
            </w:r>
          </w:hyperlink>
        </w:p>
        <w:p>
          <w:pPr>
            <w:pStyle w:val="TOC1"/>
            <w:numPr>
              <w:ilvl w:val="0"/>
              <w:numId w:val="1"/>
            </w:numPr>
            <w:tabs>
              <w:tab w:pos="1785" w:val="left" w:leader="none"/>
              <w:tab w:pos="9133" w:val="right" w:leader="none"/>
            </w:tabs>
            <w:spacing w:line="240" w:lineRule="auto" w:before="32" w:after="0"/>
            <w:ind w:left="1785" w:right="0" w:hanging="359"/>
            <w:jc w:val="left"/>
          </w:pPr>
          <w:r>
            <w:rPr/>
            <w:drawing>
              <wp:anchor distT="0" distB="0" distL="0" distR="0" allowOverlap="1" layoutInCell="1" locked="0" behindDoc="1" simplePos="0" relativeHeight="487417344">
                <wp:simplePos x="0" y="0"/>
                <wp:positionH relativeFrom="page">
                  <wp:posOffset>1564853</wp:posOffset>
                </wp:positionH>
                <wp:positionV relativeFrom="paragraph">
                  <wp:posOffset>133809</wp:posOffset>
                </wp:positionV>
                <wp:extent cx="120253" cy="12029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20253" cy="120290"/>
                        </a:xfrm>
                        <a:prstGeom prst="rect">
                          <a:avLst/>
                        </a:prstGeom>
                      </pic:spPr>
                    </pic:pic>
                  </a:graphicData>
                </a:graphic>
              </wp:anchor>
            </w:drawing>
          </w:r>
          <w:hyperlink w:history="true" w:anchor="_TOC_250000">
            <w:r>
              <w:rPr/>
              <w:t>Task</w:t>
            </w:r>
            <w:r>
              <w:rPr>
                <w:spacing w:val="-6"/>
              </w:rPr>
              <w:t> </w:t>
            </w:r>
            <w:r>
              <w:rPr/>
              <w:t>3</w:t>
            </w:r>
            <w:r>
              <w:rPr>
                <w:spacing w:val="-6"/>
              </w:rPr>
              <w:t> </w:t>
            </w:r>
            <w:r>
              <w:rPr/>
              <w:t>-</w:t>
            </w:r>
            <w:r>
              <w:rPr>
                <w:spacing w:val="-6"/>
              </w:rPr>
              <w:t> </w:t>
            </w:r>
            <w:r>
              <w:rPr>
                <w:spacing w:val="-2"/>
              </w:rPr>
              <w:t>Encapsulation</w:t>
            </w:r>
            <w:r>
              <w:rPr>
                <w:rFonts w:ascii="Times New Roman" w:hAnsi="Times New Roman"/>
                <w:b w:val="0"/>
              </w:rPr>
              <w:tab/>
            </w:r>
            <w:r>
              <w:rPr>
                <w:spacing w:val="-5"/>
              </w:rPr>
              <w:t>23</w:t>
            </w:r>
          </w:hyperlink>
        </w:p>
      </w:sdtContent>
    </w:sdt>
    <w:p>
      <w:pPr>
        <w:spacing w:after="0" w:line="240" w:lineRule="auto"/>
        <w:jc w:val="left"/>
        <w:sectPr>
          <w:footerReference w:type="default" r:id="rId6"/>
          <w:pgSz w:w="12240" w:h="15840"/>
          <w:pgMar w:footer="344" w:header="0" w:top="1820" w:bottom="540" w:left="1020" w:right="1020"/>
          <w:pgNumType w:start="1"/>
        </w:sectPr>
      </w:pPr>
    </w:p>
    <w:p>
      <w:pPr>
        <w:pStyle w:val="Heading1"/>
        <w:rPr>
          <w:u w:val="none"/>
        </w:rPr>
      </w:pPr>
      <w:bookmarkStart w:name="_TOC_250002" w:id="1"/>
      <w:r>
        <w:rPr>
          <w:u w:val="single"/>
        </w:rPr>
        <w:t>Task</w:t>
      </w:r>
      <w:r>
        <w:rPr>
          <w:spacing w:val="-8"/>
          <w:u w:val="single"/>
        </w:rPr>
        <w:t> </w:t>
      </w:r>
      <w:r>
        <w:rPr>
          <w:u w:val="single"/>
        </w:rPr>
        <w:t>1</w:t>
      </w:r>
      <w:r>
        <w:rPr>
          <w:spacing w:val="-5"/>
          <w:u w:val="single"/>
        </w:rPr>
        <w:t> </w:t>
      </w:r>
      <w:r>
        <w:rPr>
          <w:u w:val="single"/>
        </w:rPr>
        <w:t>-</w:t>
      </w:r>
      <w:r>
        <w:rPr>
          <w:spacing w:val="-6"/>
          <w:u w:val="single"/>
        </w:rPr>
        <w:t> </w:t>
      </w:r>
      <w:r>
        <w:rPr>
          <w:u w:val="single"/>
        </w:rPr>
        <w:t>I/O</w:t>
      </w:r>
      <w:r>
        <w:rPr>
          <w:spacing w:val="-5"/>
          <w:u w:val="single"/>
        </w:rPr>
        <w:t> </w:t>
      </w:r>
      <w:r>
        <w:rPr>
          <w:u w:val="single"/>
        </w:rPr>
        <w:t>File</w:t>
      </w:r>
      <w:r>
        <w:rPr>
          <w:spacing w:val="-5"/>
          <w:u w:val="single"/>
        </w:rPr>
        <w:t> </w:t>
      </w:r>
      <w:bookmarkEnd w:id="1"/>
      <w:r>
        <w:rPr>
          <w:spacing w:val="-2"/>
          <w:u w:val="single"/>
        </w:rPr>
        <w:t>Manipulation</w:t>
      </w:r>
    </w:p>
    <w:p>
      <w:pPr>
        <w:pStyle w:val="BodyText"/>
        <w:spacing w:before="2"/>
        <w:rPr>
          <w:b/>
          <w:sz w:val="50"/>
        </w:rPr>
      </w:pPr>
    </w:p>
    <w:p>
      <w:pPr>
        <w:pStyle w:val="BodyText"/>
        <w:spacing w:line="276" w:lineRule="auto"/>
        <w:ind w:left="113" w:right="113"/>
        <w:jc w:val="both"/>
      </w:pPr>
      <w:r>
        <w:rPr/>
        <w:t>A simple library management system with file manipulation including read, write, edit, and delete features. Once we run</w:t>
      </w:r>
      <w:r>
        <w:rPr>
          <w:spacing w:val="-2"/>
        </w:rPr>
        <w:t> </w:t>
      </w:r>
      <w:r>
        <w:rPr/>
        <w:t>a</w:t>
      </w:r>
      <w:r>
        <w:rPr>
          <w:spacing w:val="-2"/>
        </w:rPr>
        <w:t> </w:t>
      </w:r>
      <w:r>
        <w:rPr/>
        <w:t>program,</w:t>
      </w:r>
      <w:r>
        <w:rPr>
          <w:spacing w:val="-2"/>
        </w:rPr>
        <w:t> </w:t>
      </w:r>
      <w:r>
        <w:rPr/>
        <w:t>it</w:t>
      </w:r>
      <w:r>
        <w:rPr>
          <w:spacing w:val="-2"/>
        </w:rPr>
        <w:t> </w:t>
      </w:r>
      <w:r>
        <w:rPr/>
        <w:t>will</w:t>
      </w:r>
      <w:r>
        <w:rPr>
          <w:spacing w:val="-2"/>
        </w:rPr>
        <w:t> </w:t>
      </w:r>
      <w:r>
        <w:rPr/>
        <w:t>ask</w:t>
      </w:r>
      <w:r>
        <w:rPr>
          <w:spacing w:val="-2"/>
        </w:rPr>
        <w:t> </w:t>
      </w:r>
      <w:r>
        <w:rPr/>
        <w:t>for</w:t>
      </w:r>
      <w:r>
        <w:rPr>
          <w:spacing w:val="-2"/>
        </w:rPr>
        <w:t> </w:t>
      </w:r>
      <w:r>
        <w:rPr/>
        <w:t>the</w:t>
      </w:r>
      <w:r>
        <w:rPr>
          <w:spacing w:val="-2"/>
        </w:rPr>
        <w:t> </w:t>
      </w:r>
      <w:r>
        <w:rPr/>
        <w:t>guest's</w:t>
      </w:r>
      <w:r>
        <w:rPr>
          <w:spacing w:val="-2"/>
        </w:rPr>
        <w:t> </w:t>
      </w:r>
      <w:r>
        <w:rPr/>
        <w:t>name</w:t>
      </w:r>
      <w:r>
        <w:rPr>
          <w:spacing w:val="-2"/>
        </w:rPr>
        <w:t> </w:t>
      </w:r>
      <w:r>
        <w:rPr/>
        <w:t>and</w:t>
      </w:r>
      <w:r>
        <w:rPr>
          <w:spacing w:val="-2"/>
        </w:rPr>
        <w:t> </w:t>
      </w:r>
      <w:r>
        <w:rPr/>
        <w:t>print</w:t>
      </w:r>
      <w:r>
        <w:rPr>
          <w:spacing w:val="-2"/>
        </w:rPr>
        <w:t> </w:t>
      </w:r>
      <w:r>
        <w:rPr/>
        <w:t>the</w:t>
      </w:r>
      <w:r>
        <w:rPr>
          <w:spacing w:val="-2"/>
        </w:rPr>
        <w:t> </w:t>
      </w:r>
      <w:r>
        <w:rPr/>
        <w:t>greeting message as shown in Fig (1.1). Then, Main Menu will display the options. We can see the code behind this output in Fig (1.2), Fig (1.2.1), and Fig (1.3).</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1" simplePos="0" relativeHeight="487588864">
            <wp:simplePos x="0" y="0"/>
            <wp:positionH relativeFrom="page">
              <wp:posOffset>1619250</wp:posOffset>
            </wp:positionH>
            <wp:positionV relativeFrom="paragraph">
              <wp:posOffset>104931</wp:posOffset>
            </wp:positionV>
            <wp:extent cx="4533899" cy="277177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533899" cy="2771775"/>
                    </a:xfrm>
                    <a:prstGeom prst="rect">
                      <a:avLst/>
                    </a:prstGeom>
                  </pic:spPr>
                </pic:pic>
              </a:graphicData>
            </a:graphic>
          </wp:anchor>
        </w:drawing>
      </w:r>
    </w:p>
    <w:p>
      <w:pPr>
        <w:pStyle w:val="BodyText"/>
        <w:spacing w:before="232"/>
        <w:ind w:left="2579" w:right="2579"/>
        <w:jc w:val="center"/>
      </w:pPr>
      <w:r>
        <w:rPr>
          <w:spacing w:val="-2"/>
        </w:rPr>
        <w:t>Fig(1.1)</w:t>
      </w:r>
    </w:p>
    <w:p>
      <w:pPr>
        <w:spacing w:after="0"/>
        <w:jc w:val="center"/>
        <w:sectPr>
          <w:pgSz w:w="12240" w:h="15840"/>
          <w:pgMar w:header="0" w:footer="344" w:top="1060" w:bottom="540" w:left="1020" w:right="1020"/>
        </w:sectPr>
      </w:pPr>
    </w:p>
    <w:p>
      <w:pPr>
        <w:pStyle w:val="BodyText"/>
        <w:ind w:left="1447"/>
        <w:rPr>
          <w:sz w:val="20"/>
        </w:rPr>
      </w:pPr>
      <w:r>
        <w:rPr>
          <w:sz w:val="20"/>
        </w:rPr>
        <w:drawing>
          <wp:inline distT="0" distB="0" distL="0" distR="0">
            <wp:extent cx="4674401" cy="3090672"/>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674401" cy="3090672"/>
                    </a:xfrm>
                    <a:prstGeom prst="rect">
                      <a:avLst/>
                    </a:prstGeom>
                  </pic:spPr>
                </pic:pic>
              </a:graphicData>
            </a:graphic>
          </wp:inline>
        </w:drawing>
      </w:r>
      <w:r>
        <w:rPr>
          <w:sz w:val="20"/>
        </w:rPr>
      </w:r>
    </w:p>
    <w:p>
      <w:pPr>
        <w:pStyle w:val="BodyText"/>
        <w:spacing w:before="2"/>
        <w:rPr>
          <w:sz w:val="9"/>
        </w:rPr>
      </w:pPr>
    </w:p>
    <w:p>
      <w:pPr>
        <w:pStyle w:val="BodyText"/>
        <w:spacing w:before="92"/>
        <w:ind w:left="2579" w:right="2579"/>
        <w:jc w:val="center"/>
      </w:pPr>
      <w:r>
        <w:rPr>
          <w:spacing w:val="-2"/>
        </w:rPr>
        <w:t>Fig(1.2)</w:t>
      </w:r>
    </w:p>
    <w:p>
      <w:pPr>
        <w:pStyle w:val="BodyText"/>
        <w:spacing w:before="4"/>
        <w:rPr>
          <w:sz w:val="16"/>
        </w:rPr>
      </w:pPr>
      <w:r>
        <w:rPr/>
        <w:drawing>
          <wp:anchor distT="0" distB="0" distL="0" distR="0" allowOverlap="1" layoutInCell="1" locked="0" behindDoc="1" simplePos="0" relativeHeight="487589376">
            <wp:simplePos x="0" y="0"/>
            <wp:positionH relativeFrom="page">
              <wp:posOffset>1514475</wp:posOffset>
            </wp:positionH>
            <wp:positionV relativeFrom="paragraph">
              <wp:posOffset>134722</wp:posOffset>
            </wp:positionV>
            <wp:extent cx="4750749" cy="2232279"/>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750749" cy="2232279"/>
                    </a:xfrm>
                    <a:prstGeom prst="rect">
                      <a:avLst/>
                    </a:prstGeom>
                  </pic:spPr>
                </pic:pic>
              </a:graphicData>
            </a:graphic>
          </wp:anchor>
        </w:drawing>
      </w:r>
    </w:p>
    <w:p>
      <w:pPr>
        <w:pStyle w:val="BodyText"/>
        <w:spacing w:before="227"/>
        <w:ind w:left="2579" w:right="2579"/>
        <w:jc w:val="center"/>
      </w:pPr>
      <w:r>
        <w:rPr>
          <w:spacing w:val="-2"/>
        </w:rPr>
        <w:t>Fig(1.2.1)</w:t>
      </w:r>
    </w:p>
    <w:p>
      <w:pPr>
        <w:spacing w:after="0"/>
        <w:jc w:val="center"/>
        <w:sectPr>
          <w:pgSz w:w="12240" w:h="15840"/>
          <w:pgMar w:header="0" w:footer="344" w:top="1160" w:bottom="540" w:left="1020" w:right="1020"/>
        </w:sectPr>
      </w:pPr>
    </w:p>
    <w:p>
      <w:pPr>
        <w:pStyle w:val="BodyText"/>
        <w:ind w:left="1507"/>
        <w:rPr>
          <w:sz w:val="20"/>
        </w:rPr>
      </w:pPr>
      <w:r>
        <w:rPr>
          <w:sz w:val="20"/>
        </w:rPr>
        <w:drawing>
          <wp:inline distT="0" distB="0" distL="0" distR="0">
            <wp:extent cx="4514303" cy="6248400"/>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514303" cy="6248400"/>
                    </a:xfrm>
                    <a:prstGeom prst="rect">
                      <a:avLst/>
                    </a:prstGeom>
                  </pic:spPr>
                </pic:pic>
              </a:graphicData>
            </a:graphic>
          </wp:inline>
        </w:drawing>
      </w:r>
      <w:r>
        <w:rPr>
          <w:sz w:val="20"/>
        </w:rPr>
      </w:r>
    </w:p>
    <w:p>
      <w:pPr>
        <w:pStyle w:val="BodyText"/>
        <w:spacing w:before="7"/>
        <w:rPr>
          <w:sz w:val="21"/>
        </w:rPr>
      </w:pPr>
    </w:p>
    <w:p>
      <w:pPr>
        <w:pStyle w:val="BodyText"/>
        <w:spacing w:before="92"/>
        <w:ind w:left="2579" w:right="2579"/>
        <w:jc w:val="center"/>
      </w:pPr>
      <w:r>
        <w:rPr>
          <w:spacing w:val="-2"/>
        </w:rPr>
        <w:t>Fig(1.3)</w:t>
      </w:r>
    </w:p>
    <w:p>
      <w:pPr>
        <w:spacing w:after="0"/>
        <w:jc w:val="center"/>
        <w:sectPr>
          <w:pgSz w:w="12240" w:h="15840"/>
          <w:pgMar w:header="0" w:footer="344" w:top="1160" w:bottom="540" w:left="1020" w:right="1020"/>
        </w:sectPr>
      </w:pPr>
    </w:p>
    <w:p>
      <w:pPr>
        <w:pStyle w:val="BodyText"/>
        <w:spacing w:line="276" w:lineRule="auto" w:before="74"/>
        <w:ind w:left="113" w:right="112"/>
        <w:jc w:val="both"/>
      </w:pPr>
      <w:r>
        <w:rPr/>
        <w:t>If we choose the number 1, a sub-menu will display. There are more options for </w:t>
      </w:r>
      <w:r>
        <w:rPr/>
        <w:t>viewing books. The sub-menu will be shown so that the user can choose the option to</w:t>
      </w:r>
      <w:r>
        <w:rPr>
          <w:spacing w:val="-2"/>
        </w:rPr>
        <w:t> </w:t>
      </w:r>
      <w:r>
        <w:rPr/>
        <w:t>view</w:t>
      </w:r>
      <w:r>
        <w:rPr>
          <w:spacing w:val="-2"/>
        </w:rPr>
        <w:t> </w:t>
      </w:r>
      <w:r>
        <w:rPr/>
        <w:t>the</w:t>
      </w:r>
      <w:r>
        <w:rPr>
          <w:spacing w:val="-2"/>
        </w:rPr>
        <w:t> </w:t>
      </w:r>
      <w:r>
        <w:rPr/>
        <w:t>book list as shown in Fig (1.4).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w:drawing>
          <wp:anchor distT="0" distB="0" distL="0" distR="0" allowOverlap="1" layoutInCell="1" locked="0" behindDoc="1" simplePos="0" relativeHeight="487589888">
            <wp:simplePos x="0" y="0"/>
            <wp:positionH relativeFrom="page">
              <wp:posOffset>1643062</wp:posOffset>
            </wp:positionH>
            <wp:positionV relativeFrom="paragraph">
              <wp:posOffset>104663</wp:posOffset>
            </wp:positionV>
            <wp:extent cx="4486275" cy="17907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486275" cy="1790700"/>
                    </a:xfrm>
                    <a:prstGeom prst="rect">
                      <a:avLst/>
                    </a:prstGeom>
                  </pic:spPr>
                </pic:pic>
              </a:graphicData>
            </a:graphic>
          </wp:anchor>
        </w:drawing>
      </w:r>
    </w:p>
    <w:p>
      <w:pPr>
        <w:pStyle w:val="BodyText"/>
        <w:spacing w:before="232"/>
        <w:ind w:left="2579" w:right="2579"/>
        <w:jc w:val="center"/>
      </w:pPr>
      <w:r>
        <w:rPr>
          <w:spacing w:val="-2"/>
        </w:rPr>
        <w:t>Fig(1.4)</w:t>
      </w:r>
    </w:p>
    <w:p>
      <w:pPr>
        <w:spacing w:after="0"/>
        <w:jc w:val="center"/>
        <w:sectPr>
          <w:pgSz w:w="12240" w:h="15840"/>
          <w:pgMar w:header="0" w:footer="344" w:top="1060" w:bottom="540" w:left="1020" w:right="1020"/>
        </w:sectPr>
      </w:pPr>
    </w:p>
    <w:p>
      <w:pPr>
        <w:pStyle w:val="BodyText"/>
        <w:spacing w:before="10"/>
        <w:rPr>
          <w:sz w:val="11"/>
        </w:rPr>
      </w:pPr>
    </w:p>
    <w:p>
      <w:pPr>
        <w:pStyle w:val="BodyText"/>
        <w:spacing w:before="92"/>
        <w:ind w:left="113"/>
      </w:pPr>
      <w:r>
        <w:rPr/>
        <w:t>The code working behind this output can be seen in Fig </w:t>
      </w:r>
      <w:r>
        <w:rPr>
          <w:spacing w:val="-2"/>
        </w:rPr>
        <w:t>(1.5).</w:t>
      </w:r>
    </w:p>
    <w:p>
      <w:pPr>
        <w:pStyle w:val="BodyText"/>
        <w:rPr>
          <w:sz w:val="20"/>
        </w:rPr>
      </w:pPr>
    </w:p>
    <w:p>
      <w:pPr>
        <w:pStyle w:val="BodyText"/>
        <w:rPr>
          <w:sz w:val="20"/>
        </w:rPr>
      </w:pPr>
    </w:p>
    <w:p>
      <w:pPr>
        <w:pStyle w:val="BodyText"/>
        <w:spacing w:before="1"/>
        <w:rPr>
          <w:sz w:val="16"/>
        </w:rPr>
      </w:pPr>
      <w:r>
        <w:rPr/>
        <w:drawing>
          <wp:anchor distT="0" distB="0" distL="0" distR="0" allowOverlap="1" layoutInCell="1" locked="0" behindDoc="1" simplePos="0" relativeHeight="487590400">
            <wp:simplePos x="0" y="0"/>
            <wp:positionH relativeFrom="page">
              <wp:posOffset>1619250</wp:posOffset>
            </wp:positionH>
            <wp:positionV relativeFrom="paragraph">
              <wp:posOffset>132756</wp:posOffset>
            </wp:positionV>
            <wp:extent cx="4576807" cy="609600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576807" cy="6096000"/>
                    </a:xfrm>
                    <a:prstGeom prst="rect">
                      <a:avLst/>
                    </a:prstGeom>
                  </pic:spPr>
                </pic:pic>
              </a:graphicData>
            </a:graphic>
          </wp:anchor>
        </w:drawing>
      </w:r>
    </w:p>
    <w:p>
      <w:pPr>
        <w:pStyle w:val="BodyText"/>
        <w:spacing w:before="142"/>
        <w:ind w:left="2579" w:right="2579"/>
        <w:jc w:val="center"/>
      </w:pPr>
      <w:r>
        <w:rPr>
          <w:spacing w:val="-2"/>
        </w:rPr>
        <w:t>Fig(1.5)</w:t>
      </w:r>
    </w:p>
    <w:p>
      <w:pPr>
        <w:spacing w:after="0"/>
        <w:jc w:val="center"/>
        <w:sectPr>
          <w:pgSz w:w="12240" w:h="15840"/>
          <w:pgMar w:header="0" w:footer="344" w:top="1820" w:bottom="540" w:left="1020" w:right="1020"/>
        </w:sectPr>
      </w:pPr>
    </w:p>
    <w:p>
      <w:pPr>
        <w:pStyle w:val="BodyText"/>
        <w:spacing w:line="276" w:lineRule="auto" w:before="74"/>
        <w:ind w:left="113" w:right="119"/>
        <w:jc w:val="both"/>
      </w:pPr>
      <w:r>
        <w:rPr/>
        <w:t>If</w:t>
      </w:r>
      <w:r>
        <w:rPr>
          <w:spacing w:val="12"/>
        </w:rPr>
        <w:t> </w:t>
      </w:r>
      <w:r>
        <w:rPr/>
        <w:t>we</w:t>
      </w:r>
      <w:r>
        <w:rPr>
          <w:spacing w:val="12"/>
        </w:rPr>
        <w:t> </w:t>
      </w:r>
      <w:r>
        <w:rPr/>
        <w:t>choose</w:t>
      </w:r>
      <w:r>
        <w:rPr>
          <w:spacing w:val="12"/>
        </w:rPr>
        <w:t> </w:t>
      </w:r>
      <w:r>
        <w:rPr/>
        <w:t>the</w:t>
      </w:r>
      <w:r>
        <w:rPr>
          <w:spacing w:val="12"/>
        </w:rPr>
        <w:t> </w:t>
      </w:r>
      <w:r>
        <w:rPr/>
        <w:t>number</w:t>
      </w:r>
      <w:r>
        <w:rPr>
          <w:spacing w:val="12"/>
        </w:rPr>
        <w:t> </w:t>
      </w:r>
      <w:r>
        <w:rPr/>
        <w:t>1,</w:t>
      </w:r>
      <w:r>
        <w:rPr>
          <w:spacing w:val="12"/>
        </w:rPr>
        <w:t> </w:t>
      </w:r>
      <w:r>
        <w:rPr/>
        <w:t>we</w:t>
      </w:r>
      <w:r>
        <w:rPr>
          <w:spacing w:val="12"/>
        </w:rPr>
        <w:t> </w:t>
      </w:r>
      <w:r>
        <w:rPr/>
        <w:t>will</w:t>
      </w:r>
      <w:r>
        <w:rPr>
          <w:spacing w:val="-2"/>
        </w:rPr>
        <w:t> </w:t>
      </w:r>
      <w:r>
        <w:rPr/>
        <w:t>see</w:t>
      </w:r>
      <w:r>
        <w:rPr>
          <w:spacing w:val="-2"/>
        </w:rPr>
        <w:t> </w:t>
      </w:r>
      <w:r>
        <w:rPr/>
        <w:t>all</w:t>
      </w:r>
      <w:r>
        <w:rPr>
          <w:spacing w:val="-2"/>
        </w:rPr>
        <w:t> </w:t>
      </w:r>
      <w:r>
        <w:rPr/>
        <w:t>of</w:t>
      </w:r>
      <w:r>
        <w:rPr>
          <w:spacing w:val="-2"/>
        </w:rPr>
        <w:t> </w:t>
      </w:r>
      <w:r>
        <w:rPr/>
        <w:t>the</w:t>
      </w:r>
      <w:r>
        <w:rPr>
          <w:spacing w:val="-2"/>
        </w:rPr>
        <w:t> </w:t>
      </w:r>
      <w:r>
        <w:rPr/>
        <w:t>books</w:t>
      </w:r>
      <w:r>
        <w:rPr>
          <w:spacing w:val="-2"/>
        </w:rPr>
        <w:t> </w:t>
      </w:r>
      <w:r>
        <w:rPr/>
        <w:t>in</w:t>
      </w:r>
      <w:r>
        <w:rPr>
          <w:spacing w:val="-2"/>
        </w:rPr>
        <w:t> </w:t>
      </w:r>
      <w:r>
        <w:rPr/>
        <w:t>the</w:t>
      </w:r>
      <w:r>
        <w:rPr>
          <w:spacing w:val="-2"/>
        </w:rPr>
        <w:t> </w:t>
      </w:r>
      <w:r>
        <w:rPr/>
        <w:t>library</w:t>
      </w:r>
      <w:r>
        <w:rPr>
          <w:spacing w:val="-2"/>
        </w:rPr>
        <w:t> </w:t>
      </w:r>
      <w:r>
        <w:rPr/>
        <w:t>like</w:t>
      </w:r>
      <w:r>
        <w:rPr>
          <w:spacing w:val="-2"/>
        </w:rPr>
        <w:t> </w:t>
      </w:r>
      <w:r>
        <w:rPr/>
        <w:t>in</w:t>
      </w:r>
      <w:r>
        <w:rPr>
          <w:spacing w:val="-2"/>
        </w:rPr>
        <w:t> </w:t>
      </w:r>
      <w:r>
        <w:rPr/>
        <w:t>Fig(1.6).</w:t>
      </w:r>
      <w:r>
        <w:rPr>
          <w:spacing w:val="-2"/>
        </w:rPr>
        <w:t> </w:t>
      </w:r>
      <w:r>
        <w:rPr/>
        <w:t>Numbers 2 and 3 will work the same as number 1. Number 2 will only show the available</w:t>
      </w:r>
      <w:r>
        <w:rPr>
          <w:spacing w:val="-2"/>
        </w:rPr>
        <w:t> </w:t>
      </w:r>
      <w:r>
        <w:rPr/>
        <w:t>books</w:t>
      </w:r>
      <w:r>
        <w:rPr>
          <w:spacing w:val="-2"/>
        </w:rPr>
        <w:t> </w:t>
      </w:r>
      <w:r>
        <w:rPr/>
        <w:t>in</w:t>
      </w:r>
      <w:r>
        <w:rPr>
          <w:spacing w:val="-2"/>
        </w:rPr>
        <w:t> </w:t>
      </w:r>
      <w:r>
        <w:rPr/>
        <w:t>the library while number 3</w:t>
      </w:r>
      <w:r>
        <w:rPr>
          <w:spacing w:val="-2"/>
        </w:rPr>
        <w:t> </w:t>
      </w:r>
      <w:r>
        <w:rPr/>
        <w:t>does</w:t>
      </w:r>
      <w:r>
        <w:rPr>
          <w:spacing w:val="-2"/>
        </w:rPr>
        <w:t> </w:t>
      </w:r>
      <w:r>
        <w:rPr/>
        <w:t>the</w:t>
      </w:r>
      <w:r>
        <w:rPr>
          <w:spacing w:val="-2"/>
        </w:rPr>
        <w:t> </w:t>
      </w:r>
      <w:r>
        <w:rPr/>
        <w:t>opposite.</w:t>
      </w:r>
      <w:r>
        <w:rPr>
          <w:spacing w:val="-2"/>
        </w:rPr>
        <w:t> </w:t>
      </w:r>
      <w:r>
        <w:rPr/>
        <w:t>It</w:t>
      </w:r>
      <w:r>
        <w:rPr>
          <w:spacing w:val="-2"/>
        </w:rPr>
        <w:t> </w:t>
      </w:r>
      <w:r>
        <w:rPr/>
        <w:t>will</w:t>
      </w:r>
      <w:r>
        <w:rPr>
          <w:spacing w:val="-2"/>
        </w:rPr>
        <w:t> </w:t>
      </w:r>
      <w:r>
        <w:rPr/>
        <w:t>show</w:t>
      </w:r>
      <w:r>
        <w:rPr>
          <w:spacing w:val="-2"/>
        </w:rPr>
        <w:t> </w:t>
      </w:r>
      <w:r>
        <w:rPr/>
        <w:t>the</w:t>
      </w:r>
      <w:r>
        <w:rPr>
          <w:spacing w:val="-2"/>
        </w:rPr>
        <w:t> </w:t>
      </w:r>
      <w:r>
        <w:rPr/>
        <w:t>unavailable</w:t>
      </w:r>
      <w:r>
        <w:rPr>
          <w:spacing w:val="-2"/>
        </w:rPr>
        <w:t> </w:t>
      </w:r>
      <w:r>
        <w:rPr/>
        <w:t>books.</w:t>
      </w:r>
      <w:r>
        <w:rPr>
          <w:spacing w:val="-2"/>
        </w:rPr>
        <w:t> </w:t>
      </w:r>
      <w:r>
        <w:rPr/>
        <w:t>The</w:t>
      </w:r>
      <w:r>
        <w:rPr>
          <w:spacing w:val="-2"/>
        </w:rPr>
        <w:t> </w:t>
      </w:r>
      <w:r>
        <w:rPr/>
        <w:t>code</w:t>
      </w:r>
      <w:r>
        <w:rPr>
          <w:spacing w:val="-2"/>
        </w:rPr>
        <w:t> </w:t>
      </w:r>
      <w:r>
        <w:rPr/>
        <w:t>behind this feature can be seen in Fig(1.7) and Fig(1.8).</w:t>
      </w:r>
    </w:p>
    <w:p>
      <w:pPr>
        <w:spacing w:after="0" w:line="276" w:lineRule="auto"/>
        <w:jc w:val="both"/>
        <w:sectPr>
          <w:pgSz w:w="12240" w:h="15840"/>
          <w:pgMar w:header="0" w:footer="344" w:top="1060" w:bottom="540" w:left="1020" w:right="1020"/>
        </w:sectPr>
      </w:pPr>
    </w:p>
    <w:p>
      <w:pPr>
        <w:pStyle w:val="BodyText"/>
        <w:ind w:left="1455"/>
        <w:rPr>
          <w:sz w:val="20"/>
        </w:rPr>
      </w:pPr>
      <w:r>
        <w:rPr>
          <w:sz w:val="20"/>
        </w:rPr>
        <w:drawing>
          <wp:inline distT="0" distB="0" distL="0" distR="0">
            <wp:extent cx="4629149" cy="7667625"/>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629149" cy="7667625"/>
                    </a:xfrm>
                    <a:prstGeom prst="rect">
                      <a:avLst/>
                    </a:prstGeom>
                  </pic:spPr>
                </pic:pic>
              </a:graphicData>
            </a:graphic>
          </wp:inline>
        </w:drawing>
      </w:r>
      <w:r>
        <w:rPr>
          <w:sz w:val="20"/>
        </w:rPr>
      </w:r>
    </w:p>
    <w:p>
      <w:pPr>
        <w:pStyle w:val="BodyText"/>
        <w:spacing w:before="6"/>
        <w:rPr>
          <w:sz w:val="12"/>
        </w:rPr>
      </w:pPr>
    </w:p>
    <w:p>
      <w:pPr>
        <w:pStyle w:val="BodyText"/>
        <w:spacing w:before="92"/>
        <w:ind w:left="2579" w:right="2579"/>
        <w:jc w:val="center"/>
      </w:pPr>
      <w:r>
        <w:rPr>
          <w:spacing w:val="-2"/>
        </w:rPr>
        <w:t>Fig(1.6)</w:t>
      </w:r>
    </w:p>
    <w:p>
      <w:pPr>
        <w:spacing w:after="0"/>
        <w:jc w:val="center"/>
        <w:sectPr>
          <w:pgSz w:w="12240" w:h="15840"/>
          <w:pgMar w:header="0" w:footer="344" w:top="1160" w:bottom="540" w:left="1020" w:right="1020"/>
        </w:sectPr>
      </w:pPr>
    </w:p>
    <w:p>
      <w:pPr>
        <w:pStyle w:val="BodyText"/>
        <w:ind w:left="1507"/>
        <w:rPr>
          <w:sz w:val="20"/>
        </w:rPr>
      </w:pPr>
      <w:r>
        <w:rPr>
          <w:sz w:val="20"/>
        </w:rPr>
        <w:drawing>
          <wp:inline distT="0" distB="0" distL="0" distR="0">
            <wp:extent cx="4568301" cy="746760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568301" cy="7467600"/>
                    </a:xfrm>
                    <a:prstGeom prst="rect">
                      <a:avLst/>
                    </a:prstGeom>
                  </pic:spPr>
                </pic:pic>
              </a:graphicData>
            </a:graphic>
          </wp:inline>
        </w:drawing>
      </w:r>
      <w:r>
        <w:rPr>
          <w:sz w:val="20"/>
        </w:rPr>
      </w:r>
    </w:p>
    <w:p>
      <w:pPr>
        <w:pStyle w:val="BodyText"/>
        <w:spacing w:before="2"/>
        <w:rPr>
          <w:sz w:val="11"/>
        </w:rPr>
      </w:pPr>
    </w:p>
    <w:p>
      <w:pPr>
        <w:pStyle w:val="BodyText"/>
        <w:spacing w:before="92"/>
        <w:ind w:left="2579" w:right="2579"/>
        <w:jc w:val="center"/>
      </w:pPr>
      <w:r>
        <w:rPr>
          <w:spacing w:val="-2"/>
        </w:rPr>
        <w:t>Fig(1.7)</w:t>
      </w:r>
    </w:p>
    <w:p>
      <w:pPr>
        <w:spacing w:after="0"/>
        <w:jc w:val="center"/>
        <w:sectPr>
          <w:pgSz w:w="12240" w:h="15840"/>
          <w:pgMar w:header="0" w:footer="344" w:top="1160" w:bottom="540" w:left="1020" w:right="1020"/>
        </w:sectPr>
      </w:pPr>
    </w:p>
    <w:p>
      <w:pPr>
        <w:pStyle w:val="BodyText"/>
        <w:ind w:left="1560"/>
        <w:rPr>
          <w:sz w:val="20"/>
        </w:rPr>
      </w:pPr>
      <w:r>
        <w:rPr>
          <w:sz w:val="20"/>
        </w:rPr>
        <w:drawing>
          <wp:inline distT="0" distB="0" distL="0" distR="0">
            <wp:extent cx="4421292" cy="232305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421292" cy="2323052"/>
                    </a:xfrm>
                    <a:prstGeom prst="rect">
                      <a:avLst/>
                    </a:prstGeom>
                  </pic:spPr>
                </pic:pic>
              </a:graphicData>
            </a:graphic>
          </wp:inline>
        </w:drawing>
      </w:r>
      <w:r>
        <w:rPr>
          <w:sz w:val="20"/>
        </w:rPr>
      </w:r>
    </w:p>
    <w:p>
      <w:pPr>
        <w:pStyle w:val="BodyText"/>
        <w:spacing w:before="9"/>
        <w:rPr>
          <w:sz w:val="17"/>
        </w:rPr>
      </w:pPr>
    </w:p>
    <w:p>
      <w:pPr>
        <w:pStyle w:val="BodyText"/>
        <w:spacing w:before="92"/>
        <w:ind w:left="2579" w:right="2579"/>
        <w:jc w:val="center"/>
      </w:pPr>
      <w:r>
        <w:rPr>
          <w:spacing w:val="-2"/>
        </w:rPr>
        <w:t>Fig(1.8)</w:t>
      </w:r>
    </w:p>
    <w:p>
      <w:pPr>
        <w:pStyle w:val="BodyText"/>
        <w:rPr>
          <w:sz w:val="26"/>
        </w:rPr>
      </w:pPr>
    </w:p>
    <w:p>
      <w:pPr>
        <w:pStyle w:val="BodyText"/>
        <w:spacing w:before="7"/>
        <w:rPr>
          <w:sz w:val="29"/>
        </w:rPr>
      </w:pPr>
    </w:p>
    <w:p>
      <w:pPr>
        <w:pStyle w:val="BodyText"/>
        <w:spacing w:line="276" w:lineRule="auto"/>
        <w:ind w:left="113" w:right="124"/>
      </w:pPr>
      <w:r>
        <w:rPr/>
        <w:t>If</w:t>
      </w:r>
      <w:r>
        <w:rPr>
          <w:spacing w:val="27"/>
        </w:rPr>
        <w:t> </w:t>
      </w:r>
      <w:r>
        <w:rPr/>
        <w:t>we click number 2 of the main menu, the program will ask for the data for a new book. </w:t>
      </w:r>
      <w:r>
        <w:rPr/>
        <w:t>As</w:t>
      </w:r>
      <w:r>
        <w:rPr>
          <w:spacing w:val="80"/>
        </w:rPr>
        <w:t> </w:t>
      </w:r>
      <w:r>
        <w:rPr/>
        <w:t>we can see in Fig(1.9).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spacing w:before="92"/>
        <w:ind w:left="0" w:right="1052" w:firstLine="0"/>
        <w:jc w:val="right"/>
        <w:rPr>
          <w:sz w:val="24"/>
        </w:rPr>
      </w:pPr>
      <w:r>
        <w:rPr/>
        <w:drawing>
          <wp:anchor distT="0" distB="0" distL="0" distR="0" allowOverlap="1" layoutInCell="1" locked="0" behindDoc="0" simplePos="0" relativeHeight="15731712">
            <wp:simplePos x="0" y="0"/>
            <wp:positionH relativeFrom="page">
              <wp:posOffset>1336141</wp:posOffset>
            </wp:positionH>
            <wp:positionV relativeFrom="paragraph">
              <wp:posOffset>-1951279</wp:posOffset>
            </wp:positionV>
            <wp:extent cx="5057774" cy="215264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057774" cy="2152649"/>
                    </a:xfrm>
                    <a:prstGeom prst="rect">
                      <a:avLst/>
                    </a:prstGeom>
                  </pic:spPr>
                </pic:pic>
              </a:graphicData>
            </a:graphic>
          </wp:anchor>
        </w:drawing>
      </w:r>
      <w:r>
        <w:rPr>
          <w:sz w:val="24"/>
        </w:rPr>
        <w:t>.</w:t>
      </w:r>
    </w:p>
    <w:p>
      <w:pPr>
        <w:pStyle w:val="BodyText"/>
        <w:spacing w:before="181"/>
        <w:ind w:left="2579" w:right="2579"/>
        <w:jc w:val="center"/>
      </w:pPr>
      <w:r>
        <w:rPr>
          <w:spacing w:val="-2"/>
        </w:rPr>
        <w:t>Fig(1.9)</w:t>
      </w:r>
    </w:p>
    <w:p>
      <w:pPr>
        <w:spacing w:after="0"/>
        <w:jc w:val="center"/>
        <w:sectPr>
          <w:pgSz w:w="12240" w:h="15840"/>
          <w:pgMar w:header="0" w:footer="344" w:top="1160" w:bottom="540" w:left="1020" w:right="1020"/>
        </w:sectPr>
      </w:pPr>
    </w:p>
    <w:p>
      <w:pPr>
        <w:pStyle w:val="BodyText"/>
        <w:spacing w:line="276" w:lineRule="auto" w:before="74"/>
        <w:ind w:left="113" w:right="114"/>
        <w:jc w:val="both"/>
      </w:pPr>
      <w:r>
        <w:rPr/>
        <w:t>If we add the id that already exists, the program will show the warning message and ask </w:t>
      </w:r>
      <w:r>
        <w:rPr/>
        <w:t>for the id again as shown in Fig (1.10). We can see the code for this feature in Fig (1.11) and </w:t>
      </w:r>
      <w:r>
        <w:rPr>
          <w:spacing w:val="-2"/>
        </w:rPr>
        <w:t>Fig(1.12).</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1" simplePos="0" relativeHeight="487591424">
            <wp:simplePos x="0" y="0"/>
            <wp:positionH relativeFrom="page">
              <wp:posOffset>1576387</wp:posOffset>
            </wp:positionH>
            <wp:positionV relativeFrom="paragraph">
              <wp:posOffset>106306</wp:posOffset>
            </wp:positionV>
            <wp:extent cx="4619625" cy="164782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619625" cy="1647825"/>
                    </a:xfrm>
                    <a:prstGeom prst="rect">
                      <a:avLst/>
                    </a:prstGeom>
                  </pic:spPr>
                </pic:pic>
              </a:graphicData>
            </a:graphic>
          </wp:anchor>
        </w:drawing>
      </w:r>
    </w:p>
    <w:p>
      <w:pPr>
        <w:pStyle w:val="BodyText"/>
        <w:spacing w:before="232"/>
        <w:ind w:left="2579" w:right="2579"/>
        <w:jc w:val="center"/>
      </w:pPr>
      <w:r>
        <w:rPr>
          <w:spacing w:val="-2"/>
        </w:rPr>
        <w:t>Fig(1.10)</w:t>
      </w:r>
    </w:p>
    <w:p>
      <w:pPr>
        <w:spacing w:after="0"/>
        <w:jc w:val="center"/>
        <w:sectPr>
          <w:pgSz w:w="12240" w:h="15840"/>
          <w:pgMar w:header="0" w:footer="344" w:top="1060" w:bottom="540" w:left="1020" w:right="1020"/>
        </w:sectPr>
      </w:pPr>
    </w:p>
    <w:p>
      <w:pPr>
        <w:pStyle w:val="BodyText"/>
        <w:ind w:left="2250"/>
        <w:rPr>
          <w:sz w:val="20"/>
        </w:rPr>
      </w:pPr>
      <w:r>
        <w:rPr>
          <w:sz w:val="20"/>
        </w:rPr>
        <w:drawing>
          <wp:inline distT="0" distB="0" distL="0" distR="0">
            <wp:extent cx="3589866" cy="807720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3589866" cy="8077200"/>
                    </a:xfrm>
                    <a:prstGeom prst="rect">
                      <a:avLst/>
                    </a:prstGeom>
                  </pic:spPr>
                </pic:pic>
              </a:graphicData>
            </a:graphic>
          </wp:inline>
        </w:drawing>
      </w:r>
      <w:r>
        <w:rPr>
          <w:sz w:val="20"/>
        </w:rPr>
      </w:r>
    </w:p>
    <w:p>
      <w:pPr>
        <w:pStyle w:val="BodyText"/>
        <w:spacing w:before="7"/>
        <w:rPr>
          <w:sz w:val="21"/>
        </w:rPr>
      </w:pPr>
    </w:p>
    <w:p>
      <w:pPr>
        <w:pStyle w:val="BodyText"/>
        <w:spacing w:before="92"/>
        <w:ind w:left="2579" w:right="2579"/>
        <w:jc w:val="center"/>
      </w:pPr>
      <w:r>
        <w:rPr>
          <w:spacing w:val="-2"/>
        </w:rPr>
        <w:t>Fig(1.11)</w:t>
      </w:r>
    </w:p>
    <w:p>
      <w:pPr>
        <w:spacing w:after="0"/>
        <w:jc w:val="center"/>
        <w:sectPr>
          <w:pgSz w:w="12240" w:h="15840"/>
          <w:pgMar w:header="0" w:footer="344" w:top="1160" w:bottom="540" w:left="1020" w:right="1020"/>
        </w:sectPr>
      </w:pPr>
    </w:p>
    <w:p>
      <w:pPr>
        <w:pStyle w:val="BodyText"/>
        <w:ind w:left="1590"/>
        <w:rPr>
          <w:sz w:val="20"/>
        </w:rPr>
      </w:pPr>
      <w:r>
        <w:rPr>
          <w:sz w:val="20"/>
        </w:rPr>
        <w:drawing>
          <wp:inline distT="0" distB="0" distL="0" distR="0">
            <wp:extent cx="4415801" cy="392515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4415801" cy="3925157"/>
                    </a:xfrm>
                    <a:prstGeom prst="rect">
                      <a:avLst/>
                    </a:prstGeom>
                  </pic:spPr>
                </pic:pic>
              </a:graphicData>
            </a:graphic>
          </wp:inline>
        </w:drawing>
      </w:r>
      <w:r>
        <w:rPr>
          <w:sz w:val="20"/>
        </w:rPr>
      </w:r>
    </w:p>
    <w:p>
      <w:pPr>
        <w:pStyle w:val="BodyText"/>
        <w:spacing w:before="6"/>
        <w:rPr>
          <w:sz w:val="17"/>
        </w:rPr>
      </w:pPr>
    </w:p>
    <w:p>
      <w:pPr>
        <w:pStyle w:val="BodyText"/>
        <w:spacing w:before="92"/>
        <w:ind w:left="2579" w:right="2579"/>
        <w:jc w:val="center"/>
      </w:pPr>
      <w:r>
        <w:rPr>
          <w:spacing w:val="-2"/>
        </w:rPr>
        <w:t>Fig(1.12)</w:t>
      </w:r>
    </w:p>
    <w:p>
      <w:pPr>
        <w:pStyle w:val="BodyText"/>
        <w:rPr>
          <w:sz w:val="26"/>
        </w:rPr>
      </w:pPr>
    </w:p>
    <w:p>
      <w:pPr>
        <w:pStyle w:val="BodyText"/>
        <w:spacing w:before="7"/>
        <w:rPr>
          <w:sz w:val="29"/>
        </w:rPr>
      </w:pPr>
    </w:p>
    <w:p>
      <w:pPr>
        <w:pStyle w:val="BodyText"/>
        <w:spacing w:line="276" w:lineRule="auto"/>
        <w:ind w:left="113" w:right="114"/>
        <w:jc w:val="both"/>
      </w:pPr>
      <w:r>
        <w:rPr/>
        <w:t>Number</w:t>
      </w:r>
      <w:r>
        <w:rPr>
          <w:spacing w:val="26"/>
        </w:rPr>
        <w:t> </w:t>
      </w:r>
      <w:r>
        <w:rPr/>
        <w:t>3 is for editing the data of the book using book id. Firstly, we need to input the id </w:t>
      </w:r>
      <w:r>
        <w:rPr/>
        <w:t>of the book that</w:t>
      </w:r>
      <w:r>
        <w:rPr>
          <w:spacing w:val="-2"/>
        </w:rPr>
        <w:t> </w:t>
      </w:r>
      <w:r>
        <w:rPr/>
        <w:t>we</w:t>
      </w:r>
      <w:r>
        <w:rPr>
          <w:spacing w:val="-2"/>
        </w:rPr>
        <w:t> </w:t>
      </w:r>
      <w:r>
        <w:rPr/>
        <w:t>want</w:t>
      </w:r>
      <w:r>
        <w:rPr>
          <w:spacing w:val="-2"/>
        </w:rPr>
        <w:t> </w:t>
      </w:r>
      <w:r>
        <w:rPr/>
        <w:t>to</w:t>
      </w:r>
      <w:r>
        <w:rPr>
          <w:spacing w:val="-2"/>
        </w:rPr>
        <w:t> </w:t>
      </w:r>
      <w:r>
        <w:rPr/>
        <w:t>edit.</w:t>
      </w:r>
      <w:r>
        <w:rPr>
          <w:spacing w:val="-2"/>
        </w:rPr>
        <w:t> </w:t>
      </w:r>
      <w:r>
        <w:rPr/>
        <w:t>So,</w:t>
      </w:r>
      <w:r>
        <w:rPr>
          <w:spacing w:val="-2"/>
        </w:rPr>
        <w:t> </w:t>
      </w:r>
      <w:r>
        <w:rPr/>
        <w:t>the</w:t>
      </w:r>
      <w:r>
        <w:rPr>
          <w:spacing w:val="-2"/>
        </w:rPr>
        <w:t> </w:t>
      </w:r>
      <w:r>
        <w:rPr/>
        <w:t>program</w:t>
      </w:r>
      <w:r>
        <w:rPr>
          <w:spacing w:val="-2"/>
        </w:rPr>
        <w:t> </w:t>
      </w:r>
      <w:r>
        <w:rPr/>
        <w:t>will</w:t>
      </w:r>
      <w:r>
        <w:rPr>
          <w:spacing w:val="-2"/>
        </w:rPr>
        <w:t> </w:t>
      </w:r>
      <w:r>
        <w:rPr/>
        <w:t>find</w:t>
      </w:r>
      <w:r>
        <w:rPr>
          <w:spacing w:val="-2"/>
        </w:rPr>
        <w:t> </w:t>
      </w:r>
      <w:r>
        <w:rPr/>
        <w:t>the</w:t>
      </w:r>
      <w:r>
        <w:rPr>
          <w:spacing w:val="-2"/>
        </w:rPr>
        <w:t> </w:t>
      </w:r>
      <w:r>
        <w:rPr/>
        <w:t>book</w:t>
      </w:r>
      <w:r>
        <w:rPr>
          <w:spacing w:val="-2"/>
        </w:rPr>
        <w:t> </w:t>
      </w:r>
      <w:r>
        <w:rPr/>
        <w:t>using</w:t>
      </w:r>
      <w:r>
        <w:rPr>
          <w:spacing w:val="-2"/>
        </w:rPr>
        <w:t> </w:t>
      </w:r>
      <w:r>
        <w:rPr/>
        <w:t>the</w:t>
      </w:r>
      <w:r>
        <w:rPr>
          <w:spacing w:val="-2"/>
        </w:rPr>
        <w:t> </w:t>
      </w:r>
      <w:r>
        <w:rPr/>
        <w:t>id</w:t>
      </w:r>
      <w:r>
        <w:rPr>
          <w:spacing w:val="-2"/>
        </w:rPr>
        <w:t> </w:t>
      </w:r>
      <w:r>
        <w:rPr/>
        <w:t>that</w:t>
      </w:r>
      <w:r>
        <w:rPr>
          <w:spacing w:val="-2"/>
        </w:rPr>
        <w:t> </w:t>
      </w:r>
      <w:r>
        <w:rPr/>
        <w:t>we</w:t>
      </w:r>
      <w:r>
        <w:rPr>
          <w:spacing w:val="-2"/>
        </w:rPr>
        <w:t> </w:t>
      </w:r>
      <w:r>
        <w:rPr/>
        <w:t>provided. If we enter the id which does not exist in the library, the program will say a ‘Not Found’ message as we can see in Fig (1.13).</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1" simplePos="0" relativeHeight="487591936">
            <wp:simplePos x="0" y="0"/>
            <wp:positionH relativeFrom="page">
              <wp:posOffset>1576387</wp:posOffset>
            </wp:positionH>
            <wp:positionV relativeFrom="paragraph">
              <wp:posOffset>106367</wp:posOffset>
            </wp:positionV>
            <wp:extent cx="4619625" cy="178117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619625" cy="1781175"/>
                    </a:xfrm>
                    <a:prstGeom prst="rect">
                      <a:avLst/>
                    </a:prstGeom>
                  </pic:spPr>
                </pic:pic>
              </a:graphicData>
            </a:graphic>
          </wp:anchor>
        </w:drawing>
      </w:r>
    </w:p>
    <w:p>
      <w:pPr>
        <w:pStyle w:val="BodyText"/>
        <w:spacing w:before="232"/>
        <w:ind w:left="2579" w:right="2579"/>
        <w:jc w:val="center"/>
      </w:pPr>
      <w:r>
        <w:rPr>
          <w:spacing w:val="-2"/>
        </w:rPr>
        <w:t>Fig(1.13)</w:t>
      </w:r>
    </w:p>
    <w:p>
      <w:pPr>
        <w:spacing w:after="0"/>
        <w:jc w:val="center"/>
        <w:sectPr>
          <w:pgSz w:w="12240" w:h="15840"/>
          <w:pgMar w:header="0" w:footer="344" w:top="1160" w:bottom="540" w:left="1020" w:right="1020"/>
        </w:sectPr>
      </w:pPr>
    </w:p>
    <w:p>
      <w:pPr>
        <w:pStyle w:val="BodyText"/>
        <w:spacing w:line="276" w:lineRule="auto" w:before="74"/>
        <w:ind w:left="113" w:right="113"/>
        <w:jc w:val="both"/>
      </w:pPr>
      <w:r>
        <w:rPr/>
        <w:t>If we enter the invalid input for the book’s status in editing, the program will print a message and ask for the input again. That feature is shown in Fig (1.14). The code that works </w:t>
      </w:r>
      <w:r>
        <w:rPr/>
        <w:t>behind this feature is shown in Fig (1.15) and Fig (1.16).</w:t>
      </w:r>
    </w:p>
    <w:p>
      <w:pPr>
        <w:pStyle w:val="BodyText"/>
        <w:spacing w:before="8"/>
        <w:rPr>
          <w:sz w:val="12"/>
        </w:rPr>
      </w:pPr>
      <w:r>
        <w:rPr/>
        <w:drawing>
          <wp:anchor distT="0" distB="0" distL="0" distR="0" allowOverlap="1" layoutInCell="1" locked="0" behindDoc="1" simplePos="0" relativeHeight="487592448">
            <wp:simplePos x="0" y="0"/>
            <wp:positionH relativeFrom="page">
              <wp:posOffset>1628775</wp:posOffset>
            </wp:positionH>
            <wp:positionV relativeFrom="paragraph">
              <wp:posOffset>107949</wp:posOffset>
            </wp:positionV>
            <wp:extent cx="4510136" cy="410098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4510136" cy="4100988"/>
                    </a:xfrm>
                    <a:prstGeom prst="rect">
                      <a:avLst/>
                    </a:prstGeom>
                  </pic:spPr>
                </pic:pic>
              </a:graphicData>
            </a:graphic>
          </wp:anchor>
        </w:drawing>
      </w:r>
    </w:p>
    <w:p>
      <w:pPr>
        <w:pStyle w:val="BodyText"/>
        <w:spacing w:before="9"/>
        <w:rPr>
          <w:sz w:val="20"/>
        </w:rPr>
      </w:pPr>
    </w:p>
    <w:p>
      <w:pPr>
        <w:pStyle w:val="BodyText"/>
        <w:ind w:left="2579" w:right="2579"/>
        <w:jc w:val="center"/>
      </w:pPr>
      <w:r>
        <w:rPr>
          <w:spacing w:val="-2"/>
        </w:rPr>
        <w:t>Fig(1.14)</w:t>
      </w:r>
    </w:p>
    <w:p>
      <w:pPr>
        <w:pStyle w:val="BodyText"/>
        <w:spacing w:before="3"/>
        <w:rPr>
          <w:sz w:val="16"/>
        </w:rPr>
      </w:pPr>
      <w:r>
        <w:rPr/>
        <w:drawing>
          <wp:anchor distT="0" distB="0" distL="0" distR="0" allowOverlap="1" layoutInCell="1" locked="0" behindDoc="1" simplePos="0" relativeHeight="487592960">
            <wp:simplePos x="0" y="0"/>
            <wp:positionH relativeFrom="page">
              <wp:posOffset>1643062</wp:posOffset>
            </wp:positionH>
            <wp:positionV relativeFrom="paragraph">
              <wp:posOffset>134252</wp:posOffset>
            </wp:positionV>
            <wp:extent cx="4425268" cy="271529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4425268" cy="2715291"/>
                    </a:xfrm>
                    <a:prstGeom prst="rect">
                      <a:avLst/>
                    </a:prstGeom>
                  </pic:spPr>
                </pic:pic>
              </a:graphicData>
            </a:graphic>
          </wp:anchor>
        </w:drawing>
      </w:r>
    </w:p>
    <w:p>
      <w:pPr>
        <w:pStyle w:val="BodyText"/>
        <w:spacing w:before="3"/>
        <w:rPr>
          <w:sz w:val="25"/>
        </w:rPr>
      </w:pPr>
    </w:p>
    <w:p>
      <w:pPr>
        <w:pStyle w:val="BodyText"/>
        <w:ind w:left="2579" w:right="2579"/>
        <w:jc w:val="center"/>
      </w:pPr>
      <w:r>
        <w:rPr>
          <w:spacing w:val="-2"/>
        </w:rPr>
        <w:t>Fig(1.15)</w:t>
      </w:r>
    </w:p>
    <w:p>
      <w:pPr>
        <w:spacing w:after="0"/>
        <w:jc w:val="center"/>
        <w:sectPr>
          <w:pgSz w:w="12240" w:h="15840"/>
          <w:pgMar w:header="0" w:footer="344" w:top="1060" w:bottom="540" w:left="1020" w:right="1020"/>
        </w:sectPr>
      </w:pPr>
    </w:p>
    <w:p>
      <w:pPr>
        <w:pStyle w:val="BodyText"/>
        <w:ind w:left="3225"/>
        <w:rPr>
          <w:sz w:val="20"/>
        </w:rPr>
      </w:pPr>
      <w:r>
        <w:rPr>
          <w:sz w:val="20"/>
        </w:rPr>
        <w:drawing>
          <wp:inline distT="0" distB="0" distL="0" distR="0">
            <wp:extent cx="2395110" cy="822960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2395110" cy="8229600"/>
                    </a:xfrm>
                    <a:prstGeom prst="rect">
                      <a:avLst/>
                    </a:prstGeom>
                  </pic:spPr>
                </pic:pic>
              </a:graphicData>
            </a:graphic>
          </wp:inline>
        </w:drawing>
      </w:r>
      <w:r>
        <w:rPr>
          <w:sz w:val="20"/>
        </w:rPr>
      </w:r>
    </w:p>
    <w:p>
      <w:pPr>
        <w:pStyle w:val="BodyText"/>
        <w:spacing w:before="161"/>
        <w:ind w:left="2579" w:right="2579"/>
        <w:jc w:val="center"/>
      </w:pPr>
      <w:r>
        <w:rPr>
          <w:spacing w:val="-2"/>
        </w:rPr>
        <w:t>Fig(1.16)</w:t>
      </w:r>
    </w:p>
    <w:p>
      <w:pPr>
        <w:spacing w:after="0"/>
        <w:jc w:val="center"/>
        <w:sectPr>
          <w:pgSz w:w="12240" w:h="15840"/>
          <w:pgMar w:header="0" w:footer="344" w:top="1160" w:bottom="540" w:left="1020" w:right="1020"/>
        </w:sectPr>
      </w:pPr>
    </w:p>
    <w:p>
      <w:pPr>
        <w:pStyle w:val="BodyText"/>
        <w:spacing w:line="276" w:lineRule="auto" w:before="74"/>
        <w:ind w:left="113" w:right="112"/>
        <w:jc w:val="both"/>
      </w:pPr>
      <w:r>
        <w:rPr/>
        <w:t>Number 4 is for deleting a book using its id.</w:t>
      </w:r>
      <w:r>
        <w:rPr>
          <w:spacing w:val="-3"/>
        </w:rPr>
        <w:t> </w:t>
      </w:r>
      <w:r>
        <w:rPr/>
        <w:t>Firstly,</w:t>
      </w:r>
      <w:r>
        <w:rPr>
          <w:spacing w:val="-3"/>
        </w:rPr>
        <w:t> </w:t>
      </w:r>
      <w:r>
        <w:rPr/>
        <w:t>we</w:t>
      </w:r>
      <w:r>
        <w:rPr>
          <w:spacing w:val="-3"/>
        </w:rPr>
        <w:t> </w:t>
      </w:r>
      <w:r>
        <w:rPr/>
        <w:t>need</w:t>
      </w:r>
      <w:r>
        <w:rPr>
          <w:spacing w:val="-3"/>
        </w:rPr>
        <w:t> </w:t>
      </w:r>
      <w:r>
        <w:rPr/>
        <w:t>to</w:t>
      </w:r>
      <w:r>
        <w:rPr>
          <w:spacing w:val="-3"/>
        </w:rPr>
        <w:t> </w:t>
      </w:r>
      <w:r>
        <w:rPr/>
        <w:t>provide</w:t>
      </w:r>
      <w:r>
        <w:rPr>
          <w:spacing w:val="-3"/>
        </w:rPr>
        <w:t> </w:t>
      </w:r>
      <w:r>
        <w:rPr/>
        <w:t>the</w:t>
      </w:r>
      <w:r>
        <w:rPr>
          <w:spacing w:val="-3"/>
        </w:rPr>
        <w:t> </w:t>
      </w:r>
      <w:r>
        <w:rPr/>
        <w:t>id</w:t>
      </w:r>
      <w:r>
        <w:rPr>
          <w:spacing w:val="-3"/>
        </w:rPr>
        <w:t> </w:t>
      </w:r>
      <w:r>
        <w:rPr/>
        <w:t>of</w:t>
      </w:r>
      <w:r>
        <w:rPr>
          <w:spacing w:val="-3"/>
        </w:rPr>
        <w:t> </w:t>
      </w:r>
      <w:r>
        <w:rPr/>
        <w:t>the</w:t>
      </w:r>
      <w:r>
        <w:rPr>
          <w:spacing w:val="-3"/>
        </w:rPr>
        <w:t> </w:t>
      </w:r>
      <w:r>
        <w:rPr/>
        <w:t>book</w:t>
      </w:r>
      <w:r>
        <w:rPr>
          <w:spacing w:val="-3"/>
        </w:rPr>
        <w:t> </w:t>
      </w:r>
      <w:r>
        <w:rPr/>
        <w:t>that we want to delete. So, the program will find the book using the id that we provided. The program will also print the</w:t>
      </w:r>
      <w:r>
        <w:rPr>
          <w:spacing w:val="-3"/>
        </w:rPr>
        <w:t> </w:t>
      </w:r>
      <w:r>
        <w:rPr/>
        <w:t>confirmation</w:t>
      </w:r>
      <w:r>
        <w:rPr>
          <w:spacing w:val="-3"/>
        </w:rPr>
        <w:t> </w:t>
      </w:r>
      <w:r>
        <w:rPr/>
        <w:t>message</w:t>
      </w:r>
      <w:r>
        <w:rPr>
          <w:spacing w:val="-3"/>
        </w:rPr>
        <w:t> </w:t>
      </w:r>
      <w:r>
        <w:rPr/>
        <w:t>which</w:t>
      </w:r>
      <w:r>
        <w:rPr>
          <w:spacing w:val="-3"/>
        </w:rPr>
        <w:t> </w:t>
      </w:r>
      <w:r>
        <w:rPr/>
        <w:t>asks</w:t>
      </w:r>
      <w:r>
        <w:rPr>
          <w:spacing w:val="-3"/>
        </w:rPr>
        <w:t> </w:t>
      </w:r>
      <w:r>
        <w:rPr/>
        <w:t>the</w:t>
      </w:r>
      <w:r>
        <w:rPr>
          <w:spacing w:val="-3"/>
        </w:rPr>
        <w:t> </w:t>
      </w:r>
      <w:r>
        <w:rPr/>
        <w:t>user</w:t>
      </w:r>
      <w:r>
        <w:rPr>
          <w:spacing w:val="-3"/>
        </w:rPr>
        <w:t> </w:t>
      </w:r>
      <w:r>
        <w:rPr/>
        <w:t>whether</w:t>
      </w:r>
      <w:r>
        <w:rPr>
          <w:spacing w:val="-3"/>
        </w:rPr>
        <w:t> </w:t>
      </w:r>
      <w:r>
        <w:rPr/>
        <w:t>he</w:t>
      </w:r>
      <w:r>
        <w:rPr>
          <w:spacing w:val="-3"/>
        </w:rPr>
        <w:t> </w:t>
      </w:r>
      <w:r>
        <w:rPr/>
        <w:t>really</w:t>
      </w:r>
      <w:r>
        <w:rPr>
          <w:spacing w:val="-3"/>
        </w:rPr>
        <w:t> </w:t>
      </w:r>
      <w:r>
        <w:rPr/>
        <w:t>wants to</w:t>
      </w:r>
      <w:r>
        <w:rPr>
          <w:spacing w:val="-3"/>
        </w:rPr>
        <w:t> </w:t>
      </w:r>
      <w:r>
        <w:rPr/>
        <w:t>delete.</w:t>
      </w:r>
      <w:r>
        <w:rPr>
          <w:spacing w:val="-3"/>
        </w:rPr>
        <w:t> </w:t>
      </w:r>
      <w:r>
        <w:rPr/>
        <w:t>If</w:t>
      </w:r>
      <w:r>
        <w:rPr>
          <w:spacing w:val="-3"/>
        </w:rPr>
        <w:t> </w:t>
      </w:r>
      <w:r>
        <w:rPr/>
        <w:t>we</w:t>
      </w:r>
      <w:r>
        <w:rPr>
          <w:spacing w:val="-3"/>
        </w:rPr>
        <w:t> </w:t>
      </w:r>
      <w:r>
        <w:rPr/>
        <w:t>enter</w:t>
      </w:r>
      <w:r>
        <w:rPr>
          <w:spacing w:val="-3"/>
        </w:rPr>
        <w:t> </w:t>
      </w:r>
      <w:r>
        <w:rPr/>
        <w:t>the</w:t>
      </w:r>
      <w:r>
        <w:rPr>
          <w:spacing w:val="-3"/>
        </w:rPr>
        <w:t> </w:t>
      </w:r>
      <w:r>
        <w:rPr/>
        <w:t>id</w:t>
      </w:r>
      <w:r>
        <w:rPr>
          <w:spacing w:val="-3"/>
        </w:rPr>
        <w:t> </w:t>
      </w:r>
      <w:r>
        <w:rPr/>
        <w:t>that</w:t>
      </w:r>
      <w:r>
        <w:rPr>
          <w:spacing w:val="-3"/>
        </w:rPr>
        <w:t> </w:t>
      </w:r>
      <w:r>
        <w:rPr/>
        <w:t>does</w:t>
      </w:r>
      <w:r>
        <w:rPr>
          <w:spacing w:val="-3"/>
        </w:rPr>
        <w:t> </w:t>
      </w:r>
      <w:r>
        <w:rPr/>
        <w:t>not</w:t>
      </w:r>
      <w:r>
        <w:rPr>
          <w:spacing w:val="-3"/>
        </w:rPr>
        <w:t> </w:t>
      </w:r>
      <w:r>
        <w:rPr/>
        <w:t>exist</w:t>
      </w:r>
      <w:r>
        <w:rPr>
          <w:spacing w:val="-3"/>
        </w:rPr>
        <w:t> </w:t>
      </w:r>
      <w:r>
        <w:rPr/>
        <w:t>in</w:t>
      </w:r>
      <w:r>
        <w:rPr>
          <w:spacing w:val="-3"/>
        </w:rPr>
        <w:t> </w:t>
      </w:r>
      <w:r>
        <w:rPr/>
        <w:t>the</w:t>
      </w:r>
      <w:r>
        <w:rPr>
          <w:spacing w:val="-3"/>
        </w:rPr>
        <w:t> </w:t>
      </w:r>
      <w:r>
        <w:rPr/>
        <w:t>library,</w:t>
      </w:r>
      <w:r>
        <w:rPr>
          <w:spacing w:val="-3"/>
        </w:rPr>
        <w:t> </w:t>
      </w:r>
      <w:r>
        <w:rPr/>
        <w:t>the</w:t>
      </w:r>
      <w:r>
        <w:rPr>
          <w:spacing w:val="-3"/>
        </w:rPr>
        <w:t> </w:t>
      </w:r>
      <w:r>
        <w:rPr/>
        <w:t>program</w:t>
      </w:r>
      <w:r>
        <w:rPr>
          <w:spacing w:val="-3"/>
        </w:rPr>
        <w:t> </w:t>
      </w:r>
      <w:r>
        <w:rPr/>
        <w:t>will</w:t>
      </w:r>
      <w:r>
        <w:rPr>
          <w:spacing w:val="-3"/>
        </w:rPr>
        <w:t> </w:t>
      </w:r>
      <w:r>
        <w:rPr/>
        <w:t>say</w:t>
      </w:r>
      <w:r>
        <w:rPr>
          <w:spacing w:val="-3"/>
        </w:rPr>
        <w:t> </w:t>
      </w:r>
      <w:r>
        <w:rPr/>
        <w:t>a</w:t>
      </w:r>
      <w:r>
        <w:rPr>
          <w:spacing w:val="-3"/>
        </w:rPr>
        <w:t> </w:t>
      </w:r>
      <w:r>
        <w:rPr/>
        <w:t>‘Not</w:t>
      </w:r>
      <w:r>
        <w:rPr>
          <w:spacing w:val="-3"/>
        </w:rPr>
        <w:t> </w:t>
      </w:r>
      <w:r>
        <w:rPr/>
        <w:t>Found’ message. Otherwise, it will be successfully deleted. For this feature, Fig (1.17), Fig (1.18), Fig(1.19), and Fig (1.20) are shown below.</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1" simplePos="0" relativeHeight="487593472">
            <wp:simplePos x="0" y="0"/>
            <wp:positionH relativeFrom="page">
              <wp:posOffset>1552575</wp:posOffset>
            </wp:positionH>
            <wp:positionV relativeFrom="paragraph">
              <wp:posOffset>106306</wp:posOffset>
            </wp:positionV>
            <wp:extent cx="4667250" cy="213360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4667250" cy="2133600"/>
                    </a:xfrm>
                    <a:prstGeom prst="rect">
                      <a:avLst/>
                    </a:prstGeom>
                  </pic:spPr>
                </pic:pic>
              </a:graphicData>
            </a:graphic>
          </wp:anchor>
        </w:drawing>
      </w:r>
    </w:p>
    <w:p>
      <w:pPr>
        <w:pStyle w:val="BodyText"/>
        <w:spacing w:before="232"/>
        <w:ind w:left="2579" w:right="2579"/>
        <w:jc w:val="center"/>
      </w:pPr>
      <w:r>
        <w:rPr>
          <w:spacing w:val="-2"/>
        </w:rPr>
        <w:t>Fig(1.17)</w:t>
      </w:r>
    </w:p>
    <w:p>
      <w:pPr>
        <w:pStyle w:val="BodyText"/>
        <w:rPr>
          <w:sz w:val="20"/>
        </w:rPr>
      </w:pPr>
    </w:p>
    <w:p>
      <w:pPr>
        <w:pStyle w:val="BodyText"/>
        <w:rPr>
          <w:sz w:val="20"/>
        </w:rPr>
      </w:pPr>
    </w:p>
    <w:p>
      <w:pPr>
        <w:pStyle w:val="BodyText"/>
        <w:spacing w:before="1"/>
        <w:rPr>
          <w:sz w:val="16"/>
        </w:rPr>
      </w:pPr>
      <w:r>
        <w:rPr/>
        <w:drawing>
          <wp:anchor distT="0" distB="0" distL="0" distR="0" allowOverlap="1" layoutInCell="1" locked="0" behindDoc="1" simplePos="0" relativeHeight="487593984">
            <wp:simplePos x="0" y="0"/>
            <wp:positionH relativeFrom="page">
              <wp:posOffset>1557337</wp:posOffset>
            </wp:positionH>
            <wp:positionV relativeFrom="paragraph">
              <wp:posOffset>132756</wp:posOffset>
            </wp:positionV>
            <wp:extent cx="4657726" cy="178117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4657726" cy="1781175"/>
                    </a:xfrm>
                    <a:prstGeom prst="rect">
                      <a:avLst/>
                    </a:prstGeom>
                  </pic:spPr>
                </pic:pic>
              </a:graphicData>
            </a:graphic>
          </wp:anchor>
        </w:drawing>
      </w:r>
    </w:p>
    <w:p>
      <w:pPr>
        <w:pStyle w:val="BodyText"/>
        <w:spacing w:before="232"/>
        <w:ind w:left="2579" w:right="2579"/>
        <w:jc w:val="center"/>
      </w:pPr>
      <w:r>
        <w:rPr>
          <w:spacing w:val="-2"/>
        </w:rPr>
        <w:t>Fig(1.18)</w:t>
      </w:r>
    </w:p>
    <w:p>
      <w:pPr>
        <w:spacing w:after="0"/>
        <w:jc w:val="center"/>
        <w:sectPr>
          <w:pgSz w:w="12240" w:h="15840"/>
          <w:pgMar w:header="0" w:footer="344" w:top="1060" w:bottom="540" w:left="1020" w:right="1020"/>
        </w:sectPr>
      </w:pPr>
    </w:p>
    <w:p>
      <w:pPr>
        <w:pStyle w:val="BodyText"/>
        <w:ind w:left="1507"/>
        <w:rPr>
          <w:sz w:val="20"/>
        </w:rPr>
      </w:pPr>
      <w:r>
        <w:rPr>
          <w:sz w:val="20"/>
        </w:rPr>
        <w:drawing>
          <wp:inline distT="0" distB="0" distL="0" distR="0">
            <wp:extent cx="4573314" cy="442055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4573314" cy="4420552"/>
                    </a:xfrm>
                    <a:prstGeom prst="rect">
                      <a:avLst/>
                    </a:prstGeom>
                  </pic:spPr>
                </pic:pic>
              </a:graphicData>
            </a:graphic>
          </wp:inline>
        </w:drawing>
      </w:r>
      <w:r>
        <w:rPr>
          <w:sz w:val="20"/>
        </w:rPr>
      </w:r>
    </w:p>
    <w:p>
      <w:pPr>
        <w:pStyle w:val="BodyText"/>
        <w:rPr>
          <w:sz w:val="11"/>
        </w:rPr>
      </w:pPr>
    </w:p>
    <w:p>
      <w:pPr>
        <w:pStyle w:val="BodyText"/>
        <w:spacing w:before="92"/>
        <w:ind w:left="2579" w:right="2579"/>
        <w:jc w:val="center"/>
      </w:pPr>
      <w:r>
        <w:rPr>
          <w:spacing w:val="-2"/>
        </w:rPr>
        <w:t>Fig(1.19)</w:t>
      </w:r>
    </w:p>
    <w:p>
      <w:pPr>
        <w:spacing w:after="0"/>
        <w:jc w:val="center"/>
        <w:sectPr>
          <w:pgSz w:w="12240" w:h="15840"/>
          <w:pgMar w:header="0" w:footer="344" w:top="1160" w:bottom="540" w:left="1020" w:right="1020"/>
        </w:sectPr>
      </w:pPr>
    </w:p>
    <w:p>
      <w:pPr>
        <w:pStyle w:val="BodyText"/>
        <w:ind w:left="1425"/>
        <w:rPr>
          <w:sz w:val="20"/>
        </w:rPr>
      </w:pPr>
      <w:r>
        <w:rPr>
          <w:sz w:val="20"/>
        </w:rPr>
        <w:drawing>
          <wp:inline distT="0" distB="0" distL="0" distR="0">
            <wp:extent cx="4637522" cy="59436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4637522" cy="5943600"/>
                    </a:xfrm>
                    <a:prstGeom prst="rect">
                      <a:avLst/>
                    </a:prstGeom>
                  </pic:spPr>
                </pic:pic>
              </a:graphicData>
            </a:graphic>
          </wp:inline>
        </w:drawing>
      </w:r>
      <w:r>
        <w:rPr>
          <w:sz w:val="20"/>
        </w:rPr>
      </w:r>
    </w:p>
    <w:p>
      <w:pPr>
        <w:pStyle w:val="BodyText"/>
        <w:spacing w:before="8"/>
        <w:rPr>
          <w:sz w:val="17"/>
        </w:rPr>
      </w:pPr>
    </w:p>
    <w:p>
      <w:pPr>
        <w:pStyle w:val="BodyText"/>
        <w:spacing w:before="92"/>
        <w:ind w:left="2579" w:right="2579"/>
        <w:jc w:val="center"/>
      </w:pPr>
      <w:r>
        <w:rPr/>
        <w:t>Fig </w:t>
      </w:r>
      <w:r>
        <w:rPr>
          <w:spacing w:val="-2"/>
        </w:rPr>
        <w:t>(1.20)</w:t>
      </w:r>
    </w:p>
    <w:p>
      <w:pPr>
        <w:spacing w:after="0"/>
        <w:jc w:val="center"/>
        <w:sectPr>
          <w:pgSz w:w="12240" w:h="15840"/>
          <w:pgMar w:header="0" w:footer="344" w:top="1160" w:bottom="540" w:left="1020" w:right="1020"/>
        </w:sectPr>
      </w:pPr>
    </w:p>
    <w:p>
      <w:pPr>
        <w:pStyle w:val="BodyText"/>
        <w:spacing w:line="276" w:lineRule="auto" w:before="74"/>
        <w:ind w:left="113"/>
      </w:pPr>
      <w:r>
        <w:rPr/>
        <w:t>To</w:t>
      </w:r>
      <w:r>
        <w:rPr>
          <w:spacing w:val="25"/>
        </w:rPr>
        <w:t> </w:t>
      </w:r>
      <w:r>
        <w:rPr/>
        <w:t>exit</w:t>
      </w:r>
      <w:r>
        <w:rPr>
          <w:spacing w:val="25"/>
        </w:rPr>
        <w:t> </w:t>
      </w:r>
      <w:r>
        <w:rPr/>
        <w:t>the</w:t>
      </w:r>
      <w:r>
        <w:rPr>
          <w:spacing w:val="25"/>
        </w:rPr>
        <w:t> </w:t>
      </w:r>
      <w:r>
        <w:rPr/>
        <w:t>program,</w:t>
      </w:r>
      <w:r>
        <w:rPr>
          <w:spacing w:val="25"/>
        </w:rPr>
        <w:t> </w:t>
      </w:r>
      <w:r>
        <w:rPr/>
        <w:t>choose</w:t>
      </w:r>
      <w:r>
        <w:rPr>
          <w:spacing w:val="25"/>
        </w:rPr>
        <w:t> </w:t>
      </w:r>
      <w:r>
        <w:rPr/>
        <w:t>number</w:t>
      </w:r>
      <w:r>
        <w:rPr>
          <w:spacing w:val="25"/>
        </w:rPr>
        <w:t> </w:t>
      </w:r>
      <w:r>
        <w:rPr/>
        <w:t>5.</w:t>
      </w:r>
      <w:r>
        <w:rPr>
          <w:spacing w:val="25"/>
        </w:rPr>
        <w:t> </w:t>
      </w:r>
      <w:r>
        <w:rPr/>
        <w:t>The</w:t>
      </w:r>
      <w:r>
        <w:rPr>
          <w:spacing w:val="25"/>
        </w:rPr>
        <w:t> </w:t>
      </w:r>
      <w:r>
        <w:rPr/>
        <w:t>program</w:t>
      </w:r>
      <w:r>
        <w:rPr>
          <w:spacing w:val="25"/>
        </w:rPr>
        <w:t> </w:t>
      </w:r>
      <w:r>
        <w:rPr/>
        <w:t>will</w:t>
      </w:r>
      <w:r>
        <w:rPr>
          <w:spacing w:val="25"/>
        </w:rPr>
        <w:t> </w:t>
      </w:r>
      <w:r>
        <w:rPr/>
        <w:t>print</w:t>
      </w:r>
      <w:r>
        <w:rPr>
          <w:spacing w:val="25"/>
        </w:rPr>
        <w:t> </w:t>
      </w:r>
      <w:r>
        <w:rPr/>
        <w:t>the goodbye message to </w:t>
      </w:r>
      <w:r>
        <w:rPr/>
        <w:t>the user with his name which was provided at the start of the program as shown in Fig (1.21).</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1" simplePos="0" relativeHeight="487594496">
            <wp:simplePos x="0" y="0"/>
            <wp:positionH relativeFrom="page">
              <wp:posOffset>1519237</wp:posOffset>
            </wp:positionH>
            <wp:positionV relativeFrom="paragraph">
              <wp:posOffset>106306</wp:posOffset>
            </wp:positionV>
            <wp:extent cx="4733925" cy="403860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4733925" cy="4038600"/>
                    </a:xfrm>
                    <a:prstGeom prst="rect">
                      <a:avLst/>
                    </a:prstGeom>
                  </pic:spPr>
                </pic:pic>
              </a:graphicData>
            </a:graphic>
          </wp:anchor>
        </w:drawing>
      </w:r>
    </w:p>
    <w:p>
      <w:pPr>
        <w:pStyle w:val="BodyText"/>
        <w:spacing w:before="232"/>
        <w:ind w:right="4584"/>
        <w:jc w:val="right"/>
      </w:pPr>
      <w:r>
        <w:rPr/>
        <w:t>Fig </w:t>
      </w:r>
      <w:r>
        <w:rPr>
          <w:spacing w:val="-2"/>
        </w:rPr>
        <w:t>(1.21)</w:t>
      </w:r>
    </w:p>
    <w:p>
      <w:pPr>
        <w:pStyle w:val="BodyText"/>
        <w:rPr>
          <w:sz w:val="26"/>
        </w:rPr>
      </w:pPr>
    </w:p>
    <w:p>
      <w:pPr>
        <w:pStyle w:val="BodyText"/>
        <w:spacing w:before="6"/>
        <w:rPr>
          <w:sz w:val="29"/>
        </w:rPr>
      </w:pPr>
    </w:p>
    <w:p>
      <w:pPr>
        <w:pStyle w:val="BodyText"/>
        <w:ind w:right="4627"/>
        <w:jc w:val="right"/>
      </w:pPr>
      <w:r>
        <w:rPr/>
        <w:t>The code behind this feature is shown in Fig </w:t>
      </w:r>
      <w:r>
        <w:rPr>
          <w:spacing w:val="-2"/>
        </w:rPr>
        <w:t>(1.22).</w:t>
      </w:r>
    </w:p>
    <w:p>
      <w:pPr>
        <w:pStyle w:val="BodyText"/>
        <w:rPr>
          <w:sz w:val="20"/>
        </w:rPr>
      </w:pPr>
    </w:p>
    <w:p>
      <w:pPr>
        <w:pStyle w:val="BodyText"/>
        <w:rPr>
          <w:sz w:val="20"/>
        </w:rPr>
      </w:pPr>
    </w:p>
    <w:p>
      <w:pPr>
        <w:pStyle w:val="BodyText"/>
        <w:spacing w:before="1"/>
        <w:rPr>
          <w:sz w:val="16"/>
        </w:rPr>
      </w:pPr>
      <w:r>
        <w:rPr/>
        <w:drawing>
          <wp:anchor distT="0" distB="0" distL="0" distR="0" allowOverlap="1" layoutInCell="1" locked="0" behindDoc="1" simplePos="0" relativeHeight="487595008">
            <wp:simplePos x="0" y="0"/>
            <wp:positionH relativeFrom="page">
              <wp:posOffset>1471612</wp:posOffset>
            </wp:positionH>
            <wp:positionV relativeFrom="paragraph">
              <wp:posOffset>132961</wp:posOffset>
            </wp:positionV>
            <wp:extent cx="4875065" cy="174040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4875065" cy="1740408"/>
                    </a:xfrm>
                    <a:prstGeom prst="rect">
                      <a:avLst/>
                    </a:prstGeom>
                  </pic:spPr>
                </pic:pic>
              </a:graphicData>
            </a:graphic>
          </wp:anchor>
        </w:drawing>
      </w:r>
    </w:p>
    <w:p>
      <w:pPr>
        <w:pStyle w:val="BodyText"/>
        <w:spacing w:before="206"/>
        <w:ind w:right="4584"/>
        <w:jc w:val="right"/>
      </w:pPr>
      <w:r>
        <w:rPr/>
        <w:t>Fig </w:t>
      </w:r>
      <w:r>
        <w:rPr>
          <w:spacing w:val="-2"/>
        </w:rPr>
        <w:t>(1.22)</w:t>
      </w:r>
    </w:p>
    <w:p>
      <w:pPr>
        <w:spacing w:after="0"/>
        <w:jc w:val="right"/>
        <w:sectPr>
          <w:pgSz w:w="12240" w:h="15840"/>
          <w:pgMar w:header="0" w:footer="344" w:top="1060" w:bottom="540" w:left="1020" w:right="1020"/>
        </w:sectPr>
      </w:pPr>
    </w:p>
    <w:p>
      <w:pPr>
        <w:pStyle w:val="Heading1"/>
        <w:rPr>
          <w:u w:val="none"/>
        </w:rPr>
      </w:pPr>
      <w:bookmarkStart w:name="_TOC_250001" w:id="2"/>
      <w:r>
        <w:rPr>
          <w:u w:val="single"/>
        </w:rPr>
        <w:t>Task</w:t>
      </w:r>
      <w:r>
        <w:rPr>
          <w:spacing w:val="-9"/>
          <w:u w:val="single"/>
        </w:rPr>
        <w:t> </w:t>
      </w:r>
      <w:r>
        <w:rPr>
          <w:u w:val="single"/>
        </w:rPr>
        <w:t>2</w:t>
      </w:r>
      <w:r>
        <w:rPr>
          <w:spacing w:val="-9"/>
          <w:u w:val="single"/>
        </w:rPr>
        <w:t> </w:t>
      </w:r>
      <w:r>
        <w:rPr>
          <w:u w:val="single"/>
        </w:rPr>
        <w:t>-</w:t>
      </w:r>
      <w:r>
        <w:rPr>
          <w:spacing w:val="-9"/>
          <w:u w:val="single"/>
        </w:rPr>
        <w:t> </w:t>
      </w:r>
      <w:bookmarkEnd w:id="2"/>
      <w:r>
        <w:rPr>
          <w:spacing w:val="-2"/>
          <w:u w:val="single"/>
        </w:rPr>
        <w:t>Inheritance</w:t>
      </w:r>
    </w:p>
    <w:p>
      <w:pPr>
        <w:pStyle w:val="BodyText"/>
        <w:spacing w:before="6"/>
        <w:rPr>
          <w:b/>
          <w:sz w:val="41"/>
        </w:rPr>
      </w:pPr>
    </w:p>
    <w:p>
      <w:pPr>
        <w:pStyle w:val="BodyText"/>
        <w:ind w:left="113" w:right="115" w:firstLine="720"/>
        <w:jc w:val="both"/>
      </w:pPr>
      <w:r>
        <w:rPr/>
        <w:t>One class cannot access the properties and methods of another class without a relationship, although it can be done by instantiating an object of another. In this </w:t>
      </w:r>
      <w:r>
        <w:rPr/>
        <w:t>case, Inheritance can be used as a relationship between classes. Inheritance is one of the most important features of Object-Oriented Programming. It is just like a Parent-Child relationship which means Child has the ability to derive the parent's possession. By implementing Inheritance, the derived class(child class) will have the ability to access the properties of the base class (parent class). However, the members of the base class can be controlled by the access specifiers and will not be affected by the derived class. The</w:t>
      </w:r>
      <w:r>
        <w:rPr>
          <w:spacing w:val="-3"/>
        </w:rPr>
        <w:t> </w:t>
      </w:r>
      <w:r>
        <w:rPr/>
        <w:t>derived</w:t>
      </w:r>
      <w:r>
        <w:rPr>
          <w:spacing w:val="-3"/>
        </w:rPr>
        <w:t> </w:t>
      </w:r>
      <w:r>
        <w:rPr/>
        <w:t>class</w:t>
      </w:r>
      <w:r>
        <w:rPr>
          <w:spacing w:val="-3"/>
        </w:rPr>
        <w:t> </w:t>
      </w:r>
      <w:r>
        <w:rPr/>
        <w:t>now</w:t>
      </w:r>
      <w:r>
        <w:rPr>
          <w:spacing w:val="-3"/>
        </w:rPr>
        <w:t> </w:t>
      </w:r>
      <w:r>
        <w:rPr/>
        <w:t>is</w:t>
      </w:r>
      <w:r>
        <w:rPr>
          <w:spacing w:val="-3"/>
        </w:rPr>
        <w:t> </w:t>
      </w:r>
      <w:r>
        <w:rPr/>
        <w:t>said to be inherited from the base class.</w:t>
      </w:r>
    </w:p>
    <w:p>
      <w:pPr>
        <w:pStyle w:val="BodyText"/>
      </w:pPr>
    </w:p>
    <w:p>
      <w:pPr>
        <w:pStyle w:val="BodyText"/>
        <w:ind w:left="113" w:right="115" w:firstLine="720"/>
        <w:jc w:val="both"/>
      </w:pPr>
      <w:r>
        <w:rPr/>
        <w:t>There are basically three types of Inheritance in C++, which are Single Inheritance, Multi-Level Inheritance, and Multiple Inheritance. If a derived class has only one base class(parent class), it can be called Single Inheritance. One derived class can inherit from more than one</w:t>
      </w:r>
      <w:r>
        <w:rPr>
          <w:spacing w:val="-3"/>
        </w:rPr>
        <w:t> </w:t>
      </w:r>
      <w:r>
        <w:rPr/>
        <w:t>class,</w:t>
      </w:r>
      <w:r>
        <w:rPr>
          <w:spacing w:val="-3"/>
        </w:rPr>
        <w:t> </w:t>
      </w:r>
      <w:r>
        <w:rPr/>
        <w:t>and</w:t>
      </w:r>
      <w:r>
        <w:rPr>
          <w:spacing w:val="-3"/>
        </w:rPr>
        <w:t> </w:t>
      </w:r>
      <w:r>
        <w:rPr/>
        <w:t>it</w:t>
      </w:r>
      <w:r>
        <w:rPr>
          <w:spacing w:val="-3"/>
        </w:rPr>
        <w:t> </w:t>
      </w:r>
      <w:r>
        <w:rPr/>
        <w:t>is</w:t>
      </w:r>
      <w:r>
        <w:rPr>
          <w:spacing w:val="-3"/>
        </w:rPr>
        <w:t> </w:t>
      </w:r>
      <w:r>
        <w:rPr/>
        <w:t>known</w:t>
      </w:r>
      <w:r>
        <w:rPr>
          <w:spacing w:val="-3"/>
        </w:rPr>
        <w:t> </w:t>
      </w:r>
      <w:r>
        <w:rPr/>
        <w:t>as</w:t>
      </w:r>
      <w:r>
        <w:rPr>
          <w:spacing w:val="-3"/>
        </w:rPr>
        <w:t> </w:t>
      </w:r>
      <w:r>
        <w:rPr/>
        <w:t>Multiple</w:t>
      </w:r>
      <w:r>
        <w:rPr>
          <w:spacing w:val="-3"/>
        </w:rPr>
        <w:t> </w:t>
      </w:r>
      <w:r>
        <w:rPr/>
        <w:t>Inheritance.</w:t>
      </w:r>
      <w:r>
        <w:rPr>
          <w:spacing w:val="-3"/>
        </w:rPr>
        <w:t> </w:t>
      </w:r>
      <w:r>
        <w:rPr/>
        <w:t>If</w:t>
      </w:r>
      <w:r>
        <w:rPr>
          <w:spacing w:val="-3"/>
        </w:rPr>
        <w:t> </w:t>
      </w:r>
      <w:r>
        <w:rPr/>
        <w:t>a</w:t>
      </w:r>
      <w:r>
        <w:rPr>
          <w:spacing w:val="-3"/>
        </w:rPr>
        <w:t> </w:t>
      </w:r>
      <w:r>
        <w:rPr/>
        <w:t>derived</w:t>
      </w:r>
      <w:r>
        <w:rPr>
          <w:spacing w:val="-3"/>
        </w:rPr>
        <w:t> </w:t>
      </w:r>
      <w:r>
        <w:rPr/>
        <w:t>class</w:t>
      </w:r>
      <w:r>
        <w:rPr>
          <w:spacing w:val="-3"/>
        </w:rPr>
        <w:t> </w:t>
      </w:r>
      <w:r>
        <w:rPr/>
        <w:t>is</w:t>
      </w:r>
      <w:r>
        <w:rPr>
          <w:spacing w:val="-3"/>
        </w:rPr>
        <w:t> </w:t>
      </w:r>
      <w:r>
        <w:rPr/>
        <w:t>created</w:t>
      </w:r>
      <w:r>
        <w:rPr>
          <w:spacing w:val="-3"/>
        </w:rPr>
        <w:t> </w:t>
      </w:r>
      <w:r>
        <w:rPr/>
        <w:t>from another derived class, it is said to be Multi-Level Inheritance.</w:t>
      </w:r>
    </w:p>
    <w:p>
      <w:pPr>
        <w:pStyle w:val="BodyText"/>
        <w:rPr>
          <w:sz w:val="26"/>
        </w:rPr>
      </w:pPr>
    </w:p>
    <w:p>
      <w:pPr>
        <w:pStyle w:val="BodyText"/>
        <w:rPr>
          <w:sz w:val="22"/>
        </w:rPr>
      </w:pPr>
    </w:p>
    <w:p>
      <w:pPr>
        <w:pStyle w:val="BodyText"/>
        <w:ind w:left="113"/>
      </w:pPr>
      <w:r>
        <w:rPr/>
        <w:t>I</w:t>
      </w:r>
      <w:r>
        <w:rPr>
          <w:spacing w:val="-3"/>
        </w:rPr>
        <w:t> </w:t>
      </w:r>
      <w:r>
        <w:rPr/>
        <w:t>implement</w:t>
      </w:r>
      <w:r>
        <w:rPr>
          <w:spacing w:val="-3"/>
        </w:rPr>
        <w:t> </w:t>
      </w:r>
      <w:r>
        <w:rPr/>
        <w:t>the</w:t>
      </w:r>
      <w:r>
        <w:rPr>
          <w:spacing w:val="-3"/>
        </w:rPr>
        <w:t> </w:t>
      </w:r>
      <w:r>
        <w:rPr/>
        <w:t>Single</w:t>
      </w:r>
      <w:r>
        <w:rPr>
          <w:spacing w:val="-3"/>
        </w:rPr>
        <w:t> </w:t>
      </w:r>
      <w:r>
        <w:rPr/>
        <w:t>Inheritance</w:t>
      </w:r>
      <w:r>
        <w:rPr>
          <w:spacing w:val="-3"/>
        </w:rPr>
        <w:t> </w:t>
      </w:r>
      <w:r>
        <w:rPr/>
        <w:t>in</w:t>
      </w:r>
      <w:r>
        <w:rPr>
          <w:spacing w:val="-3"/>
        </w:rPr>
        <w:t> </w:t>
      </w:r>
      <w:r>
        <w:rPr/>
        <w:t>the</w:t>
      </w:r>
      <w:r>
        <w:rPr>
          <w:spacing w:val="-3"/>
        </w:rPr>
        <w:t> </w:t>
      </w:r>
      <w:r>
        <w:rPr/>
        <w:t>program.</w:t>
      </w:r>
      <w:r>
        <w:rPr>
          <w:spacing w:val="-3"/>
        </w:rPr>
        <w:t> </w:t>
      </w:r>
      <w:r>
        <w:rPr/>
        <w:t>Implementation</w:t>
      </w:r>
      <w:r>
        <w:rPr>
          <w:spacing w:val="-3"/>
        </w:rPr>
        <w:t> </w:t>
      </w:r>
      <w:r>
        <w:rPr/>
        <w:t>of</w:t>
      </w:r>
      <w:r>
        <w:rPr>
          <w:spacing w:val="-3"/>
        </w:rPr>
        <w:t> </w:t>
      </w:r>
      <w:r>
        <w:rPr/>
        <w:t>Single</w:t>
      </w:r>
      <w:r>
        <w:rPr>
          <w:spacing w:val="-3"/>
        </w:rPr>
        <w:t> </w:t>
      </w:r>
      <w:r>
        <w:rPr/>
        <w:t>Inheritance</w:t>
      </w:r>
      <w:r>
        <w:rPr>
          <w:spacing w:val="-3"/>
        </w:rPr>
        <w:t> </w:t>
      </w:r>
      <w:r>
        <w:rPr/>
        <w:t>in</w:t>
      </w:r>
      <w:r>
        <w:rPr>
          <w:spacing w:val="-3"/>
        </w:rPr>
        <w:t> </w:t>
      </w:r>
      <w:r>
        <w:rPr/>
        <w:t>the program can be seen in Fig (2.1) and Fig (2.2).</w:t>
      </w:r>
    </w:p>
    <w:p>
      <w:pPr>
        <w:spacing w:after="0"/>
        <w:sectPr>
          <w:pgSz w:w="12240" w:h="15840"/>
          <w:pgMar w:header="0" w:footer="344" w:top="1060" w:bottom="540" w:left="1020" w:right="1020"/>
        </w:sectPr>
      </w:pPr>
    </w:p>
    <w:p>
      <w:pPr>
        <w:pStyle w:val="BodyText"/>
        <w:ind w:left="1395"/>
        <w:rPr>
          <w:sz w:val="20"/>
        </w:rPr>
      </w:pPr>
      <w:r>
        <w:rPr>
          <w:sz w:val="20"/>
        </w:rPr>
        <w:drawing>
          <wp:inline distT="0" distB="0" distL="0" distR="0">
            <wp:extent cx="4630662" cy="47244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4630662" cy="4724400"/>
                    </a:xfrm>
                    <a:prstGeom prst="rect">
                      <a:avLst/>
                    </a:prstGeom>
                  </pic:spPr>
                </pic:pic>
              </a:graphicData>
            </a:graphic>
          </wp:inline>
        </w:drawing>
      </w:r>
      <w:r>
        <w:rPr>
          <w:sz w:val="20"/>
        </w:rPr>
      </w:r>
    </w:p>
    <w:p>
      <w:pPr>
        <w:pStyle w:val="BodyText"/>
        <w:spacing w:before="2"/>
        <w:rPr>
          <w:sz w:val="7"/>
        </w:rPr>
      </w:pPr>
    </w:p>
    <w:p>
      <w:pPr>
        <w:pStyle w:val="BodyText"/>
        <w:spacing w:before="92"/>
        <w:ind w:left="2579" w:right="2579"/>
        <w:jc w:val="center"/>
      </w:pPr>
      <w:r>
        <w:rPr/>
        <w:t>Fig </w:t>
      </w:r>
      <w:r>
        <w:rPr>
          <w:spacing w:val="-2"/>
        </w:rPr>
        <w:t>(2.1)</w:t>
      </w:r>
    </w:p>
    <w:p>
      <w:pPr>
        <w:pStyle w:val="BodyText"/>
        <w:rPr>
          <w:sz w:val="26"/>
        </w:rPr>
      </w:pPr>
    </w:p>
    <w:p>
      <w:pPr>
        <w:pStyle w:val="BodyText"/>
        <w:rPr>
          <w:sz w:val="22"/>
        </w:rPr>
      </w:pPr>
    </w:p>
    <w:p>
      <w:pPr>
        <w:pStyle w:val="BodyText"/>
        <w:ind w:left="113"/>
      </w:pPr>
      <w:r>
        <w:rPr/>
        <w:t>In</w:t>
      </w:r>
      <w:r>
        <w:rPr>
          <w:spacing w:val="69"/>
        </w:rPr>
        <w:t> </w:t>
      </w:r>
      <w:r>
        <w:rPr/>
        <w:t>this</w:t>
      </w:r>
      <w:r>
        <w:rPr>
          <w:spacing w:val="69"/>
        </w:rPr>
        <w:t> </w:t>
      </w:r>
      <w:r>
        <w:rPr/>
        <w:t>figure,</w:t>
      </w:r>
      <w:r>
        <w:rPr>
          <w:spacing w:val="69"/>
        </w:rPr>
        <w:t> </w:t>
      </w:r>
      <w:r>
        <w:rPr/>
        <w:t>the</w:t>
      </w:r>
      <w:r>
        <w:rPr>
          <w:spacing w:val="69"/>
        </w:rPr>
        <w:t> </w:t>
      </w:r>
      <w:r>
        <w:rPr/>
        <w:t>Menu</w:t>
      </w:r>
      <w:r>
        <w:rPr>
          <w:spacing w:val="69"/>
        </w:rPr>
        <w:t> </w:t>
      </w:r>
      <w:r>
        <w:rPr/>
        <w:t>class,</w:t>
      </w:r>
      <w:r>
        <w:rPr>
          <w:spacing w:val="69"/>
        </w:rPr>
        <w:t> </w:t>
      </w:r>
      <w:r>
        <w:rPr/>
        <w:t>which</w:t>
      </w:r>
      <w:r>
        <w:rPr>
          <w:spacing w:val="40"/>
        </w:rPr>
        <w:t> </w:t>
      </w:r>
      <w:r>
        <w:rPr/>
        <w:t>has</w:t>
      </w:r>
      <w:r>
        <w:rPr>
          <w:spacing w:val="40"/>
        </w:rPr>
        <w:t> </w:t>
      </w:r>
      <w:r>
        <w:rPr/>
        <w:t>a</w:t>
      </w:r>
      <w:r>
        <w:rPr>
          <w:spacing w:val="40"/>
        </w:rPr>
        <w:t> </w:t>
      </w:r>
      <w:r>
        <w:rPr/>
        <w:t>constructor,</w:t>
      </w:r>
      <w:r>
        <w:rPr>
          <w:spacing w:val="40"/>
        </w:rPr>
        <w:t> </w:t>
      </w:r>
      <w:r>
        <w:rPr/>
        <w:t>destructor,</w:t>
      </w:r>
      <w:r>
        <w:rPr>
          <w:spacing w:val="40"/>
        </w:rPr>
        <w:t> </w:t>
      </w:r>
      <w:r>
        <w:rPr/>
        <w:t>and</w:t>
      </w:r>
      <w:r>
        <w:rPr>
          <w:spacing w:val="40"/>
        </w:rPr>
        <w:t> </w:t>
      </w:r>
      <w:r>
        <w:rPr/>
        <w:t>three</w:t>
      </w:r>
      <w:r>
        <w:rPr>
          <w:spacing w:val="40"/>
        </w:rPr>
        <w:t> </w:t>
      </w:r>
      <w:r>
        <w:rPr/>
        <w:t>protected members, is the base class (parent class).</w:t>
      </w:r>
    </w:p>
    <w:p>
      <w:pPr>
        <w:spacing w:after="0"/>
        <w:sectPr>
          <w:pgSz w:w="12240" w:h="15840"/>
          <w:pgMar w:header="0" w:footer="344" w:top="1160" w:bottom="540" w:left="1020" w:right="1020"/>
        </w:sectPr>
      </w:pPr>
    </w:p>
    <w:p>
      <w:pPr>
        <w:pStyle w:val="BodyText"/>
        <w:ind w:left="1432"/>
        <w:rPr>
          <w:sz w:val="20"/>
        </w:rPr>
      </w:pPr>
      <w:r>
        <w:rPr>
          <w:sz w:val="20"/>
        </w:rPr>
        <w:drawing>
          <wp:inline distT="0" distB="0" distL="0" distR="0">
            <wp:extent cx="4582160" cy="352329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4582160" cy="3523297"/>
                    </a:xfrm>
                    <a:prstGeom prst="rect">
                      <a:avLst/>
                    </a:prstGeom>
                  </pic:spPr>
                </pic:pic>
              </a:graphicData>
            </a:graphic>
          </wp:inline>
        </w:drawing>
      </w:r>
      <w:r>
        <w:rPr>
          <w:sz w:val="20"/>
        </w:rPr>
      </w:r>
    </w:p>
    <w:p>
      <w:pPr>
        <w:pStyle w:val="BodyText"/>
        <w:spacing w:before="146"/>
        <w:ind w:left="2579" w:right="2579"/>
        <w:jc w:val="center"/>
      </w:pPr>
      <w:r>
        <w:rPr/>
        <w:t>Fig </w:t>
      </w:r>
      <w:r>
        <w:rPr>
          <w:spacing w:val="-2"/>
        </w:rPr>
        <w:t>(2.2)</w:t>
      </w:r>
    </w:p>
    <w:p>
      <w:pPr>
        <w:pStyle w:val="BodyText"/>
        <w:rPr>
          <w:sz w:val="26"/>
        </w:rPr>
      </w:pPr>
    </w:p>
    <w:p>
      <w:pPr>
        <w:pStyle w:val="BodyText"/>
        <w:spacing w:before="11"/>
        <w:rPr>
          <w:sz w:val="21"/>
        </w:rPr>
      </w:pPr>
    </w:p>
    <w:p>
      <w:pPr>
        <w:pStyle w:val="BodyText"/>
        <w:ind w:left="113" w:right="119"/>
        <w:jc w:val="both"/>
      </w:pPr>
      <w:r>
        <w:rPr/>
        <w:t>In Fig (2.2), the Library class is said to be inherited publically from the Menu class (the</w:t>
      </w:r>
      <w:r>
        <w:rPr>
          <w:spacing w:val="-2"/>
        </w:rPr>
        <w:t> </w:t>
      </w:r>
      <w:r>
        <w:rPr/>
        <w:t>base class). The Library class can, now, have access to manipulate the protected members</w:t>
      </w:r>
      <w:r>
        <w:rPr>
          <w:spacing w:val="-3"/>
        </w:rPr>
        <w:t> </w:t>
      </w:r>
      <w:r>
        <w:rPr/>
        <w:t>of</w:t>
      </w:r>
      <w:r>
        <w:rPr>
          <w:spacing w:val="-3"/>
        </w:rPr>
        <w:t> </w:t>
      </w:r>
      <w:r>
        <w:rPr/>
        <w:t>the Menu class.</w:t>
      </w:r>
    </w:p>
    <w:p>
      <w:pPr>
        <w:spacing w:after="0"/>
        <w:jc w:val="both"/>
        <w:sectPr>
          <w:pgSz w:w="12240" w:h="15840"/>
          <w:pgMar w:header="0" w:footer="344" w:top="1160" w:bottom="540" w:left="1020" w:right="1020"/>
        </w:sectPr>
      </w:pPr>
    </w:p>
    <w:p>
      <w:pPr>
        <w:pStyle w:val="Heading1"/>
        <w:rPr>
          <w:u w:val="none"/>
        </w:rPr>
      </w:pPr>
      <w:bookmarkStart w:name="_TOC_250000" w:id="3"/>
      <w:r>
        <w:rPr>
          <w:u w:val="single"/>
        </w:rPr>
        <w:t>Task</w:t>
      </w:r>
      <w:r>
        <w:rPr>
          <w:spacing w:val="-9"/>
          <w:u w:val="single"/>
        </w:rPr>
        <w:t> </w:t>
      </w:r>
      <w:r>
        <w:rPr>
          <w:u w:val="single"/>
        </w:rPr>
        <w:t>3</w:t>
      </w:r>
      <w:r>
        <w:rPr>
          <w:spacing w:val="-9"/>
          <w:u w:val="single"/>
        </w:rPr>
        <w:t> </w:t>
      </w:r>
      <w:r>
        <w:rPr>
          <w:u w:val="single"/>
        </w:rPr>
        <w:t>-</w:t>
      </w:r>
      <w:r>
        <w:rPr>
          <w:spacing w:val="-9"/>
          <w:u w:val="single"/>
        </w:rPr>
        <w:t> </w:t>
      </w:r>
      <w:bookmarkEnd w:id="3"/>
      <w:r>
        <w:rPr>
          <w:spacing w:val="-2"/>
          <w:u w:val="single"/>
        </w:rPr>
        <w:t>Encapsulation</w:t>
      </w:r>
    </w:p>
    <w:p>
      <w:pPr>
        <w:pStyle w:val="BodyText"/>
        <w:spacing w:before="5"/>
        <w:rPr>
          <w:b/>
          <w:sz w:val="34"/>
        </w:rPr>
      </w:pPr>
    </w:p>
    <w:p>
      <w:pPr>
        <w:pStyle w:val="BodyText"/>
        <w:ind w:left="113" w:right="115" w:firstLine="720"/>
        <w:jc w:val="both"/>
      </w:pPr>
      <w:r>
        <w:rPr/>
        <w:t>Encapsulation is one of the features of Object-Oriented Programming. </w:t>
      </w:r>
      <w:r>
        <w:rPr/>
        <w:t>Encapsulation can be defined as setting the data of a class as private properties and manipulating them</w:t>
      </w:r>
      <w:r>
        <w:rPr>
          <w:spacing w:val="-2"/>
        </w:rPr>
        <w:t> </w:t>
      </w:r>
      <w:r>
        <w:rPr/>
        <w:t>by using class functions. Those class functions can only be accessed by an object of its class and must use only member variables. If there is no function inside the class that is</w:t>
      </w:r>
      <w:r>
        <w:rPr>
          <w:spacing w:val="-2"/>
        </w:rPr>
        <w:t> </w:t>
      </w:r>
      <w:r>
        <w:rPr/>
        <w:t>using</w:t>
      </w:r>
      <w:r>
        <w:rPr>
          <w:spacing w:val="-2"/>
        </w:rPr>
        <w:t> </w:t>
      </w:r>
      <w:r>
        <w:rPr/>
        <w:t>the member variable of the class, it cannot be called encapsulation. By using encapsulation, the security of class data can be increased and it also helps to control the modification of class data members.</w:t>
      </w:r>
    </w:p>
    <w:p>
      <w:pPr>
        <w:pStyle w:val="BodyText"/>
      </w:pPr>
    </w:p>
    <w:p>
      <w:pPr>
        <w:pStyle w:val="BodyText"/>
        <w:ind w:left="113" w:right="112" w:firstLine="720"/>
        <w:jc w:val="both"/>
      </w:pPr>
      <w:r>
        <w:rPr/>
        <w:t>Implementation of Encapsulation, which is used in the program, is shown in Fig </w:t>
      </w:r>
      <w:r>
        <w:rPr/>
        <w:t>(3.1) and Fig (3.2).</w:t>
      </w:r>
    </w:p>
    <w:p>
      <w:pPr>
        <w:pStyle w:val="BodyText"/>
        <w:rPr>
          <w:sz w:val="20"/>
        </w:rPr>
      </w:pPr>
    </w:p>
    <w:p>
      <w:pPr>
        <w:pStyle w:val="BodyText"/>
        <w:spacing w:before="6"/>
        <w:rPr>
          <w:sz w:val="28"/>
        </w:rPr>
      </w:pPr>
      <w:r>
        <w:rPr/>
        <w:drawing>
          <wp:anchor distT="0" distB="0" distL="0" distR="0" allowOverlap="1" layoutInCell="1" locked="0" behindDoc="1" simplePos="0" relativeHeight="487595520">
            <wp:simplePos x="0" y="0"/>
            <wp:positionH relativeFrom="page">
              <wp:posOffset>1562100</wp:posOffset>
            </wp:positionH>
            <wp:positionV relativeFrom="paragraph">
              <wp:posOffset>223508</wp:posOffset>
            </wp:positionV>
            <wp:extent cx="4613251" cy="50292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4613251" cy="5029200"/>
                    </a:xfrm>
                    <a:prstGeom prst="rect">
                      <a:avLst/>
                    </a:prstGeom>
                  </pic:spPr>
                </pic:pic>
              </a:graphicData>
            </a:graphic>
          </wp:anchor>
        </w:drawing>
      </w:r>
    </w:p>
    <w:p>
      <w:pPr>
        <w:pStyle w:val="BodyText"/>
        <w:spacing w:before="111"/>
        <w:ind w:left="2579" w:right="2579"/>
        <w:jc w:val="center"/>
      </w:pPr>
      <w:r>
        <w:rPr/>
        <w:t>Fig </w:t>
      </w:r>
      <w:r>
        <w:rPr>
          <w:spacing w:val="-2"/>
        </w:rPr>
        <w:t>(3.1)</w:t>
      </w:r>
    </w:p>
    <w:p>
      <w:pPr>
        <w:pStyle w:val="BodyText"/>
        <w:spacing w:before="11"/>
        <w:rPr>
          <w:sz w:val="23"/>
        </w:rPr>
      </w:pPr>
    </w:p>
    <w:p>
      <w:pPr>
        <w:pStyle w:val="BodyText"/>
        <w:ind w:left="113"/>
      </w:pPr>
      <w:r>
        <w:rPr/>
        <w:t>The</w:t>
      </w:r>
      <w:r>
        <w:rPr>
          <w:spacing w:val="27"/>
        </w:rPr>
        <w:t> </w:t>
      </w:r>
      <w:r>
        <w:rPr/>
        <w:t>Book class has the private properties and those can only be manipulated by the </w:t>
      </w:r>
      <w:r>
        <w:rPr/>
        <w:t>getters and setters functions of the class.</w:t>
      </w:r>
    </w:p>
    <w:p>
      <w:pPr>
        <w:spacing w:after="0"/>
        <w:sectPr>
          <w:pgSz w:w="12240" w:h="15840"/>
          <w:pgMar w:header="0" w:footer="344" w:top="1060" w:bottom="540" w:left="1020" w:right="1020"/>
        </w:sectPr>
      </w:pPr>
    </w:p>
    <w:p>
      <w:pPr>
        <w:pStyle w:val="BodyText"/>
        <w:ind w:left="1455"/>
        <w:rPr>
          <w:sz w:val="20"/>
        </w:rPr>
      </w:pPr>
      <w:r>
        <w:rPr>
          <w:sz w:val="20"/>
        </w:rPr>
        <w:drawing>
          <wp:inline distT="0" distB="0" distL="0" distR="0">
            <wp:extent cx="4590137" cy="235172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4590137" cy="2351722"/>
                    </a:xfrm>
                    <a:prstGeom prst="rect">
                      <a:avLst/>
                    </a:prstGeom>
                  </pic:spPr>
                </pic:pic>
              </a:graphicData>
            </a:graphic>
          </wp:inline>
        </w:drawing>
      </w:r>
      <w:r>
        <w:rPr>
          <w:sz w:val="20"/>
        </w:rPr>
      </w:r>
    </w:p>
    <w:p>
      <w:pPr>
        <w:pStyle w:val="BodyText"/>
        <w:spacing w:before="82"/>
        <w:ind w:left="2579" w:right="2579"/>
        <w:jc w:val="center"/>
      </w:pPr>
      <w:r>
        <w:rPr/>
        <w:t>Fig </w:t>
      </w:r>
      <w:r>
        <w:rPr>
          <w:spacing w:val="-2"/>
        </w:rPr>
        <w:t>(3.2)</w:t>
      </w:r>
    </w:p>
    <w:p>
      <w:pPr>
        <w:pStyle w:val="BodyText"/>
        <w:spacing w:before="11"/>
        <w:rPr>
          <w:sz w:val="23"/>
        </w:rPr>
      </w:pPr>
    </w:p>
    <w:p>
      <w:pPr>
        <w:pStyle w:val="BodyText"/>
        <w:ind w:left="113" w:right="150"/>
      </w:pPr>
      <w:r>
        <w:rPr/>
        <w:t>Fig (3.2) shows the private members of the Book class are being set by the setters</w:t>
      </w:r>
      <w:r>
        <w:rPr>
          <w:spacing w:val="-2"/>
        </w:rPr>
        <w:t> </w:t>
      </w:r>
      <w:r>
        <w:rPr/>
        <w:t>methods</w:t>
      </w:r>
      <w:r>
        <w:rPr>
          <w:spacing w:val="40"/>
        </w:rPr>
        <w:t> </w:t>
      </w:r>
      <w:r>
        <w:rPr/>
        <w:t>of its class.</w:t>
      </w:r>
    </w:p>
    <w:sectPr>
      <w:pgSz w:w="12240" w:h="15840"/>
      <w:pgMar w:header="0" w:footer="344" w:top="1440" w:bottom="540" w:left="10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dobe Clean Han">
    <w:altName w:val="Adobe Clean Han"/>
    <w:charset w:val="8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16832">
              <wp:simplePos x="0" y="0"/>
              <wp:positionH relativeFrom="page">
                <wp:posOffset>3737991</wp:posOffset>
              </wp:positionH>
              <wp:positionV relativeFrom="page">
                <wp:posOffset>9700195</wp:posOffset>
              </wp:positionV>
              <wp:extent cx="296545" cy="19621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96545" cy="196215"/>
                      </a:xfrm>
                      <a:prstGeom prst="rect">
                        <a:avLst/>
                      </a:prstGeom>
                    </wps:spPr>
                    <wps:txbx>
                      <w:txbxContent>
                        <w:p>
                          <w:pPr>
                            <w:spacing w:before="12"/>
                            <w:ind w:left="20" w:right="0" w:firstLine="0"/>
                            <w:jc w:val="left"/>
                            <w:rPr>
                              <w:sz w:val="24"/>
                            </w:rPr>
                          </w:pPr>
                          <w:r>
                            <w:rPr>
                              <w:spacing w:val="-4"/>
                              <w:sz w:val="24"/>
                            </w:rPr>
                            <w:t>(</w:t>
                          </w:r>
                          <w:r>
                            <w:rPr>
                              <w:b/>
                              <w:spacing w:val="-4"/>
                              <w:sz w:val="24"/>
                            </w:rPr>
                            <w:fldChar w:fldCharType="begin"/>
                          </w:r>
                          <w:r>
                            <w:rPr>
                              <w:b/>
                              <w:spacing w:val="-4"/>
                              <w:sz w:val="24"/>
                            </w:rPr>
                            <w:instrText> PAGE </w:instrText>
                          </w:r>
                          <w:r>
                            <w:rPr>
                              <w:b/>
                              <w:spacing w:val="-4"/>
                              <w:sz w:val="24"/>
                            </w:rPr>
                            <w:fldChar w:fldCharType="separate"/>
                          </w:r>
                          <w:r>
                            <w:rPr>
                              <w:b/>
                              <w:spacing w:val="-4"/>
                              <w:sz w:val="24"/>
                            </w:rPr>
                            <w:t>10</w:t>
                          </w:r>
                          <w:r>
                            <w:rPr>
                              <w:b/>
                              <w:spacing w:val="-4"/>
                              <w:sz w:val="24"/>
                            </w:rPr>
                            <w:fldChar w:fldCharType="end"/>
                          </w:r>
                          <w:r>
                            <w:rPr>
                              <w:spacing w:val="-4"/>
                              <w:sz w:val="24"/>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4.330078pt;margin-top:763.794922pt;width:23.35pt;height:15.45pt;mso-position-horizontal-relative:page;mso-position-vertical-relative:page;z-index:-15899648" type="#_x0000_t202" id="docshape1" filled="false" stroked="false">
              <v:textbox inset="0,0,0,0">
                <w:txbxContent>
                  <w:p>
                    <w:pPr>
                      <w:spacing w:before="12"/>
                      <w:ind w:left="20" w:right="0" w:firstLine="0"/>
                      <w:jc w:val="left"/>
                      <w:rPr>
                        <w:sz w:val="24"/>
                      </w:rPr>
                    </w:pPr>
                    <w:r>
                      <w:rPr>
                        <w:spacing w:val="-4"/>
                        <w:sz w:val="24"/>
                      </w:rPr>
                      <w:t>(</w:t>
                    </w:r>
                    <w:r>
                      <w:rPr>
                        <w:b/>
                        <w:spacing w:val="-4"/>
                        <w:sz w:val="24"/>
                      </w:rPr>
                      <w:fldChar w:fldCharType="begin"/>
                    </w:r>
                    <w:r>
                      <w:rPr>
                        <w:b/>
                        <w:spacing w:val="-4"/>
                        <w:sz w:val="24"/>
                      </w:rPr>
                      <w:instrText> PAGE </w:instrText>
                    </w:r>
                    <w:r>
                      <w:rPr>
                        <w:b/>
                        <w:spacing w:val="-4"/>
                        <w:sz w:val="24"/>
                      </w:rPr>
                      <w:fldChar w:fldCharType="separate"/>
                    </w:r>
                    <w:r>
                      <w:rPr>
                        <w:b/>
                        <w:spacing w:val="-4"/>
                        <w:sz w:val="24"/>
                      </w:rPr>
                      <w:t>10</w:t>
                    </w:r>
                    <w:r>
                      <w:rPr>
                        <w:b/>
                        <w:spacing w:val="-4"/>
                        <w:sz w:val="24"/>
                      </w:rPr>
                      <w:fldChar w:fldCharType="end"/>
                    </w:r>
                    <w:r>
                      <w:rPr>
                        <w:spacing w:val="-4"/>
                        <w:sz w:val="24"/>
                      </w:rPr>
                      <w:t>)</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793" w:hanging="360"/>
      </w:pPr>
      <w:rPr>
        <w:rFonts w:hint="default" w:ascii="Adobe Clean Han" w:hAnsi="Adobe Clean Han" w:eastAsia="Adobe Clean Han" w:cs="Adobe Clean Han"/>
        <w:b w:val="0"/>
        <w:bCs w:val="0"/>
        <w:i w:val="0"/>
        <w:iCs w:val="0"/>
        <w:spacing w:val="0"/>
        <w:w w:val="89"/>
        <w:sz w:val="24"/>
        <w:szCs w:val="24"/>
        <w:lang w:val="en-US" w:eastAsia="en-US" w:bidi="ar-SA"/>
      </w:rPr>
    </w:lvl>
    <w:lvl w:ilvl="1">
      <w:start w:val="0"/>
      <w:numFmt w:val="bullet"/>
      <w:lvlText w:val="•"/>
      <w:lvlJc w:val="left"/>
      <w:pPr>
        <w:ind w:left="2640" w:hanging="360"/>
      </w:pPr>
      <w:rPr>
        <w:rFonts w:hint="default"/>
        <w:lang w:val="en-US" w:eastAsia="en-US" w:bidi="ar-SA"/>
      </w:rPr>
    </w:lvl>
    <w:lvl w:ilvl="2">
      <w:start w:val="0"/>
      <w:numFmt w:val="bullet"/>
      <w:lvlText w:val="•"/>
      <w:lvlJc w:val="left"/>
      <w:pPr>
        <w:ind w:left="3480" w:hanging="360"/>
      </w:pPr>
      <w:rPr>
        <w:rFonts w:hint="default"/>
        <w:lang w:val="en-US" w:eastAsia="en-US" w:bidi="ar-SA"/>
      </w:rPr>
    </w:lvl>
    <w:lvl w:ilvl="3">
      <w:start w:val="0"/>
      <w:numFmt w:val="bullet"/>
      <w:lvlText w:val="•"/>
      <w:lvlJc w:val="left"/>
      <w:pPr>
        <w:ind w:left="4320" w:hanging="360"/>
      </w:pPr>
      <w:rPr>
        <w:rFonts w:hint="default"/>
        <w:lang w:val="en-US" w:eastAsia="en-US" w:bidi="ar-SA"/>
      </w:rPr>
    </w:lvl>
    <w:lvl w:ilvl="4">
      <w:start w:val="0"/>
      <w:numFmt w:val="bullet"/>
      <w:lvlText w:val="•"/>
      <w:lvlJc w:val="left"/>
      <w:pPr>
        <w:ind w:left="516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680" w:hanging="360"/>
      </w:pPr>
      <w:rPr>
        <w:rFonts w:hint="default"/>
        <w:lang w:val="en-US" w:eastAsia="en-US" w:bidi="ar-SA"/>
      </w:rPr>
    </w:lvl>
    <w:lvl w:ilvl="8">
      <w:start w:val="0"/>
      <w:numFmt w:val="bullet"/>
      <w:lvlText w:val="•"/>
      <w:lvlJc w:val="left"/>
      <w:pPr>
        <w:ind w:left="8520"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ind w:left="1785" w:hanging="359"/>
    </w:pPr>
    <w:rPr>
      <w:rFonts w:ascii="Arial" w:hAnsi="Arial" w:eastAsia="Arial" w:cs="Arial"/>
      <w:b/>
      <w:bCs/>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74"/>
      <w:ind w:left="113"/>
      <w:outlineLvl w:val="1"/>
    </w:pPr>
    <w:rPr>
      <w:rFonts w:ascii="Arial" w:hAnsi="Arial" w:eastAsia="Arial" w:cs="Arial"/>
      <w:b/>
      <w:bCs/>
      <w:sz w:val="36"/>
      <w:szCs w:val="36"/>
      <w:u w:val="single" w:color="000000"/>
      <w:lang w:val="en-US" w:eastAsia="en-US" w:bidi="ar-SA"/>
    </w:rPr>
  </w:style>
  <w:style w:styleId="Heading2" w:type="paragraph">
    <w:name w:val="Heading 2"/>
    <w:basedOn w:val="Normal"/>
    <w:uiPriority w:val="1"/>
    <w:qFormat/>
    <w:pPr>
      <w:spacing w:before="1"/>
      <w:ind w:left="2579" w:right="2579"/>
      <w:jc w:val="center"/>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ind w:left="2579" w:right="2579"/>
      <w:jc w:val="center"/>
      <w:outlineLvl w:val="3"/>
    </w:pPr>
    <w:rPr>
      <w:rFonts w:ascii="Arial" w:hAnsi="Arial" w:eastAsia="Arial" w:cs="Arial"/>
      <w:sz w:val="32"/>
      <w:szCs w:val="32"/>
      <w:lang w:val="en-US" w:eastAsia="en-US" w:bidi="ar-SA"/>
    </w:rPr>
  </w:style>
  <w:style w:styleId="Title" w:type="paragraph">
    <w:name w:val="Title"/>
    <w:basedOn w:val="Normal"/>
    <w:uiPriority w:val="1"/>
    <w:qFormat/>
    <w:pPr>
      <w:ind w:left="2579" w:right="2579"/>
      <w:jc w:val="center"/>
    </w:pPr>
    <w:rPr>
      <w:rFonts w:ascii="Arial" w:hAnsi="Arial" w:eastAsia="Arial" w:cs="Arial"/>
      <w:b/>
      <w:bCs/>
      <w:sz w:val="56"/>
      <w:szCs w:val="56"/>
      <w:lang w:val="en-US" w:eastAsia="en-US" w:bidi="ar-SA"/>
    </w:rPr>
  </w:style>
  <w:style w:styleId="ListParagraph" w:type="paragraph">
    <w:name w:val="List Paragraph"/>
    <w:basedOn w:val="Normal"/>
    <w:uiPriority w:val="1"/>
    <w:qFormat/>
    <w:pPr>
      <w:ind w:left="1785" w:hanging="359"/>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2023-06-29T05:21:59Z</dcterms:created>
  <dcterms:modified xsi:type="dcterms:W3CDTF">2023-06-29T05:21:59Z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Mozilla/5.0 (X11; Linux x86_64) AppleWebKit/537.36 (KHTML, like Gecko) Chrome/114.0.0.0 Safari/537.36</vt:lpwstr>
  </property>
  <property fmtid="{D5CDD505-2E9C-101B-9397-08002B2CF9AE}" pid="4" name="LastSaved">
    <vt:filetime>2023-06-29T00:00:00Z</vt:filetime>
  </property>
  <property fmtid="{D5CDD505-2E9C-101B-9397-08002B2CF9AE}" pid="5" name="Producer">
    <vt:lpwstr>Skia/PDF m114</vt:lpwstr>
  </property>
</Properties>
</file>