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1C8B" w14:textId="77777777" w:rsidR="00323E35" w:rsidRDefault="00000000">
      <w:pPr>
        <w:pStyle w:val="Heading1"/>
        <w:spacing w:before="360" w:after="160"/>
      </w:pPr>
      <w:r>
        <w:rPr>
          <w:rFonts w:ascii="Calibri" w:hAnsi="Calibri"/>
          <w:color w:val="0F172A"/>
          <w:sz w:val="44"/>
        </w:rPr>
        <w:t>UNIFIED DEVELOPER &amp; CODE REFERENCE MANUAL</w:t>
      </w:r>
    </w:p>
    <w:p w14:paraId="30C8DB76" w14:textId="77777777" w:rsidR="00323E35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SmartLab Automation Suite: End-to-End LIMS Workflow &amp; Data Pipeline Engine</w:t>
      </w:r>
    </w:p>
    <w:p w14:paraId="7703ACC1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Document Control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23E35" w14:paraId="021A0A18" w14:textId="77777777">
        <w:trPr>
          <w:jc w:val="center"/>
        </w:trPr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76252" w14:textId="77777777" w:rsidR="00323E3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468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3C785" w14:textId="77777777" w:rsidR="00323E3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323E35" w14:paraId="5A8D09D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1E6DA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Project Title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21283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SmartLab Automation Suite</w:t>
            </w:r>
          </w:p>
        </w:tc>
      </w:tr>
      <w:tr w:rsidR="00323E35" w14:paraId="2B6CC2B7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FB700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Document Type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C6DCB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Developer &amp; Code Reference Manual</w:t>
            </w:r>
          </w:p>
        </w:tc>
      </w:tr>
      <w:tr w:rsidR="00323E35" w14:paraId="6FF03919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6A247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Document Version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3C2F53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2.0.0</w:t>
            </w:r>
          </w:p>
        </w:tc>
      </w:tr>
      <w:tr w:rsidR="00323E35" w14:paraId="30184B62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B6BE4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6F4C1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September 2026</w:t>
            </w:r>
          </w:p>
        </w:tc>
      </w:tr>
      <w:tr w:rsidR="00323E35" w14:paraId="5BEA1AA3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0BC14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Target Audience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C1E10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Software Engineers, Extension Maintainers, LIMS Integration Developers</w:t>
            </w:r>
          </w:p>
        </w:tc>
      </w:tr>
      <w:tr w:rsidR="00323E35" w14:paraId="06FD620F" w14:textId="77777777">
        <w:trPr>
          <w:jc w:val="center"/>
        </w:trPr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CBC5A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Modules Covered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29A11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 (lab-auto-register) &amp; Module 2 (lab-autofill)</w:t>
            </w:r>
          </w:p>
        </w:tc>
      </w:tr>
    </w:tbl>
    <w:p w14:paraId="41A791CC" w14:textId="77777777" w:rsidR="00323E35" w:rsidRDefault="00323E35"/>
    <w:p w14:paraId="5B210ED9" w14:textId="77777777" w:rsidR="00323E35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1. Project Directory Sitemap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E35" w14:paraId="1EC8662C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438169" w14:textId="77777777" w:rsidR="00323E35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SmartLab Automation Suite/</w:t>
            </w:r>
            <w:r>
              <w:rPr>
                <w:rFonts w:ascii="Consolas" w:hAnsi="Consolas"/>
                <w:color w:val="E2E8F0"/>
                <w:sz w:val="18"/>
              </w:rPr>
              <w:br/>
              <w:t>├── lab-auto-register/ (Module 1: Batch Intake Engine)</w:t>
            </w:r>
            <w:r>
              <w:rPr>
                <w:rFonts w:ascii="Consolas" w:hAnsi="Consolas"/>
                <w:color w:val="E2E8F0"/>
                <w:sz w:val="18"/>
              </w:rPr>
              <w:br/>
              <w:t>│   ├── manifest.json         # Extension MV3 configuration &amp; permissions</w:t>
            </w:r>
            <w:r>
              <w:rPr>
                <w:rFonts w:ascii="Consolas" w:hAnsi="Consolas"/>
                <w:color w:val="E2E8F0"/>
                <w:sz w:val="18"/>
              </w:rPr>
              <w:br/>
              <w:t>│   ├── popup.html            # Extension popup UI (Lab/Contract/Package/Doctor dropdowns)</w:t>
            </w:r>
            <w:r>
              <w:rPr>
                <w:rFonts w:ascii="Consolas" w:hAnsi="Consolas"/>
                <w:color w:val="E2E8F0"/>
                <w:sz w:val="18"/>
              </w:rPr>
              <w:br/>
              <w:t>│   ├── popup.css             # Inter typography, modern card styles, progress bar</w:t>
            </w:r>
            <w:r>
              <w:rPr>
                <w:rFonts w:ascii="Consolas" w:hAnsi="Consolas"/>
                <w:color w:val="E2E8F0"/>
                <w:sz w:val="18"/>
              </w:rPr>
              <w:br/>
              <w:t>│   ├── popup.js              # CSV parser, title inference, storage poller</w:t>
            </w:r>
            <w:r>
              <w:rPr>
                <w:rFonts w:ascii="Consolas" w:hAnsi="Consolas"/>
                <w:color w:val="E2E8F0"/>
                <w:sz w:val="18"/>
              </w:rPr>
              <w:br/>
              <w:t>│   ├── content.js            # Select2 synthesizer, pre-commit state machine</w:t>
            </w:r>
            <w:r>
              <w:rPr>
                <w:rFonts w:ascii="Consolas" w:hAnsi="Consolas"/>
                <w:color w:val="E2E8F0"/>
                <w:sz w:val="18"/>
              </w:rPr>
              <w:br/>
              <w:t>│   └── patients.csv          # Sample intake data file</w:t>
            </w:r>
            <w:r>
              <w:rPr>
                <w:rFonts w:ascii="Consolas" w:hAnsi="Consolas"/>
                <w:color w:val="E2E8F0"/>
                <w:sz w:val="18"/>
              </w:rPr>
              <w:br/>
              <w:t>│</w:t>
            </w:r>
            <w:r>
              <w:rPr>
                <w:rFonts w:ascii="Consolas" w:hAnsi="Consolas"/>
                <w:color w:val="E2E8F0"/>
                <w:sz w:val="18"/>
              </w:rPr>
              <w:br/>
              <w:t>└── lab-autofill/ (Module 2: Diagnostic Results Engine)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├── manifest.json         # Extension MV3 configuration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├── popup.html            # Extension popup UI (Memory state, result chips)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├── popup.css             # Warning styling &amp; chip CSS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├── popup.js              # pdf.js loader, tabular Y/X parser, result renderer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├── content.js            # Alias matcher, collision guard, range check, MutationObserver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├── pdf.min.js            # Mozilla PDF.js core library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└── pdf.worker.min.js     # Mozilla PDF.js worker thread</w:t>
            </w:r>
          </w:p>
        </w:tc>
      </w:tr>
    </w:tbl>
    <w:p w14:paraId="09047556" w14:textId="77777777" w:rsidR="00323E35" w:rsidRDefault="00323E35"/>
    <w:p w14:paraId="0B16256F" w14:textId="77777777" w:rsidR="00323E35" w:rsidRDefault="00000000">
      <w:pPr>
        <w:spacing w:before="60" w:after="120"/>
      </w:pPr>
      <w:r>
        <w:t>---</w:t>
      </w:r>
    </w:p>
    <w:p w14:paraId="6BA6C7D9" w14:textId="77777777" w:rsidR="00323E35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2. Chrome Storage &amp; Messaging Specifications</w:t>
      </w:r>
    </w:p>
    <w:p w14:paraId="784DB655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2.1 Storage Keys Reference (`chrome.storage.local`)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3E35" w14:paraId="1392D4B5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8C74D" w14:textId="77777777" w:rsidR="00323E3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Storage Key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2A884" w14:textId="77777777" w:rsidR="00323E3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7BE18" w14:textId="77777777" w:rsidR="00323E3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Schema / Data Type</w:t>
            </w:r>
          </w:p>
        </w:tc>
        <w:tc>
          <w:tcPr>
            <w:tcW w:w="2340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49F60" w14:textId="77777777" w:rsidR="00323E35" w:rsidRDefault="00000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323E35" w14:paraId="63C7896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6EB64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reg_status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B10151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C5DCB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6E54C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Stores current queue state: { patients, currentIndex, settings, results, isRunning }.</w:t>
            </w:r>
          </w:p>
        </w:tc>
      </w:tr>
      <w:tr w:rsidR="00323E35" w14:paraId="39F40612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FEBE4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reg_lab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98D1B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70146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8CAAC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Lab Name setting choice.</w:t>
            </w:r>
          </w:p>
        </w:tc>
      </w:tr>
      <w:tr w:rsidR="00323E35" w14:paraId="015A212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99B55B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reg_contract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CF5593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2C95D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3A9E9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Contract pricing model choice.</w:t>
            </w:r>
          </w:p>
        </w:tc>
      </w:tr>
      <w:tr w:rsidR="00323E35" w14:paraId="74981D59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73A12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reg_package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BC160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6300D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E5B0F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Package profile choice.</w:t>
            </w:r>
          </w:p>
        </w:tc>
      </w:tr>
      <w:tr w:rsidR="00323E35" w14:paraId="6DC9712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AC371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reg_doctor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86CF0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1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81771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8253D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 Doctor name string.</w:t>
            </w:r>
          </w:p>
        </w:tc>
      </w:tr>
      <w:tr w:rsidR="00323E35" w14:paraId="173D9C7F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780EB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savedPdfText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9B2C8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C5C5A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FBD4A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Extracted tabular text of active PDF report.</w:t>
            </w:r>
          </w:p>
        </w:tc>
      </w:tr>
      <w:tr w:rsidR="00323E35" w14:paraId="09CCCCD1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97B18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savedPdfName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42215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C5BB7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75E63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File name of active PDF report.</w:t>
            </w:r>
          </w:p>
        </w:tc>
      </w:tr>
      <w:tr w:rsidR="00323E35" w14:paraId="0D15CFF2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A2108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sessionPdfText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1DEBD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AC04A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String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FC999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Background memory PDF text for auto-refill across re-renders.</w:t>
            </w:r>
          </w:p>
        </w:tc>
      </w:tr>
      <w:tr w:rsidR="00323E35" w14:paraId="24D7CD9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736D5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sessionPatientInfo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F3A89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Module 2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5533D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Object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73137" w14:textId="77777777" w:rsidR="00323E35" w:rsidRDefault="00000000">
            <w:pPr>
              <w:spacing w:before="40" w:after="40"/>
            </w:pPr>
            <w:r>
              <w:rPr>
                <w:color w:val="1E293B"/>
                <w:sz w:val="19"/>
              </w:rPr>
              <w:t>{ name, barcodes } extracted for verifying page tab match.</w:t>
            </w:r>
          </w:p>
        </w:tc>
      </w:tr>
    </w:tbl>
    <w:p w14:paraId="05F7060E" w14:textId="77777777" w:rsidR="00323E35" w:rsidRDefault="00323E35"/>
    <w:p w14:paraId="70B005A6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2.2 Messaging Protocol (`chrome.tabs.sendMessage`)</w:t>
      </w:r>
    </w:p>
    <w:p w14:paraId="2BD5A4D8" w14:textId="77777777" w:rsidR="00323E35" w:rsidRDefault="00000000">
      <w:pPr>
        <w:pStyle w:val="ListBullet"/>
        <w:spacing w:before="40" w:after="40"/>
      </w:pPr>
      <w:r>
        <w:rPr>
          <w:b/>
        </w:rPr>
        <w:t>`START_QUEUE`</w:t>
      </w:r>
      <w:r>
        <w:t xml:space="preserve"> (Module 1): Sent from </w:t>
      </w:r>
      <w:r>
        <w:rPr>
          <w:rFonts w:ascii="Consolas" w:hAnsi="Consolas"/>
          <w:color w:val="2563EB"/>
          <w:sz w:val="19"/>
        </w:rPr>
        <w:t>popup.js</w:t>
      </w:r>
      <w:r>
        <w:t xml:space="preserve"> to </w:t>
      </w:r>
      <w:r>
        <w:rPr>
          <w:rFonts w:ascii="Consolas" w:hAnsi="Consolas"/>
          <w:color w:val="2563EB"/>
          <w:sz w:val="19"/>
        </w:rPr>
        <w:t>content.js</w:t>
      </w:r>
      <w:r>
        <w:t xml:space="preserve"> to initiate batch processing.</w:t>
      </w:r>
    </w:p>
    <w:p w14:paraId="3E21CFE8" w14:textId="77777777" w:rsidR="00323E35" w:rsidRDefault="00000000">
      <w:pPr>
        <w:pStyle w:val="ListBullet"/>
        <w:spacing w:before="40" w:after="40"/>
      </w:pPr>
      <w:r>
        <w:rPr>
          <w:b/>
        </w:rPr>
        <w:t>`FILL_LAB_DATA`</w:t>
      </w:r>
      <w:r>
        <w:t xml:space="preserve"> (Module 2): Sent from </w:t>
      </w:r>
      <w:r>
        <w:rPr>
          <w:rFonts w:ascii="Consolas" w:hAnsi="Consolas"/>
          <w:color w:val="2563EB"/>
          <w:sz w:val="19"/>
        </w:rPr>
        <w:t>popup.js</w:t>
      </w:r>
      <w:r>
        <w:t xml:space="preserve"> to </w:t>
      </w:r>
      <w:r>
        <w:rPr>
          <w:rFonts w:ascii="Consolas" w:hAnsi="Consolas"/>
          <w:color w:val="2563EB"/>
          <w:sz w:val="19"/>
        </w:rPr>
        <w:t>content.js</w:t>
      </w:r>
      <w:r>
        <w:t xml:space="preserve"> with </w:t>
      </w:r>
      <w:r>
        <w:rPr>
          <w:rFonts w:ascii="Consolas" w:hAnsi="Consolas"/>
          <w:color w:val="2563EB"/>
          <w:sz w:val="19"/>
        </w:rPr>
        <w:t>{ action: "FILL_LAB_DATA", data: pdfText }</w:t>
      </w:r>
      <w:r>
        <w:t xml:space="preserve"> payload. Returns </w:t>
      </w:r>
      <w:r>
        <w:rPr>
          <w:rFonts w:ascii="Consolas" w:hAnsi="Consolas"/>
          <w:color w:val="2563EB"/>
          <w:sz w:val="19"/>
        </w:rPr>
        <w:t>{ status: "success", details: [...] }</w:t>
      </w:r>
      <w:r>
        <w:t>.</w:t>
      </w:r>
    </w:p>
    <w:p w14:paraId="3231BE2A" w14:textId="77777777" w:rsidR="00323E35" w:rsidRDefault="00000000">
      <w:pPr>
        <w:spacing w:before="60" w:after="120"/>
      </w:pPr>
      <w:r>
        <w:lastRenderedPageBreak/>
        <w:t>---</w:t>
      </w:r>
    </w:p>
    <w:p w14:paraId="395924A7" w14:textId="77777777" w:rsidR="00323E35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3. Core Algorithms &amp; Code Snippets</w:t>
      </w:r>
    </w:p>
    <w:p w14:paraId="2BDFFAE1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3.1 Module 1: Pre-Commit Queue Persistence (`content.js`)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E35" w14:paraId="348EA9A7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AA845E8" w14:textId="77777777" w:rsidR="00323E35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// Crucial: Update storage BEFORE form submit reload to advance index and mark DONE</w:t>
            </w:r>
            <w:r>
              <w:rPr>
                <w:rFonts w:ascii="Consolas" w:hAnsi="Consolas"/>
                <w:color w:val="E2E8F0"/>
                <w:sz w:val="18"/>
              </w:rPr>
              <w:br/>
              <w:t>const latestStatus = (await chromeStorageGet('reg_status')) || currentStatus;</w:t>
            </w:r>
            <w:r>
              <w:rPr>
                <w:rFonts w:ascii="Consolas" w:hAnsi="Consolas"/>
                <w:color w:val="E2E8F0"/>
                <w:sz w:val="18"/>
              </w:rPr>
              <w:br/>
              <w:t>latestStatus.patients[patientIndex].status = 'done';</w:t>
            </w:r>
            <w:r>
              <w:rPr>
                <w:rFonts w:ascii="Consolas" w:hAnsi="Consolas"/>
                <w:color w:val="E2E8F0"/>
                <w:sz w:val="18"/>
              </w:rPr>
              <w:br/>
              <w:t>latestStatus.results.push({ name: patient.name, success: true, code: patientCode });</w:t>
            </w:r>
            <w:r>
              <w:rPr>
                <w:rFonts w:ascii="Consolas" w:hAnsi="Consolas"/>
                <w:color w:val="E2E8F0"/>
                <w:sz w:val="18"/>
              </w:rPr>
              <w:br/>
              <w:t>latestStatus.currentIndex = patientIndex + 1;</w:t>
            </w:r>
            <w:r>
              <w:rPr>
                <w:rFonts w:ascii="Consolas" w:hAnsi="Consolas"/>
                <w:color w:val="E2E8F0"/>
                <w:sz w:val="18"/>
              </w:rPr>
              <w:br/>
              <w:t>await chromeStorageSet('reg_status', latestStatus);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>// Main save submit causes page reload; reloaded page picks up index + 1 automatically</w:t>
            </w:r>
            <w:r>
              <w:rPr>
                <w:rFonts w:ascii="Consolas" w:hAnsi="Consolas"/>
                <w:color w:val="E2E8F0"/>
                <w:sz w:val="18"/>
              </w:rPr>
              <w:br/>
              <w:t>mainSaveBtn.click();</w:t>
            </w:r>
          </w:p>
        </w:tc>
      </w:tr>
    </w:tbl>
    <w:p w14:paraId="600F335F" w14:textId="77777777" w:rsidR="00323E35" w:rsidRDefault="00323E35"/>
    <w:p w14:paraId="4232BD32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3.2 Module 1: Select2 DOM Event Synthesizer (`content.js`)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E35" w14:paraId="68C95611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910068" w14:textId="77777777" w:rsidR="00323E35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async function clickSelect2Option(selectEl, targetText)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let s2container = selectEl.nextElementSibling || selectEl.parentElement?.querySelector('.select2-container');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(!s2container) { setNativeSelect(selectEl, targetText); return; 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selection = s2container.querySelector('.select2-selection');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selection.dispatchEvent(new MouseEvent('mousedown', { bubbles: true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await sleep(400);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searchInput = document.querySelector('.select2-search__field');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(searchInput)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searchInput.focus();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for (const char of targetText.substring(0, 4))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searchInput.value += char;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searchInput.dispatchEvent(new Event('input', { bubbles: true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searchInput.dispatchEvent(new KeyboardEvent('keyup', { bubbles: true, key: char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await sleep(50);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await sleep(600);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items = document.querySelectorAll('.select2-results__option');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for (const item of items)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if (item.textContent.trim().toLowerCase().includes(targetText.toLowerCase()))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item.click();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item.dispatchEvent(new MouseEvent('mouseup', { bubbles: true }));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    break;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    }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}</w:t>
            </w:r>
            <w:r>
              <w:rPr>
                <w:rFonts w:ascii="Consolas" w:hAnsi="Consolas"/>
                <w:color w:val="E2E8F0"/>
                <w:sz w:val="18"/>
              </w:rPr>
              <w:br/>
            </w:r>
            <w:r>
              <w:rPr>
                <w:rFonts w:ascii="Consolas" w:hAnsi="Consolas"/>
                <w:color w:val="E2E8F0"/>
                <w:sz w:val="18"/>
              </w:rPr>
              <w:lastRenderedPageBreak/>
              <w:t>}</w:t>
            </w:r>
          </w:p>
        </w:tc>
      </w:tr>
    </w:tbl>
    <w:p w14:paraId="0EF7C489" w14:textId="77777777" w:rsidR="00323E35" w:rsidRDefault="00323E35"/>
    <w:p w14:paraId="523B86FF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3.3 Module 2: Position-Aware Tabular PDF Parser (`popup.js`)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E35" w14:paraId="0FD287AF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B6CC90" w14:textId="77777777" w:rsidR="00323E35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const rows = {};</w:t>
            </w:r>
            <w:r>
              <w:rPr>
                <w:rFonts w:ascii="Consolas" w:hAnsi="Consolas"/>
                <w:color w:val="E2E8F0"/>
                <w:sz w:val="18"/>
              </w:rPr>
              <w:br/>
              <w:t>const yThreshold = 3;</w:t>
            </w:r>
            <w:r>
              <w:rPr>
                <w:rFonts w:ascii="Consolas" w:hAnsi="Consolas"/>
                <w:color w:val="E2E8F0"/>
                <w:sz w:val="18"/>
              </w:rPr>
              <w:br/>
              <w:t>for (const item of content.items)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(!item.str || item.str.trim() === '') continue;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y = Math.round(item.transform[5] / yThreshold) * yThreshold;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x = item.transform[4];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(!rows[y]) rows[y] = [];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rows[y].push({ x, text: item.str });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  <w:r>
              <w:rPr>
                <w:rFonts w:ascii="Consolas" w:hAnsi="Consolas"/>
                <w:color w:val="E2E8F0"/>
                <w:sz w:val="18"/>
              </w:rPr>
              <w:br/>
              <w:t>const sortedYs = Object.keys(rows).map(Number).sort((a, b) =&gt; b - a);</w:t>
            </w:r>
            <w:r>
              <w:rPr>
                <w:rFonts w:ascii="Consolas" w:hAnsi="Consolas"/>
                <w:color w:val="E2E8F0"/>
                <w:sz w:val="18"/>
              </w:rPr>
              <w:br/>
              <w:t>for (const y of sortedYs)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rows[y].sort((a, b) =&gt; a.x - b.x); // Sort left-to-right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fullText += rows[y].map(i =&gt; i.text).join(' ') + '\n';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</w:p>
        </w:tc>
      </w:tr>
    </w:tbl>
    <w:p w14:paraId="1AABF01C" w14:textId="77777777" w:rsidR="00323E35" w:rsidRDefault="00323E35"/>
    <w:p w14:paraId="51272A1A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3.4 Module 2: Substring Collision Guarding (`content.js`)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E35" w14:paraId="6671065C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70FAB" w14:textId="77777777" w:rsidR="00323E35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function isAliasMatch(cleanLabelLower, alias) {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index = cleanLabelLower.indexOf(alias);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(index === -1) return false;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(index &gt; 0 &amp;&amp; /[a-z]/i.test(cleanLabelLower[index - 1])) return false; // Prefix guard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const endIndex = index + alias.length;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if (endIndex &lt; cleanLabelLower.length &amp;&amp; /[a-z]/i.test(cleanLabelLower[endIndex])) return false; // Suffix guard</w:t>
            </w:r>
            <w:r>
              <w:rPr>
                <w:rFonts w:ascii="Consolas" w:hAnsi="Consolas"/>
                <w:color w:val="E2E8F0"/>
                <w:sz w:val="18"/>
              </w:rPr>
              <w:br/>
              <w:t xml:space="preserve">    return true;</w:t>
            </w:r>
            <w:r>
              <w:rPr>
                <w:rFonts w:ascii="Consolas" w:hAnsi="Consolas"/>
                <w:color w:val="E2E8F0"/>
                <w:sz w:val="18"/>
              </w:rPr>
              <w:br/>
              <w:t>}</w:t>
            </w:r>
          </w:p>
        </w:tc>
      </w:tr>
    </w:tbl>
    <w:p w14:paraId="190DDF33" w14:textId="77777777" w:rsidR="00323E35" w:rsidRDefault="00323E35"/>
    <w:p w14:paraId="443870F5" w14:textId="77777777" w:rsidR="00323E35" w:rsidRDefault="00000000">
      <w:pPr>
        <w:spacing w:before="60" w:after="120"/>
      </w:pPr>
      <w:r>
        <w:t>---</w:t>
      </w:r>
    </w:p>
    <w:p w14:paraId="44524125" w14:textId="77777777" w:rsidR="00323E35" w:rsidRDefault="00000000">
      <w:pPr>
        <w:pStyle w:val="Heading2"/>
        <w:spacing w:before="280" w:after="120"/>
      </w:pPr>
      <w:r>
        <w:rPr>
          <w:rFonts w:ascii="Calibri" w:hAnsi="Calibri"/>
          <w:color w:val="1E3A8A"/>
          <w:sz w:val="32"/>
        </w:rPr>
        <w:t>4. Maintenance &amp; Extensibility Guide</w:t>
      </w:r>
    </w:p>
    <w:p w14:paraId="2299EFA0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4.1 Adding a New Lab Location or Package Option</w:t>
      </w:r>
    </w:p>
    <w:p w14:paraId="068A9609" w14:textId="77777777" w:rsidR="00323E35" w:rsidRDefault="00000000">
      <w:pPr>
        <w:spacing w:before="60" w:after="120"/>
      </w:pPr>
      <w:r>
        <w:t xml:space="preserve">In </w:t>
      </w:r>
      <w:r>
        <w:rPr>
          <w:rFonts w:ascii="Consolas" w:hAnsi="Consolas"/>
          <w:color w:val="2563EB"/>
          <w:sz w:val="19"/>
        </w:rPr>
        <w:t>lab-auto-register/popup.html</w:t>
      </w:r>
      <w:r>
        <w:t xml:space="preserve">, add your </w:t>
      </w:r>
      <w:r>
        <w:rPr>
          <w:rFonts w:ascii="Consolas" w:hAnsi="Consolas"/>
          <w:color w:val="2563EB"/>
          <w:sz w:val="19"/>
        </w:rPr>
        <w:t>&lt;option&gt;</w:t>
      </w:r>
      <w:r>
        <w:t xml:space="preserve"> element to </w:t>
      </w:r>
      <w:r>
        <w:rPr>
          <w:rFonts w:ascii="Consolas" w:hAnsi="Consolas"/>
          <w:color w:val="2563EB"/>
          <w:sz w:val="19"/>
        </w:rPr>
        <w:t>#setting-lab</w:t>
      </w:r>
      <w:r>
        <w:t xml:space="preserve"> or </w:t>
      </w:r>
      <w:r>
        <w:rPr>
          <w:rFonts w:ascii="Consolas" w:hAnsi="Consolas"/>
          <w:color w:val="2563EB"/>
          <w:sz w:val="19"/>
        </w:rPr>
        <w:t>#setting-package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E35" w14:paraId="61158484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AA80A2" w14:textId="77777777" w:rsidR="00323E35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&lt;option value="New Lab Name - Location"&gt;New Lab Name - Location&lt;/option&gt;</w:t>
            </w:r>
          </w:p>
        </w:tc>
      </w:tr>
    </w:tbl>
    <w:p w14:paraId="1189A89A" w14:textId="77777777" w:rsidR="00323E35" w:rsidRDefault="00323E35"/>
    <w:p w14:paraId="6915DDF4" w14:textId="77777777" w:rsidR="00323E35" w:rsidRDefault="00000000">
      <w:pPr>
        <w:pStyle w:val="Heading3"/>
        <w:spacing w:after="80"/>
      </w:pPr>
      <w:r>
        <w:rPr>
          <w:rFonts w:ascii="Calibri" w:hAnsi="Calibri"/>
          <w:color w:val="2563EB"/>
          <w:sz w:val="26"/>
        </w:rPr>
        <w:t>4.2 Adding a New Medical Parameter Alias</w:t>
      </w:r>
    </w:p>
    <w:p w14:paraId="06F0DAD2" w14:textId="77777777" w:rsidR="00323E35" w:rsidRDefault="00000000">
      <w:pPr>
        <w:spacing w:before="60" w:after="120"/>
      </w:pPr>
      <w:r>
        <w:t xml:space="preserve">In </w:t>
      </w:r>
      <w:r>
        <w:rPr>
          <w:rFonts w:ascii="Consolas" w:hAnsi="Consolas"/>
          <w:color w:val="2563EB"/>
          <w:sz w:val="19"/>
        </w:rPr>
        <w:t>lab-autofill/content.js</w:t>
      </w:r>
      <w:r>
        <w:t xml:space="preserve">, add your synonym group array to </w:t>
      </w:r>
      <w:r>
        <w:rPr>
          <w:rFonts w:ascii="Consolas" w:hAnsi="Consolas"/>
          <w:color w:val="2563EB"/>
          <w:sz w:val="19"/>
        </w:rPr>
        <w:t>commonAliases</w:t>
      </w:r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323E35" w14:paraId="737F700B" w14:textId="77777777">
        <w:trPr>
          <w:jc w:val="center"/>
        </w:trPr>
        <w:tc>
          <w:tcPr>
            <w:tcW w:w="9360" w:type="dxa"/>
            <w:shd w:val="clear" w:color="auto" w:fill="0F172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076375" w14:textId="77777777" w:rsidR="00323E35" w:rsidRDefault="00000000">
            <w:pPr>
              <w:spacing w:before="80" w:after="80"/>
            </w:pPr>
            <w:r>
              <w:rPr>
                <w:rFonts w:ascii="Consolas" w:hAnsi="Consolas"/>
                <w:color w:val="E2E8F0"/>
                <w:sz w:val="18"/>
              </w:rPr>
              <w:t>['serum uric acid', 'uric acid', 'urate']</w:t>
            </w:r>
          </w:p>
        </w:tc>
      </w:tr>
    </w:tbl>
    <w:p w14:paraId="7AFA4F74" w14:textId="77777777" w:rsidR="00323E35" w:rsidRDefault="00323E35"/>
    <w:sectPr w:rsidR="00323E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709792">
    <w:abstractNumId w:val="8"/>
  </w:num>
  <w:num w:numId="2" w16cid:durableId="989291545">
    <w:abstractNumId w:val="6"/>
  </w:num>
  <w:num w:numId="3" w16cid:durableId="1894389887">
    <w:abstractNumId w:val="5"/>
  </w:num>
  <w:num w:numId="4" w16cid:durableId="388694817">
    <w:abstractNumId w:val="4"/>
  </w:num>
  <w:num w:numId="5" w16cid:durableId="2101486765">
    <w:abstractNumId w:val="7"/>
  </w:num>
  <w:num w:numId="6" w16cid:durableId="1273586656">
    <w:abstractNumId w:val="3"/>
  </w:num>
  <w:num w:numId="7" w16cid:durableId="1708905">
    <w:abstractNumId w:val="2"/>
  </w:num>
  <w:num w:numId="8" w16cid:durableId="447285332">
    <w:abstractNumId w:val="1"/>
  </w:num>
  <w:num w:numId="9" w16cid:durableId="42843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001"/>
    <w:rsid w:val="0015074B"/>
    <w:rsid w:val="0029639D"/>
    <w:rsid w:val="00323E35"/>
    <w:rsid w:val="00326F90"/>
    <w:rsid w:val="00AA1D8D"/>
    <w:rsid w:val="00B47730"/>
    <w:rsid w:val="00C640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5025D31-D556-444B-B8A0-A7D6BAB1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Nainika M</cp:lastModifiedBy>
  <cp:revision>2</cp:revision>
  <dcterms:created xsi:type="dcterms:W3CDTF">2013-12-23T23:15:00Z</dcterms:created>
  <dcterms:modified xsi:type="dcterms:W3CDTF">2026-09-05T16:01:00Z</dcterms:modified>
  <cp:category/>
</cp:coreProperties>
</file>