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GRUPPO SOGNARE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Quali prodotti vendono meglio in determinati periodi dell’anno?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ProdottiOrdinatiPerMese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YEAR(t.DataTransazione) AS Anno,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MONTH(t.DataTransazione) AS Mese,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p.ProdottoID,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p.NomeProdotto,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SUM(t.QuantitaAcquistata) AS QuantitaTotaleAcquistata,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ROW_NUMBER() OVER (PARTITION BY YEAR(t.DataTransazione), MONTH(t.DataTransazione) ORDER BY SUM(t.QuantitaAcquistata) DESC) AS 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`2.0schema`.transazioni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`2.0schema`.prodotti p ON t.ProdottoID = p.ProdottoID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Anno, Mese, p.ProdottoID, p.NomeProdotto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Anno,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Mese,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ProdottoID,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NomeProdotto,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QuantitaTotaleAcquistata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ProdottiOrdinatiPerMese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Rn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676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Selezione i primi 3 clienti che hanno il prezzo medio di acquisto più alto in ogni categoria di prodotto.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ClientiPerCategoria AS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t.ClienteID,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p.Categoria,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AVG(t.ImportoTransazione) AS PrezzoMedioAcquisto,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ROW_NUMBER() OVER (PARTITION BY p.Categoria ORDER BY AVG(t.ImportoTransazione) DESC) AS 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`2.0schema`.transazioni 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`2.0schema`.prodotti p ON t.ProdottoID = p.ProdottoID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t.ClienteID, p.Categoria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ClienteID,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Categoria,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PrezzoMedioAcquisto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ClientiPerCategoria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Rn &lt;= 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1621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Numero di prodotti con una quantità disponibile inferiore alla media.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COUNT(*) AS NumeroProdotti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`2.0schema`.prodotti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QuantitaDisponibile &lt; (SELECT AVG(QuantitaDisponibile) FROM `2.0schema`.prodotti);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4381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Media delle recensioni dei clienti il cui tempo di elaborazione dell'ordine è inferiore a 30gg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c.ClienteID,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c.NomeCliente,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t.TransazioneID,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t.DataSpedizione,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DATEDIFF(t.DataSpedizione, t.DataTransazione) &lt; 30 AS Data_Elaborazione,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AVG(r.Rating) AS RecensioneMedia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`2.0schema`.clienti c ON t.ClienteID = c.ClienteID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`2.0schema`.ratings r ON t.ClienteID = r.CustomerID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t.StatusConsegna = 'in consegna' AND DATEDIFF(t.DataSpedizione, t.DataTransazione) &lt; 30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c.ClienteID, c.NomeCliente, t.TransazioneID, t.DataSpedizione;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Valutazione del tempo in anni in cui viene gestita una spedizione con visualizzazione di "Più di un anno" o "Meno di un anno" in una colonna calcolata.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SpedizioneID,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MetodoSpedizione,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DataSpedizione,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StatusConsegna,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DATEDIFF(CURDATE(), DataSpedizione) AS GiorniTrascorsi,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WHEN DATEDIFF(CURDATE(), DataSpedizione) &gt; 365 THEN 'Più di un anno'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 'Meno di un anno'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END AS ValutazioneTempo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Spedizioni;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Totale delle disponibilità in magazzino dei prodotti divisi per categoria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Categoria,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SUM(QuantitaDisponibile) AS TotaleDisponibilita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Prodotto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Categoria;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895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Si vuole stampare Nome del cliente, Importo transazione (prezzo * quantità),Nome Prodotto e Rating MEDIO del prodotto. Aggiungere colonna OUTPUT che avrà i seguenti valori: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la transazione supera il valore medio di tutte le transazioni dell’anno stampare “Sopra La Media” altrimenti “Sotto la media”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RISPOSTA: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WITH MediaTransazioni AS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YEAR(DataTransazione) AS Anno,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AVG(ImportoTransazione) AS MediaTransazioni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transazioni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YEAR(DataTransazione)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c.NomeCliente,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t.ImportoTransazione,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AVG(r.Rating) AS RatingMedio,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CASE WHEN t.ImportoTransazione &gt; mt.MediaTransazioni THEN 'Sopra la Media' ELSE 'Sotto la Media' END AS OUTPUT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transazioni 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clienti c ON t.ClienteID = c.ClienteID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prodotti p ON t.ProdottoID = p.ProdottoID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ratings_dataset r ON t.ProdottoID = r.ProductID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MediaTransazioni mt ON YEAR(t.DataTransazione) = mt.Anno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c.NomeCliente, t.ImportoTransazione, p.NomeProdotto, mt.MediaTransazioni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c.NomeCliente, t.ImportoTransazione;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Trovare tutti i clienti che si sono registrati nel mese con più profitto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Calcola il profitto totale per ogni mese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WITH ProfittoPerMese AS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DATE_FORMAT(t.DataTransazione, '%Y-%m') AS Mese,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SUM(t.QuantitaAcquistata * p.Prezzo) AS ProfittoTotale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transazioni 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prodotti p ON t.ProdottoID = p.ProdottoID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DATE_FORMAT(t.DataTransazione, '%Y-%m')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Identifica il mese con il massimo profitto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, MeseConMassimoProfitto AS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Mese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ProfittoPerMese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ProfittoTotale DESC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Ottieni tutti i clienti che si sono registrati in quel mese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c.*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clienti 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MeseConMassimoProfitto m ON MONTH(c.DataRegistrazione) = MONTH(m.Mese)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c.DataRegistrazione;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561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1. Considerando i prodotti della Categoria Abbigliamento nel periodo Primavera-Estate e Autunno-Inverno, trova la quantità totale di prodotti acquistati e totale speso, arrotondando laddove necessario (Suggerimento/N.B: il totale speso, non il totale transazione)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'Primavera-Estate' AS Periodo,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'Abbigliamento' AS Categoria,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SUM(t.QuantitaAcquistata) AS QuantitaTotale,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ROUND(SUM(t.QuantitaAcquistata * p.Prezzo), 2) AS TotaleSpeso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`2.0schema`.prodotti p ON t.ProdottoID = p.ProdottoID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p.Categoria = 'Abbigliamento'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AND MONTH(t.DataTransazione) IN (3, 4, 5, 6, 7, 8)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'Autunno-Inverno' AS Periodo,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'Abbigliamento' AS Categoria,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SUM(t.QuantitaAcquistata) AS QuantitaTotale,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ROUND(SUM(t.QuantitaAcquistata * p.Prezzo), 2) AS TotaleSpeso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`2.0schema`.transazioni 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`2.0schema`.prodotti p ON t.ProdottoID = p.ProdottoID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p.Categoria = 'Abbigliamento'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 MONTH(t.DataTransazione) IN (9, 10, 11, 12, 1, 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05325" cy="6953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Trova il nome del prodotto, la data di transazione e la data di spedizione degli ultimi dieci prodotti acquistati. Elenca anche quanti giorni siano trascorsi dalla data di transazione a quella di spedizione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t.DataTransazione,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t.DataSpedizione,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DATEDIFF(t.DataSpedizione, t.DataTransazione) AS GiorniTrascorsi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Transazioni 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Prodotti p ON t.ProdottoID = p.ProdottoID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t.DataTransazione DESC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324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Identifica i prodotti che hanno venduto più di nove unità, e calcola la media delle recensioni per ciascun prodotto, ordinando il risultato in modo decrescente in base al numero di unità vendute e alla media delle recensioni.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ProdottoID,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QuantitaAcquistata,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AVG(Rating) AS MediaRecensioni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transazioni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JOIN ratings_dataset ON ClienteID = CustomerID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WHERE QuantitaAcquistata &gt; 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GROUP BY ProdottoID, QuantitaAcquistata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BY QuantitaAcquistata, MediaRecensioni DESC;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8163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Mostra come sono distribuite le transazioni sui giorni della settimana. Mostra sia il numero di transazioni per ogni giorno della settimana, che la percentuale divisa per giorno della settimana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DAYNAME(DataTransazione) AS GiornoSettimana,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COUNT(*) AS NumeroTransazioni,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CONCAT(ROUND((COUNT(*) / (SELECT COUNT(*) FROM transazioni)) * 100, 2), '%') AS Percentuale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transazioni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GiornoSettimana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FIELD(GiornoSettimana, 'Monday', 'Tuesday', 'Wednesday', 'Thursday', 'Friday', 'Saturday', 'Sunday');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Trova tutti i clienti che hanno effettuato transazioni con importo totale superiore a una certa soglia e che hanno speso in almeno due categorie di prodotti diverse.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c.ClienteID,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c.NomeCliente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clienti 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JOIN transazioni t ON c.ClienteID = t.ClienteID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WHERE t.ImportoTransazione &gt; 40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c.ClienteID, c.NomeCliente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HAVING count(distinct p.Categoria) &gt;= 2;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00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Trova i prodotti con la quantità disponibile più bassa e il relativo cliente che li ha acquistati.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RISPOSTA: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p.ProdottoID,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p.QuantitaDisponibile,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t.ClienteID,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t.QuantitaAcquistata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prodotti 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JOIN transazioni t ON p.ProdottoID = t.ProdottoID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p.QuantitaDisponibile =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SELECT MIN(QuantitaDisponibile) FROM prodotti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ORDER BY p.ProdottoID;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066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Identifica i tre prodotti più venduti e la loro quantità venduta. Trova la spesa totale (Prezzo*QuantitaAcquistata) per ogni prodotto e identifica la sua categoria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t.ProdottoID,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p.Categoria,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SUM(t.QuantitaAcquistata) AS QuantitaVenduta,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ROUND(SUM(t.ImportoTransazione), 2) AS SpesaTotale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transazioni 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JOIN prodotti p ON t.ProdottoID = p.ProdottoID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GROUP BY t.ProdottoID, p.NomeProdotto, p.Categoria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BY QuantitaVenduta DESC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Trova la quantità totale e il prezzo medio di prodotti (arrotonda a tre cifre decimali) disponibili in magazzino per ogni prodotto. Identifica la sua categoria.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RISPOSTA: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p.ProdottoID,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p.NomeProdotto,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p.Categoria,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SUM(p.QuantitaDisponibile) AS QuantitaTotale,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ROUND(AVG(p.Prezzo), 3) AS PrezzoMedio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FROM prodotti p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GROUP BY p.ProdottoID, p.NomeProdotto, p.Categoria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BY p.ProdottoID;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28034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8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