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lab Black" w:cs="Roboto Slab Black" w:eastAsia="Roboto Slab Black" w:hAnsi="Roboto Slab Black"/>
          <w:color w:val="ff9900"/>
          <w:sz w:val="100"/>
          <w:szCs w:val="100"/>
        </w:rPr>
      </w:pPr>
      <w:r w:rsidDel="00000000" w:rsidR="00000000" w:rsidRPr="00000000">
        <w:rPr>
          <w:rFonts w:ascii="Roboto Slab Black" w:cs="Roboto Slab Black" w:eastAsia="Roboto Slab Black" w:hAnsi="Roboto Slab Black"/>
          <w:color w:val="ff9900"/>
          <w:sz w:val="100"/>
          <w:szCs w:val="100"/>
          <w:rtl w:val="0"/>
        </w:rPr>
        <w:t xml:space="preserve">Jupyter and Colab</w:t>
      </w:r>
    </w:p>
    <w:p w:rsidR="00000000" w:rsidDel="00000000" w:rsidP="00000000" w:rsidRDefault="00000000" w:rsidRPr="00000000" w14:paraId="00000002">
      <w:pPr>
        <w:rPr>
          <w:color w:val="434343"/>
          <w:sz w:val="30"/>
          <w:szCs w:val="30"/>
        </w:rPr>
      </w:pPr>
      <w:r w:rsidDel="00000000" w:rsidR="00000000" w:rsidRPr="00000000">
        <w:rPr>
          <w:rtl w:val="0"/>
        </w:rPr>
      </w:r>
    </w:p>
    <w:p w:rsidR="00000000" w:rsidDel="00000000" w:rsidP="00000000" w:rsidRDefault="00000000" w:rsidRPr="00000000" w14:paraId="00000003">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A notebook is an environment where you can write and execute code, get very nice visualizations, write markdown text all in a live fashion and in an easily shareable manner, and basically do a lot more that you code in a code editor. Youll understand it once you read about Jupyter notebook.</w:t>
      </w:r>
    </w:p>
    <w:p w:rsidR="00000000" w:rsidDel="00000000" w:rsidP="00000000" w:rsidRDefault="00000000" w:rsidRPr="00000000" w14:paraId="00000004">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5">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6">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These notebooks save files in the form of ‘ipython’ files.  Then ‘i’ in the beginning stands for ‘interactive’.  Ipython is an interactive command line terminal that allows you to run python files seamlessly , execute single line of python codes and much more. Jupyter notebook (a part of the ‘jupyter project’ who’s name comes from the three languages </w:t>
      </w:r>
      <w:r w:rsidDel="00000000" w:rsidR="00000000" w:rsidRPr="00000000">
        <w:rPr>
          <w:rFonts w:ascii="Roboto Slab" w:cs="Roboto Slab" w:eastAsia="Roboto Slab" w:hAnsi="Roboto Slab"/>
          <w:i w:val="1"/>
          <w:color w:val="434343"/>
          <w:sz w:val="30"/>
          <w:szCs w:val="30"/>
          <w:rtl w:val="0"/>
        </w:rPr>
        <w:t xml:space="preserve">Julia,</w:t>
      </w:r>
      <w:r w:rsidDel="00000000" w:rsidR="00000000" w:rsidRPr="00000000">
        <w:rPr>
          <w:rFonts w:ascii="Roboto Slab" w:cs="Roboto Slab" w:eastAsia="Roboto Slab" w:hAnsi="Roboto Slab"/>
          <w:color w:val="434343"/>
          <w:sz w:val="30"/>
          <w:szCs w:val="30"/>
          <w:rtl w:val="0"/>
        </w:rPr>
        <w:t xml:space="preserve"> </w:t>
      </w:r>
      <w:r w:rsidDel="00000000" w:rsidR="00000000" w:rsidRPr="00000000">
        <w:rPr>
          <w:rFonts w:ascii="Roboto Slab" w:cs="Roboto Slab" w:eastAsia="Roboto Slab" w:hAnsi="Roboto Slab"/>
          <w:i w:val="1"/>
          <w:color w:val="434343"/>
          <w:sz w:val="30"/>
          <w:szCs w:val="30"/>
          <w:rtl w:val="0"/>
        </w:rPr>
        <w:t xml:space="preserve">Python</w:t>
      </w:r>
      <w:r w:rsidDel="00000000" w:rsidR="00000000" w:rsidRPr="00000000">
        <w:rPr>
          <w:rFonts w:ascii="Roboto Slab" w:cs="Roboto Slab" w:eastAsia="Roboto Slab" w:hAnsi="Roboto Slab"/>
          <w:color w:val="434343"/>
          <w:sz w:val="30"/>
          <w:szCs w:val="30"/>
          <w:rtl w:val="0"/>
        </w:rPr>
        <w:t xml:space="preserve"> and </w:t>
      </w:r>
      <w:r w:rsidDel="00000000" w:rsidR="00000000" w:rsidRPr="00000000">
        <w:rPr>
          <w:rFonts w:ascii="Roboto Slab" w:cs="Roboto Slab" w:eastAsia="Roboto Slab" w:hAnsi="Roboto Slab"/>
          <w:i w:val="1"/>
          <w:color w:val="434343"/>
          <w:sz w:val="30"/>
          <w:szCs w:val="30"/>
          <w:rtl w:val="0"/>
        </w:rPr>
        <w:t xml:space="preserve">R</w:t>
      </w:r>
      <w:r w:rsidDel="00000000" w:rsidR="00000000" w:rsidRPr="00000000">
        <w:rPr>
          <w:rFonts w:ascii="Roboto Slab" w:cs="Roboto Slab" w:eastAsia="Roboto Slab" w:hAnsi="Roboto Slab"/>
          <w:color w:val="434343"/>
          <w:sz w:val="30"/>
          <w:szCs w:val="30"/>
          <w:rtl w:val="0"/>
        </w:rPr>
        <w:t xml:space="preserve">) itself was created from ipython which allows you to edit and share your piece of code/ image/ text or whatever (call this bundle a ‘notebook’ that when edited instantly reflects on the page seen by the viewer. Sort of a collaboration.) . </w:t>
      </w:r>
    </w:p>
    <w:p w:rsidR="00000000" w:rsidDel="00000000" w:rsidP="00000000" w:rsidRDefault="00000000" w:rsidRPr="00000000" w14:paraId="00000007">
      <w:pPr>
        <w:rPr>
          <w:rFonts w:ascii="Roboto Slab" w:cs="Roboto Slab" w:eastAsia="Roboto Slab" w:hAnsi="Roboto Slab"/>
          <w:color w:val="434343"/>
          <w:sz w:val="30"/>
          <w:szCs w:val="30"/>
        </w:rPr>
      </w:pPr>
      <w:hyperlink r:id="rId6">
        <w:r w:rsidDel="00000000" w:rsidR="00000000" w:rsidRPr="00000000">
          <w:rPr>
            <w:rFonts w:ascii="Roboto Slab" w:cs="Roboto Slab" w:eastAsia="Roboto Slab" w:hAnsi="Roboto Slab"/>
            <w:color w:val="1155cc"/>
            <w:sz w:val="30"/>
            <w:szCs w:val="30"/>
            <w:u w:val="single"/>
            <w:rtl w:val="0"/>
          </w:rPr>
          <w:t xml:space="preserve">This blog</w:t>
        </w:r>
      </w:hyperlink>
      <w:r w:rsidDel="00000000" w:rsidR="00000000" w:rsidRPr="00000000">
        <w:rPr>
          <w:rFonts w:ascii="Roboto Slab" w:cs="Roboto Slab" w:eastAsia="Roboto Slab" w:hAnsi="Roboto Slab"/>
          <w:color w:val="434343"/>
          <w:sz w:val="30"/>
          <w:szCs w:val="30"/>
          <w:rtl w:val="0"/>
        </w:rPr>
        <w:t xml:space="preserve"> says better than I do. So just check it out. </w:t>
      </w:r>
    </w:p>
    <w:p w:rsidR="00000000" w:rsidDel="00000000" w:rsidP="00000000" w:rsidRDefault="00000000" w:rsidRPr="00000000" w14:paraId="00000008">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9">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Colab also provides these services and it runs fully on cloud.Its services extend to free virtual processing power provided by Google. </w:t>
      </w:r>
    </w:p>
    <w:p w:rsidR="00000000" w:rsidDel="00000000" w:rsidP="00000000" w:rsidRDefault="00000000" w:rsidRPr="00000000" w14:paraId="0000000A">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You can understand more about colab hopping in to </w:t>
      </w:r>
      <w:hyperlink r:id="rId7">
        <w:r w:rsidDel="00000000" w:rsidR="00000000" w:rsidRPr="00000000">
          <w:rPr>
            <w:rFonts w:ascii="Roboto Slab" w:cs="Roboto Slab" w:eastAsia="Roboto Slab" w:hAnsi="Roboto Slab"/>
            <w:color w:val="1155cc"/>
            <w:sz w:val="30"/>
            <w:szCs w:val="30"/>
            <w:u w:val="single"/>
            <w:rtl w:val="0"/>
          </w:rPr>
          <w:t xml:space="preserve">colab.research.google.com</w:t>
        </w:r>
      </w:hyperlink>
      <w:r w:rsidDel="00000000" w:rsidR="00000000" w:rsidRPr="00000000">
        <w:rPr>
          <w:rFonts w:ascii="Roboto Slab" w:cs="Roboto Slab" w:eastAsia="Roboto Slab" w:hAnsi="Roboto Slab"/>
          <w:color w:val="434343"/>
          <w:sz w:val="30"/>
          <w:szCs w:val="30"/>
          <w:rtl w:val="0"/>
        </w:rPr>
        <w:t xml:space="preserve"> or just checking out  </w:t>
      </w:r>
      <w:hyperlink r:id="rId8">
        <w:r w:rsidDel="00000000" w:rsidR="00000000" w:rsidRPr="00000000">
          <w:rPr>
            <w:rFonts w:ascii="Roboto Slab" w:cs="Roboto Slab" w:eastAsia="Roboto Slab" w:hAnsi="Roboto Slab"/>
            <w:color w:val="1155cc"/>
            <w:sz w:val="30"/>
            <w:szCs w:val="30"/>
            <w:u w:val="single"/>
            <w:rtl w:val="0"/>
          </w:rPr>
          <w:t xml:space="preserve">this video </w:t>
        </w:r>
      </w:hyperlink>
      <w:r w:rsidDel="00000000" w:rsidR="00000000" w:rsidRPr="00000000">
        <w:rPr>
          <w:rtl w:val="0"/>
        </w:rPr>
      </w:r>
    </w:p>
    <w:p w:rsidR="00000000" w:rsidDel="00000000" w:rsidP="00000000" w:rsidRDefault="00000000" w:rsidRPr="00000000" w14:paraId="0000000B">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C">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The following lessons will be run on colab. So just follow along by pressing Shift + Enter to execute each cell. You may also checkout all services in the top navbar of colab to know to best utilize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Slab Black">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foworld.com/article/3347406/what-is-jupyter-notebook-data-analysis-made-easier.html" TargetMode="External"/><Relationship Id="rId7" Type="http://schemas.openxmlformats.org/officeDocument/2006/relationships/hyperlink" Target="http://colab.research.google.com/" TargetMode="External"/><Relationship Id="rId8" Type="http://schemas.openxmlformats.org/officeDocument/2006/relationships/hyperlink" Target="https://www.youtube.com/watch?v=6Xt6L1I5jS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Slab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