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61B2E"/>
          <w:sz w:val="34"/>
        </w:rPr>
        <w:t>Theory — Reliability Under Packet Loss</w:t>
      </w:r>
    </w:p>
    <w:p>
      <w:pPr>
        <w:spacing w:after="80"/>
      </w:pPr>
      <w:r>
        <w:rPr>
          <w:b w:val="0"/>
          <w:i/>
          <w:color w:val="5B6172"/>
          <w:sz w:val="21"/>
        </w:rPr>
        <w:t>QSDC sim pod · Topic 8 (Classical control channel)</w:t>
      </w:r>
    </w:p>
    <w:p>
      <w:pPr>
        <w:pBdr>
          <w:bottom w:val="single" w:sz="10" w:space="2" w:color="B8862E"/>
        </w:pBdr>
      </w:pPr>
    </w:p>
    <w:p>
      <w:pPr>
        <w:spacing w:before="200" w:after="60"/>
      </w:pPr>
      <w:r>
        <w:rPr>
          <w:b/>
          <w:color w:val="2B6CB2"/>
          <w:sz w:val="26"/>
        </w:rPr>
        <w:t>Background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QSDC is not purely quantum: it needs a classical channel to carry check reports and acknowledgements. Almost all QSDC papers assume this channel is perfect — the gap Nathalie's work addresses.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On a real network a control message can be lost, so the sender retransmits up to a maximum number of times. A message succeeds if at least one attempt gets through; a whole session succeeds only if all its control messages arrive.</w:t>
      </w:r>
    </w:p>
    <w:p>
      <w:pPr>
        <w:spacing w:before="200" w:after="60"/>
      </w:pPr>
      <w:r>
        <w:rPr>
          <w:b/>
          <w:color w:val="2B6CB2"/>
          <w:sz w:val="26"/>
        </w:rPr>
        <w:t>Key formulas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one message:   P(delivered) = 1 - p_loss ** (max_retries + 1)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whole session: P(session ok) = P(delivered) ** n_msgs</w:t>
      </w:r>
    </w:p>
    <w:p>
      <w:pPr>
        <w:spacing w:before="200" w:after="60"/>
      </w:pPr>
      <w:r>
        <w:rPr>
          <w:b/>
          <w:color w:val="2B6CB2"/>
          <w:sz w:val="26"/>
        </w:rPr>
        <w:t>The quantum bridge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This is the classical-channel side of QSDC. Understanding how loss, retries, and message count trade off is the foundation of Nathalie's paper on QSDC over an imperfect classical channel.</w:t>
      </w:r>
    </w:p>
    <w:p>
      <w:pPr>
        <w:spacing w:before="200" w:after="60"/>
      </w:pPr>
      <w:r>
        <w:rPr>
          <w:b/>
          <w:color w:val="2B6CB2"/>
          <w:sz w:val="26"/>
        </w:rPr>
        <w:t>What you implement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Two functions: delivery_prob(p_loss, max_retries) and session_reliability(p_loss, n_msgs, max_retries).</w:t>
      </w:r>
    </w:p>
    <w:p>
      <w:pPr>
        <w:spacing w:before="200" w:after="60"/>
      </w:pPr>
      <w:r>
        <w:rPr>
          <w:b/>
          <w:color w:val="2B6CB2"/>
          <w:sz w:val="26"/>
        </w:rPr>
        <w:t>How you know you got it right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Your functions should match the analytical formulas exactly (the checker compares to them), and you should see reliability collapse as loss grows and recover as retries increase.</w:t>
      </w:r>
    </w:p>
    <w:p>
      <w:pPr>
        <w:spacing w:after="40"/>
      </w:pPr>
    </w:p>
    <w:p>
      <w:pPr>
        <w:spacing w:after="120"/>
      </w:pPr>
      <w:r>
        <w:rPr>
          <w:b w:val="0"/>
          <w:i/>
          <w:color w:val="5B6172"/>
          <w:sz w:val="19"/>
        </w:rPr>
        <w:t>See INSTRUCTIONS.md in this folder for the step-by-step task, then run the checker.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