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Step 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Act like an experienced market research analyst and strategy consultant specializing in the Indian online used-car marketplace.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Your goal is to create a concise "Market Segment and Other Players" section for a company analysis report on Spinny.com. The purpose is to provide a high-level overview of the competitive landscape without performing an in-depth competitor analysis.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Analyze the broader online used-car marketplace in India and compare Spinny.com with its major competitors: Cars24.com, CarDekho.com, and CarWale.com.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Briefly introduce the market segment in which Spinny operates (2–3 sentences).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Explain Spinny's positioning within this segment in one concise paragraph.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Create a competitor comparison table with exactly the following columns: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Company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Positioning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Key Difference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Include one row for each of the following companies: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Spinny.com (Focal Company)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Cars24.com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CarDekho.com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CarWale.com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5. For each competitor: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Describe its primary market positioning in one concise sentence.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Explain how it differs from Spinny in terms of business model, customer focus, value proposition, or competitive advantage.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6. Keep comparisons factual, balanced, and objective. Highlight strategic differences rather than making subjective judgments.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7. Do not perform a detailed SWOT analysis, financial comparison, or deep competitive analysis. The objective is only to demonstrate awareness of the competitive landscape.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Use Markdown.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Begin with a short paragraph describing the market segment.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Follow with the competitor comparison table.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Keep the entire section concise, professional, and suitable for inclusion in an academic or business report (approximately 250–350 words).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Before finalizing, verify that every company has been compared consistently and that each key difference clearly explains how the company differs from Spinny.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Take a deep breath and work on this problem step-by-step.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