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15B" w:rsidRDefault="00E65111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E65111">
        <w:rPr>
          <w:rFonts w:ascii="Times New Roman" w:hAnsi="Times New Roman" w:cs="Times New Roman"/>
          <w:b/>
          <w:sz w:val="48"/>
          <w:szCs w:val="48"/>
          <w:lang w:val="en-US"/>
        </w:rPr>
        <w:t>/SCRIPT</w:t>
      </w:r>
    </w:p>
    <w:p w:rsidR="00E65111" w:rsidRPr="002447C7" w:rsidRDefault="00E65111" w:rsidP="00E6511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  <w:r w:rsidRPr="002447C7">
        <w:rPr>
          <w:rFonts w:ascii="Times New Roman" w:hAnsi="Times New Roman" w:cs="Times New Roman"/>
          <w:b/>
          <w:sz w:val="40"/>
          <w:szCs w:val="40"/>
        </w:rPr>
        <w:t>Step 1: Obtain the Target Gene Sequence</w:t>
      </w:r>
    </w:p>
    <w:p w:rsidR="00E65111" w:rsidRPr="00F40D05" w:rsidRDefault="00E65111" w:rsidP="00E6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0D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Open</w:t>
      </w:r>
      <w:proofErr w:type="gramEnd"/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NCBI Gene database.</w:t>
      </w:r>
    </w:p>
    <w:p w:rsidR="00E65111" w:rsidRDefault="00E65111" w:rsidP="00E6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0D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Search</w:t>
      </w:r>
      <w:proofErr w:type="gramEnd"/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target gene (example: EGFR).</w:t>
      </w:r>
    </w:p>
    <w:p w:rsidR="00E65111" w:rsidRDefault="00E65111" w:rsidP="00E65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0D0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Download</w:t>
      </w:r>
      <w:proofErr w:type="gramEnd"/>
      <w:r w:rsidRPr="00F40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sequence in FASTA format.</w:t>
      </w:r>
    </w:p>
    <w:p w:rsidR="00E65111" w:rsidRDefault="00E65111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E65111" w:rsidRPr="008676EA" w:rsidRDefault="00E65111" w:rsidP="00E65111">
      <w:pPr>
        <w:rPr>
          <w:sz w:val="28"/>
          <w:szCs w:val="28"/>
        </w:rPr>
      </w:pPr>
      <w:r w:rsidRPr="00867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2: Open Sequence in </w:t>
      </w:r>
      <w:proofErr w:type="spellStart"/>
      <w:r w:rsidRPr="00867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SnapGene</w:t>
      </w:r>
      <w:proofErr w:type="spellEnd"/>
    </w:p>
    <w:p w:rsidR="00E65111" w:rsidRPr="008676EA" w:rsidRDefault="00E65111" w:rsidP="00E65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SnapGene</w:t>
      </w:r>
      <w:proofErr w:type="spellEnd"/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5111" w:rsidRDefault="00E65111" w:rsidP="00E65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Click:File</w:t>
      </w:r>
      <w:proofErr w:type="spellEnd"/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Open</w:t>
      </w:r>
    </w:p>
    <w:p w:rsidR="00E65111" w:rsidRDefault="00E65111" w:rsidP="00E65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FASTA file.</w:t>
      </w:r>
    </w:p>
    <w:p w:rsidR="00E65111" w:rsidRDefault="00E65111" w:rsidP="00E65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sequence will load in linear or circular format.</w:t>
      </w:r>
    </w:p>
    <w:p w:rsidR="00E65111" w:rsidRDefault="00E65111" w:rsidP="00E651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5111" w:rsidRPr="00E65111" w:rsidRDefault="00E65111" w:rsidP="00E6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</w:pPr>
      <w:r w:rsidRPr="00E65111">
        <w:rPr>
          <w:rFonts w:ascii="Times New Roman" w:hAnsi="Times New Roman" w:cs="Times New Roman"/>
          <w:b/>
          <w:sz w:val="48"/>
          <w:szCs w:val="48"/>
        </w:rPr>
        <w:t xml:space="preserve">Step </w:t>
      </w:r>
      <w:proofErr w:type="gramStart"/>
      <w:r w:rsidRPr="00E65111">
        <w:rPr>
          <w:rFonts w:ascii="Times New Roman" w:hAnsi="Times New Roman" w:cs="Times New Roman"/>
          <w:b/>
          <w:sz w:val="48"/>
          <w:szCs w:val="48"/>
        </w:rPr>
        <w:t>3 :</w:t>
      </w:r>
      <w:proofErr w:type="gramEnd"/>
      <w:r w:rsidRPr="00E65111">
        <w:rPr>
          <w:rFonts w:ascii="Times New Roman" w:hAnsi="Times New Roman" w:cs="Times New Roman"/>
          <w:b/>
          <w:sz w:val="48"/>
          <w:szCs w:val="48"/>
        </w:rPr>
        <w:t xml:space="preserve"> Open CHOPCHOP</w:t>
      </w:r>
    </w:p>
    <w:p w:rsidR="00E65111" w:rsidRDefault="00E65111" w:rsidP="00E65111">
      <w:pPr>
        <w:pStyle w:val="NormalWeb"/>
        <w:rPr>
          <w:rStyle w:val="Hyperlink"/>
        </w:rPr>
      </w:pPr>
      <w:proofErr w:type="gramStart"/>
      <w:r>
        <w:t>Website ;</w:t>
      </w:r>
      <w:proofErr w:type="gramEnd"/>
      <w:r>
        <w:t xml:space="preserve">  </w:t>
      </w:r>
      <w:hyperlink r:id="rId5" w:history="1">
        <w:r w:rsidRPr="00B666A2">
          <w:rPr>
            <w:rStyle w:val="Hyperlink"/>
          </w:rPr>
          <w:t>https://chopchop.cbu.uib.no/</w:t>
        </w:r>
      </w:hyperlink>
    </w:p>
    <w:p w:rsidR="00E65111" w:rsidRDefault="00E65111" w:rsidP="00E65111">
      <w:pPr>
        <w:pStyle w:val="NormalWeb"/>
        <w:rPr>
          <w:rStyle w:val="Hyperlink"/>
        </w:rPr>
      </w:pPr>
    </w:p>
    <w:p w:rsidR="00E65111" w:rsidRPr="00475D81" w:rsidRDefault="00E65111" w:rsidP="00E65111">
      <w:pPr>
        <w:pStyle w:val="NormalWeb"/>
      </w:pPr>
      <w:r>
        <w:rPr>
          <w:b/>
          <w:bCs/>
          <w:kern w:val="36"/>
          <w:sz w:val="48"/>
          <w:szCs w:val="48"/>
        </w:rPr>
        <w:t>Step 4</w:t>
      </w:r>
      <w:r w:rsidRPr="008676EA">
        <w:rPr>
          <w:b/>
          <w:bCs/>
          <w:kern w:val="36"/>
          <w:sz w:val="48"/>
          <w:szCs w:val="48"/>
        </w:rPr>
        <w:t xml:space="preserve">: Run </w:t>
      </w:r>
      <w:proofErr w:type="spellStart"/>
      <w:r w:rsidRPr="008676EA">
        <w:rPr>
          <w:b/>
          <w:bCs/>
          <w:kern w:val="36"/>
          <w:sz w:val="48"/>
          <w:szCs w:val="48"/>
        </w:rPr>
        <w:t>gRNA</w:t>
      </w:r>
      <w:proofErr w:type="spellEnd"/>
      <w:r w:rsidRPr="008676EA">
        <w:rPr>
          <w:b/>
          <w:bCs/>
          <w:kern w:val="36"/>
          <w:sz w:val="48"/>
          <w:szCs w:val="48"/>
        </w:rPr>
        <w:t xml:space="preserve"> Search</w:t>
      </w:r>
    </w:p>
    <w:p w:rsidR="00E65111" w:rsidRDefault="00E65111" w:rsidP="00E6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Paste Target </w:t>
      </w:r>
    </w:p>
    <w:p w:rsidR="00E65111" w:rsidRPr="008676EA" w:rsidRDefault="00E65111" w:rsidP="00E6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CHOPCHOP will:</w:t>
      </w:r>
    </w:p>
    <w:p w:rsidR="00E65111" w:rsidRPr="008676EA" w:rsidRDefault="00E65111" w:rsidP="00E65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Scan PAM sites.</w:t>
      </w:r>
    </w:p>
    <w:p w:rsidR="00E65111" w:rsidRPr="008676EA" w:rsidRDefault="00E65111" w:rsidP="00E65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guides.</w:t>
      </w:r>
    </w:p>
    <w:p w:rsidR="00E65111" w:rsidRPr="008676EA" w:rsidRDefault="00E65111" w:rsidP="00E65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Rank efficiency.</w:t>
      </w:r>
    </w:p>
    <w:p w:rsidR="00E65111" w:rsidRDefault="00E65111" w:rsidP="00E65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6EA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 off-targets.</w:t>
      </w:r>
    </w:p>
    <w:p w:rsidR="00E65111" w:rsidRDefault="00E65111" w:rsidP="00E6511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Step 5</w:t>
      </w:r>
      <w:r w:rsidRPr="00143D1D">
        <w:rPr>
          <w:rFonts w:ascii="Times New Roman" w:hAnsi="Times New Roman" w:cs="Times New Roman"/>
          <w:b/>
          <w:sz w:val="48"/>
          <w:szCs w:val="48"/>
        </w:rPr>
        <w:t>: Select the Best Guide RNAs</w:t>
      </w:r>
    </w:p>
    <w:p w:rsidR="00E65111" w:rsidRDefault="00E65111" w:rsidP="00E65111">
      <w:pPr>
        <w:spacing w:before="100" w:beforeAutospacing="1" w:after="100" w:afterAutospacing="1" w:line="240" w:lineRule="auto"/>
      </w:pPr>
      <w:proofErr w:type="gramStart"/>
      <w:r>
        <w:t>1.High</w:t>
      </w:r>
      <w:proofErr w:type="gramEnd"/>
      <w:r>
        <w:t xml:space="preserve"> Efficiency –  Efficiency &gt; 50</w:t>
      </w:r>
    </w:p>
    <w:p w:rsidR="00E65111" w:rsidRDefault="00E65111" w:rsidP="00E65111">
      <w:pPr>
        <w:spacing w:before="100" w:beforeAutospacing="1" w:after="100" w:afterAutospacing="1" w:line="240" w:lineRule="auto"/>
      </w:pPr>
      <w:r>
        <w:t>2. Minimal Off-Targets</w:t>
      </w:r>
    </w:p>
    <w:p w:rsidR="00E65111" w:rsidRDefault="00E65111" w:rsidP="00E65111">
      <w:pPr>
        <w:spacing w:before="100" w:beforeAutospacing="1" w:after="100" w:afterAutospacing="1" w:line="240" w:lineRule="auto"/>
      </w:pPr>
      <w:r>
        <w:t>MM0 - 1</w:t>
      </w:r>
    </w:p>
    <w:p w:rsidR="00E65111" w:rsidRDefault="00E65111" w:rsidP="00E65111">
      <w:pPr>
        <w:spacing w:before="100" w:beforeAutospacing="1" w:after="100" w:afterAutospacing="1" w:line="240" w:lineRule="auto"/>
      </w:pPr>
      <w:r>
        <w:lastRenderedPageBreak/>
        <w:t>MM1 - 0</w:t>
      </w:r>
    </w:p>
    <w:p w:rsidR="00E65111" w:rsidRDefault="00E65111" w:rsidP="00E65111">
      <w:pPr>
        <w:spacing w:before="100" w:beforeAutospacing="1" w:after="100" w:afterAutospacing="1" w:line="240" w:lineRule="auto"/>
      </w:pPr>
      <w:r>
        <w:t>MM2 - 0</w:t>
      </w:r>
    </w:p>
    <w:p w:rsidR="00E65111" w:rsidRDefault="00E65111" w:rsidP="00E65111">
      <w:pPr>
        <w:spacing w:before="100" w:beforeAutospacing="1" w:after="100" w:afterAutospacing="1" w:line="240" w:lineRule="auto"/>
      </w:pPr>
      <w:proofErr w:type="gramStart"/>
      <w:r>
        <w:t>3.GC</w:t>
      </w:r>
      <w:proofErr w:type="gramEnd"/>
      <w:r>
        <w:t xml:space="preserve"> Content - 40%–60%</w:t>
      </w:r>
    </w:p>
    <w:p w:rsidR="00E65111" w:rsidRPr="0051667B" w:rsidRDefault="00E65111" w:rsidP="00E65111">
      <w:pPr>
        <w:pStyle w:val="NormalWeb"/>
      </w:pPr>
      <w:r w:rsidRPr="0051667B">
        <w:t>Very low GC:</w:t>
      </w:r>
    </w:p>
    <w:p w:rsidR="00E65111" w:rsidRPr="0051667B" w:rsidRDefault="00E65111" w:rsidP="00E65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7B">
        <w:rPr>
          <w:rFonts w:ascii="Times New Roman" w:eastAsia="Times New Roman" w:hAnsi="Times New Roman" w:cs="Times New Roman"/>
          <w:sz w:val="24"/>
          <w:szCs w:val="24"/>
          <w:lang w:eastAsia="en-IN"/>
        </w:rPr>
        <w:t>weak binding</w:t>
      </w:r>
    </w:p>
    <w:p w:rsidR="00E65111" w:rsidRPr="0051667B" w:rsidRDefault="00E65111" w:rsidP="00E6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7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high GC:</w:t>
      </w:r>
    </w:p>
    <w:p w:rsidR="00E65111" w:rsidRDefault="00E65111" w:rsidP="00E651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67B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structures</w:t>
      </w:r>
    </w:p>
    <w:p w:rsidR="00E65111" w:rsidRDefault="00E65111" w:rsidP="00E65111">
      <w:pPr>
        <w:spacing w:before="100" w:beforeAutospacing="1" w:after="100" w:afterAutospacing="1" w:line="240" w:lineRule="auto"/>
      </w:pP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4.</w:t>
      </w:r>
      <w:r>
        <w:t xml:space="preserve"> Self-Complementarity – 0 (should not be </w:t>
      </w:r>
      <w:proofErr w:type="spellStart"/>
      <w:r>
        <w:t>self complementing</w:t>
      </w:r>
      <w:proofErr w:type="spellEnd"/>
      <w:r>
        <w:t>)</w:t>
      </w:r>
    </w:p>
    <w:p w:rsidR="00E65111" w:rsidRDefault="00E65111" w:rsidP="00E65111">
      <w:pPr>
        <w:spacing w:before="100" w:beforeAutospacing="1" w:after="100" w:afterAutospacing="1" w:line="240" w:lineRule="auto"/>
      </w:pPr>
      <w:r>
        <w:t xml:space="preserve">Step 6. Export results in excel </w:t>
      </w:r>
    </w:p>
    <w:p w:rsidR="00E65111" w:rsidRDefault="00E65111" w:rsidP="00E65111">
      <w:pPr>
        <w:spacing w:before="100" w:beforeAutospacing="1" w:after="100" w:afterAutospacing="1" w:line="240" w:lineRule="auto"/>
      </w:pPr>
      <w:r>
        <w:t xml:space="preserve">Sort according the value needed. </w:t>
      </w:r>
    </w:p>
    <w:p w:rsidR="00E65111" w:rsidRDefault="00E65111" w:rsidP="00E65111">
      <w:pPr>
        <w:pStyle w:val="NormalWeb"/>
      </w:pPr>
    </w:p>
    <w:p w:rsidR="00E65111" w:rsidRPr="002447C7" w:rsidRDefault="00E65111" w:rsidP="00E6511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Step 6</w:t>
      </w:r>
      <w:r w:rsidRPr="002447C7">
        <w:rPr>
          <w:rFonts w:ascii="Times New Roman" w:hAnsi="Times New Roman" w:cs="Times New Roman"/>
          <w:b/>
          <w:sz w:val="40"/>
          <w:szCs w:val="40"/>
        </w:rPr>
        <w:t xml:space="preserve">: Visualize Guides in </w:t>
      </w:r>
      <w:proofErr w:type="spellStart"/>
      <w:r w:rsidRPr="002447C7">
        <w:rPr>
          <w:rFonts w:ascii="Times New Roman" w:hAnsi="Times New Roman" w:cs="Times New Roman"/>
          <w:b/>
          <w:sz w:val="40"/>
          <w:szCs w:val="40"/>
        </w:rPr>
        <w:t>SnapGene</w:t>
      </w:r>
      <w:proofErr w:type="spellEnd"/>
    </w:p>
    <w:p w:rsidR="00E65111" w:rsidRPr="00F87F79" w:rsidRDefault="00E65111" w:rsidP="00E65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sequence in </w:t>
      </w:r>
      <w:proofErr w:type="spellStart"/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SnapGene</w:t>
      </w:r>
      <w:proofErr w:type="spellEnd"/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5111" w:rsidRDefault="00E65111" w:rsidP="00E65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→ Add Feature</w:t>
      </w:r>
    </w:p>
    <w:p w:rsidR="00E65111" w:rsidRDefault="00E65111" w:rsidP="00E65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guide sequence.</w:t>
      </w:r>
    </w:p>
    <w:p w:rsidR="00E65111" w:rsidRDefault="00E65111" w:rsidP="00E65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Mark: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RNA region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87F79">
        <w:rPr>
          <w:rFonts w:ascii="Times New Roman" w:eastAsia="Times New Roman" w:hAnsi="Times New Roman" w:cs="Times New Roman"/>
          <w:sz w:val="24"/>
          <w:szCs w:val="24"/>
          <w:lang w:eastAsia="en-IN"/>
        </w:rPr>
        <w:t>PAM site</w:t>
      </w:r>
    </w:p>
    <w:p w:rsidR="00E65111" w:rsidRDefault="00E65111" w:rsidP="00E65111">
      <w:pPr>
        <w:pStyle w:val="NormalWeb"/>
      </w:pPr>
      <w:bookmarkStart w:id="0" w:name="_GoBack"/>
      <w:bookmarkEnd w:id="0"/>
    </w:p>
    <w:p w:rsidR="00E65111" w:rsidRPr="00E65111" w:rsidRDefault="00E65111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sectPr w:rsidR="00E65111" w:rsidRPr="00E65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5602BA"/>
    <w:multiLevelType w:val="multilevel"/>
    <w:tmpl w:val="8C8C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494E5A"/>
    <w:multiLevelType w:val="multilevel"/>
    <w:tmpl w:val="1708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7E6AA6"/>
    <w:multiLevelType w:val="multilevel"/>
    <w:tmpl w:val="4DE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917F9B"/>
    <w:multiLevelType w:val="multilevel"/>
    <w:tmpl w:val="733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FE567F"/>
    <w:multiLevelType w:val="multilevel"/>
    <w:tmpl w:val="317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111"/>
    <w:rsid w:val="001E015B"/>
    <w:rsid w:val="00E6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8EC48-1CF9-4608-94E4-F4500CE1A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51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E65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651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opchop.cbu.uib.n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2026-05-17T08:07:00Z</dcterms:created>
  <dcterms:modified xsi:type="dcterms:W3CDTF">2026-05-17T08:11:00Z</dcterms:modified>
</cp:coreProperties>
</file>