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AA6F" w14:textId="77777777" w:rsidR="00A2110D" w:rsidRPr="00D07C6A" w:rsidRDefault="00A2110D" w:rsidP="00A2110D">
      <w:pPr>
        <w:rPr>
          <w:rFonts w:ascii="Arial" w:hAnsi="Arial" w:cs="Arial"/>
          <w:sz w:val="21"/>
          <w:szCs w:val="21"/>
        </w:rPr>
      </w:pPr>
      <w:r w:rsidRPr="00D07C6A">
        <w:rPr>
          <w:rFonts w:ascii="Arial" w:hAnsi="Arial" w:cs="Arial"/>
          <w:sz w:val="21"/>
          <w:szCs w:val="21"/>
        </w:rPr>
        <w:t>Claxton hunting first major medal</w:t>
      </w:r>
    </w:p>
    <w:p w14:paraId="4D226640" w14:textId="77777777" w:rsidR="00A2110D" w:rsidRPr="00D07C6A" w:rsidRDefault="00A2110D" w:rsidP="00A2110D">
      <w:pPr>
        <w:rPr>
          <w:rFonts w:ascii="Arial" w:hAnsi="Arial" w:cs="Arial"/>
          <w:sz w:val="21"/>
          <w:szCs w:val="21"/>
        </w:rPr>
      </w:pPr>
    </w:p>
    <w:p w14:paraId="3BB97DE4" w14:textId="77777777" w:rsidR="00A2110D" w:rsidRPr="00D07C6A" w:rsidRDefault="00A2110D" w:rsidP="00A2110D">
      <w:pPr>
        <w:rPr>
          <w:rFonts w:ascii="Arial" w:hAnsi="Arial" w:cs="Arial"/>
          <w:sz w:val="21"/>
          <w:szCs w:val="21"/>
        </w:rPr>
      </w:pPr>
      <w:r w:rsidRPr="00D07C6A">
        <w:rPr>
          <w:rFonts w:ascii="Arial" w:hAnsi="Arial" w:cs="Arial"/>
          <w:sz w:val="21"/>
          <w:szCs w:val="21"/>
        </w:rPr>
        <w:t>British hurdler Sarah Claxton is confident she can win her first major medal at next month's European Indoor Championships in Madrid.</w:t>
      </w:r>
    </w:p>
    <w:p w14:paraId="561F6918" w14:textId="77777777" w:rsidR="00A2110D" w:rsidRPr="00D07C6A" w:rsidRDefault="00A2110D" w:rsidP="00A2110D">
      <w:pPr>
        <w:rPr>
          <w:rFonts w:ascii="Arial" w:hAnsi="Arial" w:cs="Arial"/>
          <w:sz w:val="21"/>
          <w:szCs w:val="21"/>
        </w:rPr>
      </w:pPr>
    </w:p>
    <w:p w14:paraId="0E0FB2AF" w14:textId="77777777" w:rsidR="00A2110D" w:rsidRPr="00D07C6A" w:rsidRDefault="00A2110D" w:rsidP="00A2110D">
      <w:pPr>
        <w:rPr>
          <w:rFonts w:ascii="Arial" w:hAnsi="Arial" w:cs="Arial"/>
          <w:sz w:val="21"/>
          <w:szCs w:val="21"/>
        </w:rPr>
      </w:pPr>
      <w:r w:rsidRPr="00D07C6A">
        <w:rPr>
          <w:rFonts w:ascii="Arial" w:hAnsi="Arial" w:cs="Arial"/>
          <w:sz w:val="21"/>
          <w:szCs w:val="21"/>
        </w:rPr>
        <w:t xml:space="preserve">The 25-year-old has already smashed the British record over 60m hurdles twice this season, setting a new mark of 7.96 seconds to win the AAAs title. "I am quite confident," said Claxton. "But I take each race as it comes. "As long as I keep up my training but not do too much I think there is a chance of a medal." Claxton has won the national 60m hurdles title for the past three years but has struggled to translate her domestic success to the international stage. Now, the Scotland-born athlete owns the equal fifth-fastest time in the world this year. And at last week's Birmingham Grand Prix, Claxton left European medal </w:t>
      </w:r>
      <w:proofErr w:type="spellStart"/>
      <w:r w:rsidRPr="00D07C6A">
        <w:rPr>
          <w:rFonts w:ascii="Arial" w:hAnsi="Arial" w:cs="Arial"/>
          <w:sz w:val="21"/>
          <w:szCs w:val="21"/>
        </w:rPr>
        <w:t>favourite</w:t>
      </w:r>
      <w:proofErr w:type="spellEnd"/>
      <w:r w:rsidRPr="00D07C6A">
        <w:rPr>
          <w:rFonts w:ascii="Arial" w:hAnsi="Arial" w:cs="Arial"/>
          <w:sz w:val="21"/>
          <w:szCs w:val="21"/>
        </w:rPr>
        <w:t xml:space="preserve"> Russian Irina Shevchenko trailing in sixth spot.</w:t>
      </w:r>
    </w:p>
    <w:p w14:paraId="0B46ABCF" w14:textId="77777777" w:rsidR="00A2110D" w:rsidRPr="00D07C6A" w:rsidRDefault="00A2110D" w:rsidP="00A2110D">
      <w:pPr>
        <w:rPr>
          <w:rFonts w:ascii="Arial" w:hAnsi="Arial" w:cs="Arial"/>
          <w:sz w:val="21"/>
          <w:szCs w:val="21"/>
        </w:rPr>
      </w:pPr>
    </w:p>
    <w:p w14:paraId="3139DB93" w14:textId="77777777" w:rsidR="00D136FA" w:rsidRPr="00D07C6A" w:rsidRDefault="00A2110D" w:rsidP="00A2110D">
      <w:pPr>
        <w:rPr>
          <w:rFonts w:ascii="Arial" w:hAnsi="Arial" w:cs="Arial"/>
        </w:rPr>
      </w:pPr>
      <w:r w:rsidRPr="00D07C6A">
        <w:rPr>
          <w:rFonts w:ascii="Arial" w:hAnsi="Arial" w:cs="Arial"/>
          <w:sz w:val="21"/>
          <w:szCs w:val="21"/>
        </w:rPr>
        <w:t>For the first time, Claxton has only been preparing for a campaign over the hurdles - which could explain her leap in form. In previous seasons, the 25-year-old also contested the long jump but since moving from Colchester to London she has re-focused her attentions. Claxton will see if her new training regime pays dividends at the European Indoors which take place on 5-6 March.</w:t>
      </w:r>
    </w:p>
    <w:sectPr w:rsidR="00D136FA" w:rsidRPr="00D07C6A" w:rsidSect="00B23F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78F"/>
    <w:rsid w:val="0013507E"/>
    <w:rsid w:val="006F681F"/>
    <w:rsid w:val="00A2110D"/>
    <w:rsid w:val="00B23F98"/>
    <w:rsid w:val="00D07C6A"/>
    <w:rsid w:val="00D136FA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1F05"/>
  <w15:chartTrackingRefBased/>
  <w15:docId w15:val="{8560BA4A-DCBF-4172-A281-BBFAA91B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3F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B23F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Fahim Ishrak</cp:lastModifiedBy>
  <cp:revision>2</cp:revision>
  <dcterms:created xsi:type="dcterms:W3CDTF">2021-09-01T16:39:00Z</dcterms:created>
  <dcterms:modified xsi:type="dcterms:W3CDTF">2021-09-01T16:39:00Z</dcterms:modified>
</cp:coreProperties>
</file>