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E757" w14:textId="6C045011" w:rsidR="005D388F" w:rsidRDefault="00DD7B38" w:rsidP="00DD7B38">
      <w:pPr>
        <w:pStyle w:val="Heading1"/>
      </w:pPr>
      <w:r>
        <w:t>1NC</w:t>
      </w:r>
    </w:p>
    <w:p w14:paraId="6C32D009" w14:textId="7A79B718" w:rsidR="00DD7B38" w:rsidRDefault="00DD7B38" w:rsidP="00DD7B38">
      <w:pPr>
        <w:pStyle w:val="Heading2"/>
      </w:pPr>
      <w:r>
        <w:lastRenderedPageBreak/>
        <w:t>Off</w:t>
      </w:r>
    </w:p>
    <w:p w14:paraId="0E83F155" w14:textId="20652709" w:rsidR="00094572" w:rsidRDefault="00094572" w:rsidP="00DD7B38">
      <w:pPr>
        <w:pStyle w:val="Heading3"/>
      </w:pPr>
      <w:r>
        <w:lastRenderedPageBreak/>
        <w:t>1NC---Off</w:t>
      </w:r>
    </w:p>
    <w:p w14:paraId="4E003C4F" w14:textId="77777777" w:rsidR="00094572" w:rsidRDefault="00094572" w:rsidP="00094572">
      <w:pPr>
        <w:pStyle w:val="Heading4"/>
      </w:pPr>
      <w:r w:rsidRPr="00F54A55">
        <w:rPr>
          <w:u w:val="single"/>
        </w:rPr>
        <w:t>T-Minerals</w:t>
      </w:r>
      <w:r>
        <w:t>:</w:t>
      </w:r>
    </w:p>
    <w:p w14:paraId="7A16800F" w14:textId="77777777" w:rsidR="00094572" w:rsidRPr="00F54A55" w:rsidRDefault="00094572" w:rsidP="00094572"/>
    <w:p w14:paraId="4C3BA5BA" w14:textId="77777777" w:rsidR="00094572" w:rsidRPr="00F54A55" w:rsidRDefault="00094572" w:rsidP="00094572">
      <w:pPr>
        <w:rPr>
          <w:u w:val="single"/>
        </w:rPr>
      </w:pPr>
      <w:r w:rsidRPr="00F54A55">
        <w:rPr>
          <w:sz w:val="16"/>
        </w:rPr>
        <w:t>(k) Exploration.-</w:t>
      </w:r>
      <w:r w:rsidRPr="00634279">
        <w:rPr>
          <w:rStyle w:val="StyleUnderline"/>
        </w:rPr>
        <w:t>The term "</w:t>
      </w:r>
      <w:r w:rsidRPr="00634279">
        <w:rPr>
          <w:rStyle w:val="Emphasis"/>
          <w:highlight w:val="cyan"/>
        </w:rPr>
        <w:t>exploration</w:t>
      </w:r>
      <w:r w:rsidRPr="00634279">
        <w:rPr>
          <w:rStyle w:val="StyleUnderline"/>
        </w:rPr>
        <w:t xml:space="preserve">" </w:t>
      </w:r>
      <w:r w:rsidRPr="00634279">
        <w:rPr>
          <w:rStyle w:val="StyleUnderline"/>
          <w:highlight w:val="cyan"/>
        </w:rPr>
        <w:t>means</w:t>
      </w:r>
      <w:r w:rsidRPr="00634279">
        <w:rPr>
          <w:rStyle w:val="StyleUnderline"/>
        </w:rPr>
        <w:t xml:space="preserve"> the </w:t>
      </w:r>
      <w:r w:rsidRPr="00634279">
        <w:rPr>
          <w:rStyle w:val="Emphasis"/>
        </w:rPr>
        <w:t xml:space="preserve">process of </w:t>
      </w:r>
      <w:r w:rsidRPr="00634279">
        <w:rPr>
          <w:rStyle w:val="Emphasis"/>
          <w:highlight w:val="cyan"/>
        </w:rPr>
        <w:t>searching for minerals</w:t>
      </w:r>
      <w:r w:rsidRPr="00634279">
        <w:rPr>
          <w:rStyle w:val="StyleUnderline"/>
        </w:rPr>
        <w:t xml:space="preserve">, </w:t>
      </w:r>
      <w:r w:rsidRPr="00634279">
        <w:rPr>
          <w:rStyle w:val="StyleUnderline"/>
          <w:highlight w:val="cyan"/>
        </w:rPr>
        <w:t>including</w:t>
      </w:r>
      <w:r w:rsidRPr="00634279">
        <w:rPr>
          <w:rStyle w:val="StyleUnderline"/>
        </w:rPr>
        <w:t xml:space="preserve"> (1) </w:t>
      </w:r>
      <w:r w:rsidRPr="00634279">
        <w:rPr>
          <w:rStyle w:val="StyleUnderline"/>
          <w:highlight w:val="cyan"/>
        </w:rPr>
        <w:t>geophysical surveys</w:t>
      </w:r>
      <w:r w:rsidRPr="00634279">
        <w:rPr>
          <w:rStyle w:val="StyleUnderline"/>
        </w:rPr>
        <w:t xml:space="preserve"> where magnetic, gravity, seismic, or other systems are used </w:t>
      </w:r>
      <w:r w:rsidRPr="00634279">
        <w:rPr>
          <w:rStyle w:val="StyleUnderline"/>
          <w:highlight w:val="cyan"/>
        </w:rPr>
        <w:t>to detect</w:t>
      </w:r>
      <w:r w:rsidRPr="00634279">
        <w:rPr>
          <w:rStyle w:val="StyleUnderline"/>
        </w:rPr>
        <w:t xml:space="preserve"> or imply the presence of such </w:t>
      </w:r>
      <w:r w:rsidRPr="00634279">
        <w:rPr>
          <w:rStyle w:val="StyleUnderline"/>
          <w:highlight w:val="cyan"/>
        </w:rPr>
        <w:t>minerals</w:t>
      </w:r>
      <w:r w:rsidRPr="00634279">
        <w:rPr>
          <w:rStyle w:val="StyleUnderline"/>
        </w:rPr>
        <w:t xml:space="preserve">, and (2) any </w:t>
      </w:r>
      <w:r w:rsidRPr="00634279">
        <w:rPr>
          <w:rStyle w:val="StyleUnderline"/>
          <w:highlight w:val="cyan"/>
        </w:rPr>
        <w:t>drilling</w:t>
      </w:r>
      <w:r w:rsidRPr="00634279">
        <w:rPr>
          <w:rStyle w:val="StyleUnderline"/>
        </w:rPr>
        <w:t xml:space="preserve">, whether on or </w:t>
      </w:r>
      <w:r w:rsidRPr="00634279">
        <w:rPr>
          <w:rStyle w:val="StyleUnderline"/>
          <w:highlight w:val="cyan"/>
        </w:rPr>
        <w:t>of</w:t>
      </w:r>
      <w:r w:rsidRPr="00634279">
        <w:rPr>
          <w:rStyle w:val="StyleUnderline"/>
        </w:rPr>
        <w:t xml:space="preserve">f known geological </w:t>
      </w:r>
      <w:r w:rsidRPr="00634279">
        <w:rPr>
          <w:rStyle w:val="StyleUnderline"/>
          <w:highlight w:val="cyan"/>
        </w:rPr>
        <w:t>structures</w:t>
      </w:r>
      <w:r w:rsidRPr="00634279">
        <w:rPr>
          <w:rStyle w:val="StyleUnderline"/>
        </w:rPr>
        <w:t xml:space="preserve">, including the drilling of a well in which a </w:t>
      </w:r>
      <w:r w:rsidRPr="00634279">
        <w:rPr>
          <w:rStyle w:val="StyleUnderline"/>
          <w:highlight w:val="cyan"/>
        </w:rPr>
        <w:t>discovery</w:t>
      </w:r>
      <w:r w:rsidRPr="00634279">
        <w:rPr>
          <w:rStyle w:val="StyleUnderline"/>
        </w:rPr>
        <w:t xml:space="preserve"> of oil </w:t>
      </w:r>
      <w:r w:rsidRPr="00634279">
        <w:rPr>
          <w:rStyle w:val="StyleUnderline"/>
          <w:highlight w:val="cyan"/>
        </w:rPr>
        <w:t>or</w:t>
      </w:r>
      <w:r w:rsidRPr="00634279">
        <w:rPr>
          <w:rStyle w:val="StyleUnderline"/>
        </w:rPr>
        <w:t xml:space="preserve"> natural gas in paying quantities is made and the drilling of any additional </w:t>
      </w:r>
      <w:r w:rsidRPr="00634279">
        <w:rPr>
          <w:rStyle w:val="StyleUnderline"/>
          <w:highlight w:val="cyan"/>
        </w:rPr>
        <w:t>delineation</w:t>
      </w:r>
      <w:r w:rsidRPr="00634279">
        <w:rPr>
          <w:rStyle w:val="StyleUnderline"/>
        </w:rPr>
        <w:t xml:space="preserve"> well after such discovery which is needed to delineate any reservoir and </w:t>
      </w:r>
      <w:r w:rsidRPr="00634279">
        <w:rPr>
          <w:rStyle w:val="StyleUnderline"/>
          <w:highlight w:val="cyan"/>
        </w:rPr>
        <w:t>to enable</w:t>
      </w:r>
      <w:r w:rsidRPr="00634279">
        <w:rPr>
          <w:rStyle w:val="StyleUnderline"/>
        </w:rPr>
        <w:t xml:space="preserve"> the lessee to determine whether to proceed with development and </w:t>
      </w:r>
      <w:r w:rsidRPr="00634279">
        <w:rPr>
          <w:rStyle w:val="StyleUnderline"/>
          <w:highlight w:val="cyan"/>
        </w:rPr>
        <w:t>production.</w:t>
      </w:r>
    </w:p>
    <w:p w14:paraId="2751A82A" w14:textId="77777777" w:rsidR="00094572" w:rsidRPr="00634279" w:rsidRDefault="00094572" w:rsidP="00094572">
      <w:pPr>
        <w:rPr>
          <w:rStyle w:val="StyleUnderline"/>
        </w:rPr>
      </w:pPr>
      <w:r w:rsidRPr="00634279">
        <w:rPr>
          <w:sz w:val="16"/>
        </w:rPr>
        <w:t xml:space="preserve">(l) </w:t>
      </w:r>
      <w:r w:rsidRPr="00634279">
        <w:rPr>
          <w:rStyle w:val="Emphasis"/>
          <w:highlight w:val="cyan"/>
        </w:rPr>
        <w:t>Development</w:t>
      </w:r>
      <w:r w:rsidRPr="00634279">
        <w:rPr>
          <w:sz w:val="16"/>
        </w:rPr>
        <w:t xml:space="preserve">.-The term "development" </w:t>
      </w:r>
      <w:r w:rsidRPr="00634279">
        <w:rPr>
          <w:rStyle w:val="Emphasis"/>
          <w:highlight w:val="cyan"/>
        </w:rPr>
        <w:t>means</w:t>
      </w:r>
      <w:r w:rsidRPr="00634279">
        <w:rPr>
          <w:rStyle w:val="Emphasis"/>
        </w:rPr>
        <w:t xml:space="preserve"> those </w:t>
      </w:r>
      <w:r w:rsidRPr="00634279">
        <w:rPr>
          <w:rStyle w:val="Emphasis"/>
          <w:highlight w:val="cyan"/>
        </w:rPr>
        <w:t>activities</w:t>
      </w:r>
      <w:r w:rsidRPr="00634279">
        <w:rPr>
          <w:rStyle w:val="StyleUnderline"/>
        </w:rPr>
        <w:t xml:space="preserve"> which take place </w:t>
      </w:r>
      <w:r w:rsidRPr="00634279">
        <w:rPr>
          <w:rStyle w:val="Emphasis"/>
          <w:highlight w:val="cyan"/>
        </w:rPr>
        <w:t>following discovery of minerals</w:t>
      </w:r>
      <w:r w:rsidRPr="00634279">
        <w:rPr>
          <w:rStyle w:val="Emphasis"/>
        </w:rPr>
        <w:t xml:space="preserve"> in paying quantities</w:t>
      </w:r>
      <w:r w:rsidRPr="00634279">
        <w:rPr>
          <w:rStyle w:val="StyleUnderline"/>
        </w:rPr>
        <w:t xml:space="preserve">, </w:t>
      </w:r>
      <w:r w:rsidRPr="00634279">
        <w:rPr>
          <w:rStyle w:val="StyleUnderline"/>
          <w:highlight w:val="cyan"/>
        </w:rPr>
        <w:t>including</w:t>
      </w:r>
      <w:r w:rsidRPr="00634279">
        <w:rPr>
          <w:rStyle w:val="StyleUnderline"/>
        </w:rPr>
        <w:t xml:space="preserve"> geophysical activity, </w:t>
      </w:r>
      <w:r w:rsidRPr="00634279">
        <w:rPr>
          <w:rStyle w:val="StyleUnderline"/>
          <w:highlight w:val="cyan"/>
        </w:rPr>
        <w:t>drilling</w:t>
      </w:r>
      <w:r w:rsidRPr="00634279">
        <w:rPr>
          <w:rStyle w:val="StyleUnderline"/>
        </w:rPr>
        <w:t xml:space="preserve">, platform </w:t>
      </w:r>
      <w:r w:rsidRPr="00634279">
        <w:rPr>
          <w:rStyle w:val="StyleUnderline"/>
          <w:highlight w:val="cyan"/>
        </w:rPr>
        <w:t>construction</w:t>
      </w:r>
      <w:r w:rsidRPr="00634279">
        <w:rPr>
          <w:rStyle w:val="StyleUnderline"/>
        </w:rPr>
        <w:t xml:space="preserve">, </w:t>
      </w:r>
      <w:r w:rsidRPr="00634279">
        <w:rPr>
          <w:rStyle w:val="StyleUnderline"/>
          <w:highlight w:val="cyan"/>
        </w:rPr>
        <w:t>and operation of</w:t>
      </w:r>
      <w:r w:rsidRPr="00634279">
        <w:rPr>
          <w:rStyle w:val="StyleUnderline"/>
        </w:rPr>
        <w:t xml:space="preserve"> all onshore support </w:t>
      </w:r>
      <w:r w:rsidRPr="00634279">
        <w:rPr>
          <w:rStyle w:val="StyleUnderline"/>
          <w:highlight w:val="cyan"/>
        </w:rPr>
        <w:t>facilities</w:t>
      </w:r>
      <w:r w:rsidRPr="00634279">
        <w:rPr>
          <w:rStyle w:val="StyleUnderline"/>
        </w:rPr>
        <w:t xml:space="preserve">, and which are </w:t>
      </w:r>
      <w:r w:rsidRPr="00634279">
        <w:rPr>
          <w:rStyle w:val="StyleUnderline"/>
          <w:highlight w:val="cyan"/>
        </w:rPr>
        <w:t>for the purpose of</w:t>
      </w:r>
      <w:r w:rsidRPr="00634279">
        <w:rPr>
          <w:rStyle w:val="StyleUnderline"/>
        </w:rPr>
        <w:t xml:space="preserve"> ultimately </w:t>
      </w:r>
      <w:r w:rsidRPr="00634279">
        <w:rPr>
          <w:rStyle w:val="StyleUnderline"/>
          <w:highlight w:val="cyan"/>
        </w:rPr>
        <w:t>producing</w:t>
      </w:r>
      <w:r w:rsidRPr="00634279">
        <w:rPr>
          <w:rStyle w:val="StyleUnderline"/>
        </w:rPr>
        <w:t xml:space="preserve"> the </w:t>
      </w:r>
      <w:r w:rsidRPr="00634279">
        <w:rPr>
          <w:rStyle w:val="StyleUnderline"/>
          <w:highlight w:val="cyan"/>
        </w:rPr>
        <w:t>minerals</w:t>
      </w:r>
      <w:r w:rsidRPr="00634279">
        <w:rPr>
          <w:rStyle w:val="StyleUnderline"/>
        </w:rPr>
        <w:t xml:space="preserve"> discovered.</w:t>
      </w:r>
    </w:p>
    <w:p w14:paraId="02AD13B3" w14:textId="77777777" w:rsidR="00094572" w:rsidRPr="00634279" w:rsidRDefault="00094572" w:rsidP="00094572">
      <w:pPr>
        <w:rPr>
          <w:b/>
          <w:bCs/>
          <w:sz w:val="26"/>
        </w:rPr>
      </w:pPr>
      <w:r w:rsidRPr="00634279">
        <w:rPr>
          <w:rStyle w:val="Style13ptBold"/>
        </w:rPr>
        <w:t xml:space="preserve">That’s US Code, 14 </w:t>
      </w:r>
      <w:r w:rsidRPr="00634279">
        <w:rPr>
          <w:rStyle w:val="Style13ptBold"/>
          <w:b w:val="0"/>
          <w:sz w:val="22"/>
        </w:rPr>
        <w:t>[</w:t>
      </w:r>
      <w:r w:rsidRPr="00634279">
        <w:t>US Code, “43 USC 1331: Definitions”, US Code – US House - https://uscode.house.gov/view.xhtml?req=(title:43%20section:1331%20edition:prelim]</w:t>
      </w:r>
    </w:p>
    <w:p w14:paraId="44D97598" w14:textId="5DFD5289" w:rsidR="00094572" w:rsidRPr="00634279" w:rsidRDefault="00094572" w:rsidP="00094572">
      <w:pPr>
        <w:pStyle w:val="Heading4"/>
        <w:rPr>
          <w:rFonts w:cs="Calibri"/>
        </w:rPr>
      </w:pPr>
      <w:r w:rsidRPr="00634279">
        <w:rPr>
          <w:rFonts w:cs="Calibri"/>
        </w:rPr>
        <w:t xml:space="preserve">Violation: They don’t </w:t>
      </w:r>
      <w:r w:rsidR="002418B5">
        <w:rPr>
          <w:rFonts w:cs="Calibri"/>
        </w:rPr>
        <w:t>mandate excavation of</w:t>
      </w:r>
      <w:r w:rsidRPr="00634279">
        <w:rPr>
          <w:rFonts w:cs="Calibri"/>
        </w:rPr>
        <w:t xml:space="preserve"> minerals in the arctic.</w:t>
      </w:r>
    </w:p>
    <w:p w14:paraId="3B900891" w14:textId="646D7BEF" w:rsidR="00094572" w:rsidRPr="00094572" w:rsidRDefault="00094572" w:rsidP="00094572">
      <w:pPr>
        <w:pStyle w:val="Heading4"/>
        <w:rPr>
          <w:rFonts w:cs="Calibri"/>
        </w:rPr>
      </w:pPr>
      <w:r w:rsidRPr="00634279">
        <w:rPr>
          <w:rFonts w:cs="Calibri"/>
        </w:rPr>
        <w:t xml:space="preserve">Voting issue for limits and grounds the aff </w:t>
      </w:r>
      <w:r w:rsidRPr="00634279">
        <w:rPr>
          <w:rFonts w:cs="Calibri"/>
          <w:u w:val="single"/>
        </w:rPr>
        <w:t>greenlights</w:t>
      </w:r>
      <w:r w:rsidRPr="00634279">
        <w:rPr>
          <w:rFonts w:cs="Calibri"/>
        </w:rPr>
        <w:t xml:space="preserve"> any </w:t>
      </w:r>
      <w:r w:rsidRPr="00634279">
        <w:rPr>
          <w:rFonts w:cs="Calibri"/>
          <w:u w:val="single"/>
        </w:rPr>
        <w:t>tiny alteration</w:t>
      </w:r>
      <w:r w:rsidRPr="00634279">
        <w:rPr>
          <w:rFonts w:cs="Calibri"/>
        </w:rPr>
        <w:t xml:space="preserve"> or building or infinite other </w:t>
      </w:r>
      <w:r w:rsidRPr="00634279">
        <w:rPr>
          <w:rFonts w:cs="Calibri"/>
          <w:u w:val="single"/>
        </w:rPr>
        <w:t>tiny affirmatives</w:t>
      </w:r>
      <w:r w:rsidRPr="00634279">
        <w:rPr>
          <w:rFonts w:cs="Calibri"/>
        </w:rPr>
        <w:t xml:space="preserve"> which puts the neg </w:t>
      </w:r>
      <w:r w:rsidRPr="00634279">
        <w:rPr>
          <w:rFonts w:cs="Calibri"/>
          <w:u w:val="single"/>
        </w:rPr>
        <w:t>structurally behind</w:t>
      </w:r>
      <w:r w:rsidRPr="00634279">
        <w:rPr>
          <w:rFonts w:cs="Calibri"/>
        </w:rPr>
        <w:t xml:space="preserve"> with nothing to read.</w:t>
      </w:r>
    </w:p>
    <w:p w14:paraId="49536F82" w14:textId="3E1C65F1" w:rsidR="00105741" w:rsidRDefault="00105741" w:rsidP="00105741">
      <w:pPr>
        <w:pStyle w:val="Heading3"/>
      </w:pPr>
      <w:r>
        <w:lastRenderedPageBreak/>
        <w:t>1NC---</w:t>
      </w:r>
      <w:r>
        <w:t>OFF</w:t>
      </w:r>
    </w:p>
    <w:p w14:paraId="20E9BC99" w14:textId="77777777" w:rsidR="00105741" w:rsidRPr="00E5422F" w:rsidRDefault="00105741" w:rsidP="00105741">
      <w:pPr>
        <w:pStyle w:val="Heading4"/>
      </w:pPr>
      <w:r w:rsidRPr="00E5422F">
        <w:rPr>
          <w:u w:val="single"/>
        </w:rPr>
        <w:t>Reliance Declaration CP</w:t>
      </w:r>
      <w:r>
        <w:t>.</w:t>
      </w:r>
    </w:p>
    <w:p w14:paraId="41F5026A" w14:textId="77777777" w:rsidR="00105741" w:rsidRPr="00BA53D8" w:rsidRDefault="00105741" w:rsidP="00105741">
      <w:pPr>
        <w:pStyle w:val="Heading4"/>
      </w:pPr>
      <w:r>
        <w:t xml:space="preserve">The United States federal government should declare that foreign states and members of the private sector may rely on the intention of the United States to </w:t>
      </w:r>
      <w:r w:rsidRPr="00205F21">
        <w:t>reloc</w:t>
      </w:r>
      <w:r>
        <w:t>ate</w:t>
      </w:r>
      <w:r w:rsidRPr="00205F21">
        <w:t xml:space="preserve"> infrastructure in Kivalina, invoking CERCLA Section 9626(b)</w:t>
      </w:r>
      <w:r>
        <w:t xml:space="preserve">. The United States federal government should enforce this declaration through public and private rights of action and narrow its jurisprudence to exclude </w:t>
      </w:r>
      <w:r w:rsidRPr="00205F21">
        <w:t>reloc</w:t>
      </w:r>
      <w:r>
        <w:t>ating</w:t>
      </w:r>
      <w:r w:rsidRPr="00205F21">
        <w:t xml:space="preserve"> infrastructure in Kivalina, invoking CERCLA Section 9626(b)</w:t>
      </w:r>
      <w:r>
        <w:t xml:space="preserve">.  </w:t>
      </w:r>
    </w:p>
    <w:p w14:paraId="6F6A6543" w14:textId="77777777" w:rsidR="00105741" w:rsidRPr="003E3CAB" w:rsidRDefault="00105741" w:rsidP="00105741">
      <w:pPr>
        <w:pStyle w:val="Heading4"/>
      </w:pPr>
      <w:r>
        <w:t xml:space="preserve">It </w:t>
      </w:r>
      <w:r>
        <w:rPr>
          <w:u w:val="single"/>
        </w:rPr>
        <w:t>solves the case</w:t>
      </w:r>
      <w:r>
        <w:t xml:space="preserve">---the </w:t>
      </w:r>
      <w:r>
        <w:rPr>
          <w:u w:val="single"/>
        </w:rPr>
        <w:t>declaration</w:t>
      </w:r>
      <w:r>
        <w:t xml:space="preserve"> with </w:t>
      </w:r>
      <w:r>
        <w:rPr>
          <w:u w:val="single"/>
        </w:rPr>
        <w:t>reliance</w:t>
      </w:r>
      <w:r>
        <w:t xml:space="preserve"> makes America </w:t>
      </w:r>
      <w:r>
        <w:rPr>
          <w:u w:val="single"/>
        </w:rPr>
        <w:t>obligated</w:t>
      </w:r>
      <w:r>
        <w:t xml:space="preserve"> to respond.</w:t>
      </w:r>
    </w:p>
    <w:p w14:paraId="5FBBA37D" w14:textId="77777777" w:rsidR="00105741" w:rsidRDefault="00105741" w:rsidP="00105741">
      <w:r>
        <w:t xml:space="preserve">Jed </w:t>
      </w:r>
      <w:r w:rsidRPr="004153D0">
        <w:rPr>
          <w:rStyle w:val="Style13ptBold"/>
        </w:rPr>
        <w:t>Odermatt 15</w:t>
      </w:r>
      <w:r>
        <w:t xml:space="preserve">, PhD candidate in law, University of Leuven, partly written during a research stay at the Lauterpacht Centre for International Law, University of Cambridge, “The Use of International Treaty Law by the Court of Justice of the European Union,” Cambridge Yearbook of European Legal Studies, vol. 17, 12/2015, pp. 121–144 </w:t>
      </w:r>
    </w:p>
    <w:p w14:paraId="3C7BDEAF" w14:textId="77777777" w:rsidR="00105741" w:rsidRPr="00676BAE" w:rsidRDefault="00105741" w:rsidP="00105741">
      <w:pPr>
        <w:rPr>
          <w:sz w:val="16"/>
        </w:rPr>
      </w:pPr>
      <w:r w:rsidRPr="00676BAE">
        <w:rPr>
          <w:sz w:val="16"/>
        </w:rPr>
        <w:t>I. INTRODUCTION</w:t>
      </w:r>
    </w:p>
    <w:p w14:paraId="771AA51B" w14:textId="77777777" w:rsidR="00105741" w:rsidRPr="00676BAE" w:rsidRDefault="00105741" w:rsidP="00105741">
      <w:pPr>
        <w:rPr>
          <w:sz w:val="16"/>
        </w:rPr>
      </w:pPr>
      <w:r w:rsidRPr="00676BAE">
        <w:rPr>
          <w:sz w:val="16"/>
        </w:rPr>
        <w:t xml:space="preserve">There has been a great deal of discussion in recent years about the way in which the Court of Justice of the European Union (CJEU) approaches issues of public international law, especially in light of the landmark Kadi judgment as well as judgments in which the Court has sought to safeguard the ‘autonomy’ of the EU legal order. This discussion has focused on the way in which international law is given effect within the EU legal order. </w:t>
      </w:r>
      <w:r w:rsidRPr="00676BAE">
        <w:rPr>
          <w:rStyle w:val="StyleUnderline"/>
        </w:rPr>
        <w:t>A</w:t>
      </w:r>
      <w:r w:rsidRPr="00676BAE">
        <w:rPr>
          <w:sz w:val="16"/>
        </w:rPr>
        <w:t xml:space="preserve"> more </w:t>
      </w:r>
      <w:r w:rsidRPr="00676BAE">
        <w:rPr>
          <w:rStyle w:val="Emphasis"/>
        </w:rPr>
        <w:t>subtle</w:t>
      </w:r>
      <w:r w:rsidRPr="00676BAE">
        <w:rPr>
          <w:sz w:val="16"/>
        </w:rPr>
        <w:t xml:space="preserve"> </w:t>
      </w:r>
      <w:r w:rsidRPr="00676BAE">
        <w:rPr>
          <w:rStyle w:val="StyleUnderline"/>
        </w:rPr>
        <w:t>way in which the Court has given effect to</w:t>
      </w:r>
      <w:r w:rsidRPr="00676BAE">
        <w:rPr>
          <w:sz w:val="16"/>
        </w:rPr>
        <w:t xml:space="preserve"> public </w:t>
      </w:r>
      <w:r w:rsidRPr="00676BAE">
        <w:rPr>
          <w:rStyle w:val="Emphasis"/>
        </w:rPr>
        <w:t>i</w:t>
      </w:r>
      <w:r w:rsidRPr="00676BAE">
        <w:rPr>
          <w:sz w:val="16"/>
        </w:rPr>
        <w:t xml:space="preserve">nternational </w:t>
      </w:r>
      <w:r w:rsidRPr="00676BAE">
        <w:rPr>
          <w:rStyle w:val="Emphasis"/>
        </w:rPr>
        <w:t>law</w:t>
      </w:r>
      <w:r w:rsidRPr="00676BAE">
        <w:rPr>
          <w:sz w:val="16"/>
        </w:rPr>
        <w:t xml:space="preserve"> </w:t>
      </w:r>
      <w:r w:rsidRPr="00676BAE">
        <w:rPr>
          <w:rStyle w:val="StyleUnderline"/>
        </w:rPr>
        <w:t>is through the application of</w:t>
      </w:r>
      <w:r w:rsidRPr="00676BAE">
        <w:rPr>
          <w:sz w:val="16"/>
        </w:rPr>
        <w:t xml:space="preserve"> international </w:t>
      </w:r>
      <w:r w:rsidRPr="00676BAE">
        <w:rPr>
          <w:rStyle w:val="Emphasis"/>
        </w:rPr>
        <w:t>treaty law</w:t>
      </w:r>
      <w:r w:rsidRPr="00676BAE">
        <w:rPr>
          <w:rStyle w:val="StyleUnderline"/>
        </w:rPr>
        <w:t xml:space="preserve">. On </w:t>
      </w:r>
      <w:r w:rsidRPr="00676BAE">
        <w:rPr>
          <w:rStyle w:val="Emphasis"/>
        </w:rPr>
        <w:t>numerous occasions</w:t>
      </w:r>
      <w:r w:rsidRPr="00676BAE">
        <w:rPr>
          <w:rStyle w:val="StyleUnderline"/>
        </w:rPr>
        <w:t xml:space="preserve"> </w:t>
      </w:r>
      <w:r w:rsidRPr="00641679">
        <w:rPr>
          <w:rStyle w:val="StyleUnderline"/>
          <w:highlight w:val="cyan"/>
        </w:rPr>
        <w:t>the Court has employed the</w:t>
      </w:r>
      <w:r w:rsidRPr="00676BAE">
        <w:rPr>
          <w:rStyle w:val="StyleUnderline"/>
        </w:rPr>
        <w:t xml:space="preserve"> international </w:t>
      </w:r>
      <w:r w:rsidRPr="00641679">
        <w:rPr>
          <w:rStyle w:val="Emphasis"/>
          <w:highlight w:val="cyan"/>
        </w:rPr>
        <w:t>law of treaties</w:t>
      </w:r>
      <w:r w:rsidRPr="00641679">
        <w:rPr>
          <w:rStyle w:val="StyleUnderline"/>
          <w:highlight w:val="cyan"/>
        </w:rPr>
        <w:t xml:space="preserve"> in</w:t>
      </w:r>
      <w:r w:rsidRPr="00676BAE">
        <w:rPr>
          <w:sz w:val="16"/>
        </w:rPr>
        <w:t xml:space="preserve"> its </w:t>
      </w:r>
      <w:r w:rsidRPr="00641679">
        <w:rPr>
          <w:rStyle w:val="Emphasis"/>
          <w:highlight w:val="cyan"/>
        </w:rPr>
        <w:t>judicial reasoning</w:t>
      </w:r>
      <w:r w:rsidRPr="00676BAE">
        <w:rPr>
          <w:sz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543CEC3A" w14:textId="77777777" w:rsidR="00105741" w:rsidRPr="00676BAE" w:rsidRDefault="00105741" w:rsidP="00105741">
      <w:pPr>
        <w:rPr>
          <w:sz w:val="16"/>
        </w:rPr>
      </w:pPr>
      <w:r w:rsidRPr="00676BAE">
        <w:rPr>
          <w:sz w:val="16"/>
        </w:rPr>
        <w:t>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favours more teleological reasoning.</w:t>
      </w:r>
    </w:p>
    <w:p w14:paraId="403F4ACE" w14:textId="77777777" w:rsidR="00105741" w:rsidRPr="00676BAE" w:rsidRDefault="00105741" w:rsidP="00105741">
      <w:pPr>
        <w:rPr>
          <w:sz w:val="16"/>
        </w:rPr>
      </w:pPr>
      <w:r w:rsidRPr="00676BAE">
        <w:rPr>
          <w:sz w:val="16"/>
        </w:rPr>
        <w:t>This article focuses on the use the VCLT rules with regard to international agreements and, therefore, does not look at the application of these rules to the EU Treaties or EU law. The CJEU has rejected the proposition that the VCLT applies to the EU’s founding treaties, emphasising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tertiis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5725A397" w14:textId="77777777" w:rsidR="00105741" w:rsidRPr="00676BAE" w:rsidRDefault="00105741" w:rsidP="00105741">
      <w:pPr>
        <w:rPr>
          <w:sz w:val="16"/>
        </w:rPr>
      </w:pPr>
      <w:r w:rsidRPr="00676BAE">
        <w:rPr>
          <w:sz w:val="16"/>
        </w:rPr>
        <w:t>II. WHAT IS A TREATY?</w:t>
      </w:r>
    </w:p>
    <w:p w14:paraId="5A01C121" w14:textId="77777777" w:rsidR="00105741" w:rsidRPr="00676BAE" w:rsidRDefault="00105741" w:rsidP="00105741">
      <w:pPr>
        <w:rPr>
          <w:sz w:val="16"/>
        </w:rPr>
      </w:pPr>
      <w:r w:rsidRPr="00676BAE">
        <w:rPr>
          <w:sz w:val="16"/>
        </w:rPr>
        <w:lastRenderedPageBreak/>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105AF0B3" w14:textId="77777777" w:rsidR="00105741" w:rsidRPr="00676BAE" w:rsidRDefault="00105741" w:rsidP="00105741">
      <w:pPr>
        <w:rPr>
          <w:sz w:val="16"/>
        </w:rPr>
      </w:pPr>
      <w:r w:rsidRPr="00676BAE">
        <w:rPr>
          <w:sz w:val="16"/>
        </w:rPr>
        <w:t>Article 218 TFEU sets out the procedure for the negotiation and conclusion by the Union of ‘agreements between the Union and third countries or international organisations.’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‘agreements’. In doing so, it has relied partly on the public international law definition of a ‘treaty’.</w:t>
      </w:r>
    </w:p>
    <w:p w14:paraId="0BD0B11D" w14:textId="77777777" w:rsidR="00105741" w:rsidRPr="00676BAE" w:rsidRDefault="00105741" w:rsidP="00105741">
      <w:pPr>
        <w:rPr>
          <w:sz w:val="16"/>
        </w:rPr>
      </w:pPr>
      <w:r w:rsidRPr="00676BAE">
        <w:rPr>
          <w:sz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60274DD8" w14:textId="77777777" w:rsidR="00105741" w:rsidRPr="00676BAE" w:rsidRDefault="00105741" w:rsidP="00105741">
      <w:pPr>
        <w:rPr>
          <w:sz w:val="16"/>
        </w:rPr>
      </w:pPr>
      <w:r w:rsidRPr="00676BAE">
        <w:rPr>
          <w:sz w:val="16"/>
        </w:rPr>
        <w:t xml:space="preserve">The first part of the definition is that a treaty is between two or more subjects of international law. </w:t>
      </w:r>
      <w:r w:rsidRPr="00641679">
        <w:rPr>
          <w:rStyle w:val="StyleUnderline"/>
          <w:highlight w:val="cyan"/>
        </w:rPr>
        <w:t xml:space="preserve">A state </w:t>
      </w:r>
      <w:r w:rsidRPr="00641679">
        <w:rPr>
          <w:rStyle w:val="Emphasis"/>
          <w:highlight w:val="cyan"/>
        </w:rPr>
        <w:t>may</w:t>
      </w:r>
      <w:r w:rsidRPr="00641679">
        <w:rPr>
          <w:rStyle w:val="StyleUnderline"/>
          <w:highlight w:val="cyan"/>
        </w:rPr>
        <w:t xml:space="preserve"> make a </w:t>
      </w:r>
      <w:r w:rsidRPr="00641679">
        <w:rPr>
          <w:rStyle w:val="Emphasis"/>
          <w:highlight w:val="cyan"/>
        </w:rPr>
        <w:t>unilateral binding commitment</w:t>
      </w:r>
      <w:r w:rsidRPr="00A15835">
        <w:rPr>
          <w:rStyle w:val="StyleUnderline"/>
        </w:rPr>
        <w:t xml:space="preserve"> </w:t>
      </w:r>
      <w:r w:rsidRPr="00FE54F8">
        <w:rPr>
          <w:rStyle w:val="StyleUnderline"/>
        </w:rPr>
        <w:t>under</w:t>
      </w:r>
      <w:r w:rsidRPr="00FE54F8">
        <w:rPr>
          <w:sz w:val="16"/>
        </w:rPr>
        <w:t xml:space="preserve"> </w:t>
      </w:r>
      <w:r w:rsidRPr="00FE54F8">
        <w:rPr>
          <w:rStyle w:val="Emphasis"/>
        </w:rPr>
        <w:t>i</w:t>
      </w:r>
      <w:r w:rsidRPr="00FE54F8">
        <w:rPr>
          <w:rStyle w:val="StyleUnderline"/>
        </w:rPr>
        <w:t xml:space="preserve">nternational </w:t>
      </w:r>
      <w:r w:rsidRPr="00FE54F8">
        <w:rPr>
          <w:rStyle w:val="Emphasis"/>
        </w:rPr>
        <w:t>law</w:t>
      </w:r>
      <w:r w:rsidRPr="00FE54F8">
        <w:rPr>
          <w:sz w:val="16"/>
        </w:rPr>
        <w:t>, but this does</w:t>
      </w:r>
      <w:r w:rsidRPr="00676BAE">
        <w:rPr>
          <w:sz w:val="16"/>
        </w:rPr>
        <w:t xml:space="preserve"> not fall within the definition of a treaty. The treaty must also be in written form, but this criterion is not applied restrictively. The third element is that </w:t>
      </w:r>
      <w:r w:rsidRPr="00676BAE">
        <w:rPr>
          <w:rStyle w:val="StyleUnderline"/>
        </w:rPr>
        <w:t xml:space="preserve">the agreement is </w:t>
      </w:r>
      <w:r w:rsidRPr="00641679">
        <w:rPr>
          <w:rStyle w:val="StyleUnderline"/>
          <w:highlight w:val="cyan"/>
        </w:rPr>
        <w:t xml:space="preserve">governed by </w:t>
      </w:r>
      <w:r w:rsidRPr="00641679">
        <w:rPr>
          <w:rStyle w:val="Emphasis"/>
          <w:highlight w:val="cyan"/>
        </w:rPr>
        <w:t>i</w:t>
      </w:r>
      <w:r w:rsidRPr="00FE54F8">
        <w:rPr>
          <w:rStyle w:val="StyleUnderline"/>
        </w:rPr>
        <w:t xml:space="preserve">nternational </w:t>
      </w:r>
      <w:r w:rsidRPr="00641679">
        <w:rPr>
          <w:rStyle w:val="Emphasis"/>
          <w:highlight w:val="cyan"/>
        </w:rPr>
        <w:t>law</w:t>
      </w:r>
      <w:r w:rsidRPr="00641679">
        <w:rPr>
          <w:rStyle w:val="StyleUnderline"/>
          <w:highlight w:val="cyan"/>
        </w:rPr>
        <w:t xml:space="preserve">, and </w:t>
      </w:r>
      <w:r w:rsidRPr="00641679">
        <w:rPr>
          <w:rStyle w:val="Emphasis"/>
          <w:highlight w:val="cyan"/>
        </w:rPr>
        <w:t>not</w:t>
      </w:r>
      <w:r w:rsidRPr="00676BAE">
        <w:rPr>
          <w:sz w:val="16"/>
        </w:rPr>
        <w:t xml:space="preserve">, for example, </w:t>
      </w:r>
      <w:r w:rsidRPr="00676BAE">
        <w:rPr>
          <w:rStyle w:val="StyleUnderline"/>
        </w:rPr>
        <w:t xml:space="preserve">by </w:t>
      </w:r>
      <w:r w:rsidRPr="00641679">
        <w:rPr>
          <w:rStyle w:val="StyleUnderline"/>
          <w:highlight w:val="cyan"/>
        </w:rPr>
        <w:t xml:space="preserve">the </w:t>
      </w:r>
      <w:r w:rsidRPr="00641679">
        <w:rPr>
          <w:rStyle w:val="Emphasis"/>
          <w:highlight w:val="cyan"/>
        </w:rPr>
        <w:t>municipal</w:t>
      </w:r>
      <w:r w:rsidRPr="00641679">
        <w:rPr>
          <w:rStyle w:val="StyleUnderline"/>
          <w:highlight w:val="cyan"/>
        </w:rPr>
        <w:t xml:space="preserve"> law of</w:t>
      </w:r>
      <w:r w:rsidRPr="00676BAE">
        <w:rPr>
          <w:rStyle w:val="StyleUnderline"/>
        </w:rPr>
        <w:t xml:space="preserve"> one of </w:t>
      </w:r>
      <w:r w:rsidRPr="00641679">
        <w:rPr>
          <w:rStyle w:val="StyleUnderline"/>
          <w:highlight w:val="cyan"/>
        </w:rPr>
        <w:t xml:space="preserve">the </w:t>
      </w:r>
      <w:r w:rsidRPr="00641679">
        <w:rPr>
          <w:rStyle w:val="Emphasis"/>
          <w:highlight w:val="cyan"/>
        </w:rPr>
        <w:t>states</w:t>
      </w:r>
      <w:r w:rsidRPr="00676BAE">
        <w:rPr>
          <w:rStyle w:val="StyleUnderline"/>
        </w:rPr>
        <w:t>.</w:t>
      </w:r>
      <w:r w:rsidRPr="00676BAE">
        <w:rPr>
          <w:sz w:val="16"/>
        </w:rPr>
        <w:t xml:space="preserve"> Above all </w:t>
      </w:r>
      <w:r w:rsidRPr="00641679">
        <w:rPr>
          <w:rStyle w:val="StyleUnderline"/>
          <w:highlight w:val="cyan"/>
        </w:rPr>
        <w:t>a treaty requires</w:t>
      </w:r>
      <w:r w:rsidRPr="00676BAE">
        <w:rPr>
          <w:rStyle w:val="StyleUnderline"/>
        </w:rPr>
        <w:t xml:space="preserve"> the </w:t>
      </w:r>
      <w:r w:rsidRPr="00641679">
        <w:rPr>
          <w:rStyle w:val="Emphasis"/>
          <w:highlight w:val="cyan"/>
        </w:rPr>
        <w:t>intent</w:t>
      </w:r>
      <w:r w:rsidRPr="00FE54F8">
        <w:rPr>
          <w:rStyle w:val="StyleUnderline"/>
        </w:rPr>
        <w:t>ion</w:t>
      </w:r>
      <w:r w:rsidRPr="00676BAE">
        <w:rPr>
          <w:sz w:val="16"/>
        </w:rPr>
        <w:t xml:space="preserve"> of the parties </w:t>
      </w:r>
      <w:r w:rsidRPr="00641679">
        <w:rPr>
          <w:rStyle w:val="StyleUnderline"/>
          <w:highlight w:val="cyan"/>
        </w:rPr>
        <w:t>to enter</w:t>
      </w:r>
      <w:r w:rsidRPr="00676BAE">
        <w:rPr>
          <w:rStyle w:val="StyleUnderline"/>
        </w:rPr>
        <w:t xml:space="preserve"> into </w:t>
      </w:r>
      <w:r w:rsidRPr="00641679">
        <w:rPr>
          <w:rStyle w:val="StyleUnderline"/>
          <w:highlight w:val="cyan"/>
        </w:rPr>
        <w:t xml:space="preserve">a </w:t>
      </w:r>
      <w:r w:rsidRPr="00641679">
        <w:rPr>
          <w:rStyle w:val="Emphasis"/>
          <w:highlight w:val="cyan"/>
        </w:rPr>
        <w:t>legal agreement</w:t>
      </w:r>
      <w:r w:rsidRPr="00641679">
        <w:rPr>
          <w:rStyle w:val="StyleUnderline"/>
          <w:highlight w:val="cyan"/>
        </w:rPr>
        <w:t>. This</w:t>
      </w:r>
      <w:r w:rsidRPr="00676BAE">
        <w:rPr>
          <w:sz w:val="16"/>
        </w:rPr>
        <w:t xml:space="preserve"> requirement </w:t>
      </w:r>
      <w:r w:rsidRPr="00641679">
        <w:rPr>
          <w:rStyle w:val="Emphasis"/>
          <w:highlight w:val="cyan"/>
        </w:rPr>
        <w:t>distinguishes</w:t>
      </w:r>
      <w:r w:rsidRPr="00FE54F8">
        <w:rPr>
          <w:rStyle w:val="StyleUnderline"/>
        </w:rPr>
        <w:t xml:space="preserve"> </w:t>
      </w:r>
      <w:r w:rsidRPr="00676BAE">
        <w:rPr>
          <w:rStyle w:val="StyleUnderline"/>
        </w:rPr>
        <w:t xml:space="preserve">treaties </w:t>
      </w:r>
      <w:r w:rsidRPr="00FE54F8">
        <w:rPr>
          <w:rStyle w:val="StyleUnderline"/>
        </w:rPr>
        <w:t>from</w:t>
      </w:r>
      <w:r w:rsidRPr="00676BAE">
        <w:rPr>
          <w:sz w:val="16"/>
        </w:rPr>
        <w:t xml:space="preserve"> other kinds of </w:t>
      </w:r>
      <w:r w:rsidRPr="00641679">
        <w:rPr>
          <w:rStyle w:val="Emphasis"/>
          <w:highlight w:val="cyan"/>
        </w:rPr>
        <w:t>non-binding</w:t>
      </w:r>
      <w:r w:rsidRPr="00641679">
        <w:rPr>
          <w:rStyle w:val="StyleUnderline"/>
          <w:highlight w:val="cyan"/>
        </w:rPr>
        <w:t xml:space="preserve"> instruments</w:t>
      </w:r>
      <w:r w:rsidRPr="00676BAE">
        <w:rPr>
          <w:sz w:val="16"/>
        </w:rPr>
        <w:t xml:space="preserve">. The UN Treaty Handbook stresses that </w:t>
      </w:r>
      <w:r w:rsidRPr="00641679">
        <w:rPr>
          <w:rStyle w:val="StyleUnderline"/>
          <w:highlight w:val="cyan"/>
        </w:rPr>
        <w:t xml:space="preserve">‘[a] </w:t>
      </w:r>
      <w:r w:rsidRPr="00641679">
        <w:rPr>
          <w:rStyle w:val="Emphasis"/>
          <w:highlight w:val="cyan"/>
        </w:rPr>
        <w:t>treaty</w:t>
      </w:r>
      <w:r w:rsidRPr="00676BAE">
        <w:rPr>
          <w:rStyle w:val="StyleUnderline"/>
        </w:rPr>
        <w:t xml:space="preserve"> or international agreement </w:t>
      </w:r>
      <w:r w:rsidRPr="00641679">
        <w:rPr>
          <w:rStyle w:val="StyleUnderline"/>
          <w:highlight w:val="cyan"/>
        </w:rPr>
        <w:t xml:space="preserve">must </w:t>
      </w:r>
      <w:r w:rsidRPr="00641679">
        <w:rPr>
          <w:rStyle w:val="Emphasis"/>
          <w:highlight w:val="cyan"/>
        </w:rPr>
        <w:t>impose</w:t>
      </w:r>
      <w:r w:rsidRPr="00676BAE">
        <w:rPr>
          <w:sz w:val="16"/>
        </w:rPr>
        <w:t xml:space="preserve"> on the parties </w:t>
      </w:r>
      <w:r w:rsidRPr="00676BAE">
        <w:rPr>
          <w:rStyle w:val="Emphasis"/>
        </w:rPr>
        <w:t xml:space="preserve">legal </w:t>
      </w:r>
      <w:r w:rsidRPr="00641679">
        <w:rPr>
          <w:rStyle w:val="Emphasis"/>
          <w:highlight w:val="cyan"/>
        </w:rPr>
        <w:t>obligations</w:t>
      </w:r>
      <w:r w:rsidRPr="00641679">
        <w:rPr>
          <w:sz w:val="16"/>
          <w:highlight w:val="cyan"/>
        </w:rPr>
        <w:t xml:space="preserve"> </w:t>
      </w:r>
      <w:r w:rsidRPr="00641679">
        <w:rPr>
          <w:rStyle w:val="Emphasis"/>
          <w:highlight w:val="cyan"/>
        </w:rPr>
        <w:t>binding</w:t>
      </w:r>
      <w:r w:rsidRPr="00641679">
        <w:rPr>
          <w:sz w:val="16"/>
          <w:highlight w:val="cyan"/>
        </w:rPr>
        <w:t xml:space="preserve"> </w:t>
      </w:r>
      <w:r w:rsidRPr="00641679">
        <w:rPr>
          <w:rStyle w:val="StyleUnderline"/>
          <w:highlight w:val="cyan"/>
        </w:rPr>
        <w:t>under</w:t>
      </w:r>
      <w:r w:rsidRPr="00676BAE">
        <w:rPr>
          <w:rStyle w:val="StyleUnderline"/>
        </w:rPr>
        <w:t xml:space="preserve"> international </w:t>
      </w:r>
      <w:r w:rsidRPr="00641679">
        <w:rPr>
          <w:rStyle w:val="Emphasis"/>
          <w:highlight w:val="cyan"/>
        </w:rPr>
        <w:t>law</w:t>
      </w:r>
      <w:r w:rsidRPr="00641679">
        <w:rPr>
          <w:rStyle w:val="StyleUnderline"/>
          <w:highlight w:val="cyan"/>
        </w:rPr>
        <w:t xml:space="preserve">, as opposed to </w:t>
      </w:r>
      <w:r w:rsidRPr="00C86717">
        <w:rPr>
          <w:rStyle w:val="StyleUnderline"/>
        </w:rPr>
        <w:t xml:space="preserve">mere </w:t>
      </w:r>
      <w:r w:rsidRPr="00641679">
        <w:rPr>
          <w:rStyle w:val="Emphasis"/>
          <w:highlight w:val="cyan"/>
        </w:rPr>
        <w:t>political commitment</w:t>
      </w:r>
      <w:r w:rsidRPr="00FE54F8">
        <w:rPr>
          <w:rStyle w:val="StyleUnderline"/>
        </w:rPr>
        <w:t>s</w:t>
      </w:r>
      <w:r w:rsidRPr="00676BAE">
        <w:rPr>
          <w:sz w:val="16"/>
        </w:rPr>
        <w:t xml:space="preserve">.’ 10 </w:t>
      </w:r>
      <w:r w:rsidRPr="00676BAE">
        <w:rPr>
          <w:rStyle w:val="StyleUnderline"/>
        </w:rPr>
        <w:t xml:space="preserve">There must be </w:t>
      </w:r>
      <w:r w:rsidRPr="00676BAE">
        <w:rPr>
          <w:rStyle w:val="Emphasis"/>
        </w:rPr>
        <w:t>more</w:t>
      </w:r>
      <w:r w:rsidRPr="00676BAE">
        <w:rPr>
          <w:rStyle w:val="StyleUnderline"/>
        </w:rPr>
        <w:t xml:space="preserve"> than a </w:t>
      </w:r>
      <w:r w:rsidRPr="00676BAE">
        <w:rPr>
          <w:rStyle w:val="Emphasis"/>
        </w:rPr>
        <w:t>commitment</w:t>
      </w:r>
      <w:r w:rsidRPr="00676BAE">
        <w:rPr>
          <w:sz w:val="16"/>
        </w:rPr>
        <w:t xml:space="preserve"> </w:t>
      </w:r>
      <w:r w:rsidRPr="00676BAE">
        <w:rPr>
          <w:rStyle w:val="StyleUnderline"/>
        </w:rPr>
        <w:t xml:space="preserve">to enter into </w:t>
      </w:r>
      <w:r w:rsidRPr="00676BAE">
        <w:rPr>
          <w:rStyle w:val="Emphasis"/>
        </w:rPr>
        <w:t>obligations</w:t>
      </w:r>
      <w:r w:rsidRPr="00676BAE">
        <w:rPr>
          <w:sz w:val="16"/>
        </w:rPr>
        <w:t xml:space="preserve">, </w:t>
      </w:r>
      <w:r w:rsidRPr="00676BAE">
        <w:rPr>
          <w:rStyle w:val="StyleUnderline"/>
        </w:rPr>
        <w:t xml:space="preserve">but an intention to enter into </w:t>
      </w:r>
      <w:r w:rsidRPr="00676BAE">
        <w:rPr>
          <w:rStyle w:val="Emphasis"/>
        </w:rPr>
        <w:t>legal</w:t>
      </w:r>
      <w:r w:rsidRPr="00676BAE">
        <w:rPr>
          <w:rStyle w:val="StyleUnderline"/>
        </w:rPr>
        <w:t xml:space="preserve"> obligations subject to </w:t>
      </w:r>
      <w:r w:rsidRPr="00676BAE">
        <w:rPr>
          <w:rStyle w:val="Emphasis"/>
        </w:rPr>
        <w:t>international law</w:t>
      </w:r>
      <w:r w:rsidRPr="00676BAE">
        <w:rPr>
          <w:sz w:val="16"/>
        </w:rPr>
        <w:t>.</w:t>
      </w:r>
    </w:p>
    <w:p w14:paraId="5EE24D08" w14:textId="77777777" w:rsidR="00105741" w:rsidRPr="00676BAE" w:rsidRDefault="00105741" w:rsidP="00105741">
      <w:pPr>
        <w:rPr>
          <w:sz w:val="16"/>
        </w:rPr>
      </w:pPr>
      <w:r w:rsidRPr="00676BAE">
        <w:rPr>
          <w:sz w:val="16"/>
        </w:rPr>
        <w:t>The TEU/TFEU give little guidance on what can be considered an ‘agreement’ for the purposes EU law, referring simply to ‘agreements between the Union and third countries or international organisations.’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2AB20586" w14:textId="77777777" w:rsidR="00105741" w:rsidRPr="00676BAE" w:rsidRDefault="00105741" w:rsidP="00105741">
      <w:pPr>
        <w:rPr>
          <w:sz w:val="16"/>
        </w:rPr>
      </w:pPr>
      <w:r w:rsidRPr="00676BAE">
        <w:rPr>
          <w:sz w:val="16"/>
        </w:rPr>
        <w:t>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Organisation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(i) subject to international law; and (ii) binding legal force on its participants.</w:t>
      </w:r>
    </w:p>
    <w:p w14:paraId="0A8AA273" w14:textId="77777777" w:rsidR="00105741" w:rsidRPr="002C2706" w:rsidRDefault="00105741" w:rsidP="00105741">
      <w:pPr>
        <w:rPr>
          <w:sz w:val="16"/>
          <w:szCs w:val="16"/>
        </w:rPr>
      </w:pPr>
      <w:r w:rsidRPr="002C2706">
        <w:rPr>
          <w:sz w:val="16"/>
          <w:szCs w:val="16"/>
        </w:rPr>
        <w:t>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organisation and a State according to Article 2(1)(a)(i)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0386D52C" w14:textId="77777777" w:rsidR="00105741" w:rsidRPr="002C2706" w:rsidRDefault="00105741" w:rsidP="00105741">
      <w:pPr>
        <w:rPr>
          <w:sz w:val="16"/>
          <w:szCs w:val="16"/>
        </w:rPr>
      </w:pPr>
      <w:r w:rsidRPr="002C2706">
        <w:rPr>
          <w:sz w:val="16"/>
          <w:szCs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66AC9FB8" w14:textId="77777777" w:rsidR="00105741" w:rsidRPr="00676BAE" w:rsidRDefault="00105741" w:rsidP="00105741">
      <w:pPr>
        <w:rPr>
          <w:sz w:val="16"/>
        </w:rPr>
      </w:pPr>
      <w:r w:rsidRPr="00676BAE">
        <w:rPr>
          <w:sz w:val="16"/>
        </w:rPr>
        <w:lastRenderedPageBreak/>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00676BAE">
        <w:rPr>
          <w:rStyle w:val="StyleUnderline"/>
        </w:rPr>
        <w:t>does</w:t>
      </w:r>
      <w:r w:rsidRPr="00676BAE">
        <w:rPr>
          <w:sz w:val="16"/>
        </w:rPr>
        <w:t xml:space="preserve"> </w:t>
      </w:r>
      <w:r w:rsidRPr="00641679">
        <w:rPr>
          <w:rStyle w:val="Emphasis"/>
          <w:highlight w:val="cyan"/>
        </w:rPr>
        <w:t>not</w:t>
      </w:r>
      <w:r w:rsidRPr="00676BAE">
        <w:rPr>
          <w:rStyle w:val="Emphasis"/>
        </w:rPr>
        <w:t xml:space="preserve"> look</w:t>
      </w:r>
      <w:r w:rsidRPr="00676BAE">
        <w:rPr>
          <w:sz w:val="16"/>
        </w:rPr>
        <w:t xml:space="preserve"> </w:t>
      </w:r>
      <w:r w:rsidRPr="00641679">
        <w:rPr>
          <w:rStyle w:val="StyleUnderline"/>
          <w:highlight w:val="cyan"/>
        </w:rPr>
        <w:t xml:space="preserve">like a </w:t>
      </w:r>
      <w:r w:rsidRPr="00641679">
        <w:rPr>
          <w:rStyle w:val="Emphasis"/>
          <w:highlight w:val="cyan"/>
        </w:rPr>
        <w:t>typical</w:t>
      </w:r>
      <w:r w:rsidRPr="00676BAE">
        <w:rPr>
          <w:sz w:val="16"/>
        </w:rPr>
        <w:t xml:space="preserve"> bilateral </w:t>
      </w:r>
      <w:r w:rsidRPr="00641679">
        <w:rPr>
          <w:rStyle w:val="StyleUnderline"/>
          <w:highlight w:val="cyan"/>
        </w:rPr>
        <w:t>treaty</w:t>
      </w:r>
      <w:r w:rsidRPr="00676BAE">
        <w:rPr>
          <w:sz w:val="16"/>
        </w:rPr>
        <w:t xml:space="preserve">. According to Advocate General Sharpston (AG), </w:t>
      </w:r>
      <w:r w:rsidRPr="00676BAE">
        <w:rPr>
          <w:rStyle w:val="StyleUnderline"/>
        </w:rPr>
        <w:t xml:space="preserve">it </w:t>
      </w:r>
      <w:r w:rsidRPr="002C2706">
        <w:rPr>
          <w:rStyle w:val="StyleUnderline"/>
        </w:rPr>
        <w:t xml:space="preserve">was </w:t>
      </w:r>
      <w:r w:rsidRPr="00641679">
        <w:rPr>
          <w:rStyle w:val="StyleUnderline"/>
          <w:highlight w:val="cyan"/>
        </w:rPr>
        <w:t>a</w:t>
      </w:r>
      <w:r w:rsidRPr="00641679">
        <w:rPr>
          <w:sz w:val="16"/>
          <w:highlight w:val="cyan"/>
        </w:rPr>
        <w:t xml:space="preserve"> </w:t>
      </w:r>
      <w:r w:rsidRPr="00641679">
        <w:rPr>
          <w:rStyle w:val="Emphasis"/>
          <w:highlight w:val="cyan"/>
        </w:rPr>
        <w:t>‘unilaterally binding declaration’.</w:t>
      </w:r>
      <w:r w:rsidRPr="00676BAE">
        <w:rPr>
          <w:sz w:val="16"/>
        </w:rPr>
        <w:t xml:space="preserve"> While </w:t>
      </w:r>
      <w:r w:rsidRPr="00676BAE">
        <w:rPr>
          <w:rStyle w:val="StyleUnderline"/>
        </w:rPr>
        <w:t>it is</w:t>
      </w:r>
      <w:r w:rsidRPr="00676BAE">
        <w:rPr>
          <w:sz w:val="16"/>
        </w:rPr>
        <w:t xml:space="preserve"> </w:t>
      </w:r>
      <w:r w:rsidRPr="00676BAE">
        <w:rPr>
          <w:rStyle w:val="Emphasis"/>
        </w:rPr>
        <w:t>not uncommon</w:t>
      </w:r>
      <w:r w:rsidRPr="00676BAE">
        <w:rPr>
          <w:sz w:val="16"/>
        </w:rPr>
        <w:t xml:space="preserve"> </w:t>
      </w:r>
      <w:r w:rsidRPr="00676BAE">
        <w:rPr>
          <w:rStyle w:val="StyleUnderline"/>
        </w:rPr>
        <w:t xml:space="preserve">for a state to </w:t>
      </w:r>
      <w:r w:rsidRPr="00641679">
        <w:rPr>
          <w:rStyle w:val="StyleUnderline"/>
          <w:highlight w:val="cyan"/>
        </w:rPr>
        <w:t>express</w:t>
      </w:r>
      <w:r w:rsidRPr="00676BAE">
        <w:rPr>
          <w:sz w:val="16"/>
        </w:rPr>
        <w:t xml:space="preserve"> its </w:t>
      </w:r>
      <w:r w:rsidRPr="00641679">
        <w:rPr>
          <w:rStyle w:val="Emphasis"/>
          <w:highlight w:val="cyan"/>
        </w:rPr>
        <w:t>consent to be bound</w:t>
      </w:r>
      <w:r w:rsidRPr="00641679">
        <w:rPr>
          <w:sz w:val="16"/>
          <w:highlight w:val="cyan"/>
        </w:rPr>
        <w:t xml:space="preserve"> </w:t>
      </w:r>
      <w:r w:rsidRPr="00641679">
        <w:rPr>
          <w:rStyle w:val="StyleUnderline"/>
          <w:highlight w:val="cyan"/>
        </w:rPr>
        <w:t>through</w:t>
      </w:r>
      <w:r w:rsidRPr="00676BAE">
        <w:rPr>
          <w:rStyle w:val="StyleUnderline"/>
        </w:rPr>
        <w:t xml:space="preserve"> a</w:t>
      </w:r>
      <w:r w:rsidRPr="00676BAE">
        <w:rPr>
          <w:sz w:val="16"/>
        </w:rPr>
        <w:t xml:space="preserve"> </w:t>
      </w:r>
      <w:r w:rsidRPr="00641679">
        <w:rPr>
          <w:rStyle w:val="Emphasis"/>
          <w:highlight w:val="cyan"/>
        </w:rPr>
        <w:t>unilateral statement</w:t>
      </w:r>
      <w:r w:rsidRPr="00676BAE">
        <w:rPr>
          <w:sz w:val="16"/>
        </w:rPr>
        <w:t>,25 there is little, if any practice of unilateral binding statements being made by international organisations.26 To the AG, this created problems because the EU Treaties do not explicitly govern the adoption of such ‘unilateral’ instruments.27 The AG concluded that the EU Declaration ‘is an instrument emanating from the EU that is intended to produce legal effects under international law and to be a basis on which Venezuelan vessels can rely to apply for fishing authorisations.’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07785287" w14:textId="77777777" w:rsidR="00105741" w:rsidRPr="00676BAE" w:rsidRDefault="00105741" w:rsidP="00105741">
      <w:pPr>
        <w:ind w:left="720"/>
        <w:rPr>
          <w:sz w:val="16"/>
        </w:rPr>
      </w:pPr>
      <w:r w:rsidRPr="00676BAE">
        <w:rPr>
          <w:sz w:val="16"/>
        </w:rPr>
        <w:t>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favour that declaration is made. Nor does it apply to instruments whereby no binding commitment is entered into.31</w:t>
      </w:r>
    </w:p>
    <w:p w14:paraId="2E02C21C" w14:textId="77777777" w:rsidR="00105741" w:rsidRPr="00C025C2" w:rsidRDefault="00105741" w:rsidP="00105741">
      <w:pPr>
        <w:pStyle w:val="Heading4"/>
      </w:pPr>
      <w:r>
        <w:t xml:space="preserve">It </w:t>
      </w:r>
      <w:r>
        <w:rPr>
          <w:u w:val="single"/>
        </w:rPr>
        <w:t>breathes life</w:t>
      </w:r>
      <w:r>
        <w:t xml:space="preserve"> into the law of unilateral commitments---that </w:t>
      </w:r>
      <w:r w:rsidRPr="00C025C2">
        <w:rPr>
          <w:u w:val="single"/>
        </w:rPr>
        <w:t>caps coordination</w:t>
      </w:r>
      <w:r>
        <w:rPr>
          <w:u w:val="single"/>
        </w:rPr>
        <w:t xml:space="preserve"> problems</w:t>
      </w:r>
      <w:r>
        <w:t xml:space="preserve"> in ilaw.</w:t>
      </w:r>
    </w:p>
    <w:p w14:paraId="3ADD876F" w14:textId="77777777" w:rsidR="00105741" w:rsidRDefault="00105741" w:rsidP="00105741">
      <w:r>
        <w:t xml:space="preserve">Frédéric Gilles </w:t>
      </w:r>
      <w:r w:rsidRPr="00D625E5">
        <w:rPr>
          <w:rStyle w:val="Style13ptBold"/>
        </w:rPr>
        <w:t>Sourgens 18</w:t>
      </w:r>
      <w:r>
        <w:t>, Professor of Law &amp; Director, Oil and Gas Law Center, Washburn University School of Law; Co-Chair, American Society of International Law Private International Law Interest Group, “Climate Commons Law: the Transformative Force of the Paris Agreement,” 50 N.Y.U. J. Int'l L. &amp; Pol. 885, Spring 2018, WestLaw</w:t>
      </w:r>
    </w:p>
    <w:p w14:paraId="5FA1904E" w14:textId="77777777" w:rsidR="00105741" w:rsidRPr="000C549D" w:rsidRDefault="00105741" w:rsidP="00105741">
      <w:pPr>
        <w:rPr>
          <w:sz w:val="16"/>
        </w:rPr>
      </w:pPr>
      <w:r w:rsidRPr="000C549D">
        <w:rPr>
          <w:sz w:val="16"/>
        </w:rPr>
        <w:t xml:space="preserve">Fluid, ubiquitous, and irreverent in its disregard for national borders, </w:t>
      </w:r>
      <w:r w:rsidRPr="00641679">
        <w:rPr>
          <w:rStyle w:val="Emphasis"/>
          <w:highlight w:val="cyan"/>
        </w:rPr>
        <w:t>climate</w:t>
      </w:r>
      <w:r w:rsidRPr="000C549D">
        <w:rPr>
          <w:sz w:val="16"/>
        </w:rPr>
        <w:t xml:space="preserve"> change </w:t>
      </w:r>
      <w:r w:rsidRPr="00641679">
        <w:rPr>
          <w:rStyle w:val="StyleUnderline"/>
          <w:highlight w:val="cyan"/>
        </w:rPr>
        <w:t>is a</w:t>
      </w:r>
      <w:r w:rsidRPr="007E097A">
        <w:rPr>
          <w:rStyle w:val="StyleUnderline"/>
        </w:rPr>
        <w:t xml:space="preserve">n </w:t>
      </w:r>
      <w:r w:rsidRPr="007E097A">
        <w:rPr>
          <w:rStyle w:val="Emphasis"/>
        </w:rPr>
        <w:t>international</w:t>
      </w:r>
      <w:r w:rsidRPr="000C549D">
        <w:rPr>
          <w:sz w:val="16"/>
        </w:rPr>
        <w:t xml:space="preserve"> legal </w:t>
      </w:r>
      <w:r w:rsidRPr="00641679">
        <w:rPr>
          <w:rStyle w:val="Emphasis"/>
          <w:highlight w:val="cyan"/>
        </w:rPr>
        <w:t>quagmire</w:t>
      </w:r>
      <w:r w:rsidRPr="000C549D">
        <w:rPr>
          <w:sz w:val="16"/>
        </w:rPr>
        <w:t xml:space="preserve">. *888 2 </w:t>
      </w:r>
      <w:r w:rsidRPr="007E097A">
        <w:rPr>
          <w:rStyle w:val="StyleUnderline"/>
        </w:rPr>
        <w:t>The</w:t>
      </w:r>
      <w:r w:rsidRPr="00B8574B">
        <w:rPr>
          <w:rStyle w:val="StyleUnderline"/>
        </w:rPr>
        <w:t xml:space="preserve"> </w:t>
      </w:r>
      <w:r w:rsidRPr="007E097A">
        <w:rPr>
          <w:rStyle w:val="Emphasis"/>
        </w:rPr>
        <w:t>global scale</w:t>
      </w:r>
      <w:r w:rsidRPr="000C549D">
        <w:rPr>
          <w:sz w:val="16"/>
        </w:rPr>
        <w:t xml:space="preserve"> of climate change </w:t>
      </w:r>
      <w:r w:rsidRPr="007E097A">
        <w:rPr>
          <w:rStyle w:val="StyleUnderline"/>
        </w:rPr>
        <w:t>means</w:t>
      </w:r>
      <w:r w:rsidRPr="000C549D">
        <w:rPr>
          <w:sz w:val="16"/>
        </w:rPr>
        <w:t xml:space="preserve"> that </w:t>
      </w:r>
      <w:r w:rsidRPr="007E097A">
        <w:rPr>
          <w:rStyle w:val="StyleUnderline"/>
        </w:rPr>
        <w:t xml:space="preserve">it can </w:t>
      </w:r>
      <w:r w:rsidRPr="00641679">
        <w:rPr>
          <w:rStyle w:val="StyleUnderline"/>
          <w:highlight w:val="cyan"/>
        </w:rPr>
        <w:t>only</w:t>
      </w:r>
      <w:r w:rsidRPr="007E097A">
        <w:rPr>
          <w:rStyle w:val="StyleUnderline"/>
        </w:rPr>
        <w:t xml:space="preserve"> be </w:t>
      </w:r>
      <w:r w:rsidRPr="00641679">
        <w:rPr>
          <w:rStyle w:val="StyleUnderline"/>
          <w:highlight w:val="cyan"/>
        </w:rPr>
        <w:t xml:space="preserve">contained by </w:t>
      </w:r>
      <w:r w:rsidRPr="00641679">
        <w:rPr>
          <w:rStyle w:val="Emphasis"/>
          <w:highlight w:val="cyan"/>
        </w:rPr>
        <w:t>collective action</w:t>
      </w:r>
      <w:r w:rsidRPr="000C549D">
        <w:rPr>
          <w:sz w:val="16"/>
        </w:rPr>
        <w:t xml:space="preserve">.3 </w:t>
      </w:r>
      <w:r w:rsidRPr="007E097A">
        <w:rPr>
          <w:rStyle w:val="StyleUnderline"/>
        </w:rPr>
        <w:t xml:space="preserve">Thus, the </w:t>
      </w:r>
      <w:r w:rsidRPr="00AF66AA">
        <w:rPr>
          <w:rStyle w:val="StyleUnderline"/>
        </w:rPr>
        <w:t xml:space="preserve">need for </w:t>
      </w:r>
      <w:r w:rsidRPr="00AF66AA">
        <w:rPr>
          <w:rStyle w:val="Emphasis"/>
        </w:rPr>
        <w:t>international law</w:t>
      </w:r>
      <w:r w:rsidRPr="000C549D">
        <w:rPr>
          <w:sz w:val="16"/>
        </w:rPr>
        <w:t xml:space="preserve"> seems vindicated.4 And </w:t>
      </w:r>
      <w:r w:rsidRPr="007E097A">
        <w:rPr>
          <w:rStyle w:val="StyleUnderline"/>
        </w:rPr>
        <w:t>yet</w:t>
      </w:r>
      <w:r w:rsidRPr="000C549D">
        <w:rPr>
          <w:sz w:val="16"/>
        </w:rPr>
        <w:t xml:space="preserve">, the </w:t>
      </w:r>
      <w:r w:rsidRPr="007E097A">
        <w:rPr>
          <w:rStyle w:val="StyleUnderline"/>
        </w:rPr>
        <w:t>global</w:t>
      </w:r>
      <w:r w:rsidRPr="000C549D">
        <w:rPr>
          <w:sz w:val="16"/>
        </w:rPr>
        <w:t xml:space="preserve"> nature of </w:t>
      </w:r>
      <w:r w:rsidRPr="007E097A">
        <w:rPr>
          <w:rStyle w:val="StyleUnderline"/>
        </w:rPr>
        <w:t>climate</w:t>
      </w:r>
      <w:r w:rsidRPr="000C549D">
        <w:rPr>
          <w:sz w:val="16"/>
        </w:rPr>
        <w:t xml:space="preserve"> change also </w:t>
      </w:r>
      <w:r w:rsidRPr="007E097A">
        <w:rPr>
          <w:rStyle w:val="Emphasis"/>
        </w:rPr>
        <w:t>undercuts</w:t>
      </w:r>
      <w:r w:rsidRPr="000C549D">
        <w:rPr>
          <w:sz w:val="16"/>
        </w:rPr>
        <w:t xml:space="preserve"> </w:t>
      </w:r>
      <w:r w:rsidRPr="007E097A">
        <w:rPr>
          <w:rStyle w:val="StyleUnderline"/>
        </w:rPr>
        <w:t>the state-to-state paradigm of international law</w:t>
      </w:r>
      <w:r w:rsidRPr="000C549D">
        <w:rPr>
          <w:sz w:val="16"/>
        </w:rPr>
        <w:t xml:space="preserve">.5 </w:t>
      </w:r>
      <w:r w:rsidRPr="007E097A">
        <w:rPr>
          <w:rStyle w:val="StyleUnderline"/>
        </w:rPr>
        <w:t xml:space="preserve">The conclusion of a </w:t>
      </w:r>
      <w:r w:rsidRPr="007E097A">
        <w:rPr>
          <w:rStyle w:val="Emphasis"/>
        </w:rPr>
        <w:t>single</w:t>
      </w:r>
      <w:r w:rsidRPr="000C549D">
        <w:rPr>
          <w:sz w:val="16"/>
        </w:rPr>
        <w:t xml:space="preserve"> bilateral </w:t>
      </w:r>
      <w:r w:rsidRPr="007E097A">
        <w:rPr>
          <w:rStyle w:val="Emphasis"/>
        </w:rPr>
        <w:t>treaty</w:t>
      </w:r>
      <w:r w:rsidRPr="000C549D">
        <w:rPr>
          <w:sz w:val="16"/>
        </w:rPr>
        <w:t xml:space="preserve"> </w:t>
      </w:r>
      <w:r w:rsidRPr="007E097A">
        <w:rPr>
          <w:rStyle w:val="StyleUnderline"/>
        </w:rPr>
        <w:t>for</w:t>
      </w:r>
      <w:r w:rsidRPr="000C549D">
        <w:rPr>
          <w:sz w:val="16"/>
        </w:rPr>
        <w:t xml:space="preserve"> the prevention of </w:t>
      </w:r>
      <w:r w:rsidRPr="007E097A">
        <w:rPr>
          <w:rStyle w:val="StyleUnderline"/>
        </w:rPr>
        <w:t>climate</w:t>
      </w:r>
      <w:r w:rsidRPr="000C549D">
        <w:rPr>
          <w:sz w:val="16"/>
        </w:rPr>
        <w:t xml:space="preserve"> change </w:t>
      </w:r>
      <w:r w:rsidRPr="007E097A">
        <w:rPr>
          <w:rStyle w:val="StyleUnderline"/>
        </w:rPr>
        <w:t xml:space="preserve">should appear </w:t>
      </w:r>
      <w:r w:rsidRPr="007E097A">
        <w:rPr>
          <w:rStyle w:val="Emphasis"/>
        </w:rPr>
        <w:t>manifestly absurd or quixotic</w:t>
      </w:r>
      <w:r w:rsidRPr="000C549D">
        <w:rPr>
          <w:sz w:val="16"/>
        </w:rPr>
        <w:t>. International environmental law thus faces a collective action problem.</w:t>
      </w:r>
    </w:p>
    <w:p w14:paraId="5429D827" w14:textId="77777777" w:rsidR="00105741" w:rsidRPr="000C549D" w:rsidRDefault="00105741" w:rsidP="00105741">
      <w:pPr>
        <w:rPr>
          <w:sz w:val="16"/>
        </w:rPr>
      </w:pPr>
      <w:r w:rsidRPr="007E097A">
        <w:rPr>
          <w:rStyle w:val="StyleUnderline"/>
        </w:rPr>
        <w:t xml:space="preserve">For a short while, it </w:t>
      </w:r>
      <w:r w:rsidRPr="007E097A">
        <w:rPr>
          <w:rStyle w:val="Emphasis"/>
        </w:rPr>
        <w:t>appeared</w:t>
      </w:r>
      <w:r w:rsidRPr="000C549D">
        <w:rPr>
          <w:sz w:val="16"/>
        </w:rPr>
        <w:t xml:space="preserve"> that international </w:t>
      </w:r>
      <w:r w:rsidRPr="007E097A">
        <w:rPr>
          <w:rStyle w:val="StyleUnderline"/>
        </w:rPr>
        <w:t>lawyers had successfully</w:t>
      </w:r>
      <w:r w:rsidRPr="00B8574B">
        <w:rPr>
          <w:rStyle w:val="StyleUnderline"/>
        </w:rPr>
        <w:t xml:space="preserve"> </w:t>
      </w:r>
      <w:r w:rsidRPr="007E097A">
        <w:rPr>
          <w:rStyle w:val="Emphasis"/>
        </w:rPr>
        <w:t>overcome</w:t>
      </w:r>
      <w:r w:rsidRPr="00B8574B">
        <w:rPr>
          <w:rStyle w:val="StyleUnderline"/>
        </w:rPr>
        <w:t xml:space="preserve"> </w:t>
      </w:r>
      <w:r w:rsidRPr="007E097A">
        <w:rPr>
          <w:rStyle w:val="StyleUnderline"/>
        </w:rPr>
        <w:t>this problem</w:t>
      </w:r>
      <w:r w:rsidRPr="000C549D">
        <w:rPr>
          <w:sz w:val="16"/>
        </w:rPr>
        <w:t xml:space="preserve">. Following multiple efforts, </w:t>
      </w:r>
      <w:r w:rsidRPr="007E097A">
        <w:rPr>
          <w:rStyle w:val="StyleUnderline"/>
        </w:rPr>
        <w:t>the</w:t>
      </w:r>
      <w:r w:rsidRPr="000C549D">
        <w:rPr>
          <w:sz w:val="16"/>
        </w:rPr>
        <w:t xml:space="preserve"> international </w:t>
      </w:r>
      <w:r w:rsidRPr="007E097A">
        <w:rPr>
          <w:rStyle w:val="StyleUnderline"/>
        </w:rPr>
        <w:t>community</w:t>
      </w:r>
      <w:r w:rsidRPr="000C549D">
        <w:rPr>
          <w:sz w:val="16"/>
        </w:rPr>
        <w:t xml:space="preserve"> in 2015 </w:t>
      </w:r>
      <w:r w:rsidRPr="007E097A">
        <w:rPr>
          <w:rStyle w:val="StyleUnderline"/>
        </w:rPr>
        <w:t>negotiated</w:t>
      </w:r>
      <w:r w:rsidRPr="000C549D">
        <w:rPr>
          <w:sz w:val="16"/>
        </w:rPr>
        <w:t xml:space="preserve"> the </w:t>
      </w:r>
      <w:r w:rsidRPr="007E097A">
        <w:rPr>
          <w:rStyle w:val="Emphasis"/>
        </w:rPr>
        <w:t>Paris</w:t>
      </w:r>
      <w:r w:rsidRPr="000C549D">
        <w:rPr>
          <w:sz w:val="16"/>
        </w:rPr>
        <w:t xml:space="preserve"> Agreement.6 The Paris Agreement provides a framework for the reduction of greenhouse gas emissions,7 with the explicit goal of keeping the rise of global temperature levels to well below two degrees Celsius pre-industrial levels.8 The Agreement seeks to achieve this goal by requiring countries to make Nationally Determined Contributions (NDCs) concerning their respective reductions in greenhouse gas emissions.9 These commitments are registered with and published by a U.N. body.10 The Agreement further sets out that states should communicate regularly about their nationally determined *889 commitments and must update their NDCs at least every five years.11 </w:t>
      </w:r>
      <w:r w:rsidRPr="007E097A">
        <w:rPr>
          <w:rStyle w:val="StyleUnderline"/>
        </w:rPr>
        <w:t xml:space="preserve">These </w:t>
      </w:r>
      <w:r w:rsidRPr="00641679">
        <w:rPr>
          <w:rStyle w:val="StyleUnderline"/>
          <w:highlight w:val="cyan"/>
        </w:rPr>
        <w:t>NDC</w:t>
      </w:r>
      <w:r w:rsidRPr="007E097A">
        <w:rPr>
          <w:rStyle w:val="StyleUnderline"/>
        </w:rPr>
        <w:t xml:space="preserve"> commitment</w:t>
      </w:r>
      <w:r w:rsidRPr="00641679">
        <w:rPr>
          <w:rStyle w:val="StyleUnderline"/>
          <w:highlight w:val="cyan"/>
        </w:rPr>
        <w:t>s</w:t>
      </w:r>
      <w:r w:rsidRPr="007E097A">
        <w:rPr>
          <w:rStyle w:val="StyleUnderline"/>
        </w:rPr>
        <w:t xml:space="preserve"> should become </w:t>
      </w:r>
      <w:r w:rsidRPr="007E097A">
        <w:rPr>
          <w:rStyle w:val="Emphasis"/>
        </w:rPr>
        <w:t>progressively more ambitious</w:t>
      </w:r>
      <w:r w:rsidRPr="000C549D">
        <w:rPr>
          <w:sz w:val="16"/>
        </w:rPr>
        <w:t xml:space="preserve"> to meet the Agreement's climate change mitigation goals.12 Further, the Agreement provides for market and finance mechanisms to assist developing countries and high emission countries to make ambitious contributions to reducing greenhouse gas emissions.13 </w:t>
      </w:r>
      <w:r w:rsidRPr="00641679">
        <w:rPr>
          <w:rStyle w:val="StyleUnderline"/>
          <w:highlight w:val="cyan"/>
        </w:rPr>
        <w:t>Demonstrating</w:t>
      </w:r>
      <w:r w:rsidRPr="007E097A">
        <w:rPr>
          <w:rStyle w:val="StyleUnderline"/>
        </w:rPr>
        <w:t xml:space="preserve"> their </w:t>
      </w:r>
      <w:r w:rsidRPr="00641679">
        <w:rPr>
          <w:rStyle w:val="Emphasis"/>
          <w:highlight w:val="cyan"/>
        </w:rPr>
        <w:t>commitment</w:t>
      </w:r>
      <w:r w:rsidRPr="000C549D">
        <w:rPr>
          <w:sz w:val="16"/>
        </w:rPr>
        <w:t xml:space="preserve"> to the new path, </w:t>
      </w:r>
      <w:r w:rsidRPr="007E097A">
        <w:rPr>
          <w:rStyle w:val="StyleUnderline"/>
        </w:rPr>
        <w:t xml:space="preserve">the Paris parties agreed to </w:t>
      </w:r>
      <w:r w:rsidRPr="00641679">
        <w:rPr>
          <w:rStyle w:val="StyleUnderline"/>
          <w:highlight w:val="cyan"/>
        </w:rPr>
        <w:t xml:space="preserve">make </w:t>
      </w:r>
      <w:r w:rsidRPr="00641679">
        <w:rPr>
          <w:rStyle w:val="Emphasis"/>
          <w:highlight w:val="cyan"/>
        </w:rPr>
        <w:t>withdrawal</w:t>
      </w:r>
      <w:r w:rsidRPr="000C549D">
        <w:rPr>
          <w:sz w:val="16"/>
        </w:rPr>
        <w:t xml:space="preserve"> from the Paris Agreement </w:t>
      </w:r>
      <w:r w:rsidRPr="007E097A">
        <w:rPr>
          <w:rStyle w:val="Emphasis"/>
        </w:rPr>
        <w:t>time-consuming</w:t>
      </w:r>
      <w:r w:rsidRPr="00B8574B">
        <w:rPr>
          <w:rStyle w:val="StyleUnderline"/>
        </w:rPr>
        <w:t xml:space="preserve"> </w:t>
      </w:r>
      <w:r w:rsidRPr="007E097A">
        <w:rPr>
          <w:rStyle w:val="StyleUnderline"/>
        </w:rPr>
        <w:t>and</w:t>
      </w:r>
      <w:r w:rsidRPr="00B8574B">
        <w:rPr>
          <w:rStyle w:val="StyleUnderline"/>
        </w:rPr>
        <w:t xml:space="preserve"> </w:t>
      </w:r>
      <w:r w:rsidRPr="00641679">
        <w:rPr>
          <w:rStyle w:val="Emphasis"/>
          <w:highlight w:val="cyan"/>
        </w:rPr>
        <w:t>cumbersome</w:t>
      </w:r>
      <w:r w:rsidRPr="000C549D">
        <w:rPr>
          <w:sz w:val="16"/>
        </w:rPr>
        <w:t>.14</w:t>
      </w:r>
    </w:p>
    <w:p w14:paraId="64562582" w14:textId="77777777" w:rsidR="00105741" w:rsidRPr="000C549D" w:rsidRDefault="00105741" w:rsidP="00105741">
      <w:pPr>
        <w:rPr>
          <w:sz w:val="16"/>
        </w:rPr>
      </w:pPr>
      <w:r w:rsidRPr="000C549D">
        <w:rPr>
          <w:sz w:val="16"/>
        </w:rPr>
        <w:t>While the Agreement has found near universal support in the international community,15 this near universal support has come at a cost. At the urging of the United States, the parties at the last minute agreed to remove wording that would have made NDC commitments binding under the treaty.16 The quick implementation of the Agreement promised to overcome this flaw. The commitment of the world community to communicate and coordinate its actions to combat climate change provided the means by which a lawyer could navigate safely to the desired ends of the accord even without making NDC commitments formally binding under the treaty. Once in effect, the Agreement would provide the framework for the administration of global carbon emission reduction and the means to create robust markets to further accelerate climate action.</w:t>
      </w:r>
    </w:p>
    <w:p w14:paraId="57E9E828" w14:textId="77777777" w:rsidR="00105741" w:rsidRPr="000C549D" w:rsidRDefault="00105741" w:rsidP="00105741">
      <w:pPr>
        <w:rPr>
          <w:sz w:val="16"/>
        </w:rPr>
      </w:pPr>
      <w:r w:rsidRPr="00641679">
        <w:rPr>
          <w:rStyle w:val="StyleUnderline"/>
          <w:highlight w:val="cyan"/>
        </w:rPr>
        <w:lastRenderedPageBreak/>
        <w:t>But</w:t>
      </w:r>
      <w:r w:rsidRPr="000C549D">
        <w:rPr>
          <w:sz w:val="16"/>
        </w:rPr>
        <w:t xml:space="preserve">, on June 1, 2017, President </w:t>
      </w:r>
      <w:r w:rsidRPr="00641679">
        <w:rPr>
          <w:rStyle w:val="Emphasis"/>
          <w:highlight w:val="cyan"/>
        </w:rPr>
        <w:t>Trump</w:t>
      </w:r>
      <w:r w:rsidRPr="00641679">
        <w:rPr>
          <w:rStyle w:val="StyleUnderline"/>
          <w:highlight w:val="cyan"/>
        </w:rPr>
        <w:t xml:space="preserve"> </w:t>
      </w:r>
      <w:r w:rsidRPr="00641679">
        <w:rPr>
          <w:rStyle w:val="Emphasis"/>
          <w:highlight w:val="cyan"/>
        </w:rPr>
        <w:t>returned</w:t>
      </w:r>
      <w:r w:rsidRPr="000C549D">
        <w:rPr>
          <w:sz w:val="16"/>
        </w:rPr>
        <w:t xml:space="preserve"> international </w:t>
      </w:r>
      <w:r w:rsidRPr="007E097A">
        <w:rPr>
          <w:rStyle w:val="StyleUnderline"/>
        </w:rPr>
        <w:t xml:space="preserve">lawyers to </w:t>
      </w:r>
      <w:r w:rsidRPr="00641679">
        <w:rPr>
          <w:rStyle w:val="StyleUnderline"/>
          <w:highlight w:val="cyan"/>
        </w:rPr>
        <w:t>the quagmire by</w:t>
      </w:r>
      <w:r w:rsidRPr="007E097A">
        <w:rPr>
          <w:rStyle w:val="StyleUnderline"/>
        </w:rPr>
        <w:t xml:space="preserve"> expressing</w:t>
      </w:r>
      <w:r w:rsidRPr="000C549D">
        <w:rPr>
          <w:sz w:val="16"/>
        </w:rPr>
        <w:t xml:space="preserve"> the </w:t>
      </w:r>
      <w:r w:rsidRPr="00641679">
        <w:rPr>
          <w:rStyle w:val="Emphasis"/>
          <w:highlight w:val="cyan"/>
        </w:rPr>
        <w:t>intention</w:t>
      </w:r>
      <w:r w:rsidRPr="000C549D">
        <w:rPr>
          <w:sz w:val="16"/>
        </w:rPr>
        <w:t xml:space="preserve"> of the U.S. government </w:t>
      </w:r>
      <w:r w:rsidRPr="00641679">
        <w:rPr>
          <w:rStyle w:val="StyleUnderline"/>
          <w:highlight w:val="cyan"/>
        </w:rPr>
        <w:t xml:space="preserve">to </w:t>
      </w:r>
      <w:r w:rsidRPr="00641679">
        <w:rPr>
          <w:rStyle w:val="Emphasis"/>
          <w:highlight w:val="cyan"/>
        </w:rPr>
        <w:t>withdraw</w:t>
      </w:r>
      <w:r w:rsidRPr="000C549D">
        <w:rPr>
          <w:sz w:val="16"/>
        </w:rPr>
        <w:t xml:space="preserve"> from the Paris Agreement *890 and halt its implementation immediately.17 To justify his decision, President Trump </w:t>
      </w:r>
      <w:r w:rsidRPr="007E097A">
        <w:rPr>
          <w:rStyle w:val="StyleUnderline"/>
        </w:rPr>
        <w:t>invoked</w:t>
      </w:r>
      <w:r w:rsidRPr="000C549D">
        <w:rPr>
          <w:sz w:val="16"/>
        </w:rPr>
        <w:t xml:space="preserve"> </w:t>
      </w:r>
      <w:r w:rsidRPr="007E097A">
        <w:rPr>
          <w:rStyle w:val="Emphasis"/>
        </w:rPr>
        <w:t>national interest</w:t>
      </w:r>
      <w:r w:rsidRPr="000C549D">
        <w:rPr>
          <w:sz w:val="16"/>
        </w:rPr>
        <w:t xml:space="preserve">.18 </w:t>
      </w:r>
      <w:r w:rsidRPr="007E097A">
        <w:rPr>
          <w:rStyle w:val="StyleUnderline"/>
        </w:rPr>
        <w:t>International collective action on climate change</w:t>
      </w:r>
      <w:r w:rsidRPr="000C549D">
        <w:rPr>
          <w:sz w:val="16"/>
        </w:rPr>
        <w:t xml:space="preserve"> thus stands at an inflection point: besieged by President Trump's “America First” economic nationalism, it </w:t>
      </w:r>
      <w:r w:rsidRPr="007E097A">
        <w:rPr>
          <w:rStyle w:val="StyleUnderline"/>
        </w:rPr>
        <w:t xml:space="preserve">is in </w:t>
      </w:r>
      <w:r w:rsidRPr="007E097A">
        <w:rPr>
          <w:rStyle w:val="Emphasis"/>
        </w:rPr>
        <w:t>limbo</w:t>
      </w:r>
      <w:r w:rsidRPr="000C549D">
        <w:rPr>
          <w:sz w:val="16"/>
        </w:rPr>
        <w:t xml:space="preserve"> between global perseverance and collective collapse.19</w:t>
      </w:r>
    </w:p>
    <w:p w14:paraId="437C3101" w14:textId="77777777" w:rsidR="00105741" w:rsidRPr="000C549D" w:rsidRDefault="00105741" w:rsidP="00105741">
      <w:pPr>
        <w:rPr>
          <w:sz w:val="16"/>
        </w:rPr>
      </w:pPr>
      <w:r w:rsidRPr="000C549D">
        <w:rPr>
          <w:sz w:val="16"/>
        </w:rPr>
        <w:t>The U.S. exit from the Paris Agreement places the world at a familiar loggerheads. Europe insists that the United States must meet its Paris commitments and that the progress of the Paris Agreement is irreversible.20 Specifically, European leaders specifically have looked to U.S. states, cities, and industry to meet the commitments made by the United States pursuant to the Paris framework irrespective of the Trump administration's withdrawal.21</w:t>
      </w:r>
    </w:p>
    <w:p w14:paraId="0E70D17A" w14:textId="77777777" w:rsidR="00105741" w:rsidRPr="000C549D" w:rsidRDefault="00105741" w:rsidP="00105741">
      <w:pPr>
        <w:rPr>
          <w:sz w:val="16"/>
        </w:rPr>
      </w:pPr>
      <w:r w:rsidRPr="007E097A">
        <w:rPr>
          <w:rStyle w:val="StyleUnderline"/>
        </w:rPr>
        <w:t xml:space="preserve">Yet, as a </w:t>
      </w:r>
      <w:r w:rsidRPr="007E097A">
        <w:rPr>
          <w:rStyle w:val="Emphasis"/>
        </w:rPr>
        <w:t>legal</w:t>
      </w:r>
      <w:r w:rsidRPr="000C549D">
        <w:rPr>
          <w:sz w:val="16"/>
        </w:rPr>
        <w:t xml:space="preserve"> </w:t>
      </w:r>
      <w:r w:rsidRPr="007E097A">
        <w:rPr>
          <w:rStyle w:val="StyleUnderline"/>
        </w:rPr>
        <w:t>matter,</w:t>
      </w:r>
      <w:r w:rsidRPr="000C549D">
        <w:rPr>
          <w:sz w:val="16"/>
        </w:rPr>
        <w:t xml:space="preserve"> President </w:t>
      </w:r>
      <w:r w:rsidRPr="007E097A">
        <w:rPr>
          <w:rStyle w:val="StyleUnderline"/>
        </w:rPr>
        <w:t xml:space="preserve">Trump </w:t>
      </w:r>
      <w:r w:rsidRPr="007E097A">
        <w:rPr>
          <w:rStyle w:val="Emphasis"/>
        </w:rPr>
        <w:t>could</w:t>
      </w:r>
      <w:r w:rsidRPr="000C549D">
        <w:rPr>
          <w:sz w:val="16"/>
        </w:rPr>
        <w:t xml:space="preserve"> still </w:t>
      </w:r>
      <w:r w:rsidRPr="007E097A">
        <w:rPr>
          <w:rStyle w:val="StyleUnderline"/>
        </w:rPr>
        <w:t>prove</w:t>
      </w:r>
      <w:r w:rsidRPr="000C549D">
        <w:rPr>
          <w:sz w:val="16"/>
        </w:rPr>
        <w:t xml:space="preserve"> </w:t>
      </w:r>
      <w:r w:rsidRPr="007E097A">
        <w:rPr>
          <w:rStyle w:val="Emphasis"/>
        </w:rPr>
        <w:t>correct</w:t>
      </w:r>
      <w:r w:rsidRPr="000C549D">
        <w:rPr>
          <w:sz w:val="16"/>
        </w:rPr>
        <w:t xml:space="preserve">: the United States could refuse to participate in Paris Agreement processes as announced22 without legal consequence, as the current administration could point out that the United States has not made any substantive, binding commitments. *891 23 The U.S. exit </w:t>
      </w:r>
      <w:r w:rsidRPr="007E097A">
        <w:rPr>
          <w:rStyle w:val="StyleUnderline"/>
        </w:rPr>
        <w:t xml:space="preserve">then </w:t>
      </w:r>
      <w:r w:rsidRPr="00641679">
        <w:rPr>
          <w:rStyle w:val="StyleUnderline"/>
          <w:highlight w:val="cyan"/>
        </w:rPr>
        <w:t>would</w:t>
      </w:r>
      <w:r w:rsidRPr="000C549D">
        <w:rPr>
          <w:sz w:val="16"/>
        </w:rPr>
        <w:t xml:space="preserve"> </w:t>
      </w:r>
      <w:r w:rsidRPr="007E097A">
        <w:rPr>
          <w:rStyle w:val="Emphasis"/>
        </w:rPr>
        <w:t>threaten</w:t>
      </w:r>
      <w:r w:rsidRPr="000C549D">
        <w:rPr>
          <w:sz w:val="16"/>
        </w:rPr>
        <w:t xml:space="preserve"> </w:t>
      </w:r>
      <w:r w:rsidRPr="007E097A">
        <w:rPr>
          <w:rStyle w:val="StyleUnderline"/>
        </w:rPr>
        <w:t>to</w:t>
      </w:r>
      <w:r w:rsidRPr="000C549D">
        <w:rPr>
          <w:sz w:val="16"/>
        </w:rPr>
        <w:t xml:space="preserve"> </w:t>
      </w:r>
      <w:r w:rsidRPr="00641679">
        <w:rPr>
          <w:rStyle w:val="Emphasis"/>
          <w:highlight w:val="cyan"/>
        </w:rPr>
        <w:t>undercut the</w:t>
      </w:r>
      <w:r w:rsidRPr="000C549D">
        <w:rPr>
          <w:sz w:val="16"/>
        </w:rPr>
        <w:t xml:space="preserve"> Paris </w:t>
      </w:r>
      <w:r w:rsidRPr="00641679">
        <w:rPr>
          <w:rStyle w:val="Emphasis"/>
          <w:highlight w:val="cyan"/>
        </w:rPr>
        <w:t>Agreement</w:t>
      </w:r>
      <w:r w:rsidRPr="00641679">
        <w:rPr>
          <w:sz w:val="16"/>
          <w:highlight w:val="cyan"/>
        </w:rPr>
        <w:t xml:space="preserve"> </w:t>
      </w:r>
      <w:r w:rsidRPr="00641679">
        <w:rPr>
          <w:rStyle w:val="StyleUnderline"/>
          <w:highlight w:val="cyan"/>
        </w:rPr>
        <w:t>by revealing</w:t>
      </w:r>
      <w:r w:rsidRPr="000C549D">
        <w:rPr>
          <w:sz w:val="16"/>
        </w:rPr>
        <w:t xml:space="preserve"> that </w:t>
      </w:r>
      <w:r w:rsidRPr="00641679">
        <w:rPr>
          <w:rStyle w:val="StyleUnderline"/>
          <w:highlight w:val="cyan"/>
        </w:rPr>
        <w:t>it</w:t>
      </w:r>
      <w:r w:rsidRPr="000C549D">
        <w:rPr>
          <w:sz w:val="16"/>
        </w:rPr>
        <w:t xml:space="preserve"> is “an agreement that </w:t>
      </w:r>
      <w:r w:rsidRPr="00641679">
        <w:rPr>
          <w:rStyle w:val="StyleUnderline"/>
          <w:highlight w:val="cyan"/>
        </w:rPr>
        <w:t>can</w:t>
      </w:r>
      <w:r w:rsidRPr="000C549D">
        <w:rPr>
          <w:sz w:val="16"/>
        </w:rPr>
        <w:t xml:space="preserve"> </w:t>
      </w:r>
      <w:r w:rsidRPr="007E097A">
        <w:rPr>
          <w:rStyle w:val="Emphasis"/>
        </w:rPr>
        <w:t xml:space="preserve">visibly </w:t>
      </w:r>
      <w:r w:rsidRPr="00641679">
        <w:rPr>
          <w:rStyle w:val="Emphasis"/>
          <w:highlight w:val="cyan"/>
        </w:rPr>
        <w:t>do nothing</w:t>
      </w:r>
      <w:r w:rsidRPr="00641679">
        <w:rPr>
          <w:sz w:val="16"/>
          <w:highlight w:val="cyan"/>
        </w:rPr>
        <w:t xml:space="preserve"> </w:t>
      </w:r>
      <w:r w:rsidRPr="00800CA4">
        <w:rPr>
          <w:rStyle w:val="StyleUnderline"/>
        </w:rPr>
        <w:t xml:space="preserve">to </w:t>
      </w:r>
      <w:r w:rsidRPr="00800CA4">
        <w:rPr>
          <w:rStyle w:val="Emphasis"/>
        </w:rPr>
        <w:t>constrain a</w:t>
      </w:r>
      <w:r w:rsidRPr="000C549D">
        <w:rPr>
          <w:sz w:val="16"/>
        </w:rPr>
        <w:t xml:space="preserve"> climate </w:t>
      </w:r>
      <w:r w:rsidRPr="00800CA4">
        <w:rPr>
          <w:rStyle w:val="Emphasis"/>
        </w:rPr>
        <w:t>laggard</w:t>
      </w:r>
      <w:r w:rsidRPr="000C549D">
        <w:rPr>
          <w:sz w:val="16"/>
        </w:rPr>
        <w:t>.”24</w:t>
      </w:r>
    </w:p>
    <w:p w14:paraId="1920EE32" w14:textId="77777777" w:rsidR="00105741" w:rsidRPr="000C549D" w:rsidRDefault="00105741" w:rsidP="00105741">
      <w:pPr>
        <w:rPr>
          <w:sz w:val="16"/>
        </w:rPr>
      </w:pPr>
      <w:r w:rsidRPr="000C549D">
        <w:rPr>
          <w:sz w:val="16"/>
        </w:rPr>
        <w:t xml:space="preserve">In this context, it is deeply problematic that current scholarship fails to provide an analytic framework for how international law would “constrain a climate laggard” pursuant to the Paris Agreement. As discussed in Part II, much of the literature seeks to combat this problem by introducing non-consensual means of global governance. This </w:t>
      </w:r>
      <w:r w:rsidRPr="007E097A">
        <w:rPr>
          <w:rStyle w:val="Emphasis"/>
        </w:rPr>
        <w:t>lit</w:t>
      </w:r>
      <w:r w:rsidRPr="000C549D">
        <w:rPr>
          <w:sz w:val="16"/>
        </w:rPr>
        <w:t xml:space="preserve">erature </w:t>
      </w:r>
      <w:r w:rsidRPr="007E097A">
        <w:rPr>
          <w:rStyle w:val="StyleUnderline"/>
        </w:rPr>
        <w:t>points to</w:t>
      </w:r>
      <w:r w:rsidRPr="000C549D">
        <w:rPr>
          <w:sz w:val="16"/>
        </w:rPr>
        <w:t xml:space="preserve"> </w:t>
      </w:r>
      <w:r w:rsidRPr="00641679">
        <w:rPr>
          <w:rStyle w:val="Emphasis"/>
          <w:highlight w:val="cyan"/>
        </w:rPr>
        <w:t>political</w:t>
      </w:r>
      <w:r w:rsidRPr="00641679">
        <w:rPr>
          <w:sz w:val="16"/>
          <w:highlight w:val="cyan"/>
        </w:rPr>
        <w:t xml:space="preserve"> </w:t>
      </w:r>
      <w:r w:rsidRPr="00641679">
        <w:rPr>
          <w:rStyle w:val="StyleUnderline"/>
          <w:highlight w:val="cyan"/>
        </w:rPr>
        <w:t>mech</w:t>
      </w:r>
      <w:r w:rsidRPr="00AF66AA">
        <w:rPr>
          <w:rStyle w:val="StyleUnderline"/>
        </w:rPr>
        <w:t>anism</w:t>
      </w:r>
      <w:r w:rsidRPr="00641679">
        <w:rPr>
          <w:rStyle w:val="StyleUnderline"/>
          <w:highlight w:val="cyan"/>
        </w:rPr>
        <w:t>s</w:t>
      </w:r>
      <w:r w:rsidRPr="00AF66AA">
        <w:rPr>
          <w:rStyle w:val="StyleUnderline"/>
        </w:rPr>
        <w:t xml:space="preserve"> that might be utilized</w:t>
      </w:r>
      <w:r w:rsidRPr="00AF66AA">
        <w:rPr>
          <w:sz w:val="16"/>
        </w:rPr>
        <w:t xml:space="preserve"> in order </w:t>
      </w:r>
      <w:r w:rsidRPr="00AF66AA">
        <w:rPr>
          <w:rStyle w:val="StyleUnderline"/>
        </w:rPr>
        <w:t>to secure a robust response</w:t>
      </w:r>
      <w:r w:rsidRPr="00AF66AA">
        <w:rPr>
          <w:sz w:val="16"/>
        </w:rPr>
        <w:t xml:space="preserve"> to climate change. The literature, </w:t>
      </w:r>
      <w:r w:rsidRPr="00AF66AA">
        <w:rPr>
          <w:rStyle w:val="StyleUnderline"/>
        </w:rPr>
        <w:t xml:space="preserve">however, </w:t>
      </w:r>
      <w:r w:rsidRPr="00641679">
        <w:rPr>
          <w:rStyle w:val="StyleUnderline"/>
          <w:highlight w:val="cyan"/>
        </w:rPr>
        <w:t>do</w:t>
      </w:r>
      <w:r w:rsidRPr="00AF66AA">
        <w:rPr>
          <w:rStyle w:val="StyleUnderline"/>
        </w:rPr>
        <w:t>es</w:t>
      </w:r>
      <w:r w:rsidRPr="00AF66AA">
        <w:rPr>
          <w:sz w:val="16"/>
        </w:rPr>
        <w:t xml:space="preserve"> </w:t>
      </w:r>
      <w:r w:rsidRPr="00641679">
        <w:rPr>
          <w:rStyle w:val="Emphasis"/>
          <w:highlight w:val="cyan"/>
        </w:rPr>
        <w:t>not</w:t>
      </w:r>
      <w:r w:rsidRPr="00AF66AA">
        <w:rPr>
          <w:sz w:val="16"/>
        </w:rPr>
        <w:t xml:space="preserve"> </w:t>
      </w:r>
      <w:r w:rsidRPr="00AF66AA">
        <w:rPr>
          <w:rStyle w:val="StyleUnderline"/>
        </w:rPr>
        <w:t>provide a means to</w:t>
      </w:r>
      <w:r w:rsidRPr="00AF66AA">
        <w:rPr>
          <w:sz w:val="16"/>
        </w:rPr>
        <w:t xml:space="preserve"> </w:t>
      </w:r>
      <w:r w:rsidRPr="00641679">
        <w:rPr>
          <w:rStyle w:val="Emphasis"/>
          <w:highlight w:val="cyan"/>
        </w:rPr>
        <w:t>cement</w:t>
      </w:r>
      <w:r w:rsidRPr="00AF66AA">
        <w:rPr>
          <w:sz w:val="16"/>
        </w:rPr>
        <w:t xml:space="preserve"> </w:t>
      </w:r>
      <w:r w:rsidRPr="00AF66AA">
        <w:rPr>
          <w:rStyle w:val="StyleUnderline"/>
        </w:rPr>
        <w:t xml:space="preserve">such </w:t>
      </w:r>
      <w:r w:rsidRPr="00641679">
        <w:rPr>
          <w:rStyle w:val="StyleUnderline"/>
          <w:highlight w:val="cyan"/>
        </w:rPr>
        <w:t>governance</w:t>
      </w:r>
      <w:r w:rsidRPr="00AF66AA">
        <w:rPr>
          <w:sz w:val="16"/>
        </w:rPr>
        <w:t xml:space="preserve"> processes </w:t>
      </w:r>
      <w:r w:rsidRPr="00AF66AA">
        <w:rPr>
          <w:rStyle w:val="StyleUnderline"/>
        </w:rPr>
        <w:t xml:space="preserve">within a </w:t>
      </w:r>
      <w:r w:rsidRPr="00AF66AA">
        <w:rPr>
          <w:rStyle w:val="Emphasis"/>
        </w:rPr>
        <w:t>binding</w:t>
      </w:r>
      <w:r w:rsidRPr="000C549D">
        <w:rPr>
          <w:sz w:val="16"/>
        </w:rPr>
        <w:t xml:space="preserve"> legal </w:t>
      </w:r>
      <w:r w:rsidRPr="007E097A">
        <w:rPr>
          <w:rStyle w:val="Emphasis"/>
        </w:rPr>
        <w:t>framework</w:t>
      </w:r>
      <w:r w:rsidRPr="000C549D">
        <w:rPr>
          <w:sz w:val="16"/>
        </w:rPr>
        <w:t xml:space="preserve">. Without such a legal framework, the literature submits that current governance processes operate outside of international law because it implicitly assumes that international law is not sufficiently flexible to entice cooperation or sufficiently robust to contain occasional defectors. </w:t>
      </w:r>
      <w:r w:rsidRPr="007E097A">
        <w:rPr>
          <w:rStyle w:val="Emphasis"/>
        </w:rPr>
        <w:t>I</w:t>
      </w:r>
      <w:r w:rsidRPr="000C549D">
        <w:rPr>
          <w:sz w:val="16"/>
        </w:rPr>
        <w:t xml:space="preserve">nternational </w:t>
      </w:r>
      <w:r w:rsidRPr="00641679">
        <w:rPr>
          <w:rStyle w:val="Emphasis"/>
          <w:highlight w:val="cyan"/>
        </w:rPr>
        <w:t>law</w:t>
      </w:r>
      <w:r w:rsidRPr="00641679">
        <w:rPr>
          <w:sz w:val="16"/>
          <w:highlight w:val="cyan"/>
        </w:rPr>
        <w:t xml:space="preserve"> </w:t>
      </w:r>
      <w:r w:rsidRPr="00641679">
        <w:rPr>
          <w:rStyle w:val="StyleUnderline"/>
          <w:highlight w:val="cyan"/>
        </w:rPr>
        <w:t>would</w:t>
      </w:r>
      <w:r w:rsidRPr="007E097A">
        <w:rPr>
          <w:rStyle w:val="StyleUnderline"/>
        </w:rPr>
        <w:t xml:space="preserve"> then </w:t>
      </w:r>
      <w:r w:rsidRPr="00641679">
        <w:rPr>
          <w:rStyle w:val="StyleUnderline"/>
          <w:highlight w:val="cyan"/>
        </w:rPr>
        <w:t>become</w:t>
      </w:r>
      <w:r w:rsidRPr="00641679">
        <w:rPr>
          <w:sz w:val="16"/>
          <w:highlight w:val="cyan"/>
        </w:rPr>
        <w:t xml:space="preserve"> </w:t>
      </w:r>
      <w:r w:rsidRPr="00641679">
        <w:rPr>
          <w:rStyle w:val="Emphasis"/>
          <w:highlight w:val="cyan"/>
        </w:rPr>
        <w:t>irrelevant</w:t>
      </w:r>
      <w:r w:rsidRPr="000C549D">
        <w:rPr>
          <w:sz w:val="16"/>
        </w:rPr>
        <w:t xml:space="preserve"> </w:t>
      </w:r>
      <w:r w:rsidRPr="007E097A">
        <w:rPr>
          <w:rStyle w:val="StyleUnderline"/>
        </w:rPr>
        <w:t xml:space="preserve">to </w:t>
      </w:r>
      <w:r w:rsidRPr="007E097A">
        <w:rPr>
          <w:rStyle w:val="Emphasis"/>
        </w:rPr>
        <w:t>issues</w:t>
      </w:r>
      <w:r w:rsidRPr="000C549D">
        <w:rPr>
          <w:sz w:val="16"/>
        </w:rPr>
        <w:t xml:space="preserve"> that </w:t>
      </w:r>
      <w:r w:rsidRPr="007E097A">
        <w:rPr>
          <w:rStyle w:val="StyleUnderline"/>
        </w:rPr>
        <w:t>the</w:t>
      </w:r>
      <w:r w:rsidRPr="000C549D">
        <w:rPr>
          <w:sz w:val="16"/>
        </w:rPr>
        <w:t xml:space="preserve"> </w:t>
      </w:r>
      <w:r w:rsidRPr="007E097A">
        <w:rPr>
          <w:rStyle w:val="Emphasis"/>
        </w:rPr>
        <w:t>international community</w:t>
      </w:r>
      <w:r w:rsidRPr="000C549D">
        <w:rPr>
          <w:sz w:val="16"/>
        </w:rPr>
        <w:t xml:space="preserve"> </w:t>
      </w:r>
      <w:r w:rsidRPr="007E097A">
        <w:rPr>
          <w:rStyle w:val="StyleUnderline"/>
        </w:rPr>
        <w:t>views as</w:t>
      </w:r>
      <w:r w:rsidRPr="000C549D">
        <w:rPr>
          <w:sz w:val="16"/>
        </w:rPr>
        <w:t xml:space="preserve"> some of its </w:t>
      </w:r>
      <w:r w:rsidRPr="007E097A">
        <w:rPr>
          <w:rStyle w:val="Emphasis"/>
        </w:rPr>
        <w:t>most pressing</w:t>
      </w:r>
      <w:r w:rsidRPr="000C549D">
        <w:rPr>
          <w:sz w:val="16"/>
        </w:rPr>
        <w:t xml:space="preserve"> problems.25</w:t>
      </w:r>
    </w:p>
    <w:p w14:paraId="1F5EA279" w14:textId="77777777" w:rsidR="00105741" w:rsidRPr="000C549D" w:rsidRDefault="00105741" w:rsidP="00105741">
      <w:pPr>
        <w:rPr>
          <w:sz w:val="16"/>
        </w:rPr>
      </w:pPr>
      <w:r w:rsidRPr="000C549D">
        <w:rPr>
          <w:sz w:val="16"/>
        </w:rPr>
        <w:t xml:space="preserve">Perhaps more worryingly, the current state of the literature might prove the seed of the Paris framework's undoing. The literature frames the Paris Agreement as a procedural treaty intended to secure political pathways for future cooperation.26 </w:t>
      </w:r>
      <w:r w:rsidRPr="000559C8">
        <w:rPr>
          <w:rStyle w:val="StyleUnderline"/>
        </w:rPr>
        <w:t>In doing so, the literature</w:t>
      </w:r>
      <w:r w:rsidRPr="000C549D">
        <w:rPr>
          <w:sz w:val="16"/>
        </w:rPr>
        <w:t xml:space="preserve"> </w:t>
      </w:r>
      <w:r w:rsidRPr="000559C8">
        <w:rPr>
          <w:rStyle w:val="Emphasis"/>
        </w:rPr>
        <w:t>yields primacy</w:t>
      </w:r>
      <w:r w:rsidRPr="000C549D">
        <w:rPr>
          <w:sz w:val="16"/>
        </w:rPr>
        <w:t xml:space="preserve"> </w:t>
      </w:r>
      <w:r w:rsidRPr="000559C8">
        <w:rPr>
          <w:rStyle w:val="StyleUnderline"/>
        </w:rPr>
        <w:t>to</w:t>
      </w:r>
      <w:r w:rsidRPr="000C549D">
        <w:rPr>
          <w:sz w:val="16"/>
        </w:rPr>
        <w:t xml:space="preserve"> </w:t>
      </w:r>
      <w:r w:rsidRPr="000559C8">
        <w:rPr>
          <w:rStyle w:val="Emphasis"/>
        </w:rPr>
        <w:t>politics</w:t>
      </w:r>
      <w:r w:rsidRPr="000C549D">
        <w:rPr>
          <w:sz w:val="16"/>
        </w:rPr>
        <w:t xml:space="preserve">. It *892 thus </w:t>
      </w:r>
      <w:r w:rsidRPr="000559C8">
        <w:rPr>
          <w:rStyle w:val="StyleUnderline"/>
        </w:rPr>
        <w:t>unwittingly suggests</w:t>
      </w:r>
      <w:r w:rsidRPr="000C549D">
        <w:rPr>
          <w:sz w:val="16"/>
        </w:rPr>
        <w:t xml:space="preserve"> that </w:t>
      </w:r>
      <w:r w:rsidRPr="000559C8">
        <w:rPr>
          <w:rStyle w:val="StyleUnderline"/>
        </w:rPr>
        <w:t xml:space="preserve">a </w:t>
      </w:r>
      <w:r w:rsidRPr="00AF66AA">
        <w:rPr>
          <w:rStyle w:val="StyleUnderline"/>
        </w:rPr>
        <w:t>purely</w:t>
      </w:r>
      <w:r w:rsidRPr="00AF66AA">
        <w:rPr>
          <w:sz w:val="16"/>
        </w:rPr>
        <w:t xml:space="preserve"> </w:t>
      </w:r>
      <w:r w:rsidRPr="00AF66AA">
        <w:rPr>
          <w:rStyle w:val="Emphasis"/>
        </w:rPr>
        <w:t>political</w:t>
      </w:r>
      <w:r w:rsidRPr="00AF66AA">
        <w:rPr>
          <w:sz w:val="16"/>
        </w:rPr>
        <w:t xml:space="preserve"> </w:t>
      </w:r>
      <w:r w:rsidRPr="00AF66AA">
        <w:rPr>
          <w:rStyle w:val="StyleUnderline"/>
        </w:rPr>
        <w:t>exit</w:t>
      </w:r>
      <w:r w:rsidRPr="000559C8">
        <w:rPr>
          <w:rStyle w:val="StyleUnderline"/>
        </w:rPr>
        <w:t xml:space="preserve"> is </w:t>
      </w:r>
      <w:r w:rsidRPr="000559C8">
        <w:rPr>
          <w:rStyle w:val="Emphasis"/>
        </w:rPr>
        <w:t>feasible</w:t>
      </w:r>
      <w:r w:rsidRPr="000559C8">
        <w:rPr>
          <w:rStyle w:val="StyleUnderline"/>
        </w:rPr>
        <w:t>--and that there are</w:t>
      </w:r>
      <w:r w:rsidRPr="000C549D">
        <w:rPr>
          <w:sz w:val="16"/>
        </w:rPr>
        <w:t xml:space="preserve"> </w:t>
      </w:r>
      <w:r w:rsidRPr="000559C8">
        <w:rPr>
          <w:rStyle w:val="Emphasis"/>
        </w:rPr>
        <w:t>no hurdles</w:t>
      </w:r>
      <w:r w:rsidRPr="000C549D">
        <w:rPr>
          <w:sz w:val="16"/>
        </w:rPr>
        <w:t xml:space="preserve"> </w:t>
      </w:r>
      <w:r w:rsidRPr="000559C8">
        <w:rPr>
          <w:rStyle w:val="StyleUnderline"/>
        </w:rPr>
        <w:t>standing in a state's way given the overall</w:t>
      </w:r>
      <w:r w:rsidRPr="000C549D">
        <w:rPr>
          <w:sz w:val="16"/>
        </w:rPr>
        <w:t xml:space="preserve"> </w:t>
      </w:r>
      <w:r w:rsidRPr="000559C8">
        <w:rPr>
          <w:rStyle w:val="Emphasis"/>
        </w:rPr>
        <w:t>non-binding nature</w:t>
      </w:r>
      <w:r w:rsidRPr="000C549D">
        <w:rPr>
          <w:sz w:val="16"/>
        </w:rPr>
        <w:t xml:space="preserve"> of the substantive Paris Agreement provisions. President Trump exploited this narrative when he called the Paris Agreement the “non-binding Paris Accord” in his withdrawal announcement.27</w:t>
      </w:r>
    </w:p>
    <w:p w14:paraId="0C8BB92D" w14:textId="77777777" w:rsidR="00105741" w:rsidRPr="000C549D" w:rsidRDefault="00105741" w:rsidP="00105741">
      <w:pPr>
        <w:rPr>
          <w:sz w:val="16"/>
        </w:rPr>
      </w:pPr>
      <w:r w:rsidRPr="000C549D">
        <w:rPr>
          <w:sz w:val="16"/>
        </w:rPr>
        <w:t>The dominant academic response to President Trump's statement has been quick to point out that the treaty contains binding procedural obligations.28 On closer scrutiny, this academic response misses the mark of the public outcry following President Trump's announcement. That reaction was driven by global outrage concerning the United States' substantive exit from the Paris framework.29 The procedural obligations at issue in the current academic response, by definition, cannot answer that concern. More problematically, the procedures to which the literature refers are hollow and potentially moot:30 it can hardly be the point of the Paris Agreement to force the Trump administration to submit President Trump's speeches on a regular basis to the U.N. body charged with the implementation of the Paris Agreement.31 The dominant strand in the literature thus does not provide a satisfactory answer concerning what currently constrains the United States from immediately *893 halting implementation of the substance of the Paris Agreement.</w:t>
      </w:r>
    </w:p>
    <w:p w14:paraId="674BB62E" w14:textId="77777777" w:rsidR="00105741" w:rsidRPr="000C549D" w:rsidRDefault="00105741" w:rsidP="00105741">
      <w:pPr>
        <w:rPr>
          <w:sz w:val="16"/>
        </w:rPr>
      </w:pPr>
      <w:r w:rsidRPr="000C549D">
        <w:rPr>
          <w:sz w:val="16"/>
        </w:rPr>
        <w:t xml:space="preserve">This Article therefore proposes a paradigm shift. The dominant understanding of the Paris Agreement submits that NDCs are not binding because the Paris Agreement does not give them obligatory force. </w:t>
      </w:r>
      <w:r w:rsidRPr="00641679">
        <w:rPr>
          <w:rStyle w:val="StyleUnderline"/>
          <w:highlight w:val="cyan"/>
        </w:rPr>
        <w:t>This</w:t>
      </w:r>
      <w:r w:rsidRPr="004A6471">
        <w:rPr>
          <w:rStyle w:val="StyleUnderline"/>
        </w:rPr>
        <w:t xml:space="preserve"> understanding </w:t>
      </w:r>
      <w:r w:rsidRPr="00AF66AA">
        <w:rPr>
          <w:rStyle w:val="StyleUnderline"/>
        </w:rPr>
        <w:t>is</w:t>
      </w:r>
      <w:r w:rsidRPr="00AF66AA">
        <w:rPr>
          <w:sz w:val="16"/>
        </w:rPr>
        <w:t xml:space="preserve"> </w:t>
      </w:r>
      <w:r w:rsidRPr="00AF66AA">
        <w:rPr>
          <w:rStyle w:val="Emphasis"/>
        </w:rPr>
        <w:t>wrong</w:t>
      </w:r>
      <w:r w:rsidRPr="000C549D">
        <w:rPr>
          <w:sz w:val="16"/>
        </w:rPr>
        <w:t xml:space="preserve"> and overly simplistic. </w:t>
      </w:r>
      <w:r w:rsidRPr="004A6471">
        <w:rPr>
          <w:rStyle w:val="StyleUnderline"/>
        </w:rPr>
        <w:t>It</w:t>
      </w:r>
      <w:r w:rsidRPr="000C549D">
        <w:rPr>
          <w:sz w:val="16"/>
        </w:rPr>
        <w:t xml:space="preserve"> </w:t>
      </w:r>
      <w:r w:rsidRPr="00641679">
        <w:rPr>
          <w:rStyle w:val="Emphasis"/>
          <w:highlight w:val="cyan"/>
        </w:rPr>
        <w:t>misses</w:t>
      </w:r>
      <w:r w:rsidRPr="000C549D">
        <w:rPr>
          <w:sz w:val="16"/>
        </w:rPr>
        <w:t xml:space="preserve"> that </w:t>
      </w:r>
      <w:r w:rsidRPr="00641679">
        <w:rPr>
          <w:rStyle w:val="StyleUnderline"/>
          <w:highlight w:val="cyan"/>
        </w:rPr>
        <w:t>NDCs</w:t>
      </w:r>
      <w:r w:rsidRPr="000C549D">
        <w:rPr>
          <w:sz w:val="16"/>
        </w:rPr>
        <w:t xml:space="preserve"> can have an </w:t>
      </w:r>
      <w:r w:rsidRPr="004A6471">
        <w:rPr>
          <w:rStyle w:val="StyleUnderline"/>
        </w:rPr>
        <w:t xml:space="preserve">obligatory </w:t>
      </w:r>
      <w:r w:rsidRPr="00641679">
        <w:rPr>
          <w:rStyle w:val="StyleUnderline"/>
          <w:highlight w:val="cyan"/>
        </w:rPr>
        <w:t>force by</w:t>
      </w:r>
      <w:r w:rsidRPr="004A6471">
        <w:rPr>
          <w:rStyle w:val="StyleUnderline"/>
        </w:rPr>
        <w:t xml:space="preserve"> virtue of a</w:t>
      </w:r>
      <w:r w:rsidRPr="000C549D">
        <w:rPr>
          <w:sz w:val="16"/>
        </w:rPr>
        <w:t xml:space="preserve"> </w:t>
      </w:r>
      <w:r w:rsidRPr="004A6471">
        <w:rPr>
          <w:rStyle w:val="Emphasis"/>
        </w:rPr>
        <w:t>source of</w:t>
      </w:r>
      <w:r w:rsidRPr="000C549D">
        <w:rPr>
          <w:sz w:val="16"/>
        </w:rPr>
        <w:t xml:space="preserve"> international </w:t>
      </w:r>
      <w:r w:rsidRPr="00641679">
        <w:rPr>
          <w:rStyle w:val="Emphasis"/>
          <w:highlight w:val="cyan"/>
        </w:rPr>
        <w:t>law other than</w:t>
      </w:r>
      <w:r w:rsidRPr="000C549D">
        <w:rPr>
          <w:sz w:val="16"/>
        </w:rPr>
        <w:t xml:space="preserve"> the law of </w:t>
      </w:r>
      <w:r w:rsidRPr="00641679">
        <w:rPr>
          <w:rStyle w:val="Emphasis"/>
          <w:highlight w:val="cyan"/>
        </w:rPr>
        <w:t>treaties</w:t>
      </w:r>
      <w:r w:rsidRPr="004A6471">
        <w:rPr>
          <w:rStyle w:val="StyleUnderline"/>
        </w:rPr>
        <w:t>; in other words, the Paris Agreement may</w:t>
      </w:r>
      <w:r w:rsidRPr="000C549D">
        <w:rPr>
          <w:sz w:val="16"/>
        </w:rPr>
        <w:t xml:space="preserve"> </w:t>
      </w:r>
      <w:r w:rsidRPr="004A6471">
        <w:rPr>
          <w:rStyle w:val="Emphasis"/>
        </w:rPr>
        <w:t>not require</w:t>
      </w:r>
      <w:r w:rsidRPr="000C549D">
        <w:rPr>
          <w:sz w:val="16"/>
        </w:rPr>
        <w:t xml:space="preserve"> </w:t>
      </w:r>
      <w:r w:rsidRPr="004A6471">
        <w:rPr>
          <w:rStyle w:val="StyleUnderline"/>
        </w:rPr>
        <w:t xml:space="preserve">parties to make </w:t>
      </w:r>
      <w:r w:rsidRPr="004A6471">
        <w:rPr>
          <w:rStyle w:val="Emphasis"/>
        </w:rPr>
        <w:t>binding</w:t>
      </w:r>
      <w:r w:rsidRPr="004A6471">
        <w:rPr>
          <w:rStyle w:val="StyleUnderline"/>
        </w:rPr>
        <w:t xml:space="preserve"> commitments</w:t>
      </w:r>
      <w:r w:rsidRPr="000C549D">
        <w:rPr>
          <w:sz w:val="16"/>
        </w:rPr>
        <w:t xml:space="preserve"> in their NDCs, </w:t>
      </w:r>
      <w:r w:rsidRPr="004A6471">
        <w:rPr>
          <w:rStyle w:val="StyleUnderline"/>
        </w:rPr>
        <w:t>but</w:t>
      </w:r>
      <w:r w:rsidRPr="000C549D">
        <w:rPr>
          <w:sz w:val="16"/>
        </w:rPr>
        <w:t xml:space="preserve"> it certainly </w:t>
      </w:r>
      <w:r w:rsidRPr="004A6471">
        <w:rPr>
          <w:rStyle w:val="Emphasis"/>
        </w:rPr>
        <w:t>does not prohibit them</w:t>
      </w:r>
      <w:r w:rsidRPr="000C549D">
        <w:rPr>
          <w:sz w:val="16"/>
        </w:rPr>
        <w:t xml:space="preserve"> from </w:t>
      </w:r>
      <w:r w:rsidRPr="004A6471">
        <w:rPr>
          <w:rStyle w:val="Emphasis"/>
        </w:rPr>
        <w:t>doing so either</w:t>
      </w:r>
      <w:r w:rsidRPr="000C549D">
        <w:rPr>
          <w:sz w:val="16"/>
        </w:rPr>
        <w:t xml:space="preserve">.32 It is therefore necessary to analyze the legal nature and </w:t>
      </w:r>
      <w:r w:rsidRPr="00EC745A">
        <w:rPr>
          <w:rStyle w:val="StyleUnderline"/>
        </w:rPr>
        <w:t xml:space="preserve">international legal effect </w:t>
      </w:r>
      <w:r w:rsidRPr="000C549D">
        <w:rPr>
          <w:sz w:val="16"/>
        </w:rPr>
        <w:t xml:space="preserve">of the NDCs in their own right. As discussed in the remainder of this Article, this legal effect is twofold: first, the NDCs themselves </w:t>
      </w:r>
      <w:r w:rsidRPr="00EC745A">
        <w:rPr>
          <w:rStyle w:val="Emphasis"/>
        </w:rPr>
        <w:t>can be binding</w:t>
      </w:r>
      <w:r w:rsidRPr="000C549D">
        <w:rPr>
          <w:sz w:val="16"/>
        </w:rPr>
        <w:t xml:space="preserve"> </w:t>
      </w:r>
      <w:r w:rsidRPr="00EC745A">
        <w:rPr>
          <w:rStyle w:val="StyleUnderline"/>
        </w:rPr>
        <w:t xml:space="preserve">under international law </w:t>
      </w:r>
      <w:r w:rsidRPr="00641679">
        <w:rPr>
          <w:rStyle w:val="StyleUnderline"/>
          <w:highlight w:val="cyan"/>
        </w:rPr>
        <w:t xml:space="preserve">as </w:t>
      </w:r>
      <w:r w:rsidRPr="00641679">
        <w:rPr>
          <w:rStyle w:val="Emphasis"/>
          <w:highlight w:val="cyan"/>
        </w:rPr>
        <w:t>unilateral declarations</w:t>
      </w:r>
      <w:r w:rsidRPr="00641679">
        <w:rPr>
          <w:sz w:val="16"/>
          <w:highlight w:val="cyan"/>
        </w:rPr>
        <w:t xml:space="preserve"> </w:t>
      </w:r>
      <w:r w:rsidRPr="00641679">
        <w:rPr>
          <w:rStyle w:val="StyleUnderline"/>
          <w:highlight w:val="cyan"/>
        </w:rPr>
        <w:t>when other</w:t>
      </w:r>
      <w:r w:rsidRPr="00AF66AA">
        <w:rPr>
          <w:rStyle w:val="StyleUnderline"/>
        </w:rPr>
        <w:t xml:space="preserve"> state</w:t>
      </w:r>
      <w:r w:rsidRPr="00641679">
        <w:rPr>
          <w:rStyle w:val="StyleUnderline"/>
          <w:highlight w:val="cyan"/>
        </w:rPr>
        <w:t>s</w:t>
      </w:r>
      <w:r w:rsidRPr="00EC745A">
        <w:rPr>
          <w:rStyle w:val="StyleUnderline"/>
        </w:rPr>
        <w:t xml:space="preserve"> </w:t>
      </w:r>
      <w:r w:rsidRPr="00641679">
        <w:rPr>
          <w:rStyle w:val="Emphasis"/>
          <w:highlight w:val="cyan"/>
        </w:rPr>
        <w:t>reasonably</w:t>
      </w:r>
      <w:r w:rsidRPr="00EC745A">
        <w:rPr>
          <w:rStyle w:val="Emphasis"/>
        </w:rPr>
        <w:t xml:space="preserve"> relied up</w:t>
      </w:r>
      <w:r w:rsidRPr="00641679">
        <w:rPr>
          <w:rStyle w:val="Emphasis"/>
          <w:highlight w:val="cyan"/>
        </w:rPr>
        <w:t>on</w:t>
      </w:r>
      <w:r w:rsidRPr="00EC745A">
        <w:rPr>
          <w:rStyle w:val="Emphasis"/>
        </w:rPr>
        <w:t xml:space="preserve"> the</w:t>
      </w:r>
      <w:r w:rsidRPr="000C549D">
        <w:rPr>
          <w:sz w:val="16"/>
        </w:rPr>
        <w:t xml:space="preserve"> NDC </w:t>
      </w:r>
      <w:r w:rsidRPr="00641679">
        <w:rPr>
          <w:rStyle w:val="Emphasis"/>
          <w:highlight w:val="cyan"/>
        </w:rPr>
        <w:t>commitments</w:t>
      </w:r>
      <w:r w:rsidRPr="000C549D">
        <w:rPr>
          <w:sz w:val="16"/>
        </w:rPr>
        <w:t xml:space="preserve"> to their detriment. This is the case with regard to the United States' NDC, which was relied upon by other members of the international community in setting their own mitigation strategies and commitments.33 </w:t>
      </w:r>
      <w:r w:rsidRPr="000C549D">
        <w:rPr>
          <w:sz w:val="16"/>
        </w:rPr>
        <w:lastRenderedPageBreak/>
        <w:t>Second, the implementation by states of their respective NDCs constitutes state practice. As will be developed in Part V, This state practice is the core element of a new customary rule of international law that can bind the United States, whether or not it remains a party to the Paris Agreement. If such a practice, and consequently such a custom, formed, the United States would then irreversibly be bound to the goals set out in the U.S. NDC as a matter of international law.</w:t>
      </w:r>
    </w:p>
    <w:p w14:paraId="5E9903D0" w14:textId="77777777" w:rsidR="00105741" w:rsidRPr="000C549D" w:rsidRDefault="00105741" w:rsidP="00105741">
      <w:pPr>
        <w:rPr>
          <w:sz w:val="16"/>
        </w:rPr>
      </w:pPr>
      <w:r w:rsidRPr="000C549D">
        <w:rPr>
          <w:sz w:val="16"/>
        </w:rPr>
        <w:t xml:space="preserve">To permit analysis of the United States' NDC in its own right, Part III lays out </w:t>
      </w:r>
      <w:r w:rsidRPr="00737D76">
        <w:rPr>
          <w:rStyle w:val="StyleUnderline"/>
        </w:rPr>
        <w:t>the</w:t>
      </w:r>
      <w:r w:rsidRPr="000C549D">
        <w:rPr>
          <w:sz w:val="16"/>
        </w:rPr>
        <w:t xml:space="preserve"> international </w:t>
      </w:r>
      <w:r w:rsidRPr="00737D76">
        <w:rPr>
          <w:rStyle w:val="StyleUnderline"/>
        </w:rPr>
        <w:t xml:space="preserve">law of </w:t>
      </w:r>
      <w:r w:rsidRPr="00737D76">
        <w:rPr>
          <w:rStyle w:val="Emphasis"/>
        </w:rPr>
        <w:t>unilateral declarations</w:t>
      </w:r>
      <w:r w:rsidRPr="000C549D">
        <w:rPr>
          <w:sz w:val="16"/>
        </w:rPr>
        <w:t xml:space="preserve">, particularly the law of unilateral declarations made *894 pursuant to treaties.34 A unilateral declaration </w:t>
      </w:r>
      <w:r w:rsidRPr="00737D76">
        <w:rPr>
          <w:rStyle w:val="StyleUnderline"/>
        </w:rPr>
        <w:t>gives</w:t>
      </w:r>
      <w:r w:rsidRPr="000C549D">
        <w:rPr>
          <w:sz w:val="16"/>
        </w:rPr>
        <w:t xml:space="preserve"> </w:t>
      </w:r>
      <w:r w:rsidRPr="00737D76">
        <w:rPr>
          <w:rStyle w:val="Emphasis"/>
        </w:rPr>
        <w:t>rise to an obligation</w:t>
      </w:r>
      <w:r w:rsidRPr="000C549D">
        <w:rPr>
          <w:sz w:val="16"/>
        </w:rPr>
        <w:t xml:space="preserve"> </w:t>
      </w:r>
      <w:r w:rsidRPr="00737D76">
        <w:rPr>
          <w:rStyle w:val="StyleUnderline"/>
        </w:rPr>
        <w:t>if</w:t>
      </w:r>
      <w:r w:rsidRPr="000C549D">
        <w:rPr>
          <w:sz w:val="16"/>
        </w:rPr>
        <w:t xml:space="preserve"> made by the head of state.35 Further, the declaration must </w:t>
      </w:r>
      <w:r w:rsidRPr="00737D76">
        <w:rPr>
          <w:rStyle w:val="StyleUnderline"/>
        </w:rPr>
        <w:t xml:space="preserve">manifest an </w:t>
      </w:r>
      <w:r w:rsidRPr="00737D76">
        <w:rPr>
          <w:rStyle w:val="Emphasis"/>
        </w:rPr>
        <w:t>intention</w:t>
      </w:r>
      <w:r w:rsidRPr="000C549D">
        <w:rPr>
          <w:sz w:val="16"/>
        </w:rPr>
        <w:t xml:space="preserve"> </w:t>
      </w:r>
      <w:r w:rsidRPr="00737D76">
        <w:rPr>
          <w:rStyle w:val="StyleUnderline"/>
        </w:rPr>
        <w:t xml:space="preserve">by the state which made it to </w:t>
      </w:r>
      <w:r w:rsidRPr="00737D76">
        <w:rPr>
          <w:rStyle w:val="Emphasis"/>
        </w:rPr>
        <w:t>be bound by it</w:t>
      </w:r>
      <w:r w:rsidRPr="000C549D">
        <w:rPr>
          <w:sz w:val="16"/>
        </w:rPr>
        <w:t xml:space="preserve">.36 </w:t>
      </w:r>
      <w:r w:rsidRPr="00737D76">
        <w:rPr>
          <w:rStyle w:val="StyleUnderline"/>
        </w:rPr>
        <w:t xml:space="preserve">“Intent” is a </w:t>
      </w:r>
      <w:r w:rsidRPr="00737D76">
        <w:rPr>
          <w:rStyle w:val="Emphasis"/>
        </w:rPr>
        <w:t>term of art</w:t>
      </w:r>
      <w:r w:rsidRPr="000C549D">
        <w:rPr>
          <w:sz w:val="16"/>
        </w:rPr>
        <w:t xml:space="preserve"> and can be established on the basis of reasonable reliance; international courts and tribunals have found reasonable reliance--and thus “intent”--</w:t>
      </w:r>
      <w:r w:rsidRPr="00737D76">
        <w:rPr>
          <w:rStyle w:val="StyleUnderline"/>
        </w:rPr>
        <w:t>when</w:t>
      </w:r>
      <w:r w:rsidRPr="000C549D">
        <w:rPr>
          <w:sz w:val="16"/>
        </w:rPr>
        <w:t xml:space="preserve"> (i) </w:t>
      </w:r>
      <w:r w:rsidRPr="00737D76">
        <w:rPr>
          <w:rStyle w:val="StyleUnderline"/>
        </w:rPr>
        <w:t xml:space="preserve">it is objectively reasonable to assume that a state </w:t>
      </w:r>
      <w:r w:rsidRPr="00737D76">
        <w:rPr>
          <w:rStyle w:val="Emphasis"/>
        </w:rPr>
        <w:t>sought</w:t>
      </w:r>
      <w:r w:rsidRPr="00737D76">
        <w:rPr>
          <w:rStyle w:val="StyleUnderline"/>
        </w:rPr>
        <w:t xml:space="preserve"> to </w:t>
      </w:r>
      <w:r w:rsidRPr="00737D76">
        <w:rPr>
          <w:rStyle w:val="Emphasis"/>
        </w:rPr>
        <w:t>induce reliance</w:t>
      </w:r>
      <w:r w:rsidRPr="000C549D">
        <w:rPr>
          <w:sz w:val="16"/>
        </w:rPr>
        <w:t xml:space="preserve"> of third parties </w:t>
      </w:r>
      <w:r w:rsidRPr="00737D76">
        <w:rPr>
          <w:rStyle w:val="StyleUnderline"/>
        </w:rPr>
        <w:t>by making the declaration, or</w:t>
      </w:r>
      <w:r w:rsidRPr="000C549D">
        <w:rPr>
          <w:sz w:val="16"/>
        </w:rPr>
        <w:t xml:space="preserve"> (ii) </w:t>
      </w:r>
      <w:r w:rsidRPr="00641679">
        <w:rPr>
          <w:rStyle w:val="StyleUnderline"/>
          <w:highlight w:val="cyan"/>
        </w:rPr>
        <w:t>when there is</w:t>
      </w:r>
      <w:r w:rsidRPr="00737D76">
        <w:rPr>
          <w:rStyle w:val="StyleUnderline"/>
        </w:rPr>
        <w:t xml:space="preserve"> </w:t>
      </w:r>
      <w:r w:rsidRPr="00737D76">
        <w:rPr>
          <w:rStyle w:val="Emphasis"/>
        </w:rPr>
        <w:t xml:space="preserve">actual </w:t>
      </w:r>
      <w:r w:rsidRPr="00641679">
        <w:rPr>
          <w:rStyle w:val="Emphasis"/>
          <w:highlight w:val="cyan"/>
        </w:rPr>
        <w:t>reliance</w:t>
      </w:r>
      <w:r w:rsidRPr="000C549D">
        <w:rPr>
          <w:sz w:val="16"/>
        </w:rPr>
        <w:t xml:space="preserve"> on the declaration by third parties.37 </w:t>
      </w:r>
      <w:r w:rsidRPr="00737D76">
        <w:rPr>
          <w:rStyle w:val="StyleUnderline"/>
        </w:rPr>
        <w:t xml:space="preserve">The resulting </w:t>
      </w:r>
      <w:r w:rsidRPr="00641679">
        <w:rPr>
          <w:rStyle w:val="StyleUnderline"/>
          <w:highlight w:val="cyan"/>
        </w:rPr>
        <w:t>obligation is</w:t>
      </w:r>
      <w:r w:rsidRPr="00737D76">
        <w:rPr>
          <w:rStyle w:val="StyleUnderline"/>
        </w:rPr>
        <w:t xml:space="preserve"> </w:t>
      </w:r>
      <w:r w:rsidRPr="00737D76">
        <w:rPr>
          <w:rStyle w:val="Emphasis"/>
        </w:rPr>
        <w:t xml:space="preserve">substantively </w:t>
      </w:r>
      <w:r w:rsidRPr="00641679">
        <w:rPr>
          <w:rStyle w:val="Emphasis"/>
          <w:highlight w:val="cyan"/>
        </w:rPr>
        <w:t>grounded in</w:t>
      </w:r>
      <w:r w:rsidRPr="00737D76">
        <w:rPr>
          <w:rStyle w:val="Emphasis"/>
        </w:rPr>
        <w:t xml:space="preserve"> the state's </w:t>
      </w:r>
      <w:r w:rsidRPr="00641679">
        <w:rPr>
          <w:rStyle w:val="Emphasis"/>
          <w:highlight w:val="cyan"/>
        </w:rPr>
        <w:t>unilateral action</w:t>
      </w:r>
      <w:r w:rsidRPr="000C549D">
        <w:rPr>
          <w:sz w:val="16"/>
        </w:rPr>
        <w:t xml:space="preserve"> rather than the treaty pursuant to which the declaration is made.38</w:t>
      </w:r>
    </w:p>
    <w:p w14:paraId="2F341B21" w14:textId="77777777" w:rsidR="00105741" w:rsidRPr="000C549D" w:rsidRDefault="00105741" w:rsidP="00105741">
      <w:pPr>
        <w:rPr>
          <w:sz w:val="16"/>
        </w:rPr>
      </w:pPr>
      <w:r w:rsidRPr="000C549D">
        <w:rPr>
          <w:sz w:val="16"/>
        </w:rPr>
        <w:t>Part III will apply the law of unilateral declarations to the United States' implementation of the Paris Agreement, viewed together with public pronouncements made by President Obama and his Cabinet. It will conclude that, viewed together, these pronouncements give rise to a binding unilateral act because the United States sought to induce and actually induced reliance by the world community in participating in the Paris framework. Pursuant to this unilateral act, the United States is bound as a matter of international law not to increase greenhouse gas emissions after the entry into force of the Paris *895 Agreement in November 2016, to continue to decrease carbon emissions consistent with U.S. projections of reductions to be achieved by 2020 made prior to final Paris Agreement negotiations, and to further reduce carbon emissions consistent with the implementation of the Obama administration's Clean Power Plan and methane emission reduction commitments made pursuant to the Paris Agreement itself.39</w:t>
      </w:r>
    </w:p>
    <w:p w14:paraId="7D018F49" w14:textId="77777777" w:rsidR="00105741" w:rsidRPr="000C549D" w:rsidRDefault="00105741" w:rsidP="00105741">
      <w:pPr>
        <w:rPr>
          <w:sz w:val="16"/>
        </w:rPr>
      </w:pPr>
      <w:r w:rsidRPr="000C549D">
        <w:rPr>
          <w:sz w:val="16"/>
        </w:rPr>
        <w:t>Part IV proceeds to discuss why the unilateral declarations cannot be immediately undone by the Trump administration. The international law of unilateral declarations provides that such declarations may not arbitrarily be withdrawn.40 Part IV will establish that the Paris Agreement provides a minimum period of time within which U.S. obligations made pursuant to it cannot be withdrawn, namely until November 5, 2020.41 Part IV concludes that the United States has made binding commitments that it cannot undo immediately without incurring international legal liability, meaning that the Paris Agreement in fact has provided a means to “constrain a climate laggard.”42</w:t>
      </w:r>
    </w:p>
    <w:p w14:paraId="3FE2DC9B" w14:textId="77777777" w:rsidR="00105741" w:rsidRPr="000C549D" w:rsidRDefault="00105741" w:rsidP="00105741">
      <w:pPr>
        <w:rPr>
          <w:sz w:val="16"/>
        </w:rPr>
      </w:pPr>
      <w:r w:rsidRPr="000C549D">
        <w:rPr>
          <w:sz w:val="16"/>
        </w:rPr>
        <w:t xml:space="preserve">Part V then proposes </w:t>
      </w:r>
      <w:r w:rsidRPr="00641679">
        <w:rPr>
          <w:rStyle w:val="StyleUnderline"/>
          <w:highlight w:val="cyan"/>
        </w:rPr>
        <w:t>that</w:t>
      </w:r>
      <w:r w:rsidRPr="000C549D">
        <w:rPr>
          <w:sz w:val="16"/>
        </w:rPr>
        <w:t xml:space="preserve"> future </w:t>
      </w:r>
      <w:r w:rsidRPr="000C549D">
        <w:rPr>
          <w:rStyle w:val="Emphasis"/>
        </w:rPr>
        <w:t>reliance</w:t>
      </w:r>
      <w:r w:rsidRPr="000C549D">
        <w:rPr>
          <w:sz w:val="16"/>
        </w:rPr>
        <w:t xml:space="preserve"> upon the Paris framework by means of implementation of its goals </w:t>
      </w:r>
      <w:r w:rsidRPr="00641679">
        <w:rPr>
          <w:rStyle w:val="StyleUnderline"/>
          <w:highlight w:val="cyan"/>
        </w:rPr>
        <w:t xml:space="preserve">can lead to a </w:t>
      </w:r>
      <w:r w:rsidRPr="00641679">
        <w:rPr>
          <w:rStyle w:val="Emphasis"/>
          <w:highlight w:val="cyan"/>
        </w:rPr>
        <w:t>new</w:t>
      </w:r>
      <w:r w:rsidRPr="000C549D">
        <w:rPr>
          <w:sz w:val="16"/>
        </w:rPr>
        <w:t xml:space="preserve"> customary </w:t>
      </w:r>
      <w:r w:rsidRPr="00641679">
        <w:rPr>
          <w:rStyle w:val="Emphasis"/>
          <w:highlight w:val="cyan"/>
        </w:rPr>
        <w:t>rule</w:t>
      </w:r>
      <w:r w:rsidRPr="000C549D">
        <w:rPr>
          <w:sz w:val="16"/>
        </w:rPr>
        <w:t xml:space="preserve"> of international law. Such implementation </w:t>
      </w:r>
      <w:r w:rsidRPr="000C549D">
        <w:rPr>
          <w:rStyle w:val="StyleUnderline"/>
        </w:rPr>
        <w:t xml:space="preserve">would reflect </w:t>
      </w:r>
      <w:r w:rsidRPr="000C549D">
        <w:rPr>
          <w:rStyle w:val="Emphasis"/>
        </w:rPr>
        <w:t>widespread</w:t>
      </w:r>
      <w:r w:rsidRPr="000C549D">
        <w:rPr>
          <w:sz w:val="16"/>
        </w:rPr>
        <w:t xml:space="preserve"> and representative </w:t>
      </w:r>
      <w:r w:rsidRPr="000C549D">
        <w:rPr>
          <w:rStyle w:val="Emphasis"/>
        </w:rPr>
        <w:t>state practice</w:t>
      </w:r>
      <w:r w:rsidRPr="000C549D">
        <w:rPr>
          <w:sz w:val="16"/>
        </w:rPr>
        <w:t xml:space="preserve"> </w:t>
      </w:r>
      <w:r w:rsidRPr="000C549D">
        <w:rPr>
          <w:rStyle w:val="StyleUnderline"/>
        </w:rPr>
        <w:t xml:space="preserve">consistent with a sense of legal </w:t>
      </w:r>
      <w:r w:rsidRPr="000C549D">
        <w:rPr>
          <w:rStyle w:val="Emphasis"/>
        </w:rPr>
        <w:t>obligation</w:t>
      </w:r>
      <w:r w:rsidRPr="000C549D">
        <w:rPr>
          <w:sz w:val="16"/>
        </w:rPr>
        <w:t xml:space="preserve"> of implementing states </w:t>
      </w:r>
      <w:r w:rsidRPr="000C549D">
        <w:rPr>
          <w:rStyle w:val="StyleUnderline"/>
        </w:rPr>
        <w:t>to combat climate change</w:t>
      </w:r>
      <w:r w:rsidRPr="000C549D">
        <w:rPr>
          <w:sz w:val="16"/>
        </w:rPr>
        <w:t xml:space="preserve"> expressed in the Paris Agreement, and thus create a rule of customary international law.43 The resulting carbon custom will obligate the international community equitably to apportion the carbon emission reductions needed to meet the Paris goal of holding the global average *896 temperature increase to well below two degrees Celsius pre-industrial levels among the global community of states.44 The United States would remain bound by such a rule of customary international law even if it is no longer a party to the Paris Agreement.</w:t>
      </w:r>
    </w:p>
    <w:p w14:paraId="7D35EE29" w14:textId="77777777" w:rsidR="00105741" w:rsidRDefault="00105741" w:rsidP="00105741">
      <w:pPr>
        <w:rPr>
          <w:sz w:val="16"/>
        </w:rPr>
      </w:pPr>
      <w:r w:rsidRPr="000C549D">
        <w:rPr>
          <w:sz w:val="16"/>
        </w:rPr>
        <w:t xml:space="preserve">Part VI explains why </w:t>
      </w:r>
      <w:r w:rsidRPr="00641679">
        <w:rPr>
          <w:rStyle w:val="StyleUnderline"/>
          <w:highlight w:val="cyan"/>
        </w:rPr>
        <w:t>the</w:t>
      </w:r>
      <w:r w:rsidRPr="00641679">
        <w:rPr>
          <w:sz w:val="16"/>
          <w:highlight w:val="cyan"/>
        </w:rPr>
        <w:t xml:space="preserve"> </w:t>
      </w:r>
      <w:r w:rsidRPr="00641679">
        <w:rPr>
          <w:rStyle w:val="Emphasis"/>
          <w:highlight w:val="cyan"/>
        </w:rPr>
        <w:t>U</w:t>
      </w:r>
      <w:r w:rsidRPr="000C549D">
        <w:rPr>
          <w:sz w:val="16"/>
        </w:rPr>
        <w:t xml:space="preserve">nited </w:t>
      </w:r>
      <w:r w:rsidRPr="00641679">
        <w:rPr>
          <w:rStyle w:val="Emphasis"/>
          <w:highlight w:val="cyan"/>
        </w:rPr>
        <w:t>S</w:t>
      </w:r>
      <w:r w:rsidRPr="000C549D">
        <w:rPr>
          <w:sz w:val="16"/>
        </w:rPr>
        <w:t xml:space="preserve">tates </w:t>
      </w:r>
      <w:r w:rsidRPr="00641679">
        <w:rPr>
          <w:rStyle w:val="StyleUnderline"/>
          <w:highlight w:val="cyan"/>
        </w:rPr>
        <w:t>will</w:t>
      </w:r>
      <w:r w:rsidRPr="00641679">
        <w:rPr>
          <w:sz w:val="16"/>
          <w:highlight w:val="cyan"/>
        </w:rPr>
        <w:t xml:space="preserve"> </w:t>
      </w:r>
      <w:r w:rsidRPr="00641679">
        <w:rPr>
          <w:rStyle w:val="Emphasis"/>
          <w:highlight w:val="cyan"/>
        </w:rPr>
        <w:t>not</w:t>
      </w:r>
      <w:r w:rsidRPr="000C549D">
        <w:rPr>
          <w:rStyle w:val="Emphasis"/>
        </w:rPr>
        <w:t xml:space="preserve"> be able to </w:t>
      </w:r>
      <w:r w:rsidRPr="00641679">
        <w:rPr>
          <w:rStyle w:val="Emphasis"/>
          <w:highlight w:val="cyan"/>
        </w:rPr>
        <w:t>escape</w:t>
      </w:r>
      <w:r w:rsidRPr="000C549D">
        <w:rPr>
          <w:sz w:val="16"/>
        </w:rPr>
        <w:t xml:space="preserve"> </w:t>
      </w:r>
      <w:r w:rsidRPr="000C549D">
        <w:rPr>
          <w:rStyle w:val="StyleUnderline"/>
        </w:rPr>
        <w:t xml:space="preserve">the </w:t>
      </w:r>
      <w:r w:rsidRPr="00641679">
        <w:rPr>
          <w:rStyle w:val="StyleUnderline"/>
          <w:highlight w:val="cyan"/>
        </w:rPr>
        <w:t>application of</w:t>
      </w:r>
      <w:r w:rsidRPr="000C549D">
        <w:rPr>
          <w:sz w:val="16"/>
        </w:rPr>
        <w:t xml:space="preserve"> a carbon </w:t>
      </w:r>
      <w:r w:rsidRPr="00641679">
        <w:rPr>
          <w:rStyle w:val="StyleUnderline"/>
          <w:highlight w:val="cyan"/>
        </w:rPr>
        <w:t>custom</w:t>
      </w:r>
      <w:r w:rsidRPr="000C549D">
        <w:rPr>
          <w:sz w:val="16"/>
        </w:rPr>
        <w:t>. In order to escape the application of a new customary international law rule, a state must prove that it was a persistent objector to the rule in question.45 The unilateral declarations and early implementation of these declarations by the United States formed one of the constituent parts of the customary rule in question. Consequently, the United States could not be a persistent objector to the rule and thus could not escape its grasp as a matter of international law.46</w:t>
      </w:r>
    </w:p>
    <w:p w14:paraId="18FEA284" w14:textId="77777777" w:rsidR="00105741" w:rsidRPr="00F8120F" w:rsidRDefault="00105741" w:rsidP="00105741">
      <w:pPr>
        <w:pStyle w:val="Heading4"/>
      </w:pPr>
      <w:r>
        <w:t xml:space="preserve">Specifically </w:t>
      </w:r>
      <w:r>
        <w:rPr>
          <w:u w:val="single"/>
        </w:rPr>
        <w:t>environmental</w:t>
      </w:r>
      <w:r>
        <w:t xml:space="preserve"> AND </w:t>
      </w:r>
      <w:r>
        <w:rPr>
          <w:u w:val="single"/>
        </w:rPr>
        <w:t>nuclear</w:t>
      </w:r>
      <w:r w:rsidRPr="00A1350E">
        <w:t xml:space="preserve"> </w:t>
      </w:r>
      <w:r>
        <w:t>risks---</w:t>
      </w:r>
      <w:r>
        <w:rPr>
          <w:u w:val="single"/>
        </w:rPr>
        <w:t>extinction</w:t>
      </w:r>
      <w:r>
        <w:t>.</w:t>
      </w:r>
    </w:p>
    <w:p w14:paraId="7BAD72F3" w14:textId="77777777" w:rsidR="00105741" w:rsidRDefault="00105741" w:rsidP="00105741">
      <w:r>
        <w:t xml:space="preserve">Christoph </w:t>
      </w:r>
      <w:r w:rsidRPr="00483D6D">
        <w:rPr>
          <w:rStyle w:val="Style13ptBold"/>
        </w:rPr>
        <w:t>Schwarte 21</w:t>
      </w:r>
      <w:r>
        <w:t>, executive director at the Legal Response International (LRI), “Guest Commentary: Should Countries Issue Binding Unilateral Declarations On GHG Emission Targets?,” Columbia Law School Or Columbia University, 5/27/2021, http://blogs.law.columbia.edu/climatechange/2021/05/27/should-countries-issue-binding-unilateral-declarations-on-ghg-emission-targets/</w:t>
      </w:r>
    </w:p>
    <w:p w14:paraId="481FBBAE" w14:textId="77777777" w:rsidR="00105741" w:rsidRPr="00475DF4" w:rsidRDefault="00105741" w:rsidP="00105741">
      <w:pPr>
        <w:rPr>
          <w:sz w:val="16"/>
        </w:rPr>
      </w:pPr>
      <w:r w:rsidRPr="00475DF4">
        <w:rPr>
          <w:sz w:val="16"/>
        </w:rPr>
        <w:lastRenderedPageBreak/>
        <w:t xml:space="preserve">In 1978, </w:t>
      </w:r>
      <w:r w:rsidRPr="00A1350E">
        <w:rPr>
          <w:rStyle w:val="StyleUnderline"/>
        </w:rPr>
        <w:t>during</w:t>
      </w:r>
      <w:r w:rsidRPr="00475DF4">
        <w:rPr>
          <w:sz w:val="16"/>
        </w:rPr>
        <w:t xml:space="preserve"> a phase of </w:t>
      </w:r>
      <w:r w:rsidRPr="00A1350E">
        <w:rPr>
          <w:rStyle w:val="StyleUnderline"/>
        </w:rPr>
        <w:t>the Cold War</w:t>
      </w:r>
      <w:r w:rsidRPr="00475DF4">
        <w:rPr>
          <w:sz w:val="16"/>
        </w:rPr>
        <w:t xml:space="preserve"> when relationships between East and West began to relax, </w:t>
      </w:r>
      <w:r w:rsidRPr="00A1350E">
        <w:rPr>
          <w:rStyle w:val="StyleUnderline"/>
        </w:rPr>
        <w:t xml:space="preserve">the </w:t>
      </w:r>
      <w:r w:rsidRPr="00A1350E">
        <w:rPr>
          <w:rStyle w:val="Emphasis"/>
        </w:rPr>
        <w:t>U</w:t>
      </w:r>
      <w:r w:rsidRPr="00475DF4">
        <w:rPr>
          <w:sz w:val="16"/>
        </w:rPr>
        <w:t xml:space="preserve">nited </w:t>
      </w:r>
      <w:r w:rsidRPr="00A1350E">
        <w:rPr>
          <w:rStyle w:val="Emphasis"/>
        </w:rPr>
        <w:t>S</w:t>
      </w:r>
      <w:r w:rsidRPr="00475DF4">
        <w:rPr>
          <w:sz w:val="16"/>
        </w:rPr>
        <w:t xml:space="preserve">tates and 4 other nuclear powers (China, France, the Soviet Union and the UK) </w:t>
      </w:r>
      <w:r w:rsidRPr="00A1350E">
        <w:rPr>
          <w:rStyle w:val="StyleUnderline"/>
        </w:rPr>
        <w:t xml:space="preserve">made </w:t>
      </w:r>
      <w:r w:rsidRPr="00641679">
        <w:rPr>
          <w:rStyle w:val="Emphasis"/>
          <w:highlight w:val="cyan"/>
        </w:rPr>
        <w:t>unilateral declarations</w:t>
      </w:r>
      <w:r w:rsidRPr="00641679">
        <w:rPr>
          <w:rStyle w:val="StyleUnderline"/>
          <w:highlight w:val="cyan"/>
        </w:rPr>
        <w:t xml:space="preserve"> grant</w:t>
      </w:r>
      <w:r w:rsidRPr="00A1350E">
        <w:rPr>
          <w:rStyle w:val="StyleUnderline"/>
        </w:rPr>
        <w:t xml:space="preserve">ing </w:t>
      </w:r>
      <w:r w:rsidRPr="00A1350E">
        <w:rPr>
          <w:rStyle w:val="Emphasis"/>
        </w:rPr>
        <w:t xml:space="preserve">security </w:t>
      </w:r>
      <w:r w:rsidRPr="00641679">
        <w:rPr>
          <w:rStyle w:val="Emphasis"/>
          <w:highlight w:val="cyan"/>
        </w:rPr>
        <w:t>assurances</w:t>
      </w:r>
      <w:r w:rsidRPr="00A1350E">
        <w:rPr>
          <w:rStyle w:val="StyleUnderline"/>
        </w:rPr>
        <w:t xml:space="preserve"> to </w:t>
      </w:r>
      <w:r w:rsidRPr="00A1350E">
        <w:rPr>
          <w:rStyle w:val="Emphasis"/>
        </w:rPr>
        <w:t>non-nuclear</w:t>
      </w:r>
      <w:r w:rsidRPr="00475DF4">
        <w:rPr>
          <w:sz w:val="16"/>
        </w:rPr>
        <w:t xml:space="preserve">- weapon </w:t>
      </w:r>
      <w:r w:rsidRPr="00A1350E">
        <w:rPr>
          <w:rStyle w:val="Emphasis"/>
        </w:rPr>
        <w:t>states</w:t>
      </w:r>
      <w:r w:rsidRPr="00475DF4">
        <w:rPr>
          <w:sz w:val="16"/>
        </w:rPr>
        <w:t>. Speaking on behalf of the US president, the US Secretary of State at the time, Cyrus Vance, said:</w:t>
      </w:r>
    </w:p>
    <w:p w14:paraId="046FCF2B" w14:textId="77777777" w:rsidR="00105741" w:rsidRPr="00475DF4" w:rsidRDefault="00105741" w:rsidP="00105741">
      <w:pPr>
        <w:ind w:left="720"/>
        <w:rPr>
          <w:sz w:val="16"/>
        </w:rPr>
      </w:pPr>
      <w:r w:rsidRPr="00475DF4">
        <w:rPr>
          <w:sz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506B46A3" w14:textId="77777777" w:rsidR="00105741" w:rsidRPr="00A1350E" w:rsidRDefault="00105741" w:rsidP="00105741">
      <w:pPr>
        <w:rPr>
          <w:rStyle w:val="StyleUnderline"/>
        </w:rPr>
      </w:pPr>
      <w:r w:rsidRPr="00475DF4">
        <w:rPr>
          <w:sz w:val="16"/>
        </w:rPr>
        <w:t xml:space="preserve">In the Nuclear Test case (Australia v. France), the International Court of Justice (ICJ) recognized </w:t>
      </w:r>
      <w:r w:rsidRPr="00A1350E">
        <w:rPr>
          <w:rStyle w:val="StyleUnderline"/>
        </w:rPr>
        <w:t xml:space="preserve">the </w:t>
      </w:r>
      <w:r w:rsidRPr="00A1350E">
        <w:rPr>
          <w:rStyle w:val="Emphasis"/>
        </w:rPr>
        <w:t>legally binding nature</w:t>
      </w:r>
      <w:r w:rsidRPr="00A1350E">
        <w:rPr>
          <w:rStyle w:val="StyleUnderline"/>
        </w:rPr>
        <w:t xml:space="preserve"> of such a unilateral declaration under </w:t>
      </w:r>
      <w:r w:rsidRPr="00A1350E">
        <w:rPr>
          <w:rStyle w:val="Emphasis"/>
        </w:rPr>
        <w:t>i</w:t>
      </w:r>
      <w:r w:rsidRPr="00A1350E">
        <w:rPr>
          <w:rStyle w:val="StyleUnderline"/>
        </w:rPr>
        <w:t xml:space="preserve">nternational </w:t>
      </w:r>
      <w:r w:rsidRPr="00A1350E">
        <w:rPr>
          <w:rStyle w:val="Emphasis"/>
        </w:rPr>
        <w:t>law</w:t>
      </w:r>
      <w:r w:rsidRPr="00A1350E">
        <w:rPr>
          <w:rStyle w:val="StyleUnderline"/>
        </w:rPr>
        <w:t xml:space="preserve">, where the statement </w:t>
      </w:r>
      <w:r w:rsidRPr="00A1350E">
        <w:rPr>
          <w:rStyle w:val="Emphasis"/>
        </w:rPr>
        <w:t xml:space="preserve">clearly </w:t>
      </w:r>
      <w:r w:rsidRPr="00641679">
        <w:rPr>
          <w:rStyle w:val="Emphasis"/>
          <w:highlight w:val="cyan"/>
        </w:rPr>
        <w:t>indicates</w:t>
      </w:r>
      <w:r w:rsidRPr="00A1350E">
        <w:rPr>
          <w:rStyle w:val="StyleUnderline"/>
        </w:rPr>
        <w:t xml:space="preserve"> an </w:t>
      </w:r>
      <w:r w:rsidRPr="00641679">
        <w:rPr>
          <w:rStyle w:val="Emphasis"/>
          <w:highlight w:val="cyan"/>
        </w:rPr>
        <w:t>intent</w:t>
      </w:r>
      <w:r w:rsidRPr="00A1350E">
        <w:rPr>
          <w:rStyle w:val="StyleUnderline"/>
        </w:rPr>
        <w:t xml:space="preserve">ion for that state </w:t>
      </w:r>
      <w:r w:rsidRPr="00641679">
        <w:rPr>
          <w:rStyle w:val="StyleUnderline"/>
          <w:highlight w:val="cyan"/>
        </w:rPr>
        <w:t xml:space="preserve">to be </w:t>
      </w:r>
      <w:r w:rsidRPr="00641679">
        <w:rPr>
          <w:rStyle w:val="Emphasis"/>
          <w:highlight w:val="cyan"/>
        </w:rPr>
        <w:t>bound</w:t>
      </w:r>
      <w:r w:rsidRPr="00475DF4">
        <w:rPr>
          <w:sz w:val="16"/>
        </w:rPr>
        <w:t xml:space="preserve">. The International Law Commission’s Guiding Principles applicable to unilateral declarations of States capable of creating legal obligations </w:t>
      </w:r>
      <w:r w:rsidRPr="00A1350E">
        <w:rPr>
          <w:rStyle w:val="StyleUnderline"/>
        </w:rPr>
        <w:t>provide</w:t>
      </w:r>
      <w:r w:rsidRPr="00475DF4">
        <w:rPr>
          <w:sz w:val="16"/>
        </w:rPr>
        <w:t xml:space="preserve"> further </w:t>
      </w:r>
      <w:r w:rsidRPr="00A1350E">
        <w:rPr>
          <w:rStyle w:val="Emphasis"/>
        </w:rPr>
        <w:t>general guidance</w:t>
      </w:r>
      <w:r w:rsidRPr="00475DF4">
        <w:rPr>
          <w:sz w:val="16"/>
        </w:rPr>
        <w:t xml:space="preserve"> </w:t>
      </w:r>
      <w:r w:rsidRPr="00A1350E">
        <w:rPr>
          <w:rStyle w:val="StyleUnderline"/>
        </w:rPr>
        <w:t>on when</w:t>
      </w:r>
      <w:r w:rsidRPr="00475DF4">
        <w:rPr>
          <w:sz w:val="16"/>
        </w:rPr>
        <w:t xml:space="preserve"> such </w:t>
      </w:r>
      <w:r w:rsidRPr="00A1350E">
        <w:rPr>
          <w:rStyle w:val="StyleUnderline"/>
        </w:rPr>
        <w:t>a statement by a</w:t>
      </w:r>
      <w:r w:rsidRPr="00475DF4">
        <w:rPr>
          <w:sz w:val="16"/>
        </w:rPr>
        <w:t xml:space="preserve"> </w:t>
      </w:r>
      <w:r w:rsidRPr="00A1350E">
        <w:rPr>
          <w:rStyle w:val="Emphasis"/>
        </w:rPr>
        <w:t>state</w:t>
      </w:r>
      <w:r w:rsidRPr="00475DF4">
        <w:rPr>
          <w:sz w:val="16"/>
        </w:rPr>
        <w:t xml:space="preserve"> or government official </w:t>
      </w:r>
      <w:r w:rsidRPr="00A1350E">
        <w:rPr>
          <w:rStyle w:val="StyleUnderline"/>
        </w:rPr>
        <w:t xml:space="preserve">can be considered </w:t>
      </w:r>
      <w:r w:rsidRPr="00A1350E">
        <w:rPr>
          <w:rStyle w:val="Emphasis"/>
        </w:rPr>
        <w:t>legally binding</w:t>
      </w:r>
      <w:r w:rsidRPr="00475DF4">
        <w:rPr>
          <w:sz w:val="16"/>
        </w:rPr>
        <w:t>.</w:t>
      </w:r>
    </w:p>
    <w:p w14:paraId="3E81C6E3" w14:textId="77777777" w:rsidR="00105741" w:rsidRPr="00475DF4" w:rsidRDefault="00105741" w:rsidP="00105741">
      <w:pPr>
        <w:rPr>
          <w:sz w:val="16"/>
        </w:rPr>
      </w:pPr>
      <w:r w:rsidRPr="00A1350E">
        <w:rPr>
          <w:rStyle w:val="StyleUnderline"/>
        </w:rPr>
        <w:t xml:space="preserve">The adverse </w:t>
      </w:r>
      <w:r w:rsidRPr="00641679">
        <w:rPr>
          <w:rStyle w:val="StyleUnderline"/>
          <w:highlight w:val="cyan"/>
        </w:rPr>
        <w:t>effects of</w:t>
      </w:r>
      <w:r w:rsidRPr="00641679">
        <w:rPr>
          <w:sz w:val="16"/>
          <w:highlight w:val="cyan"/>
        </w:rPr>
        <w:t xml:space="preserve"> </w:t>
      </w:r>
      <w:r w:rsidRPr="00641679">
        <w:rPr>
          <w:rStyle w:val="Emphasis"/>
          <w:highlight w:val="cyan"/>
        </w:rPr>
        <w:t>climate change</w:t>
      </w:r>
      <w:r w:rsidRPr="00475DF4">
        <w:rPr>
          <w:sz w:val="16"/>
        </w:rPr>
        <w:t xml:space="preserve"> </w:t>
      </w:r>
      <w:r w:rsidRPr="00A1350E">
        <w:rPr>
          <w:rStyle w:val="StyleUnderline"/>
        </w:rPr>
        <w:t>are</w:t>
      </w:r>
      <w:r w:rsidRPr="00475DF4">
        <w:rPr>
          <w:sz w:val="16"/>
        </w:rPr>
        <w:t xml:space="preserve"> of course very </w:t>
      </w:r>
      <w:r w:rsidRPr="00A1350E">
        <w:rPr>
          <w:rStyle w:val="Emphasis"/>
        </w:rPr>
        <w:t>different</w:t>
      </w:r>
      <w:r w:rsidRPr="00475DF4">
        <w:rPr>
          <w:sz w:val="16"/>
        </w:rPr>
        <w:t xml:space="preserve"> </w:t>
      </w:r>
      <w:r w:rsidRPr="00A1350E">
        <w:rPr>
          <w:rStyle w:val="StyleUnderline"/>
        </w:rPr>
        <w:t xml:space="preserve">from the </w:t>
      </w:r>
      <w:r w:rsidRPr="00641679">
        <w:rPr>
          <w:rStyle w:val="StyleUnderline"/>
          <w:highlight w:val="cyan"/>
        </w:rPr>
        <w:t>impact of a nuclear strike</w:t>
      </w:r>
      <w:r w:rsidRPr="00475DF4">
        <w:rPr>
          <w:sz w:val="16"/>
        </w:rPr>
        <w:t xml:space="preserve">. It is, </w:t>
      </w:r>
      <w:r w:rsidRPr="00A1350E">
        <w:rPr>
          <w:rStyle w:val="StyleUnderline"/>
        </w:rPr>
        <w:t>however</w:t>
      </w:r>
      <w:r w:rsidRPr="00475DF4">
        <w:rPr>
          <w:sz w:val="16"/>
        </w:rPr>
        <w:t xml:space="preserve">, increasingly recognized that </w:t>
      </w:r>
      <w:r w:rsidRPr="00641679">
        <w:rPr>
          <w:rStyle w:val="StyleUnderline"/>
          <w:highlight w:val="cyan"/>
        </w:rPr>
        <w:t xml:space="preserve">the planet is </w:t>
      </w:r>
      <w:r w:rsidRPr="00641679">
        <w:rPr>
          <w:rStyle w:val="Emphasis"/>
          <w:highlight w:val="cyan"/>
        </w:rPr>
        <w:t>in</w:t>
      </w:r>
      <w:r w:rsidRPr="00475DF4">
        <w:rPr>
          <w:sz w:val="16"/>
        </w:rPr>
        <w:t xml:space="preserve"> a state of </w:t>
      </w:r>
      <w:r w:rsidRPr="00641679">
        <w:rPr>
          <w:rStyle w:val="Emphasis"/>
          <w:highlight w:val="cyan"/>
        </w:rPr>
        <w:t>emergency</w:t>
      </w:r>
      <w:r w:rsidRPr="00475DF4">
        <w:rPr>
          <w:sz w:val="16"/>
        </w:rPr>
        <w:t xml:space="preserve"> – that </w:t>
      </w:r>
      <w:r w:rsidRPr="00641679">
        <w:rPr>
          <w:rStyle w:val="Emphasis"/>
          <w:highlight w:val="cyan"/>
        </w:rPr>
        <w:t>human rights</w:t>
      </w:r>
      <w:r w:rsidRPr="00641679">
        <w:rPr>
          <w:rStyle w:val="StyleUnderline"/>
          <w:highlight w:val="cyan"/>
        </w:rPr>
        <w:t xml:space="preserve">, </w:t>
      </w:r>
      <w:r w:rsidRPr="00641679">
        <w:rPr>
          <w:rStyle w:val="Emphasis"/>
          <w:highlight w:val="cyan"/>
        </w:rPr>
        <w:t>biod</w:t>
      </w:r>
      <w:r w:rsidRPr="00475DF4">
        <w:rPr>
          <w:sz w:val="16"/>
        </w:rPr>
        <w:t xml:space="preserve">iversity </w:t>
      </w:r>
      <w:r w:rsidRPr="00641679">
        <w:rPr>
          <w:rStyle w:val="StyleUnderline"/>
          <w:highlight w:val="cyan"/>
        </w:rPr>
        <w:t>and</w:t>
      </w:r>
      <w:r w:rsidRPr="00475DF4">
        <w:rPr>
          <w:sz w:val="16"/>
        </w:rPr>
        <w:t xml:space="preserve"> the </w:t>
      </w:r>
      <w:r w:rsidRPr="00641679">
        <w:rPr>
          <w:rStyle w:val="Emphasis"/>
          <w:highlight w:val="cyan"/>
        </w:rPr>
        <w:t>territorial integrity</w:t>
      </w:r>
      <w:r w:rsidRPr="00A1350E">
        <w:rPr>
          <w:rStyle w:val="StyleUnderline"/>
        </w:rPr>
        <w:t xml:space="preserve"> of </w:t>
      </w:r>
      <w:r w:rsidRPr="00A1350E">
        <w:rPr>
          <w:rStyle w:val="Emphasis"/>
        </w:rPr>
        <w:t>many</w:t>
      </w:r>
      <w:r w:rsidRPr="00475DF4">
        <w:rPr>
          <w:sz w:val="16"/>
        </w:rPr>
        <w:t xml:space="preserve"> states </w:t>
      </w:r>
      <w:r w:rsidRPr="00641679">
        <w:rPr>
          <w:rStyle w:val="StyleUnderline"/>
          <w:highlight w:val="cyan"/>
        </w:rPr>
        <w:t>are</w:t>
      </w:r>
      <w:r w:rsidRPr="00475DF4">
        <w:rPr>
          <w:sz w:val="16"/>
        </w:rPr>
        <w:t xml:space="preserve"> already affected or </w:t>
      </w:r>
      <w:r w:rsidRPr="00A1350E">
        <w:rPr>
          <w:rStyle w:val="Emphasis"/>
        </w:rPr>
        <w:t xml:space="preserve">directly </w:t>
      </w:r>
      <w:r w:rsidRPr="00641679">
        <w:rPr>
          <w:rStyle w:val="Emphasis"/>
          <w:highlight w:val="cyan"/>
        </w:rPr>
        <w:t>threatened</w:t>
      </w:r>
      <w:r w:rsidRPr="00641679">
        <w:rPr>
          <w:rStyle w:val="StyleUnderline"/>
          <w:highlight w:val="cyan"/>
        </w:rPr>
        <w:t xml:space="preserve">. To </w:t>
      </w:r>
      <w:r w:rsidRPr="00641679">
        <w:rPr>
          <w:rStyle w:val="Emphasis"/>
          <w:highlight w:val="cyan"/>
        </w:rPr>
        <w:t>avoid</w:t>
      </w:r>
      <w:r w:rsidRPr="00475DF4">
        <w:rPr>
          <w:sz w:val="16"/>
        </w:rPr>
        <w:t xml:space="preserve"> a “climate </w:t>
      </w:r>
      <w:r w:rsidRPr="00641679">
        <w:rPr>
          <w:rStyle w:val="Emphasis"/>
          <w:highlight w:val="cyan"/>
        </w:rPr>
        <w:t>break down</w:t>
      </w:r>
      <w:r w:rsidRPr="00A1350E">
        <w:rPr>
          <w:rStyle w:val="StyleUnderline"/>
        </w:rPr>
        <w:t>” the</w:t>
      </w:r>
      <w:r w:rsidRPr="00475DF4">
        <w:rPr>
          <w:sz w:val="16"/>
        </w:rPr>
        <w:t xml:space="preserve"> international </w:t>
      </w:r>
      <w:r w:rsidRPr="00A1350E">
        <w:rPr>
          <w:rStyle w:val="StyleUnderline"/>
        </w:rPr>
        <w:t xml:space="preserve">community has to close the </w:t>
      </w:r>
      <w:r w:rsidRPr="00A1350E">
        <w:rPr>
          <w:rStyle w:val="Emphasis"/>
        </w:rPr>
        <w:t>gap</w:t>
      </w:r>
      <w:r w:rsidRPr="00A1350E">
        <w:rPr>
          <w:rStyle w:val="StyleUnderline"/>
        </w:rPr>
        <w:t xml:space="preserve"> between</w:t>
      </w:r>
      <w:r w:rsidRPr="00475DF4">
        <w:rPr>
          <w:sz w:val="16"/>
        </w:rPr>
        <w:t xml:space="preserve"> countries’ </w:t>
      </w:r>
      <w:r w:rsidRPr="00A1350E">
        <w:rPr>
          <w:rStyle w:val="StyleUnderline"/>
        </w:rPr>
        <w:t>collective</w:t>
      </w:r>
      <w:r w:rsidRPr="00475DF4">
        <w:rPr>
          <w:sz w:val="16"/>
        </w:rPr>
        <w:t xml:space="preserve"> emission reduction </w:t>
      </w:r>
      <w:r w:rsidRPr="00A1350E">
        <w:rPr>
          <w:rStyle w:val="Emphasis"/>
        </w:rPr>
        <w:t>targets</w:t>
      </w:r>
      <w:r w:rsidRPr="00A1350E">
        <w:rPr>
          <w:rStyle w:val="StyleUnderline"/>
        </w:rPr>
        <w:t xml:space="preserve"> and the</w:t>
      </w:r>
      <w:r w:rsidRPr="00475DF4">
        <w:rPr>
          <w:sz w:val="16"/>
        </w:rPr>
        <w:t xml:space="preserve"> Paris Agreement’s </w:t>
      </w:r>
      <w:r w:rsidRPr="00A1350E">
        <w:rPr>
          <w:rStyle w:val="StyleUnderline"/>
        </w:rPr>
        <w:t>goal to limit</w:t>
      </w:r>
      <w:r w:rsidRPr="00475DF4">
        <w:rPr>
          <w:sz w:val="16"/>
        </w:rPr>
        <w:t xml:space="preserve"> global </w:t>
      </w:r>
      <w:r w:rsidRPr="00A1350E">
        <w:rPr>
          <w:rStyle w:val="StyleUnderline"/>
        </w:rPr>
        <w:t>warming to</w:t>
      </w:r>
      <w:r w:rsidRPr="00475DF4">
        <w:rPr>
          <w:sz w:val="16"/>
        </w:rPr>
        <w:t xml:space="preserve"> between 1.5 and </w:t>
      </w:r>
      <w:r w:rsidRPr="00A1350E">
        <w:rPr>
          <w:rStyle w:val="StyleUnderline"/>
        </w:rPr>
        <w:t xml:space="preserve">“well below” </w:t>
      </w:r>
      <w:r w:rsidRPr="00A1350E">
        <w:rPr>
          <w:rStyle w:val="Emphasis"/>
        </w:rPr>
        <w:t>2°C</w:t>
      </w:r>
      <w:r w:rsidRPr="00475DF4">
        <w:rPr>
          <w:sz w:val="16"/>
        </w:rPr>
        <w:t>.</w:t>
      </w:r>
    </w:p>
    <w:p w14:paraId="13B7CCFB" w14:textId="77777777" w:rsidR="00105741" w:rsidRPr="00475DF4" w:rsidRDefault="00105741" w:rsidP="00105741">
      <w:pPr>
        <w:rPr>
          <w:sz w:val="16"/>
        </w:rPr>
      </w:pPr>
      <w:r w:rsidRPr="00475DF4">
        <w:rPr>
          <w:sz w:val="16"/>
        </w:rPr>
        <w:t xml:space="preserve">The upcoming UN climate conference in Glasgow in November 2021 may be the last opportunity for parties to sufficiently up the mitigation targets contained in the Nationally Determined Contributions (NDCs) to meet this challenge. But </w:t>
      </w:r>
      <w:r w:rsidRPr="008D0DA0">
        <w:rPr>
          <w:rStyle w:val="StyleUnderline"/>
        </w:rPr>
        <w:t>while</w:t>
      </w:r>
      <w:r w:rsidRPr="00475DF4">
        <w:rPr>
          <w:sz w:val="16"/>
        </w:rPr>
        <w:t xml:space="preserve"> the </w:t>
      </w:r>
      <w:r w:rsidRPr="008D0DA0">
        <w:rPr>
          <w:rStyle w:val="StyleUnderline"/>
        </w:rPr>
        <w:t>Paris</w:t>
      </w:r>
      <w:r w:rsidRPr="00475DF4">
        <w:rPr>
          <w:sz w:val="16"/>
        </w:rPr>
        <w:t xml:space="preserve"> Agreement </w:t>
      </w:r>
      <w:r w:rsidRPr="008D0DA0">
        <w:rPr>
          <w:rStyle w:val="StyleUnderline"/>
        </w:rPr>
        <w:t xml:space="preserve">is </w:t>
      </w:r>
      <w:r w:rsidRPr="008D0DA0">
        <w:rPr>
          <w:rStyle w:val="Emphasis"/>
        </w:rPr>
        <w:t>formally</w:t>
      </w:r>
      <w:r w:rsidRPr="00475DF4">
        <w:rPr>
          <w:sz w:val="16"/>
        </w:rPr>
        <w:t xml:space="preserve"> a legally </w:t>
      </w:r>
      <w:r w:rsidRPr="008D0DA0">
        <w:rPr>
          <w:rStyle w:val="StyleUnderline"/>
        </w:rPr>
        <w:t>binding</w:t>
      </w:r>
      <w:r w:rsidRPr="00475DF4">
        <w:rPr>
          <w:sz w:val="16"/>
        </w:rPr>
        <w:t xml:space="preserve"> international treaty, </w:t>
      </w:r>
      <w:r w:rsidRPr="008D0DA0">
        <w:rPr>
          <w:rStyle w:val="StyleUnderline"/>
        </w:rPr>
        <w:t>it is generally recognized that</w:t>
      </w:r>
      <w:r w:rsidRPr="00475DF4">
        <w:rPr>
          <w:sz w:val="16"/>
        </w:rPr>
        <w:t xml:space="preserve"> (</w:t>
      </w:r>
      <w:r w:rsidRPr="008D0DA0">
        <w:rPr>
          <w:rStyle w:val="StyleUnderline"/>
        </w:rPr>
        <w:t>similar to</w:t>
      </w:r>
      <w:r w:rsidRPr="00475DF4">
        <w:rPr>
          <w:sz w:val="16"/>
        </w:rPr>
        <w:t xml:space="preserve"> many </w:t>
      </w:r>
      <w:r w:rsidRPr="008D0DA0">
        <w:rPr>
          <w:rStyle w:val="Emphasis"/>
        </w:rPr>
        <w:t>other multilateral</w:t>
      </w:r>
      <w:r w:rsidRPr="00475DF4">
        <w:rPr>
          <w:sz w:val="16"/>
        </w:rPr>
        <w:t xml:space="preserve"> environmental </w:t>
      </w:r>
      <w:r w:rsidRPr="008D0DA0">
        <w:rPr>
          <w:rStyle w:val="Emphasis"/>
        </w:rPr>
        <w:t>agreements</w:t>
      </w:r>
      <w:r w:rsidRPr="00475DF4">
        <w:rPr>
          <w:sz w:val="16"/>
        </w:rPr>
        <w:t xml:space="preserve">) </w:t>
      </w:r>
      <w:r w:rsidRPr="008D0DA0">
        <w:rPr>
          <w:rStyle w:val="StyleUnderline"/>
        </w:rPr>
        <w:t>it only creates</w:t>
      </w:r>
      <w:r w:rsidRPr="00475DF4">
        <w:rPr>
          <w:sz w:val="16"/>
        </w:rPr>
        <w:t xml:space="preserve"> </w:t>
      </w:r>
      <w:r w:rsidRPr="008D0DA0">
        <w:rPr>
          <w:rStyle w:val="Emphasis"/>
        </w:rPr>
        <w:t>procedural</w:t>
      </w:r>
      <w:r w:rsidRPr="00475DF4">
        <w:rPr>
          <w:sz w:val="16"/>
        </w:rPr>
        <w:t xml:space="preserve"> </w:t>
      </w:r>
      <w:r w:rsidRPr="008D0DA0">
        <w:rPr>
          <w:rStyle w:val="StyleUnderline"/>
        </w:rPr>
        <w:t>obligations: to</w:t>
      </w:r>
      <w:r w:rsidRPr="00475DF4">
        <w:rPr>
          <w:sz w:val="16"/>
        </w:rPr>
        <w:t xml:space="preserve"> submit and </w:t>
      </w:r>
      <w:r w:rsidRPr="008D0DA0">
        <w:rPr>
          <w:rStyle w:val="StyleUnderline"/>
        </w:rPr>
        <w:t xml:space="preserve">maintain an </w:t>
      </w:r>
      <w:r w:rsidRPr="008D0DA0">
        <w:rPr>
          <w:rStyle w:val="Emphasis"/>
        </w:rPr>
        <w:t>NDC</w:t>
      </w:r>
      <w:r w:rsidRPr="00475DF4">
        <w:rPr>
          <w:sz w:val="16"/>
        </w:rPr>
        <w:t xml:space="preserve"> </w:t>
      </w:r>
      <w:r w:rsidRPr="008D0DA0">
        <w:rPr>
          <w:rStyle w:val="StyleUnderline"/>
        </w:rPr>
        <w:t>and</w:t>
      </w:r>
      <w:r w:rsidRPr="00475DF4">
        <w:rPr>
          <w:sz w:val="16"/>
        </w:rPr>
        <w:t xml:space="preserve"> subsequently </w:t>
      </w:r>
      <w:r w:rsidRPr="008D0DA0">
        <w:rPr>
          <w:rStyle w:val="Emphasis"/>
        </w:rPr>
        <w:t>report on performance</w:t>
      </w:r>
      <w:r w:rsidRPr="008D0DA0">
        <w:rPr>
          <w:rStyle w:val="StyleUnderline"/>
        </w:rPr>
        <w:t xml:space="preserve">. There is no obligation to actually </w:t>
      </w:r>
      <w:r w:rsidRPr="008D0DA0">
        <w:rPr>
          <w:rStyle w:val="Emphasis"/>
        </w:rPr>
        <w:t>meet</w:t>
      </w:r>
      <w:r w:rsidRPr="00475DF4">
        <w:rPr>
          <w:sz w:val="16"/>
        </w:rPr>
        <w:t xml:space="preserve"> </w:t>
      </w:r>
      <w:r w:rsidRPr="008D0DA0">
        <w:rPr>
          <w:rStyle w:val="StyleUnderline"/>
        </w:rPr>
        <w:t>a mitigation target</w:t>
      </w:r>
      <w:r w:rsidRPr="00475DF4">
        <w:rPr>
          <w:sz w:val="16"/>
        </w:rPr>
        <w:t>. (Article 4, paragraph 2 of the Agreement states that parties “shall pursue” domestic mitigation measures, with the aim of achieving the objectives of their nationally determined contributions.)</w:t>
      </w:r>
    </w:p>
    <w:p w14:paraId="0D3F7CD9" w14:textId="77777777" w:rsidR="00105741" w:rsidRPr="00475DF4" w:rsidRDefault="00105741" w:rsidP="00105741">
      <w:pPr>
        <w:rPr>
          <w:sz w:val="16"/>
        </w:rPr>
      </w:pPr>
      <w:r w:rsidRPr="006254CE">
        <w:rPr>
          <w:rStyle w:val="StyleUnderline"/>
        </w:rPr>
        <w:t xml:space="preserve">To </w:t>
      </w:r>
      <w:r w:rsidRPr="00641679">
        <w:rPr>
          <w:rStyle w:val="StyleUnderline"/>
          <w:highlight w:val="cyan"/>
        </w:rPr>
        <w:t>make</w:t>
      </w:r>
      <w:r w:rsidRPr="006254CE">
        <w:rPr>
          <w:rStyle w:val="StyleUnderline"/>
        </w:rPr>
        <w:t xml:space="preserve"> national mitigation </w:t>
      </w:r>
      <w:r w:rsidRPr="00641679">
        <w:rPr>
          <w:rStyle w:val="StyleUnderline"/>
          <w:highlight w:val="cyan"/>
        </w:rPr>
        <w:t xml:space="preserve">targets </w:t>
      </w:r>
      <w:r w:rsidRPr="00641679">
        <w:rPr>
          <w:rStyle w:val="Emphasis"/>
          <w:highlight w:val="cyan"/>
        </w:rPr>
        <w:t>legally binding</w:t>
      </w:r>
      <w:r w:rsidRPr="00475DF4">
        <w:rPr>
          <w:sz w:val="16"/>
        </w:rPr>
        <w:t xml:space="preserve"> </w:t>
      </w:r>
      <w:r w:rsidRPr="006254CE">
        <w:rPr>
          <w:rStyle w:val="Emphasis"/>
        </w:rPr>
        <w:t>some</w:t>
      </w:r>
      <w:r w:rsidRPr="00475DF4">
        <w:rPr>
          <w:sz w:val="16"/>
        </w:rPr>
        <w:t xml:space="preserve"> countries </w:t>
      </w:r>
      <w:r w:rsidRPr="006254CE">
        <w:rPr>
          <w:rStyle w:val="StyleUnderline"/>
        </w:rPr>
        <w:t xml:space="preserve">are integrating their pledges at the international level into </w:t>
      </w:r>
      <w:r w:rsidRPr="006254CE">
        <w:rPr>
          <w:rStyle w:val="Emphasis"/>
        </w:rPr>
        <w:t>domestic</w:t>
      </w:r>
      <w:r w:rsidRPr="006254CE">
        <w:rPr>
          <w:rStyle w:val="StyleUnderline"/>
        </w:rPr>
        <w:t xml:space="preserve"> law.</w:t>
      </w:r>
      <w:r w:rsidRPr="00475DF4">
        <w:rPr>
          <w:sz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“Klimaschutzgesetz”),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57A54522" w14:textId="77777777" w:rsidR="00105741" w:rsidRPr="00475DF4" w:rsidRDefault="00105741" w:rsidP="00105741">
      <w:pPr>
        <w:rPr>
          <w:sz w:val="16"/>
        </w:rPr>
      </w:pPr>
      <w:r w:rsidRPr="006254CE">
        <w:rPr>
          <w:rStyle w:val="StyleUnderline"/>
        </w:rPr>
        <w:t xml:space="preserve">Making emission reduction </w:t>
      </w:r>
      <w:r w:rsidRPr="006254CE">
        <w:rPr>
          <w:rStyle w:val="Emphasis"/>
        </w:rPr>
        <w:t>commitments</w:t>
      </w:r>
      <w:r w:rsidRPr="006254CE">
        <w:rPr>
          <w:rStyle w:val="StyleUnderline"/>
        </w:rPr>
        <w:t xml:space="preserve"> part of </w:t>
      </w:r>
      <w:r w:rsidRPr="00641679">
        <w:rPr>
          <w:rStyle w:val="StyleUnderline"/>
          <w:highlight w:val="cyan"/>
        </w:rPr>
        <w:t xml:space="preserve">a </w:t>
      </w:r>
      <w:r w:rsidRPr="00641679">
        <w:rPr>
          <w:rStyle w:val="Emphasis"/>
          <w:highlight w:val="cyan"/>
        </w:rPr>
        <w:t>unilateral declaration</w:t>
      </w:r>
      <w:r w:rsidRPr="00475DF4">
        <w:rPr>
          <w:sz w:val="16"/>
        </w:rPr>
        <w:t xml:space="preserve"> </w:t>
      </w:r>
      <w:r w:rsidRPr="006254CE">
        <w:rPr>
          <w:rStyle w:val="StyleUnderline"/>
        </w:rPr>
        <w:t xml:space="preserve">would </w:t>
      </w:r>
      <w:r w:rsidRPr="00641679">
        <w:rPr>
          <w:rStyle w:val="Emphasis"/>
          <w:highlight w:val="cyan"/>
        </w:rPr>
        <w:t>add</w:t>
      </w:r>
      <w:r w:rsidRPr="00475DF4">
        <w:rPr>
          <w:sz w:val="16"/>
        </w:rPr>
        <w:t xml:space="preserve"> a new element of </w:t>
      </w:r>
      <w:r w:rsidRPr="00641679">
        <w:rPr>
          <w:rStyle w:val="Emphasis"/>
          <w:highlight w:val="cyan"/>
        </w:rPr>
        <w:t>substantive legal bindingness</w:t>
      </w:r>
      <w:r w:rsidRPr="00641679">
        <w:rPr>
          <w:sz w:val="16"/>
          <w:highlight w:val="cyan"/>
        </w:rPr>
        <w:t xml:space="preserve"> </w:t>
      </w:r>
      <w:r w:rsidRPr="00641679">
        <w:rPr>
          <w:rStyle w:val="StyleUnderline"/>
          <w:highlight w:val="cyan"/>
        </w:rPr>
        <w:t>and</w:t>
      </w:r>
      <w:r w:rsidRPr="00475DF4">
        <w:rPr>
          <w:sz w:val="16"/>
        </w:rPr>
        <w:t xml:space="preserve"> also </w:t>
      </w:r>
      <w:r w:rsidRPr="00641679">
        <w:rPr>
          <w:rStyle w:val="Emphasis"/>
          <w:highlight w:val="cyan"/>
        </w:rPr>
        <w:t>strengthen</w:t>
      </w:r>
      <w:r w:rsidRPr="00475DF4">
        <w:rPr>
          <w:sz w:val="16"/>
        </w:rPr>
        <w:t xml:space="preserve"> </w:t>
      </w:r>
      <w:r w:rsidRPr="006254CE">
        <w:rPr>
          <w:rStyle w:val="StyleUnderline"/>
        </w:rPr>
        <w:t>the</w:t>
      </w:r>
      <w:r w:rsidRPr="00475DF4">
        <w:rPr>
          <w:sz w:val="16"/>
        </w:rPr>
        <w:t xml:space="preserve"> </w:t>
      </w:r>
      <w:r w:rsidRPr="00641679">
        <w:rPr>
          <w:rStyle w:val="Emphasis"/>
          <w:highlight w:val="cyan"/>
        </w:rPr>
        <w:t>robustness</w:t>
      </w:r>
      <w:r w:rsidRPr="00641679">
        <w:rPr>
          <w:sz w:val="16"/>
          <w:highlight w:val="cyan"/>
        </w:rPr>
        <w:t xml:space="preserve"> </w:t>
      </w:r>
      <w:r w:rsidRPr="00641679">
        <w:rPr>
          <w:rStyle w:val="StyleUnderline"/>
          <w:highlight w:val="cyan"/>
        </w:rPr>
        <w:t>of</w:t>
      </w:r>
      <w:r w:rsidRPr="006254CE">
        <w:rPr>
          <w:rStyle w:val="StyleUnderline"/>
        </w:rPr>
        <w:t xml:space="preserve"> states’ individual and </w:t>
      </w:r>
      <w:r w:rsidRPr="00641679">
        <w:rPr>
          <w:rStyle w:val="StyleUnderline"/>
          <w:highlight w:val="cyan"/>
        </w:rPr>
        <w:t>collective efforts</w:t>
      </w:r>
      <w:r w:rsidRPr="006254CE">
        <w:rPr>
          <w:rStyle w:val="StyleUnderline"/>
        </w:rPr>
        <w:t xml:space="preserve"> in responding to climate change. It could </w:t>
      </w:r>
      <w:r w:rsidRPr="00641679">
        <w:rPr>
          <w:rStyle w:val="StyleUnderline"/>
          <w:highlight w:val="cyan"/>
        </w:rPr>
        <w:t>create</w:t>
      </w:r>
      <w:r w:rsidRPr="00475DF4">
        <w:rPr>
          <w:sz w:val="16"/>
        </w:rPr>
        <w:t xml:space="preserve"> additional </w:t>
      </w:r>
      <w:r w:rsidRPr="00641679">
        <w:rPr>
          <w:rStyle w:val="Emphasis"/>
          <w:highlight w:val="cyan"/>
        </w:rPr>
        <w:t>peer pressure</w:t>
      </w:r>
      <w:r w:rsidRPr="00475DF4">
        <w:rPr>
          <w:sz w:val="16"/>
        </w:rPr>
        <w:t xml:space="preserve"> </w:t>
      </w:r>
      <w:r w:rsidRPr="006254CE">
        <w:rPr>
          <w:rStyle w:val="StyleUnderline"/>
        </w:rPr>
        <w:t>and</w:t>
      </w:r>
      <w:r w:rsidRPr="00475DF4">
        <w:rPr>
          <w:sz w:val="16"/>
        </w:rPr>
        <w:t xml:space="preserve"> </w:t>
      </w:r>
      <w:r w:rsidRPr="006254CE">
        <w:rPr>
          <w:rStyle w:val="Emphasis"/>
        </w:rPr>
        <w:t>accountability</w:t>
      </w:r>
      <w:r w:rsidRPr="00475DF4">
        <w:rPr>
          <w:sz w:val="16"/>
        </w:rPr>
        <w:t xml:space="preserve">, both in relation to other states and domestic civil society, and it could </w:t>
      </w:r>
      <w:r w:rsidRPr="00641679">
        <w:rPr>
          <w:rStyle w:val="StyleUnderline"/>
          <w:highlight w:val="cyan"/>
        </w:rPr>
        <w:t>show</w:t>
      </w:r>
      <w:r w:rsidRPr="00641679">
        <w:rPr>
          <w:sz w:val="16"/>
          <w:highlight w:val="cyan"/>
        </w:rPr>
        <w:t xml:space="preserve"> </w:t>
      </w:r>
      <w:r w:rsidRPr="00641679">
        <w:rPr>
          <w:rStyle w:val="Emphasis"/>
          <w:highlight w:val="cyan"/>
        </w:rPr>
        <w:t>goodwill</w:t>
      </w:r>
      <w:r w:rsidRPr="00475DF4">
        <w:rPr>
          <w:sz w:val="16"/>
        </w:rPr>
        <w:t xml:space="preserve"> </w:t>
      </w:r>
      <w:r w:rsidRPr="006254CE">
        <w:rPr>
          <w:rStyle w:val="StyleUnderline"/>
        </w:rPr>
        <w:t>and</w:t>
      </w:r>
      <w:r w:rsidRPr="00475DF4">
        <w:rPr>
          <w:sz w:val="16"/>
        </w:rPr>
        <w:t xml:space="preserve"> </w:t>
      </w:r>
      <w:r w:rsidRPr="00641679">
        <w:rPr>
          <w:rStyle w:val="Emphasis"/>
          <w:highlight w:val="cyan"/>
        </w:rPr>
        <w:t>rekindle trust</w:t>
      </w:r>
      <w:r w:rsidRPr="00475DF4">
        <w:rPr>
          <w:sz w:val="16"/>
        </w:rPr>
        <w:t xml:space="preserve"> </w:t>
      </w:r>
      <w:r w:rsidRPr="006254CE">
        <w:rPr>
          <w:rStyle w:val="StyleUnderline"/>
        </w:rPr>
        <w:t>between</w:t>
      </w:r>
      <w:r w:rsidRPr="00475DF4">
        <w:rPr>
          <w:sz w:val="16"/>
        </w:rPr>
        <w:t xml:space="preserve"> </w:t>
      </w:r>
      <w:r w:rsidRPr="006254CE">
        <w:rPr>
          <w:rStyle w:val="Emphasis"/>
        </w:rPr>
        <w:t>parties</w:t>
      </w:r>
      <w:r w:rsidRPr="00475DF4">
        <w:rPr>
          <w:sz w:val="16"/>
        </w:rPr>
        <w:t xml:space="preserve"> </w:t>
      </w:r>
      <w:r w:rsidRPr="006254CE">
        <w:rPr>
          <w:rStyle w:val="StyleUnderline"/>
        </w:rPr>
        <w:t>to</w:t>
      </w:r>
      <w:r w:rsidRPr="00475DF4">
        <w:rPr>
          <w:sz w:val="16"/>
        </w:rPr>
        <w:t xml:space="preserve"> the climate </w:t>
      </w:r>
      <w:r w:rsidRPr="006254CE">
        <w:rPr>
          <w:rStyle w:val="Emphasis"/>
        </w:rPr>
        <w:t>negotiations</w:t>
      </w:r>
      <w:r w:rsidRPr="00475DF4">
        <w:rPr>
          <w:sz w:val="16"/>
        </w:rPr>
        <w:t xml:space="preserve">. </w:t>
      </w:r>
      <w:r w:rsidRPr="00641679">
        <w:rPr>
          <w:rStyle w:val="StyleUnderline"/>
          <w:highlight w:val="cyan"/>
        </w:rPr>
        <w:t>If one</w:t>
      </w:r>
      <w:r w:rsidRPr="00475DF4">
        <w:rPr>
          <w:sz w:val="16"/>
        </w:rPr>
        <w:t xml:space="preserve"> party </w:t>
      </w:r>
      <w:r w:rsidRPr="00641679">
        <w:rPr>
          <w:rStyle w:val="Emphasis"/>
          <w:highlight w:val="cyan"/>
        </w:rPr>
        <w:t>starts</w:t>
      </w:r>
      <w:r w:rsidRPr="00475DF4">
        <w:rPr>
          <w:rStyle w:val="StyleUnderline"/>
        </w:rPr>
        <w:t xml:space="preserve">, it will be difficult for </w:t>
      </w:r>
      <w:r w:rsidRPr="00641679">
        <w:rPr>
          <w:rStyle w:val="Emphasis"/>
          <w:highlight w:val="cyan"/>
        </w:rPr>
        <w:t>others</w:t>
      </w:r>
      <w:r w:rsidRPr="00475DF4">
        <w:rPr>
          <w:rStyle w:val="Emphasis"/>
        </w:rPr>
        <w:t xml:space="preserve"> not to </w:t>
      </w:r>
      <w:r w:rsidRPr="00641679">
        <w:rPr>
          <w:rStyle w:val="Emphasis"/>
          <w:highlight w:val="cyan"/>
        </w:rPr>
        <w:t>follow</w:t>
      </w:r>
      <w:r w:rsidRPr="00641679">
        <w:rPr>
          <w:sz w:val="16"/>
          <w:highlight w:val="cyan"/>
        </w:rPr>
        <w:t xml:space="preserve"> </w:t>
      </w:r>
      <w:r w:rsidRPr="00641679">
        <w:rPr>
          <w:rStyle w:val="StyleUnderline"/>
          <w:highlight w:val="cyan"/>
        </w:rPr>
        <w:t>and</w:t>
      </w:r>
      <w:r w:rsidRPr="00641679">
        <w:rPr>
          <w:sz w:val="16"/>
          <w:highlight w:val="cyan"/>
        </w:rPr>
        <w:t xml:space="preserve"> </w:t>
      </w:r>
      <w:r w:rsidRPr="00641679">
        <w:rPr>
          <w:rStyle w:val="Emphasis"/>
          <w:highlight w:val="cyan"/>
        </w:rPr>
        <w:t>join</w:t>
      </w:r>
      <w:r w:rsidRPr="00475DF4">
        <w:rPr>
          <w:sz w:val="16"/>
        </w:rPr>
        <w:t xml:space="preserve"> </w:t>
      </w:r>
      <w:r w:rsidRPr="00475DF4">
        <w:rPr>
          <w:rStyle w:val="StyleUnderline"/>
        </w:rPr>
        <w:t>a</w:t>
      </w:r>
      <w:r w:rsidRPr="00475DF4">
        <w:rPr>
          <w:sz w:val="16"/>
        </w:rPr>
        <w:t xml:space="preserve"> </w:t>
      </w:r>
      <w:r w:rsidRPr="00475DF4">
        <w:rPr>
          <w:rStyle w:val="Emphasis"/>
        </w:rPr>
        <w:t>new</w:t>
      </w:r>
      <w:r w:rsidRPr="00475DF4">
        <w:rPr>
          <w:sz w:val="16"/>
        </w:rPr>
        <w:t xml:space="preserve"> path based on </w:t>
      </w:r>
      <w:r w:rsidRPr="00475DF4">
        <w:rPr>
          <w:rStyle w:val="Emphasis"/>
        </w:rPr>
        <w:t xml:space="preserve">international </w:t>
      </w:r>
      <w:r w:rsidRPr="00641679">
        <w:rPr>
          <w:rStyle w:val="Emphasis"/>
          <w:highlight w:val="cyan"/>
        </w:rPr>
        <w:t>solidarity and coop</w:t>
      </w:r>
      <w:r w:rsidRPr="00475DF4">
        <w:rPr>
          <w:sz w:val="16"/>
        </w:rPr>
        <w:t>eration that has been invoked innumerable times during the Covid pandemic.</w:t>
      </w:r>
    </w:p>
    <w:p w14:paraId="1F1AF605" w14:textId="77777777" w:rsidR="00105741" w:rsidRPr="00105741" w:rsidRDefault="00105741" w:rsidP="00105741"/>
    <w:p w14:paraId="718D2698" w14:textId="52705DAD" w:rsidR="00DD7B38" w:rsidRDefault="00DD7B38" w:rsidP="00DD7B38">
      <w:pPr>
        <w:pStyle w:val="Heading3"/>
      </w:pPr>
      <w:r>
        <w:lastRenderedPageBreak/>
        <w:t>1NC---O</w:t>
      </w:r>
      <w:r w:rsidR="00094572">
        <w:t>ff</w:t>
      </w:r>
    </w:p>
    <w:p w14:paraId="4F0E89E2" w14:textId="55DB3452" w:rsidR="00DD7B38" w:rsidRDefault="00DD7B38" w:rsidP="00DD7B38">
      <w:pPr>
        <w:pStyle w:val="Heading4"/>
      </w:pPr>
      <w:r>
        <w:rPr>
          <w:u w:val="single"/>
        </w:rPr>
        <w:t>Politics DA</w:t>
      </w:r>
      <w:r>
        <w:t>:</w:t>
      </w:r>
    </w:p>
    <w:p w14:paraId="7C284B81" w14:textId="5E240A1D" w:rsidR="00C2070E" w:rsidRDefault="00C2070E" w:rsidP="00DD7B38">
      <w:pPr>
        <w:pStyle w:val="Heading4"/>
      </w:pPr>
      <w:r>
        <w:t>The United States federal government should pass the affordable care act extension.</w:t>
      </w:r>
    </w:p>
    <w:p w14:paraId="7BCC75E5" w14:textId="1ED568F5" w:rsidR="00DD7B38" w:rsidRDefault="00DD7B38" w:rsidP="00DD7B38">
      <w:pPr>
        <w:pStyle w:val="Heading4"/>
      </w:pPr>
      <w:r>
        <w:t xml:space="preserve">ACA </w:t>
      </w:r>
      <w:r w:rsidRPr="003C466B">
        <w:rPr>
          <w:u w:val="single"/>
        </w:rPr>
        <w:t>passes now</w:t>
      </w:r>
      <w:r>
        <w:t>.</w:t>
      </w:r>
    </w:p>
    <w:p w14:paraId="6DD3C760" w14:textId="77777777" w:rsidR="00DD7B38" w:rsidRDefault="00DD7B38" w:rsidP="00DD7B38">
      <w:r w:rsidRPr="00660AC1">
        <w:rPr>
          <w:rStyle w:val="Style13ptBold"/>
        </w:rPr>
        <w:t>Goldman 12/4</w:t>
      </w:r>
      <w:r>
        <w:t xml:space="preserve"> [</w:t>
      </w:r>
      <w:r w:rsidRPr="00660AC1">
        <w:t>David Goldman</w:t>
      </w:r>
      <w:r>
        <w:t xml:space="preserve">, </w:t>
      </w:r>
      <w:r w:rsidRPr="00660AC1">
        <w:t>executive editor of CNN Business</w:t>
      </w:r>
      <w:r>
        <w:t>. 4 December 2025, “</w:t>
      </w:r>
      <w:r w:rsidRPr="00660AC1">
        <w:t>Why Trump is speaking like a Democrat about Obamacare</w:t>
      </w:r>
      <w:r>
        <w:t xml:space="preserve">” </w:t>
      </w:r>
      <w:r w:rsidRPr="00660AC1">
        <w:t>https://www.cnn.com/2025/12/04/business/obamacare-extension-trump-republicans-subsidies</w:t>
      </w:r>
      <w:r>
        <w:t>] //KT</w:t>
      </w:r>
    </w:p>
    <w:p w14:paraId="7094B15F" w14:textId="77777777" w:rsidR="00DD7B38" w:rsidRPr="00C11EBE" w:rsidRDefault="00DD7B38" w:rsidP="00DD7B38">
      <w:pPr>
        <w:rPr>
          <w:sz w:val="16"/>
        </w:rPr>
      </w:pPr>
      <w:r w:rsidRPr="00C11EBE">
        <w:rPr>
          <w:sz w:val="16"/>
        </w:rPr>
        <w:t xml:space="preserve">President Donald </w:t>
      </w:r>
      <w:r w:rsidRPr="00F75F7D">
        <w:rPr>
          <w:rStyle w:val="StyleUnderline"/>
          <w:highlight w:val="cyan"/>
        </w:rPr>
        <w:t>Trump</w:t>
      </w:r>
      <w:r w:rsidRPr="00660AC1">
        <w:rPr>
          <w:rStyle w:val="StyleUnderline"/>
        </w:rPr>
        <w:t xml:space="preserve"> is </w:t>
      </w:r>
      <w:r w:rsidRPr="00F75F7D">
        <w:rPr>
          <w:rStyle w:val="Emphasis"/>
          <w:highlight w:val="cyan"/>
        </w:rPr>
        <w:t>pushing</w:t>
      </w:r>
      <w:r w:rsidRPr="00F75F7D">
        <w:rPr>
          <w:rStyle w:val="Emphasis"/>
        </w:rPr>
        <w:t xml:space="preserve"> for an </w:t>
      </w:r>
      <w:r w:rsidRPr="00F75F7D">
        <w:rPr>
          <w:rStyle w:val="Emphasis"/>
          <w:highlight w:val="cyan"/>
        </w:rPr>
        <w:t>extension</w:t>
      </w:r>
      <w:r w:rsidRPr="00F75F7D">
        <w:rPr>
          <w:rStyle w:val="StyleUnderline"/>
          <w:highlight w:val="cyan"/>
        </w:rPr>
        <w:t xml:space="preserve"> of</w:t>
      </w:r>
      <w:r w:rsidRPr="00C11EBE">
        <w:rPr>
          <w:sz w:val="16"/>
        </w:rPr>
        <w:t xml:space="preserve"> soon-to-expire enhanced </w:t>
      </w:r>
      <w:r w:rsidRPr="00660AC1">
        <w:rPr>
          <w:rStyle w:val="StyleUnderline"/>
        </w:rPr>
        <w:t xml:space="preserve">Obamacare </w:t>
      </w:r>
      <w:r w:rsidRPr="00F75F7D">
        <w:rPr>
          <w:rStyle w:val="StyleUnderline"/>
          <w:highlight w:val="cyan"/>
        </w:rPr>
        <w:t>subsidies</w:t>
      </w:r>
      <w:r w:rsidRPr="00C11EBE">
        <w:rPr>
          <w:sz w:val="16"/>
        </w:rPr>
        <w:t xml:space="preserve"> – </w:t>
      </w:r>
      <w:r w:rsidRPr="00660AC1">
        <w:rPr>
          <w:rStyle w:val="StyleUnderline"/>
        </w:rPr>
        <w:t>a key Democratic demand</w:t>
      </w:r>
      <w:r w:rsidRPr="00C11EBE">
        <w:rPr>
          <w:sz w:val="16"/>
        </w:rPr>
        <w:t xml:space="preserve"> that Republicans fought fiercely and </w:t>
      </w:r>
      <w:r w:rsidRPr="00660AC1">
        <w:rPr>
          <w:rStyle w:val="StyleUnderline"/>
        </w:rPr>
        <w:t xml:space="preserve">that was the </w:t>
      </w:r>
      <w:r w:rsidRPr="00F75F7D">
        <w:rPr>
          <w:rStyle w:val="StyleUnderline"/>
          <w:highlight w:val="cyan"/>
        </w:rPr>
        <w:t>basis for</w:t>
      </w:r>
      <w:r w:rsidRPr="00660AC1">
        <w:rPr>
          <w:rStyle w:val="StyleUnderline"/>
        </w:rPr>
        <w:t xml:space="preserve"> the longest-ever government </w:t>
      </w:r>
      <w:r w:rsidRPr="00F75F7D">
        <w:rPr>
          <w:rStyle w:val="StyleUnderline"/>
          <w:highlight w:val="cyan"/>
        </w:rPr>
        <w:t>shutdown</w:t>
      </w:r>
      <w:r w:rsidRPr="00660AC1">
        <w:rPr>
          <w:rStyle w:val="StyleUnderline"/>
        </w:rPr>
        <w:t>.</w:t>
      </w:r>
    </w:p>
    <w:p w14:paraId="13658153" w14:textId="77777777" w:rsidR="00DD7B38" w:rsidRPr="00C11EBE" w:rsidRDefault="00DD7B38" w:rsidP="00DD7B38">
      <w:pPr>
        <w:rPr>
          <w:sz w:val="16"/>
        </w:rPr>
      </w:pPr>
      <w:r w:rsidRPr="00F75F7D">
        <w:rPr>
          <w:rStyle w:val="StyleUnderline"/>
          <w:highlight w:val="cyan"/>
        </w:rPr>
        <w:t>Despite</w:t>
      </w:r>
      <w:r w:rsidRPr="00660AC1">
        <w:rPr>
          <w:rStyle w:val="StyleUnderline"/>
        </w:rPr>
        <w:t xml:space="preserve"> his </w:t>
      </w:r>
      <w:r w:rsidRPr="00F75F7D">
        <w:rPr>
          <w:rStyle w:val="StyleUnderline"/>
          <w:highlight w:val="cyan"/>
        </w:rPr>
        <w:t>populist</w:t>
      </w:r>
      <w:r w:rsidRPr="00660AC1">
        <w:rPr>
          <w:rStyle w:val="StyleUnderline"/>
        </w:rPr>
        <w:t xml:space="preserve"> campaign-trail </w:t>
      </w:r>
      <w:r w:rsidRPr="00F75F7D">
        <w:rPr>
          <w:rStyle w:val="StyleUnderline"/>
          <w:highlight w:val="cyan"/>
        </w:rPr>
        <w:t>rhetoric</w:t>
      </w:r>
      <w:r w:rsidRPr="00660AC1">
        <w:rPr>
          <w:rStyle w:val="StyleUnderline"/>
        </w:rPr>
        <w:t>, Trump</w:t>
      </w:r>
      <w:r w:rsidRPr="00C11EBE">
        <w:rPr>
          <w:sz w:val="16"/>
        </w:rPr>
        <w:t xml:space="preserve"> has for the most part governed like a typical Republican, cutting taxes and regulations that largely benefit the wealthy and big businesses. He fought against Obamacare for years, and his “One Big Beautiful Bill” act is expected to cut more than $1 trillion from health care and food stamps. That’s why his </w:t>
      </w:r>
      <w:r w:rsidRPr="00F75F7D">
        <w:rPr>
          <w:rStyle w:val="Emphasis"/>
          <w:highlight w:val="cyan"/>
        </w:rPr>
        <w:t>support</w:t>
      </w:r>
      <w:r w:rsidRPr="00C11EBE">
        <w:rPr>
          <w:sz w:val="16"/>
        </w:rPr>
        <w:t xml:space="preserve"> for </w:t>
      </w:r>
      <w:r w:rsidRPr="00F75F7D">
        <w:rPr>
          <w:rStyle w:val="StyleUnderline"/>
          <w:highlight w:val="cyan"/>
        </w:rPr>
        <w:t>extending</w:t>
      </w:r>
      <w:r w:rsidRPr="00660AC1">
        <w:rPr>
          <w:rStyle w:val="StyleUnderline"/>
        </w:rPr>
        <w:t xml:space="preserve"> the enhanced </w:t>
      </w:r>
      <w:r w:rsidRPr="00F75F7D">
        <w:rPr>
          <w:rStyle w:val="StyleUnderline"/>
          <w:highlight w:val="cyan"/>
        </w:rPr>
        <w:t>subsidies</w:t>
      </w:r>
      <w:r w:rsidRPr="00C11EBE">
        <w:rPr>
          <w:sz w:val="16"/>
        </w:rPr>
        <w:t xml:space="preserve"> has surprised some political observers.</w:t>
      </w:r>
    </w:p>
    <w:p w14:paraId="381F11B6" w14:textId="77777777" w:rsidR="00DD7B38" w:rsidRPr="00660AC1" w:rsidRDefault="00DD7B38" w:rsidP="00DD7B38">
      <w:pPr>
        <w:rPr>
          <w:rStyle w:val="StyleUnderline"/>
        </w:rPr>
      </w:pPr>
      <w:r w:rsidRPr="00C11EBE">
        <w:rPr>
          <w:sz w:val="16"/>
        </w:rPr>
        <w:t xml:space="preserve">But one simple fact of government pushed </w:t>
      </w:r>
      <w:r w:rsidRPr="00F75F7D">
        <w:rPr>
          <w:rStyle w:val="StyleUnderline"/>
          <w:highlight w:val="cyan"/>
        </w:rPr>
        <w:t>Trump and</w:t>
      </w:r>
      <w:r w:rsidRPr="00C11EBE">
        <w:rPr>
          <w:sz w:val="16"/>
        </w:rPr>
        <w:t xml:space="preserve"> some </w:t>
      </w:r>
      <w:r w:rsidRPr="00F75F7D">
        <w:rPr>
          <w:rStyle w:val="StyleUnderline"/>
          <w:highlight w:val="cyan"/>
        </w:rPr>
        <w:t>congress</w:t>
      </w:r>
      <w:r w:rsidRPr="00C11EBE">
        <w:rPr>
          <w:sz w:val="16"/>
        </w:rPr>
        <w:t xml:space="preserve">ional </w:t>
      </w:r>
      <w:r w:rsidRPr="00F75F7D">
        <w:rPr>
          <w:rStyle w:val="StyleUnderline"/>
          <w:highlight w:val="cyan"/>
        </w:rPr>
        <w:t>Republicans</w:t>
      </w:r>
      <w:r w:rsidRPr="00C11EBE">
        <w:rPr>
          <w:sz w:val="16"/>
        </w:rPr>
        <w:t xml:space="preserve"> into </w:t>
      </w:r>
      <w:r w:rsidRPr="00F75F7D">
        <w:rPr>
          <w:rStyle w:val="StyleUnderline"/>
          <w:highlight w:val="cyan"/>
        </w:rPr>
        <w:t>back</w:t>
      </w:r>
      <w:r w:rsidRPr="00C11EBE">
        <w:rPr>
          <w:sz w:val="16"/>
        </w:rPr>
        <w:t xml:space="preserve">ing </w:t>
      </w:r>
      <w:r w:rsidRPr="00F75F7D">
        <w:rPr>
          <w:rStyle w:val="StyleUnderline"/>
          <w:highlight w:val="cyan"/>
        </w:rPr>
        <w:t>Obamacare</w:t>
      </w:r>
      <w:r w:rsidRPr="00C11EBE">
        <w:rPr>
          <w:sz w:val="16"/>
        </w:rPr>
        <w:t xml:space="preserve"> anyway: </w:t>
      </w:r>
      <w:r w:rsidRPr="00660AC1">
        <w:rPr>
          <w:rStyle w:val="StyleUnderline"/>
        </w:rPr>
        <w:t>It’s really hard to take away government subsidies once they’ve been put into effect.</w:t>
      </w:r>
    </w:p>
    <w:p w14:paraId="1AF754AD" w14:textId="77777777" w:rsidR="00DD7B38" w:rsidRPr="00C11EBE" w:rsidRDefault="00DD7B38" w:rsidP="00DD7B38">
      <w:pPr>
        <w:rPr>
          <w:sz w:val="16"/>
        </w:rPr>
      </w:pPr>
      <w:r w:rsidRPr="00C11EBE">
        <w:rPr>
          <w:sz w:val="16"/>
        </w:rPr>
        <w:t>Subsidies are hard to take away</w:t>
      </w:r>
    </w:p>
    <w:p w14:paraId="1D78375C" w14:textId="77777777" w:rsidR="00DD7B38" w:rsidRPr="00C11EBE" w:rsidRDefault="00DD7B38" w:rsidP="00DD7B38">
      <w:pPr>
        <w:rPr>
          <w:sz w:val="16"/>
        </w:rPr>
      </w:pPr>
      <w:r w:rsidRPr="00F75F7D">
        <w:rPr>
          <w:rStyle w:val="Emphasis"/>
          <w:highlight w:val="cyan"/>
        </w:rPr>
        <w:t>No politician wants to be the Grinch</w:t>
      </w:r>
      <w:r w:rsidRPr="00F75F7D">
        <w:rPr>
          <w:rStyle w:val="StyleUnderline"/>
          <w:highlight w:val="cyan"/>
        </w:rPr>
        <w:t xml:space="preserve"> who stole subsidies. And Trump is particularly struggling to show</w:t>
      </w:r>
      <w:r w:rsidRPr="00C11EBE">
        <w:rPr>
          <w:sz w:val="16"/>
        </w:rPr>
        <w:t xml:space="preserve"> that </w:t>
      </w:r>
      <w:r w:rsidRPr="00F75F7D">
        <w:rPr>
          <w:rStyle w:val="StyleUnderline"/>
          <w:highlight w:val="cyan"/>
        </w:rPr>
        <w:t>his policies</w:t>
      </w:r>
      <w:r w:rsidRPr="00C11EBE">
        <w:rPr>
          <w:sz w:val="16"/>
        </w:rPr>
        <w:t xml:space="preserve"> are </w:t>
      </w:r>
      <w:r w:rsidRPr="00F75F7D">
        <w:rPr>
          <w:rStyle w:val="StyleUnderline"/>
          <w:highlight w:val="cyan"/>
        </w:rPr>
        <w:t>lowering</w:t>
      </w:r>
      <w:r w:rsidRPr="00660AC1">
        <w:rPr>
          <w:rStyle w:val="StyleUnderline"/>
        </w:rPr>
        <w:t xml:space="preserve"> the </w:t>
      </w:r>
      <w:r w:rsidRPr="00F75F7D">
        <w:rPr>
          <w:rStyle w:val="StyleUnderline"/>
          <w:highlight w:val="cyan"/>
        </w:rPr>
        <w:t>cost</w:t>
      </w:r>
      <w:r w:rsidRPr="00660AC1">
        <w:rPr>
          <w:rStyle w:val="StyleUnderline"/>
        </w:rPr>
        <w:t xml:space="preserve"> of living </w:t>
      </w:r>
      <w:r w:rsidRPr="00F75F7D">
        <w:rPr>
          <w:rStyle w:val="StyleUnderline"/>
          <w:highlight w:val="cyan"/>
        </w:rPr>
        <w:t>for</w:t>
      </w:r>
      <w:r w:rsidRPr="00C11EBE">
        <w:rPr>
          <w:sz w:val="16"/>
        </w:rPr>
        <w:t xml:space="preserve"> millions of </w:t>
      </w:r>
      <w:r w:rsidRPr="00F75F7D">
        <w:rPr>
          <w:rStyle w:val="Emphasis"/>
          <w:highlight w:val="cyan"/>
        </w:rPr>
        <w:t>struggling Americans</w:t>
      </w:r>
      <w:r w:rsidRPr="00660AC1">
        <w:rPr>
          <w:rStyle w:val="StyleUnderline"/>
        </w:rPr>
        <w:t>.</w:t>
      </w:r>
    </w:p>
    <w:p w14:paraId="27F074FA" w14:textId="77777777" w:rsidR="00DD7B38" w:rsidRPr="00C11EBE" w:rsidRDefault="00DD7B38" w:rsidP="00DD7B38">
      <w:pPr>
        <w:rPr>
          <w:sz w:val="16"/>
        </w:rPr>
      </w:pPr>
      <w:r w:rsidRPr="00C11EBE">
        <w:rPr>
          <w:sz w:val="16"/>
        </w:rPr>
        <w:t xml:space="preserve">Roughly </w:t>
      </w:r>
      <w:r w:rsidRPr="00660AC1">
        <w:rPr>
          <w:rStyle w:val="StyleUnderline"/>
        </w:rPr>
        <w:t>22 million Americans use enhanced</w:t>
      </w:r>
      <w:r w:rsidRPr="00C11EBE">
        <w:rPr>
          <w:sz w:val="16"/>
        </w:rPr>
        <w:t xml:space="preserve"> Obamacare </w:t>
      </w:r>
      <w:r w:rsidRPr="00660AC1">
        <w:rPr>
          <w:rStyle w:val="StyleUnderline"/>
        </w:rPr>
        <w:t>subsidies.</w:t>
      </w:r>
      <w:r w:rsidRPr="00C11EBE">
        <w:rPr>
          <w:sz w:val="16"/>
        </w:rPr>
        <w:t xml:space="preserve"> If the subsidies lapse at year-end, Americans face hundreds of dollars – and in some cases close to $1,000 – in monthly premium increases for their health care. Many </w:t>
      </w:r>
      <w:r w:rsidRPr="00F75F7D">
        <w:rPr>
          <w:rStyle w:val="StyleUnderline"/>
          <w:highlight w:val="cyan"/>
        </w:rPr>
        <w:t>people</w:t>
      </w:r>
      <w:r w:rsidRPr="00660AC1">
        <w:rPr>
          <w:rStyle w:val="StyleUnderline"/>
        </w:rPr>
        <w:t xml:space="preserve"> would be </w:t>
      </w:r>
      <w:r w:rsidRPr="00F75F7D">
        <w:rPr>
          <w:rStyle w:val="StyleUnderline"/>
          <w:highlight w:val="cyan"/>
        </w:rPr>
        <w:t>forced</w:t>
      </w:r>
      <w:r w:rsidRPr="00660AC1">
        <w:rPr>
          <w:rStyle w:val="StyleUnderline"/>
        </w:rPr>
        <w:t xml:space="preserve"> </w:t>
      </w:r>
      <w:r w:rsidRPr="00F75F7D">
        <w:rPr>
          <w:rStyle w:val="StyleUnderline"/>
          <w:highlight w:val="cyan"/>
        </w:rPr>
        <w:t>into difficult choices</w:t>
      </w:r>
      <w:r w:rsidRPr="00C11EBE">
        <w:rPr>
          <w:sz w:val="16"/>
        </w:rPr>
        <w:t>, including abandoning health insurance altogether</w:t>
      </w:r>
    </w:p>
    <w:p w14:paraId="4EC46945" w14:textId="77777777" w:rsidR="00DD7B38" w:rsidRPr="00C11EBE" w:rsidRDefault="00DD7B38" w:rsidP="00DD7B38">
      <w:pPr>
        <w:rPr>
          <w:sz w:val="16"/>
        </w:rPr>
      </w:pPr>
      <w:r w:rsidRPr="00F75F7D">
        <w:rPr>
          <w:rStyle w:val="StyleUnderline"/>
          <w:highlight w:val="cyan"/>
        </w:rPr>
        <w:t>Democrats</w:t>
      </w:r>
      <w:r w:rsidRPr="00660AC1">
        <w:rPr>
          <w:rStyle w:val="StyleUnderline"/>
        </w:rPr>
        <w:t xml:space="preserve"> put this issue front and center</w:t>
      </w:r>
      <w:r w:rsidRPr="00C11EBE">
        <w:rPr>
          <w:sz w:val="16"/>
        </w:rPr>
        <w:t xml:space="preserve"> in the month-and-a-half government shutdown, </w:t>
      </w:r>
      <w:r w:rsidRPr="00F75F7D">
        <w:rPr>
          <w:rStyle w:val="Emphasis"/>
          <w:highlight w:val="cyan"/>
        </w:rPr>
        <w:t>banging the drum</w:t>
      </w:r>
      <w:r w:rsidRPr="00C11EBE">
        <w:rPr>
          <w:sz w:val="16"/>
        </w:rPr>
        <w:t xml:space="preserve"> about the looming expiration and </w:t>
      </w:r>
      <w:r w:rsidRPr="00660AC1">
        <w:rPr>
          <w:rStyle w:val="StyleUnderline"/>
        </w:rPr>
        <w:t>slamming Republicans’ hesitation to extend the subsidies.</w:t>
      </w:r>
    </w:p>
    <w:p w14:paraId="60075CB9" w14:textId="77777777" w:rsidR="00DD7B38" w:rsidRPr="00C11EBE" w:rsidRDefault="00DD7B38" w:rsidP="00DD7B38">
      <w:pPr>
        <w:rPr>
          <w:sz w:val="16"/>
        </w:rPr>
      </w:pPr>
      <w:r w:rsidRPr="00F75F7D">
        <w:rPr>
          <w:rStyle w:val="Emphasis"/>
          <w:highlight w:val="cyan"/>
        </w:rPr>
        <w:t>The subsidies help</w:t>
      </w:r>
      <w:r w:rsidRPr="00660AC1">
        <w:rPr>
          <w:rStyle w:val="Emphasis"/>
        </w:rPr>
        <w:t xml:space="preserve"> American </w:t>
      </w:r>
      <w:r w:rsidRPr="00F75F7D">
        <w:rPr>
          <w:rStyle w:val="Emphasis"/>
          <w:highlight w:val="cyan"/>
        </w:rPr>
        <w:t>wallets</w:t>
      </w:r>
      <w:r w:rsidRPr="00660AC1">
        <w:rPr>
          <w:rStyle w:val="StyleUnderline"/>
        </w:rPr>
        <w:t xml:space="preserve">. </w:t>
      </w:r>
      <w:r w:rsidRPr="00F75F7D">
        <w:rPr>
          <w:rStyle w:val="StyleUnderline"/>
          <w:highlight w:val="cyan"/>
        </w:rPr>
        <w:t>Taking them away could hurt</w:t>
      </w:r>
      <w:r w:rsidRPr="00F75F7D">
        <w:rPr>
          <w:rStyle w:val="StyleUnderline"/>
        </w:rPr>
        <w:t xml:space="preserve"> – </w:t>
      </w:r>
      <w:r w:rsidRPr="00F75F7D">
        <w:rPr>
          <w:rStyle w:val="Emphasis"/>
          <w:highlight w:val="cyan"/>
        </w:rPr>
        <w:t>a lot</w:t>
      </w:r>
      <w:r w:rsidRPr="00F75F7D">
        <w:rPr>
          <w:rStyle w:val="StyleUnderline"/>
          <w:highlight w:val="cyan"/>
        </w:rPr>
        <w:t>.</w:t>
      </w:r>
    </w:p>
    <w:p w14:paraId="157D0B30" w14:textId="77777777" w:rsidR="00DD7B38" w:rsidRPr="00C11EBE" w:rsidRDefault="00DD7B38" w:rsidP="00DD7B38">
      <w:pPr>
        <w:rPr>
          <w:sz w:val="16"/>
        </w:rPr>
      </w:pPr>
      <w:r w:rsidRPr="00C11EBE">
        <w:rPr>
          <w:sz w:val="16"/>
        </w:rPr>
        <w:t>Trump campaigned in 2016 on overturning Obamacare, then a relatively nascent government-supported health care program for millions of Americans who lacked employer-sponsored health insurance – and the means to pay for insurance out of pocket. The Senate voted on a repeal in 2017, but the bill failed – famously killed by the late GOP Sen. John McCain’s thumbs down.</w:t>
      </w:r>
    </w:p>
    <w:p w14:paraId="7922EC14" w14:textId="77777777" w:rsidR="00DD7B38" w:rsidRPr="00C11EBE" w:rsidRDefault="00DD7B38" w:rsidP="00DD7B38">
      <w:pPr>
        <w:rPr>
          <w:sz w:val="16"/>
        </w:rPr>
      </w:pPr>
      <w:r w:rsidRPr="00C11EBE">
        <w:rPr>
          <w:sz w:val="16"/>
        </w:rPr>
        <w:t>Similarly, Democrats have largely been unable to undo Republicans’ tax cuts.</w:t>
      </w:r>
    </w:p>
    <w:p w14:paraId="4BC7AB95" w14:textId="77777777" w:rsidR="00DD7B38" w:rsidRPr="00C11EBE" w:rsidRDefault="00DD7B38" w:rsidP="00DD7B38">
      <w:pPr>
        <w:rPr>
          <w:sz w:val="16"/>
        </w:rPr>
      </w:pPr>
      <w:r w:rsidRPr="00C11EBE">
        <w:rPr>
          <w:sz w:val="16"/>
        </w:rPr>
        <w:t>After decades of a top income tax rate of at least 70% for the wealthiest Americans, former President Ronald Reagan in 1982 knocked that down to 50% and in 1987 got it below 40%. Former President George W. Bush lowered the top bracket again to 35%.</w:t>
      </w:r>
    </w:p>
    <w:p w14:paraId="460E57C2" w14:textId="77777777" w:rsidR="00DD7B38" w:rsidRPr="00C11EBE" w:rsidRDefault="00DD7B38" w:rsidP="00DD7B38">
      <w:pPr>
        <w:rPr>
          <w:sz w:val="16"/>
        </w:rPr>
      </w:pPr>
      <w:r w:rsidRPr="00C11EBE">
        <w:rPr>
          <w:sz w:val="16"/>
        </w:rPr>
        <w:t>Democrats have never come close to getting that bracket back up to the pre-Reagan era.</w:t>
      </w:r>
    </w:p>
    <w:p w14:paraId="2F498525" w14:textId="77777777" w:rsidR="00DD7B38" w:rsidRPr="00C11EBE" w:rsidRDefault="00DD7B38" w:rsidP="00DD7B38">
      <w:pPr>
        <w:rPr>
          <w:sz w:val="16"/>
        </w:rPr>
      </w:pPr>
      <w:r w:rsidRPr="00C11EBE">
        <w:rPr>
          <w:sz w:val="16"/>
        </w:rPr>
        <w:t>In 2013, former President Barack Obama raised the top bracket back to near 40%, while maintaining lower taxes for everyone else.</w:t>
      </w:r>
    </w:p>
    <w:p w14:paraId="3285A3D9" w14:textId="77777777" w:rsidR="00DD7B38" w:rsidRPr="00C11EBE" w:rsidRDefault="00DD7B38" w:rsidP="00DD7B38">
      <w:pPr>
        <w:rPr>
          <w:sz w:val="16"/>
        </w:rPr>
      </w:pPr>
      <w:r w:rsidRPr="00C11EBE">
        <w:rPr>
          <w:sz w:val="16"/>
        </w:rPr>
        <w:t>And the Republican party, which fiercely fought former President Lyndon Johnson’s Medicare and former President Franklin Roosevelt’s Social Security when they were introduced, has since embraced those wildly popular government subsidies.</w:t>
      </w:r>
    </w:p>
    <w:p w14:paraId="4BEB99A4" w14:textId="77777777" w:rsidR="00DD7B38" w:rsidRPr="00660AC1" w:rsidRDefault="00DD7B38" w:rsidP="00DD7B38">
      <w:pPr>
        <w:rPr>
          <w:rStyle w:val="StyleUnderline"/>
        </w:rPr>
      </w:pPr>
      <w:r w:rsidRPr="00C11EBE">
        <w:rPr>
          <w:sz w:val="16"/>
        </w:rPr>
        <w:lastRenderedPageBreak/>
        <w:t xml:space="preserve">Some </w:t>
      </w:r>
      <w:r w:rsidRPr="00F75F7D">
        <w:rPr>
          <w:rStyle w:val="Emphasis"/>
          <w:highlight w:val="cyan"/>
        </w:rPr>
        <w:t>Republicans have supported Medicaid</w:t>
      </w:r>
      <w:r w:rsidRPr="00C11EBE">
        <w:rPr>
          <w:sz w:val="16"/>
        </w:rPr>
        <w:t xml:space="preserve">, too, even as they recently added stringent work requirements that are expected to kick millions of Americans off its rolls. </w:t>
      </w:r>
      <w:r w:rsidRPr="00F75F7D">
        <w:rPr>
          <w:rStyle w:val="StyleUnderline"/>
          <w:highlight w:val="cyan"/>
        </w:rPr>
        <w:t xml:space="preserve">Trump </w:t>
      </w:r>
      <w:r w:rsidRPr="00F75F7D">
        <w:rPr>
          <w:rStyle w:val="Emphasis"/>
          <w:highlight w:val="cyan"/>
        </w:rPr>
        <w:t>repeatedly instructed</w:t>
      </w:r>
      <w:r w:rsidRPr="00F75F7D">
        <w:rPr>
          <w:rStyle w:val="StyleUnderline"/>
          <w:highlight w:val="cyan"/>
        </w:rPr>
        <w:t xml:space="preserve"> Republicans not to cut a penny</w:t>
      </w:r>
      <w:r w:rsidRPr="00660AC1">
        <w:rPr>
          <w:rStyle w:val="StyleUnderline"/>
        </w:rPr>
        <w:t xml:space="preserve"> from Medicare</w:t>
      </w:r>
      <w:r w:rsidRPr="00C11EBE">
        <w:rPr>
          <w:sz w:val="16"/>
        </w:rPr>
        <w:t xml:space="preserve"> and Social Security benefits </w:t>
      </w:r>
      <w:r w:rsidRPr="00660AC1">
        <w:rPr>
          <w:rStyle w:val="StyleUnderline"/>
        </w:rPr>
        <w:t>during his campaign for his tax and spending policy bill this spring.</w:t>
      </w:r>
    </w:p>
    <w:p w14:paraId="2872124E" w14:textId="77777777" w:rsidR="00DD7B38" w:rsidRPr="00660AC1" w:rsidRDefault="00DD7B38" w:rsidP="00DD7B38">
      <w:pPr>
        <w:rPr>
          <w:rStyle w:val="StyleUnderline"/>
        </w:rPr>
      </w:pPr>
      <w:r w:rsidRPr="00C11EBE">
        <w:rPr>
          <w:sz w:val="16"/>
        </w:rPr>
        <w:t xml:space="preserve">“There’s a fundamental difference between policy expansion and policy retrenchment,” said Jesse Rhodes, </w:t>
      </w:r>
      <w:r w:rsidRPr="00F75F7D">
        <w:rPr>
          <w:rStyle w:val="StyleUnderline"/>
          <w:highlight w:val="cyan"/>
        </w:rPr>
        <w:t>professor</w:t>
      </w:r>
      <w:r w:rsidRPr="00660AC1">
        <w:rPr>
          <w:rStyle w:val="StyleUnderline"/>
        </w:rPr>
        <w:t xml:space="preserve"> of political science</w:t>
      </w:r>
      <w:r w:rsidRPr="00C11EBE">
        <w:rPr>
          <w:sz w:val="16"/>
        </w:rPr>
        <w:t xml:space="preserve"> at the University of Massachusetts Amherst. “Going back to the New Deal era and the Great Society era, Republicans were opposed to significant expansions to retirement security, health care expansion, you name it. But </w:t>
      </w:r>
      <w:r w:rsidRPr="00F75F7D">
        <w:rPr>
          <w:rStyle w:val="StyleUnderline"/>
          <w:highlight w:val="cyan"/>
        </w:rPr>
        <w:t>once</w:t>
      </w:r>
      <w:r w:rsidRPr="00660AC1">
        <w:rPr>
          <w:rStyle w:val="StyleUnderline"/>
        </w:rPr>
        <w:t xml:space="preserve"> these </w:t>
      </w:r>
      <w:r w:rsidRPr="00F75F7D">
        <w:rPr>
          <w:rStyle w:val="StyleUnderline"/>
          <w:highlight w:val="cyan"/>
        </w:rPr>
        <w:t>policies are in place, there is</w:t>
      </w:r>
      <w:r w:rsidRPr="00F75F7D">
        <w:rPr>
          <w:rStyle w:val="StyleUnderline"/>
        </w:rPr>
        <w:t xml:space="preserve"> a</w:t>
      </w:r>
      <w:r w:rsidRPr="00660AC1">
        <w:rPr>
          <w:rStyle w:val="StyleUnderline"/>
        </w:rPr>
        <w:t xml:space="preserve"> long history of </w:t>
      </w:r>
      <w:r w:rsidRPr="00F75F7D">
        <w:rPr>
          <w:rStyle w:val="Emphasis"/>
          <w:highlight w:val="cyan"/>
        </w:rPr>
        <w:t>bipartisan cooperation</w:t>
      </w:r>
      <w:r w:rsidRPr="00F75F7D">
        <w:rPr>
          <w:rStyle w:val="StyleUnderline"/>
          <w:highlight w:val="cyan"/>
        </w:rPr>
        <w:t xml:space="preserve"> to support these policies</w:t>
      </w:r>
      <w:r w:rsidRPr="00660AC1">
        <w:rPr>
          <w:rStyle w:val="StyleUnderline"/>
        </w:rPr>
        <w:t>.</w:t>
      </w:r>
    </w:p>
    <w:p w14:paraId="3B34F920" w14:textId="77777777" w:rsidR="00DD7B38" w:rsidRPr="00C11EBE" w:rsidRDefault="00DD7B38" w:rsidP="00DD7B38">
      <w:pPr>
        <w:rPr>
          <w:sz w:val="16"/>
        </w:rPr>
      </w:pPr>
      <w:r w:rsidRPr="00C11EBE">
        <w:rPr>
          <w:sz w:val="16"/>
        </w:rPr>
        <w:t>Sometimes benefits do expire, though. Former President Joe Biden’s emergency expansion of the child tax credit nearly halved the share of children living in poverty in 2021. But Congress failed to extend the measure, and America’s child poverty rate surged to 12.4% from 5.2%, according to the Institute on Taxation and Economic Policy.</w:t>
      </w:r>
    </w:p>
    <w:p w14:paraId="7A4622B4" w14:textId="77777777" w:rsidR="00DD7B38" w:rsidRPr="00C11EBE" w:rsidRDefault="00DD7B38" w:rsidP="00DD7B38">
      <w:pPr>
        <w:rPr>
          <w:sz w:val="16"/>
        </w:rPr>
      </w:pPr>
      <w:r w:rsidRPr="00C11EBE">
        <w:rPr>
          <w:sz w:val="16"/>
        </w:rPr>
        <w:t>Similarly, the expiration of the pause in student loan payments last year sent delinquencies surging to nearly 8% from less than 1% before the pause expired, according to the New York Fed.</w:t>
      </w:r>
    </w:p>
    <w:p w14:paraId="6FAE4AAD" w14:textId="77777777" w:rsidR="00DD7B38" w:rsidRPr="00842CD0" w:rsidRDefault="00DD7B38" w:rsidP="00DD7B38">
      <w:pPr>
        <w:rPr>
          <w:u w:val="single"/>
        </w:rPr>
      </w:pPr>
      <w:r w:rsidRPr="00F75F7D">
        <w:rPr>
          <w:rStyle w:val="StyleUnderline"/>
          <w:highlight w:val="cyan"/>
        </w:rPr>
        <w:t>Trump</w:t>
      </w:r>
      <w:r w:rsidRPr="00C11EBE">
        <w:rPr>
          <w:rStyle w:val="StyleUnderline"/>
        </w:rPr>
        <w:t xml:space="preserve"> is </w:t>
      </w:r>
      <w:r w:rsidRPr="00F75F7D">
        <w:rPr>
          <w:rStyle w:val="Emphasis"/>
          <w:highlight w:val="cyan"/>
        </w:rPr>
        <w:t>already losing the affordability argument</w:t>
      </w:r>
      <w:r w:rsidRPr="00C11EBE">
        <w:rPr>
          <w:rStyle w:val="StyleUnderline"/>
        </w:rPr>
        <w:t xml:space="preserve"> to Democrats. </w:t>
      </w:r>
      <w:r w:rsidRPr="00F75F7D">
        <w:rPr>
          <w:rStyle w:val="StyleUnderline"/>
          <w:highlight w:val="cyan"/>
        </w:rPr>
        <w:t>Putting tens of millions</w:t>
      </w:r>
      <w:r w:rsidRPr="00C11EBE">
        <w:rPr>
          <w:rStyle w:val="StyleUnderline"/>
        </w:rPr>
        <w:t xml:space="preserve"> of Americans </w:t>
      </w:r>
      <w:r w:rsidRPr="00F75F7D">
        <w:rPr>
          <w:rStyle w:val="StyleUnderline"/>
          <w:highlight w:val="cyan"/>
        </w:rPr>
        <w:t>at risk</w:t>
      </w:r>
      <w:r w:rsidRPr="00C11EBE">
        <w:rPr>
          <w:rStyle w:val="StyleUnderline"/>
        </w:rPr>
        <w:t xml:space="preserve"> for higher health care costs won’t help his case.</w:t>
      </w:r>
    </w:p>
    <w:p w14:paraId="297082D8" w14:textId="5462F942" w:rsidR="00DD7B38" w:rsidRDefault="00DD7B38" w:rsidP="00DD7B38">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r>
        <w:t xml:space="preserve"> </w:t>
      </w:r>
      <w:r>
        <w:rPr>
          <w:u w:val="single"/>
        </w:rPr>
        <w:t>P</w:t>
      </w:r>
      <w:r w:rsidRPr="009974BF">
        <w:rPr>
          <w:u w:val="single"/>
        </w:rPr>
        <w:t>resumption</w:t>
      </w:r>
      <w:r>
        <w:t xml:space="preserve">. </w:t>
      </w:r>
    </w:p>
    <w:p w14:paraId="5C585648" w14:textId="77777777" w:rsidR="00DD7B38" w:rsidRPr="003C44BF" w:rsidRDefault="00DD7B38" w:rsidP="00DD7B38">
      <w:r w:rsidRPr="003C44BF">
        <w:rPr>
          <w:rStyle w:val="Style13ptBold"/>
        </w:rPr>
        <w:t>CS 20</w:t>
      </w:r>
      <w:r w:rsidRPr="003C44BF">
        <w:t xml:space="preserve"> [Cultural Survival</w:t>
      </w:r>
      <w:r>
        <w:t>,</w:t>
      </w:r>
      <w:r w:rsidRPr="003C44BF">
        <w:t xml:space="preserve"> Indigenous-led NGO and U.S. registered non-profit that advocates for Indigenous Peoples' rights and supports Indigenous communities’ self-determination, cultures, and political resilience</w:t>
      </w:r>
      <w:r>
        <w:t>.</w:t>
      </w:r>
      <w:r w:rsidRPr="00691519">
        <w:t xml:space="preserve"> </w:t>
      </w:r>
      <w:r w:rsidRPr="003C44BF">
        <w:t>14</w:t>
      </w:r>
      <w:r w:rsidRPr="00691519">
        <w:t xml:space="preserve"> </w:t>
      </w:r>
      <w:r w:rsidRPr="003C44BF">
        <w:t>February</w:t>
      </w:r>
      <w:r>
        <w:t xml:space="preserve"> 2020,</w:t>
      </w:r>
      <w:r w:rsidRPr="003C44BF">
        <w:t xml:space="preserve"> “Presidents Day 2020: 11 Ways Trump Dishonors Native Americans &amp; How Natives Fight Back,” </w:t>
      </w:r>
      <w:r w:rsidRPr="008922F2">
        <w:t>https://www.culturalsurvival.org/news/presidents-day-2020-11-ways-trump-dishonors-native-americans-how-natives-fight-back</w:t>
      </w:r>
      <w:r w:rsidRPr="003C44BF">
        <w:t>]</w:t>
      </w:r>
    </w:p>
    <w:p w14:paraId="43F302BD" w14:textId="77777777" w:rsidR="00DD7B38" w:rsidRPr="003C44BF" w:rsidRDefault="00DD7B38" w:rsidP="00DD7B38">
      <w:pPr>
        <w:rPr>
          <w:sz w:val="16"/>
        </w:rPr>
      </w:pPr>
      <w:r w:rsidRPr="003C44BF">
        <w:rPr>
          <w:sz w:val="16"/>
        </w:rPr>
        <w:t xml:space="preserve">On Presidents Day 2020, we </w:t>
      </w:r>
      <w:r w:rsidRPr="003C44BF">
        <w:rPr>
          <w:rStyle w:val="StyleUnderline"/>
        </w:rPr>
        <w:t xml:space="preserve">reflect on where </w:t>
      </w:r>
      <w:r w:rsidRPr="008922F2">
        <w:rPr>
          <w:rStyle w:val="Emphasis"/>
        </w:rPr>
        <w:t>Native Americans</w:t>
      </w:r>
      <w:r w:rsidRPr="003C44BF">
        <w:rPr>
          <w:rStyle w:val="StyleUnderline"/>
        </w:rPr>
        <w:t xml:space="preserve"> stand after </w:t>
      </w:r>
      <w:r w:rsidRPr="008922F2">
        <w:rPr>
          <w:rStyle w:val="Emphasis"/>
        </w:rPr>
        <w:t>three years</w:t>
      </w:r>
      <w:r w:rsidRPr="003C44BF">
        <w:rPr>
          <w:rStyle w:val="StyleUnderline"/>
        </w:rPr>
        <w:t xml:space="preserve"> of a </w:t>
      </w:r>
      <w:r w:rsidRPr="00E12660">
        <w:rPr>
          <w:rStyle w:val="Emphasis"/>
          <w:highlight w:val="cyan"/>
        </w:rPr>
        <w:t xml:space="preserve">Trump </w:t>
      </w:r>
      <w:r w:rsidRPr="008922F2">
        <w:rPr>
          <w:rStyle w:val="Emphasis"/>
        </w:rPr>
        <w:t>presidency</w:t>
      </w:r>
      <w:r w:rsidRPr="003C44BF">
        <w:rPr>
          <w:sz w:val="16"/>
        </w:rPr>
        <w:t xml:space="preserve">. Since taking office, the current </w:t>
      </w:r>
      <w:r w:rsidRPr="00E12660">
        <w:rPr>
          <w:rStyle w:val="StyleUnderline"/>
          <w:highlight w:val="cyan"/>
        </w:rPr>
        <w:t>administration</w:t>
      </w:r>
      <w:r w:rsidRPr="003C44BF">
        <w:rPr>
          <w:rStyle w:val="StyleUnderline"/>
        </w:rPr>
        <w:t xml:space="preserve"> has </w:t>
      </w:r>
      <w:r w:rsidRPr="00E12660">
        <w:rPr>
          <w:rStyle w:val="Emphasis"/>
          <w:highlight w:val="cyan"/>
        </w:rPr>
        <w:t>rolled back policies</w:t>
      </w:r>
      <w:r w:rsidRPr="00E12660">
        <w:rPr>
          <w:rStyle w:val="StyleUnderline"/>
          <w:highlight w:val="cyan"/>
        </w:rPr>
        <w:t xml:space="preserve"> that protect</w:t>
      </w:r>
      <w:r w:rsidRPr="003C44BF">
        <w:rPr>
          <w:rStyle w:val="StyleUnderline"/>
        </w:rPr>
        <w:t xml:space="preserve"> the </w:t>
      </w:r>
      <w:r w:rsidRPr="00E12660">
        <w:rPr>
          <w:rStyle w:val="Emphasis"/>
          <w:highlight w:val="cyan"/>
        </w:rPr>
        <w:t>rights</w:t>
      </w:r>
      <w:r w:rsidRPr="00E12660">
        <w:rPr>
          <w:rStyle w:val="StyleUnderline"/>
          <w:highlight w:val="cyan"/>
        </w:rPr>
        <w:t xml:space="preserve"> of </w:t>
      </w:r>
      <w:r w:rsidRPr="00E12660">
        <w:rPr>
          <w:rStyle w:val="Emphasis"/>
          <w:highlight w:val="cyan"/>
        </w:rPr>
        <w:t>Indigenous Peoples</w:t>
      </w:r>
      <w:r w:rsidRPr="003C44BF">
        <w:rPr>
          <w:rStyle w:val="StyleUnderline"/>
        </w:rPr>
        <w:t xml:space="preserve"> and has </w:t>
      </w:r>
      <w:r w:rsidRPr="00E12660">
        <w:rPr>
          <w:rStyle w:val="StyleUnderline"/>
          <w:highlight w:val="cyan"/>
        </w:rPr>
        <w:t>failed to</w:t>
      </w:r>
      <w:r w:rsidRPr="003C44BF">
        <w:rPr>
          <w:rStyle w:val="StyleUnderline"/>
        </w:rPr>
        <w:t xml:space="preserve"> respect and </w:t>
      </w:r>
      <w:r w:rsidRPr="00E12660">
        <w:rPr>
          <w:rStyle w:val="StyleUnderline"/>
          <w:highlight w:val="cyan"/>
        </w:rPr>
        <w:t>honor</w:t>
      </w:r>
      <w:r w:rsidRPr="003C44BF">
        <w:rPr>
          <w:rStyle w:val="StyleUnderline"/>
        </w:rPr>
        <w:t xml:space="preserve"> </w:t>
      </w:r>
      <w:r w:rsidRPr="008922F2">
        <w:rPr>
          <w:rStyle w:val="Emphasis"/>
        </w:rPr>
        <w:t>Tribal Nations</w:t>
      </w:r>
      <w:r w:rsidRPr="003C44BF">
        <w:rPr>
          <w:rStyle w:val="StyleUnderline"/>
        </w:rPr>
        <w:t xml:space="preserve"> and their </w:t>
      </w:r>
      <w:r w:rsidRPr="00E12660">
        <w:rPr>
          <w:rStyle w:val="Emphasis"/>
          <w:highlight w:val="cyan"/>
        </w:rPr>
        <w:t>sovereignty</w:t>
      </w:r>
      <w:r w:rsidRPr="003C44BF">
        <w:rPr>
          <w:sz w:val="16"/>
        </w:rPr>
        <w:t xml:space="preserve">. </w:t>
      </w:r>
    </w:p>
    <w:p w14:paraId="5CBCECCB" w14:textId="77777777" w:rsidR="00DD7B38" w:rsidRPr="003C44BF" w:rsidRDefault="00DD7B38" w:rsidP="00DD7B38">
      <w:pPr>
        <w:rPr>
          <w:sz w:val="16"/>
        </w:rPr>
      </w:pPr>
      <w:r w:rsidRPr="003C44BF">
        <w:rPr>
          <w:sz w:val="16"/>
        </w:rPr>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14:paraId="56D5034F" w14:textId="77777777" w:rsidR="00DD7B38" w:rsidRPr="003C44BF" w:rsidRDefault="00DD7B38" w:rsidP="00DD7B38">
      <w:pPr>
        <w:rPr>
          <w:sz w:val="16"/>
        </w:rPr>
      </w:pPr>
      <w:r w:rsidRPr="003C44BF">
        <w:rPr>
          <w:sz w:val="16"/>
        </w:rPr>
        <w:t xml:space="preserve">1. Proposing to Rollback the National Environmental Policy Act </w:t>
      </w:r>
    </w:p>
    <w:p w14:paraId="44ECC631" w14:textId="77777777" w:rsidR="00DD7B38" w:rsidRPr="003C44BF" w:rsidRDefault="00DD7B38" w:rsidP="00DD7B38">
      <w:pPr>
        <w:rPr>
          <w:sz w:val="16"/>
        </w:rPr>
      </w:pPr>
      <w:r w:rsidRPr="003C44BF">
        <w:rPr>
          <w:sz w:val="16"/>
        </w:rPr>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14:paraId="4A7C0D22" w14:textId="77777777" w:rsidR="00DD7B38" w:rsidRPr="003C44BF" w:rsidRDefault="00DD7B38" w:rsidP="00DD7B38">
      <w:pPr>
        <w:rPr>
          <w:sz w:val="16"/>
        </w:rPr>
      </w:pPr>
      <w:r w:rsidRPr="003C44BF">
        <w:rPr>
          <w:sz w:val="16"/>
        </w:rPr>
        <w:t xml:space="preserve">A number of Tribal activists testified at a hearing of Trump’s Council on Environmental Quality. Tribal historic preservation officer of the Rosebud Sioux Tribe Ben Rhodd argued that the possible changes are a “direct effrontery to the sovereignty of Native Americans” as no tribes were consulted. </w:t>
      </w:r>
    </w:p>
    <w:p w14:paraId="1410A832" w14:textId="77777777" w:rsidR="00DD7B38" w:rsidRPr="003C44BF" w:rsidRDefault="00DD7B38" w:rsidP="00DD7B38">
      <w:pPr>
        <w:rPr>
          <w:sz w:val="16"/>
        </w:rPr>
      </w:pPr>
      <w:r w:rsidRPr="003C44BF">
        <w:rPr>
          <w:sz w:val="16"/>
        </w:rPr>
        <w:t xml:space="preserve">2. </w:t>
      </w:r>
      <w:r w:rsidRPr="00E12660">
        <w:rPr>
          <w:rStyle w:val="StyleUnderline"/>
          <w:highlight w:val="cyan"/>
        </w:rPr>
        <w:t>Pushing for Arctic</w:t>
      </w:r>
      <w:r w:rsidRPr="003C44BF">
        <w:rPr>
          <w:rStyle w:val="StyleUnderline"/>
        </w:rPr>
        <w:t xml:space="preserve"> Refuge </w:t>
      </w:r>
      <w:r w:rsidRPr="00E12660">
        <w:rPr>
          <w:rStyle w:val="StyleUnderline"/>
          <w:highlight w:val="cyan"/>
        </w:rPr>
        <w:t>Drilling</w:t>
      </w:r>
    </w:p>
    <w:p w14:paraId="5E114DA5" w14:textId="77777777" w:rsidR="00DD7B38" w:rsidRPr="003C44BF" w:rsidRDefault="00DD7B38" w:rsidP="00DD7B38">
      <w:pPr>
        <w:rPr>
          <w:sz w:val="16"/>
        </w:rPr>
      </w:pPr>
      <w:r w:rsidRPr="003C44BF">
        <w:rPr>
          <w:sz w:val="16"/>
        </w:rPr>
        <w:t xml:space="preserve">The </w:t>
      </w:r>
      <w:r w:rsidRPr="00E12660">
        <w:rPr>
          <w:rStyle w:val="StyleUnderline"/>
          <w:highlight w:val="cyan"/>
        </w:rPr>
        <w:t>Trump administration</w:t>
      </w:r>
      <w:r w:rsidRPr="003C44BF">
        <w:rPr>
          <w:sz w:val="16"/>
        </w:rPr>
        <w:t xml:space="preserve"> has </w:t>
      </w:r>
      <w:r w:rsidRPr="00E12660">
        <w:rPr>
          <w:rStyle w:val="StyleUnderline"/>
          <w:highlight w:val="cyan"/>
        </w:rPr>
        <w:t xml:space="preserve">pushed to </w:t>
      </w:r>
      <w:r w:rsidRPr="00E12660">
        <w:rPr>
          <w:rStyle w:val="Emphasis"/>
          <w:highlight w:val="cyan"/>
        </w:rPr>
        <w:t>sell off</w:t>
      </w:r>
      <w:r w:rsidRPr="003C44BF">
        <w:rPr>
          <w:rStyle w:val="StyleUnderline"/>
        </w:rPr>
        <w:t xml:space="preserve"> the </w:t>
      </w:r>
      <w:r w:rsidRPr="00E12660">
        <w:rPr>
          <w:rStyle w:val="StyleUnderline"/>
          <w:highlight w:val="cyan"/>
        </w:rPr>
        <w:t>coastal plain</w:t>
      </w:r>
      <w:r w:rsidRPr="003C44BF">
        <w:rPr>
          <w:rStyle w:val="StyleUnderline"/>
        </w:rPr>
        <w:t xml:space="preserve"> of the </w:t>
      </w:r>
      <w:r w:rsidRPr="008922F2">
        <w:rPr>
          <w:rStyle w:val="Emphasis"/>
        </w:rPr>
        <w:t>Arctic National Wildlife Refuge</w:t>
      </w:r>
      <w:r w:rsidRPr="003C44BF">
        <w:rPr>
          <w:rStyle w:val="StyleUnderline"/>
        </w:rPr>
        <w:t xml:space="preserve"> for </w:t>
      </w:r>
      <w:r w:rsidRPr="008922F2">
        <w:rPr>
          <w:rStyle w:val="Emphasis"/>
        </w:rPr>
        <w:t>drilling</w:t>
      </w:r>
      <w:r w:rsidRPr="003C44BF">
        <w:rPr>
          <w:sz w:val="16"/>
        </w:rPr>
        <w:t xml:space="preserve">. The Gwich’in Steering Committee, along with a </w:t>
      </w:r>
      <w:r w:rsidRPr="00E12660">
        <w:rPr>
          <w:rStyle w:val="Emphasis"/>
          <w:highlight w:val="cyan"/>
        </w:rPr>
        <w:t>coalition</w:t>
      </w:r>
      <w:r w:rsidRPr="00E12660">
        <w:rPr>
          <w:rStyle w:val="StyleUnderline"/>
          <w:highlight w:val="cyan"/>
        </w:rPr>
        <w:t xml:space="preserve"> of Indigenous rights organizations</w:t>
      </w:r>
      <w:r w:rsidRPr="003C44BF">
        <w:rPr>
          <w:rStyle w:val="StyleUnderline"/>
        </w:rPr>
        <w:t xml:space="preserve"> including </w:t>
      </w:r>
      <w:r w:rsidRPr="008922F2">
        <w:rPr>
          <w:rStyle w:val="Emphasis"/>
        </w:rPr>
        <w:t>Cultural Survival</w:t>
      </w:r>
      <w:r w:rsidRPr="003C44BF">
        <w:rPr>
          <w:rStyle w:val="StyleUnderline"/>
        </w:rPr>
        <w:t xml:space="preserve">, have </w:t>
      </w:r>
      <w:r w:rsidRPr="00E12660">
        <w:rPr>
          <w:rStyle w:val="StyleUnderline"/>
          <w:highlight w:val="cyan"/>
        </w:rPr>
        <w:t xml:space="preserve">raised </w:t>
      </w:r>
      <w:r w:rsidRPr="00E12660">
        <w:rPr>
          <w:rStyle w:val="Emphasis"/>
          <w:highlight w:val="cyan"/>
        </w:rPr>
        <w:t>concerns</w:t>
      </w:r>
      <w:r w:rsidRPr="003C44BF">
        <w:rPr>
          <w:rStyle w:val="StyleUnderline"/>
        </w:rPr>
        <w:t xml:space="preserve"> about </w:t>
      </w:r>
      <w:r w:rsidRPr="008922F2">
        <w:rPr>
          <w:rStyle w:val="Emphasis"/>
        </w:rPr>
        <w:t>human rights violations</w:t>
      </w:r>
      <w:r w:rsidRPr="003C44BF">
        <w:rPr>
          <w:sz w:val="16"/>
        </w:rPr>
        <w:t xml:space="preserve"> against the Gwich’in Nation. The </w:t>
      </w:r>
      <w:r w:rsidRPr="003C44BF">
        <w:rPr>
          <w:rStyle w:val="StyleUnderline"/>
        </w:rPr>
        <w:t xml:space="preserve">coastal </w:t>
      </w:r>
      <w:r w:rsidRPr="003C44BF">
        <w:rPr>
          <w:rStyle w:val="StyleUnderline"/>
        </w:rPr>
        <w:lastRenderedPageBreak/>
        <w:t xml:space="preserve">plain is referred to as “The </w:t>
      </w:r>
      <w:r w:rsidRPr="008922F2">
        <w:rPr>
          <w:rStyle w:val="Emphasis"/>
        </w:rPr>
        <w:t>Sacred Place Where Life Begins</w:t>
      </w:r>
      <w:r w:rsidRPr="003C44BF">
        <w:rPr>
          <w:rStyle w:val="StyleUnderline"/>
        </w:rPr>
        <w:t>,” by the Gwich’in people</w:t>
      </w:r>
      <w:r w:rsidRPr="003C44BF">
        <w:rPr>
          <w:sz w:val="16"/>
        </w:rPr>
        <w:t xml:space="preserve"> and is crucial to their food security and way of life. </w:t>
      </w:r>
      <w:r w:rsidRPr="003C44BF">
        <w:rPr>
          <w:rStyle w:val="StyleUnderline"/>
        </w:rPr>
        <w:t xml:space="preserve">Drilling in this </w:t>
      </w:r>
      <w:r w:rsidRPr="008922F2">
        <w:rPr>
          <w:rStyle w:val="Emphasis"/>
        </w:rPr>
        <w:t>sensitive area</w:t>
      </w:r>
      <w:r w:rsidRPr="003C44BF">
        <w:rPr>
          <w:rStyle w:val="StyleUnderline"/>
        </w:rPr>
        <w:t xml:space="preserve"> would pose an </w:t>
      </w:r>
      <w:r w:rsidRPr="008922F2">
        <w:rPr>
          <w:rStyle w:val="Emphasis"/>
        </w:rPr>
        <w:t>existential threat</w:t>
      </w:r>
      <w:r w:rsidRPr="003C44BF">
        <w:rPr>
          <w:rStyle w:val="StyleUnderline"/>
        </w:rPr>
        <w:t xml:space="preserve"> to the </w:t>
      </w:r>
      <w:r w:rsidRPr="008922F2">
        <w:rPr>
          <w:rStyle w:val="Emphasis"/>
        </w:rPr>
        <w:t>Gwich’in Nation</w:t>
      </w:r>
      <w:r w:rsidRPr="003C44BF">
        <w:rPr>
          <w:sz w:val="16"/>
        </w:rPr>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14:paraId="58DC97B8" w14:textId="77777777" w:rsidR="00DD7B38" w:rsidRPr="003C44BF" w:rsidRDefault="00DD7B38" w:rsidP="00DD7B38">
      <w:pPr>
        <w:rPr>
          <w:sz w:val="16"/>
        </w:rPr>
      </w:pPr>
      <w:r w:rsidRPr="003C44BF">
        <w:rPr>
          <w:sz w:val="16"/>
        </w:rPr>
        <w:t xml:space="preserve">3. Promoting a Racist Zero Tolerance Immigration Policy </w:t>
      </w:r>
    </w:p>
    <w:p w14:paraId="21B55373" w14:textId="77777777" w:rsidR="00DD7B38" w:rsidRPr="003C44BF" w:rsidRDefault="00DD7B38" w:rsidP="00DD7B38">
      <w:pPr>
        <w:rPr>
          <w:sz w:val="16"/>
        </w:rPr>
      </w:pPr>
      <w:r w:rsidRPr="003C44BF">
        <w:rPr>
          <w:sz w:val="16"/>
        </w:rPr>
        <w:t xml:space="preserve">Since December 2018, at least five Maya children have died at the U.S.-Mexico border died under the custody of Customs and Border Protection, and one Maya young woman,Claudia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14:paraId="444F21F1" w14:textId="77777777" w:rsidR="00DD7B38" w:rsidRPr="003C44BF" w:rsidRDefault="00DD7B38" w:rsidP="00DD7B38">
      <w:pPr>
        <w:rPr>
          <w:sz w:val="16"/>
        </w:rPr>
      </w:pPr>
      <w:r w:rsidRPr="003C44BF">
        <w:rPr>
          <w:sz w:val="16"/>
        </w:rPr>
        <w:t>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detention, including a 2-year-old, a 6-year-old, and 16-year-old Guatemalan Carlos Gregorio Hernandez Vasquez, who died in a concrete cellblock after writhing and vomiting on the floor alone overnight last May.</w:t>
      </w:r>
    </w:p>
    <w:p w14:paraId="2AD5F91D" w14:textId="77777777" w:rsidR="00DD7B38" w:rsidRPr="003C44BF" w:rsidRDefault="00DD7B38" w:rsidP="00DD7B38">
      <w:pPr>
        <w:rPr>
          <w:sz w:val="16"/>
        </w:rPr>
      </w:pPr>
      <w:r w:rsidRPr="003C44BF">
        <w:rPr>
          <w:sz w:val="16"/>
        </w:rPr>
        <w:t>4. Building the Border Wall</w:t>
      </w:r>
    </w:p>
    <w:p w14:paraId="6DC289DA" w14:textId="77777777" w:rsidR="00DD7B38" w:rsidRPr="003C44BF" w:rsidRDefault="00DD7B38" w:rsidP="00DD7B38">
      <w:pPr>
        <w:rPr>
          <w:sz w:val="16"/>
        </w:rPr>
      </w:pPr>
      <w:r w:rsidRPr="003C44BF">
        <w:rPr>
          <w:sz w:val="16"/>
        </w:rPr>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14:paraId="5B2F5280" w14:textId="77777777" w:rsidR="00DD7B38" w:rsidRPr="003C44BF" w:rsidRDefault="00DD7B38" w:rsidP="00DD7B38">
      <w:pPr>
        <w:rPr>
          <w:sz w:val="16"/>
        </w:rPr>
      </w:pPr>
      <w:r w:rsidRPr="003C44BF">
        <w:rPr>
          <w:sz w:val="16"/>
        </w:rPr>
        <w:t>5. Establishing a Limited Task Force on Missing and Murdered American Indians and Alaska Natives</w:t>
      </w:r>
    </w:p>
    <w:p w14:paraId="417CDE54" w14:textId="77777777" w:rsidR="00DD7B38" w:rsidRPr="003C44BF" w:rsidRDefault="00DD7B38" w:rsidP="00DD7B38">
      <w:pPr>
        <w:rPr>
          <w:sz w:val="16"/>
        </w:rPr>
      </w:pPr>
      <w:r w:rsidRPr="003C44BF">
        <w:rPr>
          <w:sz w:val="16"/>
        </w:rPr>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14:paraId="6E6A1095" w14:textId="77777777" w:rsidR="00DD7B38" w:rsidRPr="003C44BF" w:rsidRDefault="00DD7B38" w:rsidP="00DD7B38">
      <w:pPr>
        <w:rPr>
          <w:sz w:val="16"/>
        </w:rPr>
      </w:pPr>
      <w:r w:rsidRPr="003C44BF">
        <w:rPr>
          <w:sz w:val="16"/>
        </w:rPr>
        <w:t xml:space="preserve">6. </w:t>
      </w:r>
      <w:r w:rsidRPr="003C44BF">
        <w:rPr>
          <w:rStyle w:val="StyleUnderline"/>
        </w:rPr>
        <w:t xml:space="preserve">Failing to </w:t>
      </w:r>
      <w:r w:rsidRPr="008922F2">
        <w:rPr>
          <w:rStyle w:val="Emphasis"/>
        </w:rPr>
        <w:t>Legislate</w:t>
      </w:r>
      <w:r w:rsidRPr="003C44BF">
        <w:rPr>
          <w:rStyle w:val="StyleUnderline"/>
        </w:rPr>
        <w:t xml:space="preserve"> &amp; </w:t>
      </w:r>
      <w:r w:rsidRPr="008922F2">
        <w:rPr>
          <w:rStyle w:val="Emphasis"/>
        </w:rPr>
        <w:t>Attacks on Land Trusts</w:t>
      </w:r>
    </w:p>
    <w:p w14:paraId="760B1CB0" w14:textId="77777777" w:rsidR="00DD7B38" w:rsidRPr="003C44BF" w:rsidRDefault="00DD7B38" w:rsidP="00DD7B38">
      <w:pPr>
        <w:rPr>
          <w:sz w:val="16"/>
        </w:rPr>
      </w:pPr>
      <w:r w:rsidRPr="003C44BF">
        <w:rPr>
          <w:sz w:val="16"/>
        </w:rPr>
        <w:t xml:space="preserve">In December 2019, </w:t>
      </w:r>
      <w:r w:rsidRPr="00E12660">
        <w:rPr>
          <w:rStyle w:val="StyleUnderline"/>
          <w:highlight w:val="cyan"/>
        </w:rPr>
        <w:t xml:space="preserve">Trump signed </w:t>
      </w:r>
      <w:r w:rsidRPr="00E12660">
        <w:rPr>
          <w:rStyle w:val="Emphasis"/>
          <w:highlight w:val="cyan"/>
        </w:rPr>
        <w:t>three bills</w:t>
      </w:r>
      <w:r w:rsidRPr="003C44BF">
        <w:rPr>
          <w:rStyle w:val="StyleUnderline"/>
        </w:rPr>
        <w:t xml:space="preserve"> directly </w:t>
      </w:r>
      <w:r w:rsidRPr="00E12660">
        <w:rPr>
          <w:rStyle w:val="StyleUnderline"/>
          <w:highlight w:val="cyan"/>
        </w:rPr>
        <w:t xml:space="preserve">relating to </w:t>
      </w:r>
      <w:r w:rsidRPr="00E12660">
        <w:rPr>
          <w:rStyle w:val="Emphasis"/>
          <w:highlight w:val="cyan"/>
        </w:rPr>
        <w:t>Native American issues</w:t>
      </w:r>
      <w:r w:rsidRPr="003C44BF">
        <w:rPr>
          <w:rStyle w:val="StyleUnderline"/>
        </w:rPr>
        <w:t xml:space="preserve"> into law</w:t>
      </w:r>
      <w:r w:rsidRPr="003C44BF">
        <w:rPr>
          <w:sz w:val="16"/>
        </w:rPr>
        <w:t xml:space="preserve">, one in support of the Spokane Tribe, one reauthorizing funding for Native language initiatives, and one federally recognizing the Little Shell Tribe of Chippewa Indians in Montana. </w:t>
      </w:r>
      <w:r w:rsidRPr="003C44BF">
        <w:rPr>
          <w:rStyle w:val="StyleUnderline"/>
        </w:rPr>
        <w:t>However</w:t>
      </w:r>
      <w:r w:rsidRPr="003C44BF">
        <w:rPr>
          <w:sz w:val="16"/>
        </w:rPr>
        <w:t xml:space="preserve">, these are the only pro tribal bills signed into law so far this legislative session; and according to Indianz.com, </w:t>
      </w:r>
      <w:r w:rsidRPr="00E12660">
        <w:rPr>
          <w:rStyle w:val="StyleUnderline"/>
          <w:highlight w:val="cyan"/>
        </w:rPr>
        <w:t>historically</w:t>
      </w:r>
      <w:r w:rsidRPr="003C44BF">
        <w:rPr>
          <w:rStyle w:val="StyleUnderline"/>
        </w:rPr>
        <w:t xml:space="preserve"> about </w:t>
      </w:r>
      <w:r w:rsidRPr="00E12660">
        <w:rPr>
          <w:rStyle w:val="Emphasis"/>
          <w:highlight w:val="cyan"/>
        </w:rPr>
        <w:t>20</w:t>
      </w:r>
      <w:r w:rsidRPr="008922F2">
        <w:rPr>
          <w:rStyle w:val="Emphasis"/>
        </w:rPr>
        <w:t xml:space="preserve"> tribal </w:t>
      </w:r>
      <w:r w:rsidRPr="00E12660">
        <w:rPr>
          <w:rStyle w:val="Emphasis"/>
          <w:highlight w:val="cyan"/>
        </w:rPr>
        <w:t>bills</w:t>
      </w:r>
      <w:r w:rsidRPr="003C44BF">
        <w:rPr>
          <w:rStyle w:val="StyleUnderline"/>
        </w:rPr>
        <w:t xml:space="preserve"> have been </w:t>
      </w:r>
      <w:r w:rsidRPr="00E12660">
        <w:rPr>
          <w:rStyle w:val="StyleUnderline"/>
          <w:highlight w:val="cyan"/>
        </w:rPr>
        <w:t>signed</w:t>
      </w:r>
      <w:r w:rsidRPr="003C44BF">
        <w:rPr>
          <w:rStyle w:val="StyleUnderline"/>
        </w:rPr>
        <w:t xml:space="preserve"> into law during </w:t>
      </w:r>
      <w:r w:rsidRPr="008922F2">
        <w:rPr>
          <w:rStyle w:val="Emphasis"/>
        </w:rPr>
        <w:t>any particular session</w:t>
      </w:r>
      <w:r w:rsidRPr="003C44BF">
        <w:rPr>
          <w:rStyle w:val="StyleUnderline"/>
        </w:rPr>
        <w:t xml:space="preserve"> of Congress, </w:t>
      </w:r>
      <w:r w:rsidRPr="00E12660">
        <w:rPr>
          <w:rStyle w:val="Emphasis"/>
          <w:highlight w:val="cyan"/>
        </w:rPr>
        <w:t>regardless</w:t>
      </w:r>
      <w:r w:rsidRPr="00E12660">
        <w:rPr>
          <w:rStyle w:val="StyleUnderline"/>
          <w:highlight w:val="cyan"/>
        </w:rPr>
        <w:t xml:space="preserve"> of</w:t>
      </w:r>
      <w:r w:rsidRPr="003C44BF">
        <w:rPr>
          <w:rStyle w:val="StyleUnderline"/>
        </w:rPr>
        <w:t xml:space="preserve"> which </w:t>
      </w:r>
      <w:r w:rsidRPr="00E12660">
        <w:rPr>
          <w:rStyle w:val="StyleUnderline"/>
          <w:highlight w:val="cyan"/>
        </w:rPr>
        <w:t>parti</w:t>
      </w:r>
      <w:r w:rsidRPr="003C44BF">
        <w:rPr>
          <w:rStyle w:val="StyleUnderline"/>
        </w:rPr>
        <w:t xml:space="preserve">es are </w:t>
      </w:r>
      <w:r w:rsidRPr="008922F2">
        <w:rPr>
          <w:rStyle w:val="Emphasis"/>
        </w:rPr>
        <w:t>running the show</w:t>
      </w:r>
      <w:r w:rsidRPr="003C44BF">
        <w:rPr>
          <w:rStyle w:val="StyleUnderline"/>
        </w:rPr>
        <w:t xml:space="preserve"> in Washington</w:t>
      </w:r>
      <w:r w:rsidRPr="003C44BF">
        <w:rPr>
          <w:sz w:val="16"/>
        </w:rPr>
        <w:t>. In the previous session, passage of bills in favor of Tribes was down by about 40% compared to previous years.</w:t>
      </w:r>
    </w:p>
    <w:p w14:paraId="23586FD2" w14:textId="77777777" w:rsidR="00DD7B38" w:rsidRPr="003C44BF" w:rsidRDefault="00DD7B38" w:rsidP="00DD7B38">
      <w:pPr>
        <w:rPr>
          <w:sz w:val="16"/>
        </w:rPr>
      </w:pPr>
      <w:r w:rsidRPr="003C44BF">
        <w:rPr>
          <w:sz w:val="16"/>
        </w:rPr>
        <w:t xml:space="preserve">Meanwhile, </w:t>
      </w:r>
      <w:r w:rsidRPr="003C44BF">
        <w:rPr>
          <w:rStyle w:val="StyleUnderline"/>
        </w:rPr>
        <w:t xml:space="preserve">under Trump the </w:t>
      </w:r>
      <w:r w:rsidRPr="00E12660">
        <w:rPr>
          <w:rStyle w:val="Emphasis"/>
          <w:highlight w:val="cyan"/>
        </w:rPr>
        <w:t>D</w:t>
      </w:r>
      <w:r w:rsidRPr="003C44BF">
        <w:rPr>
          <w:rStyle w:val="StyleUnderline"/>
        </w:rPr>
        <w:t xml:space="preserve">epartment </w:t>
      </w:r>
      <w:r w:rsidRPr="00E12660">
        <w:rPr>
          <w:rStyle w:val="Emphasis"/>
          <w:highlight w:val="cyan"/>
        </w:rPr>
        <w:t>o</w:t>
      </w:r>
      <w:r w:rsidRPr="003C44BF">
        <w:rPr>
          <w:rStyle w:val="StyleUnderline"/>
        </w:rPr>
        <w:t xml:space="preserve">f the </w:t>
      </w:r>
      <w:r w:rsidRPr="00E12660">
        <w:rPr>
          <w:rStyle w:val="Emphasis"/>
          <w:highlight w:val="cyan"/>
        </w:rPr>
        <w:t>I</w:t>
      </w:r>
      <w:r w:rsidRPr="003C44BF">
        <w:rPr>
          <w:rStyle w:val="StyleUnderline"/>
        </w:rPr>
        <w:t xml:space="preserve">nterior seems to be moving to </w:t>
      </w:r>
      <w:r w:rsidRPr="00E12660">
        <w:rPr>
          <w:rStyle w:val="Emphasis"/>
          <w:highlight w:val="cyan"/>
        </w:rPr>
        <w:t>restrict</w:t>
      </w:r>
      <w:r w:rsidRPr="00E12660">
        <w:rPr>
          <w:rStyle w:val="StyleUnderline"/>
          <w:highlight w:val="cyan"/>
        </w:rPr>
        <w:t xml:space="preserve"> how tribes</w:t>
      </w:r>
      <w:r w:rsidRPr="003C44BF">
        <w:rPr>
          <w:rStyle w:val="StyleUnderline"/>
        </w:rPr>
        <w:t xml:space="preserve"> in the </w:t>
      </w:r>
      <w:r w:rsidRPr="008922F2">
        <w:rPr>
          <w:rStyle w:val="Emphasis"/>
        </w:rPr>
        <w:t>lower 48 states</w:t>
      </w:r>
      <w:r w:rsidRPr="003C44BF">
        <w:rPr>
          <w:rStyle w:val="StyleUnderline"/>
        </w:rPr>
        <w:t xml:space="preserve"> and in </w:t>
      </w:r>
      <w:r w:rsidRPr="008922F2">
        <w:rPr>
          <w:rStyle w:val="Emphasis"/>
        </w:rPr>
        <w:t>Alaska</w:t>
      </w:r>
      <w:r w:rsidRPr="003C44BF">
        <w:rPr>
          <w:rStyle w:val="StyleUnderline"/>
        </w:rPr>
        <w:t xml:space="preserve"> </w:t>
      </w:r>
      <w:r w:rsidRPr="00E12660">
        <w:rPr>
          <w:rStyle w:val="StyleUnderline"/>
          <w:highlight w:val="cyan"/>
        </w:rPr>
        <w:t xml:space="preserve">can </w:t>
      </w:r>
      <w:r w:rsidRPr="00E12660">
        <w:rPr>
          <w:rStyle w:val="Emphasis"/>
          <w:highlight w:val="cyan"/>
        </w:rPr>
        <w:t>reclaim</w:t>
      </w:r>
      <w:r w:rsidRPr="003C44BF">
        <w:rPr>
          <w:rStyle w:val="StyleUnderline"/>
        </w:rPr>
        <w:t xml:space="preserve"> their </w:t>
      </w:r>
      <w:r w:rsidRPr="00E12660">
        <w:rPr>
          <w:rStyle w:val="StyleUnderline"/>
          <w:highlight w:val="cyan"/>
        </w:rPr>
        <w:t>homelands</w:t>
      </w:r>
      <w:r w:rsidRPr="003C44BF">
        <w:rPr>
          <w:rStyle w:val="StyleUnderline"/>
        </w:rPr>
        <w:t xml:space="preserve"> via </w:t>
      </w:r>
      <w:r w:rsidRPr="008922F2">
        <w:rPr>
          <w:rStyle w:val="Emphasis"/>
        </w:rPr>
        <w:t>land trusts</w:t>
      </w:r>
      <w:r w:rsidRPr="003C44BF">
        <w:rPr>
          <w:sz w:val="16"/>
        </w:rPr>
        <w:t xml:space="preserve">.  In 2018, the Department of Interior, under the Trump administration, </w:t>
      </w:r>
      <w:r w:rsidRPr="003C44BF">
        <w:rPr>
          <w:rStyle w:val="StyleUnderline"/>
        </w:rPr>
        <w:t xml:space="preserve">took </w:t>
      </w:r>
      <w:r w:rsidRPr="008922F2">
        <w:rPr>
          <w:rStyle w:val="Emphasis"/>
        </w:rPr>
        <w:t>Mashpee Wampanoag</w:t>
      </w:r>
      <w:r w:rsidRPr="003C44BF">
        <w:rPr>
          <w:rStyle w:val="StyleUnderline"/>
        </w:rPr>
        <w:t xml:space="preserve"> land in Massachusetts out of </w:t>
      </w:r>
      <w:r w:rsidRPr="008922F2">
        <w:rPr>
          <w:rStyle w:val="Emphasis"/>
        </w:rPr>
        <w:t>trust</w:t>
      </w:r>
      <w:r w:rsidRPr="003C44BF">
        <w:rPr>
          <w:rStyle w:val="StyleUnderline"/>
        </w:rPr>
        <w:t xml:space="preserve">. This </w:t>
      </w:r>
      <w:r w:rsidRPr="00E12660">
        <w:rPr>
          <w:rStyle w:val="StyleUnderline"/>
          <w:highlight w:val="cyan"/>
        </w:rPr>
        <w:t>marks</w:t>
      </w:r>
      <w:r w:rsidRPr="003C44BF">
        <w:rPr>
          <w:rStyle w:val="StyleUnderline"/>
        </w:rPr>
        <w:t xml:space="preserve"> the </w:t>
      </w:r>
      <w:r w:rsidRPr="00E12660">
        <w:rPr>
          <w:rStyle w:val="Emphasis"/>
          <w:highlight w:val="cyan"/>
        </w:rPr>
        <w:t>first time</w:t>
      </w:r>
      <w:r w:rsidRPr="00E12660">
        <w:rPr>
          <w:rStyle w:val="StyleUnderline"/>
          <w:highlight w:val="cyan"/>
        </w:rPr>
        <w:t xml:space="preserve"> Native land</w:t>
      </w:r>
      <w:r w:rsidRPr="003C44BF">
        <w:rPr>
          <w:rStyle w:val="StyleUnderline"/>
        </w:rPr>
        <w:t xml:space="preserve"> has been </w:t>
      </w:r>
      <w:r w:rsidRPr="00E12660">
        <w:rPr>
          <w:rStyle w:val="Emphasis"/>
          <w:highlight w:val="cyan"/>
        </w:rPr>
        <w:t>taken out of trust</w:t>
      </w:r>
      <w:r w:rsidRPr="00E12660">
        <w:rPr>
          <w:rStyle w:val="StyleUnderline"/>
          <w:highlight w:val="cyan"/>
        </w:rPr>
        <w:t xml:space="preserve"> since</w:t>
      </w:r>
      <w:r w:rsidRPr="003C44BF">
        <w:rPr>
          <w:rStyle w:val="StyleUnderline"/>
        </w:rPr>
        <w:t xml:space="preserve"> the “termination era” of the 1940s-19</w:t>
      </w:r>
      <w:r w:rsidRPr="00E12660">
        <w:rPr>
          <w:rStyle w:val="Emphasis"/>
          <w:highlight w:val="cyan"/>
        </w:rPr>
        <w:t>60s</w:t>
      </w:r>
      <w:r w:rsidRPr="003C44BF">
        <w:rPr>
          <w:rStyle w:val="StyleUnderline"/>
        </w:rPr>
        <w:t xml:space="preserve"> in which the US government </w:t>
      </w:r>
      <w:r w:rsidRPr="008922F2">
        <w:rPr>
          <w:rStyle w:val="Emphasis"/>
        </w:rPr>
        <w:t>intentionally attempted</w:t>
      </w:r>
      <w:r w:rsidRPr="003C44BF">
        <w:rPr>
          <w:rStyle w:val="StyleUnderline"/>
        </w:rPr>
        <w:t xml:space="preserve"> to assimilate Native Americans into the </w:t>
      </w:r>
      <w:r w:rsidRPr="008922F2">
        <w:rPr>
          <w:rStyle w:val="Emphasis"/>
        </w:rPr>
        <w:t xml:space="preserve">broader </w:t>
      </w:r>
      <w:r w:rsidRPr="008922F2">
        <w:rPr>
          <w:rStyle w:val="Emphasis"/>
        </w:rPr>
        <w:lastRenderedPageBreak/>
        <w:t>culture</w:t>
      </w:r>
      <w:r w:rsidRPr="003C44BF">
        <w:rPr>
          <w:sz w:val="16"/>
        </w:rPr>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14:paraId="12C683B7" w14:textId="77777777" w:rsidR="00DD7B38" w:rsidRPr="00575963" w:rsidRDefault="00DD7B38" w:rsidP="00DD7B38">
      <w:pPr>
        <w:rPr>
          <w:sz w:val="16"/>
        </w:rPr>
      </w:pPr>
      <w:r w:rsidRPr="003C44BF">
        <w:rPr>
          <w:sz w:val="16"/>
        </w:rPr>
        <w:t>"It's unconscionable and unthinkable that [on] something that is this critically important to so many tribes [we] are not being consulted with," said Cheryl Andrews-Maltais, the chairwoman of the Aquinnah Wampanoag Tribe to Indianz.com "</w:t>
      </w:r>
      <w:r w:rsidRPr="003C44BF">
        <w:rPr>
          <w:rStyle w:val="StyleUnderline"/>
        </w:rPr>
        <w:t xml:space="preserve">It appears there is </w:t>
      </w:r>
      <w:r w:rsidRPr="00E12660">
        <w:rPr>
          <w:rStyle w:val="StyleUnderline"/>
          <w:highlight w:val="cyan"/>
        </w:rPr>
        <w:t>something</w:t>
      </w:r>
      <w:r w:rsidRPr="003C44BF">
        <w:rPr>
          <w:rStyle w:val="StyleUnderline"/>
        </w:rPr>
        <w:t xml:space="preserve"> going </w:t>
      </w:r>
      <w:r w:rsidRPr="00E12660">
        <w:rPr>
          <w:rStyle w:val="StyleUnderline"/>
          <w:highlight w:val="cyan"/>
        </w:rPr>
        <w:t xml:space="preserve">on </w:t>
      </w:r>
      <w:r w:rsidRPr="00E12660">
        <w:rPr>
          <w:rStyle w:val="Emphasis"/>
          <w:highlight w:val="cyan"/>
        </w:rPr>
        <w:t>underneath</w:t>
      </w:r>
      <w:r w:rsidRPr="008922F2">
        <w:rPr>
          <w:rStyle w:val="Emphasis"/>
        </w:rPr>
        <w:t xml:space="preserve"> our </w:t>
      </w:r>
      <w:r w:rsidRPr="00E12660">
        <w:rPr>
          <w:rStyle w:val="Emphasis"/>
          <w:highlight w:val="cyan"/>
        </w:rPr>
        <w:t>noses</w:t>
      </w:r>
      <w:r w:rsidRPr="003C44BF">
        <w:rPr>
          <w:rStyle w:val="StyleUnderline"/>
        </w:rPr>
        <w:t xml:space="preserve">, </w:t>
      </w:r>
      <w:r w:rsidRPr="00E12660">
        <w:rPr>
          <w:rStyle w:val="StyleUnderline"/>
          <w:highlight w:val="cyan"/>
        </w:rPr>
        <w:t xml:space="preserve">behind </w:t>
      </w:r>
      <w:r w:rsidRPr="00E12660">
        <w:rPr>
          <w:rStyle w:val="Emphasis"/>
          <w:highlight w:val="cyan"/>
        </w:rPr>
        <w:t>closed doors</w:t>
      </w:r>
      <w:r w:rsidRPr="003C44BF">
        <w:rPr>
          <w:rStyle w:val="StyleUnderline"/>
        </w:rPr>
        <w:t xml:space="preserve">, </w:t>
      </w:r>
      <w:r w:rsidRPr="00E12660">
        <w:rPr>
          <w:rStyle w:val="StyleUnderline"/>
          <w:highlight w:val="cyan"/>
        </w:rPr>
        <w:t>that</w:t>
      </w:r>
      <w:r w:rsidRPr="003C44BF">
        <w:rPr>
          <w:rStyle w:val="StyleUnderline"/>
        </w:rPr>
        <w:t xml:space="preserve"> could </w:t>
      </w:r>
      <w:r w:rsidRPr="00E12660">
        <w:rPr>
          <w:rStyle w:val="Emphasis"/>
          <w:highlight w:val="cyan"/>
        </w:rPr>
        <w:t>undermine</w:t>
      </w:r>
      <w:r w:rsidRPr="003C44BF">
        <w:rPr>
          <w:sz w:val="16"/>
        </w:rPr>
        <w:t xml:space="preserve"> our </w:t>
      </w:r>
      <w:r w:rsidRPr="00E12660">
        <w:rPr>
          <w:rStyle w:val="Emphasis"/>
          <w:highlight w:val="cyan"/>
        </w:rPr>
        <w:t>sovereignty</w:t>
      </w:r>
      <w:r w:rsidRPr="00E12660">
        <w:rPr>
          <w:rStyle w:val="StyleUnderline"/>
          <w:highlight w:val="cyan"/>
        </w:rPr>
        <w:t xml:space="preserve"> and</w:t>
      </w:r>
      <w:r w:rsidRPr="003C44BF">
        <w:rPr>
          <w:sz w:val="16"/>
        </w:rPr>
        <w:t xml:space="preserve"> our </w:t>
      </w:r>
      <w:r w:rsidRPr="00E12660">
        <w:rPr>
          <w:rStyle w:val="StyleUnderline"/>
          <w:highlight w:val="cyan"/>
        </w:rPr>
        <w:t>ability to have</w:t>
      </w:r>
      <w:r w:rsidRPr="003C44BF">
        <w:rPr>
          <w:rStyle w:val="StyleUnderline"/>
        </w:rPr>
        <w:t xml:space="preserve"> our </w:t>
      </w:r>
      <w:r w:rsidRPr="008922F2">
        <w:rPr>
          <w:rStyle w:val="Emphasis"/>
        </w:rPr>
        <w:t xml:space="preserve">tribal </w:t>
      </w:r>
      <w:r w:rsidRPr="00E12660">
        <w:rPr>
          <w:rStyle w:val="Emphasis"/>
          <w:highlight w:val="cyan"/>
        </w:rPr>
        <w:t>lands</w:t>
      </w:r>
      <w:r w:rsidRPr="00E12660">
        <w:rPr>
          <w:rStyle w:val="StyleUnderline"/>
          <w:highlight w:val="cyan"/>
        </w:rPr>
        <w:t xml:space="preserve"> protected</w:t>
      </w:r>
      <w:r w:rsidRPr="003C44BF">
        <w:rPr>
          <w:rStyle w:val="StyleUnderline"/>
        </w:rPr>
        <w:t xml:space="preserve"> by the </w:t>
      </w:r>
      <w:r w:rsidRPr="008922F2">
        <w:rPr>
          <w:rStyle w:val="Emphasis"/>
        </w:rPr>
        <w:t>U</w:t>
      </w:r>
      <w:r w:rsidRPr="003C44BF">
        <w:rPr>
          <w:rStyle w:val="StyleUnderline"/>
        </w:rPr>
        <w:t xml:space="preserve">nited </w:t>
      </w:r>
      <w:r w:rsidRPr="008922F2">
        <w:rPr>
          <w:rStyle w:val="Emphasis"/>
        </w:rPr>
        <w:t>S</w:t>
      </w:r>
      <w:r w:rsidRPr="003C44BF">
        <w:rPr>
          <w:rStyle w:val="StyleUnderline"/>
        </w:rPr>
        <w:t>tates</w:t>
      </w:r>
      <w:r w:rsidRPr="003C44BF">
        <w:rPr>
          <w:sz w:val="16"/>
        </w:rPr>
        <w:t>, which we paid for in advance through the blood and life of our ancestors, our natural resources and our lands."</w:t>
      </w:r>
    </w:p>
    <w:p w14:paraId="49CB02C5" w14:textId="77777777" w:rsidR="00DD7B38" w:rsidRPr="00CD5795" w:rsidRDefault="00DD7B38" w:rsidP="00DD7B38">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0C362F10" w14:textId="77777777" w:rsidR="00DD7B38" w:rsidRPr="00CD5795" w:rsidRDefault="00DD7B38" w:rsidP="00DD7B38">
      <w:pPr>
        <w:rPr>
          <w:rFonts w:eastAsia="Calibri"/>
        </w:rPr>
      </w:pPr>
      <w:r w:rsidRPr="00CD5795">
        <w:rPr>
          <w:rFonts w:eastAsia="Calibri"/>
          <w:b/>
          <w:bCs/>
          <w:sz w:val="26"/>
        </w:rPr>
        <w:t>Woffard ’25</w:t>
      </w:r>
      <w:r w:rsidRPr="00CD5795">
        <w:rPr>
          <w:rFonts w:eastAsia="Calibri"/>
        </w:rPr>
        <w:t xml:space="preserve"> [Darbin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15B83715" w14:textId="77777777" w:rsidR="00DD7B38" w:rsidRPr="00CD5795" w:rsidRDefault="00DD7B38" w:rsidP="00DD7B38">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5725D1EE" w14:textId="77777777" w:rsidR="00DD7B38" w:rsidRPr="00CD5795" w:rsidRDefault="00DD7B38" w:rsidP="00DD7B38">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60F3853B" w14:textId="77777777" w:rsidR="00DD7B38" w:rsidRPr="00CD5795" w:rsidRDefault="00DD7B38" w:rsidP="00DD7B38">
      <w:pPr>
        <w:rPr>
          <w:rFonts w:eastAsia="Calibri"/>
          <w:sz w:val="16"/>
        </w:rPr>
      </w:pPr>
      <w:r w:rsidRPr="00CD5795">
        <w:rPr>
          <w:rFonts w:eastAsia="Calibri"/>
          <w:sz w:val="16"/>
        </w:rPr>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794B063E" w14:textId="77777777" w:rsidR="00DD7B38" w:rsidRPr="00CD5795" w:rsidRDefault="00DD7B38" w:rsidP="00DD7B38">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4E3B623F" w14:textId="77777777" w:rsidR="00DD7B38" w:rsidRPr="00CD5795" w:rsidRDefault="00DD7B38" w:rsidP="00DD7B38">
      <w:pPr>
        <w:rPr>
          <w:rFonts w:eastAsia="Calibri"/>
          <w:sz w:val="16"/>
        </w:rPr>
      </w:pPr>
      <w:r w:rsidRPr="00CD5795">
        <w:rPr>
          <w:rFonts w:eastAsia="Calibri"/>
          <w:sz w:val="16"/>
        </w:rPr>
        <w:t>Loss of Tax Credits will Spike Premium Costs</w:t>
      </w:r>
    </w:p>
    <w:p w14:paraId="5734F01D" w14:textId="77777777" w:rsidR="00DD7B38" w:rsidRPr="00CD5795" w:rsidRDefault="00DD7B38" w:rsidP="00DD7B38">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24EC7196" w14:textId="77777777" w:rsidR="00DD7B38" w:rsidRPr="00CD5795" w:rsidRDefault="00DD7B38" w:rsidP="00DD7B38">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1DCE544C" w14:textId="77777777" w:rsidR="00DD7B38" w:rsidRPr="00CD5795" w:rsidRDefault="00DD7B38" w:rsidP="00DD7B38">
      <w:pPr>
        <w:rPr>
          <w:rFonts w:eastAsia="Calibri"/>
          <w:sz w:val="16"/>
        </w:rPr>
      </w:pPr>
      <w:r w:rsidRPr="00CD5795">
        <w:rPr>
          <w:rFonts w:eastAsia="Calibri"/>
          <w:highlight w:val="cyan"/>
          <w:u w:val="single"/>
        </w:rPr>
        <w:lastRenderedPageBreak/>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0F84A20F" w14:textId="77777777" w:rsidR="00DD7B38" w:rsidRPr="00CD5795" w:rsidRDefault="00DD7B38" w:rsidP="00DD7B38">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6E49C0A2" w14:textId="77777777" w:rsidR="00DD7B38" w:rsidRPr="00CD5795" w:rsidRDefault="00DD7B38" w:rsidP="00DD7B38">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1E7006FB" w14:textId="77777777" w:rsidR="00DD7B38" w:rsidRPr="00CD5795" w:rsidRDefault="00DD7B38" w:rsidP="00DD7B38">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4AC895E3" w14:textId="77777777" w:rsidR="00DD7B38" w:rsidRPr="00CD5795" w:rsidRDefault="00DD7B38" w:rsidP="00DD7B38">
      <w:pPr>
        <w:rPr>
          <w:rFonts w:eastAsia="Calibri"/>
          <w:sz w:val="16"/>
        </w:rPr>
      </w:pPr>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i.e,.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r w:rsidRPr="00CD5795">
        <w:rPr>
          <w:rFonts w:eastAsia="Calibri"/>
          <w:u w:val="single"/>
        </w:rPr>
        <w:t xml:space="preserve">the majority of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0C2B02FB" w14:textId="77777777" w:rsidR="00DD7B38" w:rsidRPr="00CD5795" w:rsidRDefault="00DD7B38" w:rsidP="00DD7B38">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691DFEAB" w14:textId="77777777" w:rsidR="00DD7B38" w:rsidRPr="00CD5795" w:rsidRDefault="00DD7B38" w:rsidP="00DD7B38">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3EBFDBC2" w14:textId="77777777" w:rsidR="00DD7B38" w:rsidRPr="00CD5795" w:rsidRDefault="00DD7B38" w:rsidP="00DD7B38">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615E820F" w14:textId="77777777" w:rsidR="00DD7B38" w:rsidRPr="00CD5795" w:rsidRDefault="00DD7B38" w:rsidP="00DD7B38">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01B05876" w14:textId="77777777" w:rsidR="00DD7B38" w:rsidRPr="00CD5795" w:rsidRDefault="00DD7B38" w:rsidP="00DD7B38">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653E66A1" w14:textId="77777777" w:rsidR="00DD7B38" w:rsidRPr="00CD5795" w:rsidRDefault="00DD7B38" w:rsidP="00DD7B38">
      <w:pPr>
        <w:rPr>
          <w:rFonts w:eastAsia="Calibri"/>
          <w:sz w:val="16"/>
        </w:rPr>
      </w:pPr>
      <w:r w:rsidRPr="00CD5795">
        <w:rPr>
          <w:rFonts w:eastAsia="Calibri"/>
          <w:sz w:val="16"/>
        </w:rPr>
        <w:lastRenderedPageBreak/>
        <w:t>Abstract</w:t>
      </w:r>
    </w:p>
    <w:p w14:paraId="25F41E6F" w14:textId="77777777" w:rsidR="00DD7B38" w:rsidRPr="00CD5795" w:rsidRDefault="00DD7B38" w:rsidP="00DD7B38">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2140610B" w14:textId="77777777" w:rsidR="00DD7B38" w:rsidRPr="00CD5795" w:rsidRDefault="00DD7B38" w:rsidP="00DD7B38">
      <w:pPr>
        <w:rPr>
          <w:rFonts w:eastAsia="Calibri"/>
          <w:sz w:val="16"/>
        </w:rPr>
      </w:pPr>
      <w:r w:rsidRPr="00CD5795">
        <w:rPr>
          <w:rFonts w:eastAsia="Calibri"/>
          <w:sz w:val="16"/>
        </w:rPr>
        <w:t>Keywords: : Biothreat, Catastrophic risk, Existential risk, Cost-effectiveness, Cost-benefit analysis</w:t>
      </w:r>
    </w:p>
    <w:p w14:paraId="3DD798DF" w14:textId="77777777" w:rsidR="00DD7B38" w:rsidRPr="00CD5795" w:rsidRDefault="00DD7B38" w:rsidP="00DD7B38">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3106D7E" w14:textId="77777777" w:rsidR="00DD7B38" w:rsidRPr="00CD5795" w:rsidRDefault="00DD7B38" w:rsidP="00DD7B38">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78454360" w14:textId="77777777" w:rsidR="00DD7B38" w:rsidRPr="00CD5795" w:rsidRDefault="00DD7B38" w:rsidP="00DD7B38">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436BA74" w14:textId="77777777" w:rsidR="00DD7B38" w:rsidRPr="00CD5795" w:rsidRDefault="00DD7B38" w:rsidP="00DD7B38">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29BC24B" w14:textId="77777777" w:rsidR="00DD7B38" w:rsidRPr="00CD5795" w:rsidRDefault="00DD7B38" w:rsidP="00DD7B38">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7C797C07" w14:textId="77777777" w:rsidR="00DD7B38" w:rsidRPr="00CD5795" w:rsidRDefault="00DD7B38" w:rsidP="00DD7B38">
      <w:pPr>
        <w:rPr>
          <w:rFonts w:eastAsia="Calibri"/>
          <w:sz w:val="16"/>
        </w:rPr>
      </w:pPr>
      <w:r w:rsidRPr="00CD5795">
        <w:rPr>
          <w:rFonts w:eastAsia="Calibri"/>
          <w:sz w:val="16"/>
        </w:rPr>
        <w:lastRenderedPageBreak/>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B980F01" w14:textId="77777777" w:rsidR="00DD7B38" w:rsidRPr="00CD5795" w:rsidRDefault="00DD7B38" w:rsidP="00DD7B38">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r w:rsidRPr="00CD5795">
        <w:rPr>
          <w:rFonts w:eastAsia="Calibri"/>
          <w:b/>
          <w:u w:val="single"/>
          <w:bdr w:val="single" w:sz="8" w:space="0" w:color="auto"/>
        </w:rPr>
        <w:t>omnicidal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738479F1" w14:textId="77777777" w:rsidR="00DD7B38" w:rsidRPr="00CD5795" w:rsidRDefault="00DD7B38" w:rsidP="00DD7B38">
      <w:pPr>
        <w:rPr>
          <w:rFonts w:eastAsia="Calibri"/>
          <w:sz w:val="16"/>
        </w:rPr>
      </w:pPr>
      <w:r w:rsidRPr="00CD5795">
        <w:rPr>
          <w:rFonts w:eastAsia="Calibri"/>
          <w:sz w:val="16"/>
        </w:rPr>
        <w:t>&lt;&lt;TEXT CONDENSED&gt;&gt;</w:t>
      </w:r>
    </w:p>
    <w:p w14:paraId="3C4717EC" w14:textId="77777777" w:rsidR="00DD7B38" w:rsidRPr="00CD5795" w:rsidRDefault="00DD7B38" w:rsidP="00DD7B38">
      <w:pPr>
        <w:rPr>
          <w:rFonts w:eastAsia="Calibri"/>
          <w:sz w:val="6"/>
          <w:szCs w:val="6"/>
        </w:rPr>
      </w:pPr>
      <w:r w:rsidRPr="00CD5795">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Biocrimes and Bioterrorism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0E6D9EDD" w14:textId="77777777" w:rsidR="00DD7B38" w:rsidRPr="00CD5795" w:rsidRDefault="00DD7B38" w:rsidP="00DD7B38">
      <w:pPr>
        <w:rPr>
          <w:rFonts w:eastAsia="Calibri"/>
          <w:sz w:val="6"/>
          <w:szCs w:val="6"/>
        </w:rPr>
      </w:pPr>
      <w:r w:rsidRPr="00CD5795">
        <w:rPr>
          <w:rFonts w:eastAsia="Calibri"/>
          <w:sz w:val="16"/>
        </w:rPr>
        <w:t>&lt;&lt;BREAKS RESUME&gt;&gt;</w:t>
      </w:r>
    </w:p>
    <w:p w14:paraId="1E744DDE" w14:textId="77777777" w:rsidR="00DD7B38" w:rsidRDefault="00DD7B38" w:rsidP="00DD7B38">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68E39795" w14:textId="77777777" w:rsidR="00DD7B38" w:rsidRPr="00197A3C" w:rsidRDefault="00DD7B38" w:rsidP="00DD7B38">
      <w:pPr>
        <w:pStyle w:val="Heading3"/>
      </w:pPr>
      <w:r w:rsidRPr="00197A3C">
        <w:lastRenderedPageBreak/>
        <w:t xml:space="preserve">1NC---Off </w:t>
      </w:r>
    </w:p>
    <w:p w14:paraId="7E3B2D28" w14:textId="77777777" w:rsidR="00DD7B38" w:rsidRPr="00197A3C" w:rsidRDefault="00DD7B38" w:rsidP="00DD7B38">
      <w:pPr>
        <w:pStyle w:val="Heading4"/>
      </w:pPr>
      <w:r w:rsidRPr="00197A3C">
        <w:rPr>
          <w:u w:val="single"/>
        </w:rPr>
        <w:t>Alaska CP</w:t>
      </w:r>
      <w:r w:rsidRPr="00197A3C">
        <w:t>:</w:t>
      </w:r>
    </w:p>
    <w:p w14:paraId="3F40454D" w14:textId="35D40D59" w:rsidR="00DD7B38" w:rsidRPr="00197A3C" w:rsidRDefault="00DD7B38" w:rsidP="00DD7B38">
      <w:pPr>
        <w:pStyle w:val="Heading4"/>
      </w:pPr>
      <w:r w:rsidRPr="00197A3C">
        <w:t xml:space="preserve">The Government of the state of Alaska should </w:t>
      </w:r>
      <w:r w:rsidR="00C2070E" w:rsidRPr="00C2070E">
        <w:t>increase relocation infrastructure in Kivalina</w:t>
      </w:r>
      <w:r w:rsidR="00C2070E">
        <w:t>.</w:t>
      </w:r>
    </w:p>
    <w:p w14:paraId="109CC7F8" w14:textId="77777777" w:rsidR="00404979" w:rsidRPr="00197A3C" w:rsidRDefault="00404979" w:rsidP="00404979">
      <w:pPr>
        <w:pStyle w:val="Heading4"/>
      </w:pPr>
      <w:r w:rsidRPr="00197A3C">
        <w:t xml:space="preserve">It </w:t>
      </w:r>
      <w:r w:rsidRPr="00197A3C">
        <w:rPr>
          <w:u w:val="single"/>
        </w:rPr>
        <w:t>competes</w:t>
      </w:r>
      <w:r w:rsidRPr="00197A3C">
        <w:t xml:space="preserve">, </w:t>
      </w:r>
      <w:r w:rsidRPr="00197A3C">
        <w:rPr>
          <w:u w:val="single"/>
        </w:rPr>
        <w:t>solves</w:t>
      </w:r>
      <w:r w:rsidRPr="00197A3C">
        <w:t xml:space="preserve">, and avoids </w:t>
      </w:r>
      <w:r w:rsidRPr="00197A3C">
        <w:rPr>
          <w:u w:val="single"/>
        </w:rPr>
        <w:t>politics</w:t>
      </w:r>
      <w:r w:rsidRPr="00197A3C">
        <w:t xml:space="preserve">. </w:t>
      </w:r>
    </w:p>
    <w:p w14:paraId="69B040B2" w14:textId="77777777" w:rsidR="00404979" w:rsidRPr="00197A3C" w:rsidRDefault="00404979" w:rsidP="00404979">
      <w:r w:rsidRPr="00197A3C">
        <w:rPr>
          <w:rStyle w:val="Style13ptBold"/>
        </w:rPr>
        <w:t>Abate 24</w:t>
      </w:r>
      <w:r w:rsidRPr="00197A3C">
        <w:t xml:space="preserve"> [*Randall S. Abate is assistant dean for environmental law studies at the George Washington University Law School. *Aashini Choksi is a 2024 graduate of the George Washington University Law School, and a law clerk for the Honorable Robert A. Salerno of the Superior Court of the District of Columbia. 2024, “COASTAL MIGRATION WITH DIGNITY: SAFEGUARDS FOR VULNERABLE COMMUNITIES” Environmental Law Reporter, https://www.eli.org/sites/default/files/files-pdf/ELR%20Feature%20Sept%202024.pdf] //DH</w:t>
      </w:r>
    </w:p>
    <w:p w14:paraId="29AED112" w14:textId="77777777" w:rsidR="00404979" w:rsidRPr="00197A3C" w:rsidRDefault="00404979" w:rsidP="00404979">
      <w:pPr>
        <w:rPr>
          <w:sz w:val="16"/>
        </w:rPr>
      </w:pPr>
      <w:r w:rsidRPr="00197A3C">
        <w:rPr>
          <w:sz w:val="16"/>
          <w:szCs w:val="16"/>
        </w:rPr>
        <w:t>Historically, the U.S. government has not provided proactive financial support to communities facing the threat of climate-induced migration</w:t>
      </w:r>
      <w:r w:rsidRPr="00197A3C">
        <w:rPr>
          <w:sz w:val="16"/>
        </w:rPr>
        <w:t xml:space="preserve">, and has opted instead for reactive funding on a case-by-case basis.110 </w:t>
      </w:r>
      <w:r w:rsidRPr="00197A3C">
        <w:rPr>
          <w:rStyle w:val="StyleUnderline"/>
          <w:highlight w:val="cyan"/>
        </w:rPr>
        <w:t>Vulnerable communities</w:t>
      </w:r>
      <w:r w:rsidRPr="00197A3C">
        <w:rPr>
          <w:rStyle w:val="StyleUnderline"/>
        </w:rPr>
        <w:t xml:space="preserve"> in Alaska, however, have been able to </w:t>
      </w:r>
      <w:r w:rsidRPr="00197A3C">
        <w:rPr>
          <w:rStyle w:val="StyleUnderline"/>
          <w:highlight w:val="cyan"/>
        </w:rPr>
        <w:t>seek opportunities</w:t>
      </w:r>
      <w:r w:rsidRPr="00197A3C">
        <w:rPr>
          <w:rStyle w:val="StyleUnderline"/>
        </w:rPr>
        <w:t xml:space="preserve"> to fill this gap </w:t>
      </w:r>
      <w:r w:rsidRPr="00197A3C">
        <w:rPr>
          <w:rStyle w:val="StyleUnderline"/>
          <w:highlight w:val="cyan"/>
        </w:rPr>
        <w:t xml:space="preserve">at the </w:t>
      </w:r>
      <w:r w:rsidRPr="00197A3C">
        <w:rPr>
          <w:rStyle w:val="Emphasis"/>
          <w:highlight w:val="cyan"/>
        </w:rPr>
        <w:t>state</w:t>
      </w:r>
      <w:r w:rsidRPr="00197A3C">
        <w:rPr>
          <w:sz w:val="16"/>
        </w:rPr>
        <w:t xml:space="preserve"> and local </w:t>
      </w:r>
      <w:r w:rsidRPr="00197A3C">
        <w:rPr>
          <w:rStyle w:val="Emphasis"/>
          <w:highlight w:val="cyan"/>
        </w:rPr>
        <w:t>level</w:t>
      </w:r>
      <w:r w:rsidRPr="00197A3C">
        <w:rPr>
          <w:sz w:val="16"/>
        </w:rPr>
        <w:t>s.</w:t>
      </w:r>
    </w:p>
    <w:p w14:paraId="3297624D" w14:textId="77777777" w:rsidR="00404979" w:rsidRPr="00197A3C" w:rsidRDefault="00404979" w:rsidP="00404979">
      <w:pPr>
        <w:rPr>
          <w:sz w:val="16"/>
        </w:rPr>
      </w:pPr>
      <w:r w:rsidRPr="00197A3C">
        <w:rPr>
          <w:rStyle w:val="StyleUnderline"/>
          <w:highlight w:val="cyan"/>
        </w:rPr>
        <w:t xml:space="preserve">The </w:t>
      </w:r>
      <w:r w:rsidRPr="00197A3C">
        <w:rPr>
          <w:rStyle w:val="Emphasis"/>
          <w:highlight w:val="cyan"/>
        </w:rPr>
        <w:t>A</w:t>
      </w:r>
      <w:r w:rsidRPr="00197A3C">
        <w:rPr>
          <w:rStyle w:val="StyleUnderline"/>
        </w:rPr>
        <w:t xml:space="preserve">laska </w:t>
      </w:r>
      <w:r w:rsidRPr="00197A3C">
        <w:rPr>
          <w:rStyle w:val="Emphasis"/>
          <w:highlight w:val="cyan"/>
        </w:rPr>
        <w:t>C</w:t>
      </w:r>
      <w:r w:rsidRPr="00197A3C">
        <w:rPr>
          <w:rStyle w:val="StyleUnderline"/>
        </w:rPr>
        <w:t xml:space="preserve">limate </w:t>
      </w:r>
      <w:r w:rsidRPr="00197A3C">
        <w:rPr>
          <w:rStyle w:val="Emphasis"/>
          <w:highlight w:val="cyan"/>
        </w:rPr>
        <w:t>C</w:t>
      </w:r>
      <w:r w:rsidRPr="00197A3C">
        <w:rPr>
          <w:rStyle w:val="StyleUnderline"/>
        </w:rPr>
        <w:t xml:space="preserve">hange </w:t>
      </w:r>
      <w:r w:rsidRPr="00197A3C">
        <w:rPr>
          <w:rStyle w:val="Emphasis"/>
          <w:highlight w:val="cyan"/>
        </w:rPr>
        <w:t>I</w:t>
      </w:r>
      <w:r w:rsidRPr="00197A3C">
        <w:rPr>
          <w:rStyle w:val="StyleUnderline"/>
        </w:rPr>
        <w:t xml:space="preserve">mpact </w:t>
      </w:r>
      <w:r w:rsidRPr="00197A3C">
        <w:rPr>
          <w:rStyle w:val="Emphasis"/>
          <w:highlight w:val="cyan"/>
        </w:rPr>
        <w:t>M</w:t>
      </w:r>
      <w:r w:rsidRPr="00197A3C">
        <w:rPr>
          <w:rStyle w:val="StyleUnderline"/>
        </w:rPr>
        <w:t xml:space="preserve">itigation </w:t>
      </w:r>
      <w:r w:rsidRPr="00197A3C">
        <w:rPr>
          <w:rStyle w:val="Emphasis"/>
          <w:highlight w:val="cyan"/>
        </w:rPr>
        <w:t>P</w:t>
      </w:r>
      <w:r w:rsidRPr="00197A3C">
        <w:rPr>
          <w:rStyle w:val="StyleUnderline"/>
        </w:rPr>
        <w:t>rogram</w:t>
      </w:r>
      <w:r w:rsidRPr="00197A3C">
        <w:rPr>
          <w:sz w:val="16"/>
        </w:rPr>
        <w:t xml:space="preserve"> (ACCIMP) </w:t>
      </w:r>
      <w:r w:rsidRPr="00197A3C">
        <w:rPr>
          <w:rStyle w:val="StyleUnderline"/>
        </w:rPr>
        <w:t xml:space="preserve">addresses the needs of communities faced with displacement. This program </w:t>
      </w:r>
      <w:r w:rsidRPr="00197A3C">
        <w:rPr>
          <w:rStyle w:val="StyleUnderline"/>
          <w:highlight w:val="cyan"/>
        </w:rPr>
        <w:t xml:space="preserve">provides </w:t>
      </w:r>
      <w:r w:rsidRPr="00197A3C">
        <w:rPr>
          <w:rStyle w:val="Emphasis"/>
          <w:highlight w:val="cyan"/>
        </w:rPr>
        <w:t>funding</w:t>
      </w:r>
      <w:r w:rsidRPr="00197A3C">
        <w:rPr>
          <w:rStyle w:val="StyleUnderline"/>
        </w:rPr>
        <w:t xml:space="preserve"> and technical assistance to communities imminently </w:t>
      </w:r>
      <w:r w:rsidRPr="00197A3C">
        <w:rPr>
          <w:rStyle w:val="StyleUnderline"/>
          <w:highlight w:val="cyan"/>
        </w:rPr>
        <w:t>threatened by climate</w:t>
      </w:r>
      <w:r w:rsidRPr="00197A3C">
        <w:rPr>
          <w:rStyle w:val="StyleUnderline"/>
        </w:rPr>
        <w:t xml:space="preserve">-related </w:t>
      </w:r>
      <w:r w:rsidRPr="00197A3C">
        <w:rPr>
          <w:rStyle w:val="StyleUnderline"/>
          <w:highlight w:val="cyan"/>
        </w:rPr>
        <w:t>impacts</w:t>
      </w:r>
      <w:r w:rsidRPr="00197A3C">
        <w:rPr>
          <w:sz w:val="16"/>
        </w:rPr>
        <w:t>, including erosion, flooding, storm surge, and thawing permafrost.111 It was created to support coastal communities vulnerable to coastal erosion.112 Funding is allocated in two categories. Noncompetitive funding is provided to specific communities facing heightened risks of climate change, including Kivalina and Shishmaref.113 The remaining resources are allocated to communities based on four factors: (1) risk to safety during storm or flood events; (2) loss of critical infrastructure; (3) threats to public health; and (4) loss of 10% or more of residential dwellings.114</w:t>
      </w:r>
    </w:p>
    <w:p w14:paraId="74A2F7BD" w14:textId="77777777" w:rsidR="00404979" w:rsidRPr="00197A3C" w:rsidRDefault="00404979" w:rsidP="00404979">
      <w:pPr>
        <w:rPr>
          <w:sz w:val="16"/>
        </w:rPr>
      </w:pPr>
      <w:r w:rsidRPr="00197A3C">
        <w:rPr>
          <w:sz w:val="16"/>
        </w:rPr>
        <w:t xml:space="preserve">While offering a viable approach to determine which communities require assistance, </w:t>
      </w:r>
      <w:r w:rsidRPr="00197A3C">
        <w:rPr>
          <w:rStyle w:val="StyleUnderline"/>
        </w:rPr>
        <w:t xml:space="preserve">this state </w:t>
      </w:r>
      <w:r w:rsidRPr="00197A3C">
        <w:rPr>
          <w:rStyle w:val="StyleUnderline"/>
          <w:highlight w:val="cyan"/>
        </w:rPr>
        <w:t>program only</w:t>
      </w:r>
      <w:r w:rsidRPr="00197A3C">
        <w:rPr>
          <w:rStyle w:val="StyleUnderline"/>
        </w:rPr>
        <w:t xml:space="preserve"> provides </w:t>
      </w:r>
      <w:r w:rsidRPr="00197A3C">
        <w:rPr>
          <w:rStyle w:val="Emphasis"/>
          <w:highlight w:val="cyan"/>
        </w:rPr>
        <w:t>reactive</w:t>
      </w:r>
      <w:r w:rsidRPr="00197A3C">
        <w:rPr>
          <w:rStyle w:val="Emphasis"/>
        </w:rPr>
        <w:t xml:space="preserve"> support</w:t>
      </w:r>
      <w:r w:rsidRPr="00197A3C">
        <w:rPr>
          <w:rStyle w:val="StyleUnderline"/>
        </w:rPr>
        <w:t xml:space="preserve"> </w:t>
      </w:r>
      <w:r w:rsidRPr="00197A3C">
        <w:rPr>
          <w:rStyle w:val="StyleUnderline"/>
          <w:highlight w:val="cyan"/>
        </w:rPr>
        <w:t xml:space="preserve">rather than </w:t>
      </w:r>
      <w:r w:rsidRPr="00197A3C">
        <w:rPr>
          <w:rStyle w:val="Emphasis"/>
          <w:highlight w:val="cyan"/>
        </w:rPr>
        <w:t>proactive</w:t>
      </w:r>
      <w:r w:rsidRPr="00197A3C">
        <w:rPr>
          <w:rStyle w:val="Emphasis"/>
        </w:rPr>
        <w:t xml:space="preserve"> assistance</w:t>
      </w:r>
      <w:r w:rsidRPr="00197A3C">
        <w:rPr>
          <w:sz w:val="16"/>
        </w:rPr>
        <w:t>. Additionally, the listed requirements may exclude slow-onset disasters and other cumulative impacts of climate change that lead to climate-induced migration, as the risks to health and safety, loss of infrastructure, and threats to public health may not be severe enough to require assistance at a particular point in time. This ad hoc system creates disparate impacts and ultimately does not reach all residents of a vulnerable community, so many have turned to local community-led efforts instead.</w:t>
      </w:r>
    </w:p>
    <w:p w14:paraId="2B0710B6" w14:textId="77777777" w:rsidR="00404979" w:rsidRPr="00197A3C" w:rsidRDefault="00404979" w:rsidP="00404979">
      <w:pPr>
        <w:rPr>
          <w:sz w:val="16"/>
        </w:rPr>
      </w:pPr>
      <w:r w:rsidRPr="00197A3C">
        <w:rPr>
          <w:rStyle w:val="StyleUnderline"/>
        </w:rPr>
        <w:t xml:space="preserve">Local initiatives in </w:t>
      </w:r>
      <w:r w:rsidRPr="00197A3C">
        <w:rPr>
          <w:rStyle w:val="StyleUnderline"/>
          <w:highlight w:val="cyan"/>
        </w:rPr>
        <w:t>Alaska</w:t>
      </w:r>
      <w:r w:rsidRPr="00197A3C">
        <w:rPr>
          <w:rStyle w:val="StyleUnderline"/>
        </w:rPr>
        <w:t xml:space="preserve"> seek to </w:t>
      </w:r>
      <w:r w:rsidRPr="00197A3C">
        <w:rPr>
          <w:rStyle w:val="Emphasis"/>
          <w:highlight w:val="cyan"/>
        </w:rPr>
        <w:t>fill the gaps</w:t>
      </w:r>
      <w:r w:rsidRPr="00197A3C">
        <w:rPr>
          <w:rStyle w:val="StyleUnderline"/>
        </w:rPr>
        <w:t xml:space="preserve"> that vulnerable communities face from a lack of federal support and state-level initiatives</w:t>
      </w:r>
      <w:r w:rsidRPr="00197A3C">
        <w:rPr>
          <w:sz w:val="16"/>
        </w:rPr>
        <w:t xml:space="preserve"> like ACCIMP that provide incomplete protection. For example, the Alaska Community Coastal Protection Project (ACCPP) created strategic management plans for different communities facing the risk of climate-induced migration, including both Kivalina and Shishmaref.115 These plans provide temporary solutions for addressing climate risk, such as funding shoreline protection to combat coastal erosion or assisting with infrastructure redevelopment.116 A gap in the framework for protecting these vulnerable communities remains, however, and support for coastal migration as a long-term solution is still needed.117 While these efforts assist with current effects, there is no forward-looking measure to guide residents who are forced to relocate.118</w:t>
      </w:r>
    </w:p>
    <w:p w14:paraId="4918E41E" w14:textId="77777777" w:rsidR="00404979" w:rsidRDefault="00404979" w:rsidP="00404979">
      <w:pPr>
        <w:rPr>
          <w:sz w:val="16"/>
        </w:rPr>
      </w:pPr>
      <w:r w:rsidRPr="00197A3C">
        <w:rPr>
          <w:sz w:val="16"/>
        </w:rPr>
        <w:t xml:space="preserve">The ACCPP has three major drawbacks.119 First, it involves a competitive application process to secure funding, putting vulnerable communities in competition with one another and wasting their resources by engaging in the process with no guarantee of receiving support.120 Second, </w:t>
      </w:r>
      <w:r w:rsidRPr="00197A3C">
        <w:rPr>
          <w:rStyle w:val="StyleUnderline"/>
        </w:rPr>
        <w:t xml:space="preserve">the amount of </w:t>
      </w:r>
      <w:r w:rsidRPr="00197A3C">
        <w:rPr>
          <w:rStyle w:val="StyleUnderline"/>
          <w:highlight w:val="cyan"/>
        </w:rPr>
        <w:t>funds</w:t>
      </w:r>
      <w:r w:rsidRPr="00197A3C">
        <w:rPr>
          <w:rStyle w:val="StyleUnderline"/>
        </w:rPr>
        <w:t xml:space="preserve"> available is far </w:t>
      </w:r>
      <w:r w:rsidRPr="00197A3C">
        <w:rPr>
          <w:rStyle w:val="Emphasis"/>
        </w:rPr>
        <w:t xml:space="preserve">too </w:t>
      </w:r>
      <w:r w:rsidRPr="00197A3C">
        <w:rPr>
          <w:rStyle w:val="Emphasis"/>
          <w:highlight w:val="cyan"/>
        </w:rPr>
        <w:t>limited</w:t>
      </w:r>
      <w:r w:rsidRPr="00197A3C">
        <w:rPr>
          <w:rStyle w:val="StyleUnderline"/>
        </w:rPr>
        <w:t>,</w:t>
      </w:r>
      <w:r w:rsidRPr="00197A3C">
        <w:rPr>
          <w:sz w:val="16"/>
        </w:rPr>
        <w:t xml:space="preserve"> providing only a temporary solution to an ongoing, systemic issue without identifying where new funding sources may be found.121 Finally, the absence of standards to implement the funding support squanders the value of the well-intentioned effort, as the lack of guidance has resulted in ad hoc and incomplete responses.122 Overall, </w:t>
      </w:r>
      <w:r w:rsidRPr="00197A3C">
        <w:rPr>
          <w:rStyle w:val="StyleUnderline"/>
        </w:rPr>
        <w:t>it is difficult for vulnerable communities to qualify for state assistance</w:t>
      </w:r>
      <w:r w:rsidRPr="00197A3C">
        <w:rPr>
          <w:sz w:val="16"/>
        </w:rPr>
        <w:t>, and relocation programs are underdeveloped despite the increasingly dangerous conditions for residents each day.123</w:t>
      </w:r>
    </w:p>
    <w:p w14:paraId="4024753B" w14:textId="77777777" w:rsidR="005E6429" w:rsidRPr="00C54C8C" w:rsidRDefault="005E6429" w:rsidP="005E6429">
      <w:pPr>
        <w:pStyle w:val="Heading3"/>
        <w:rPr>
          <w:rFonts w:cs="Calibri"/>
        </w:rPr>
      </w:pPr>
      <w:r w:rsidRPr="00C54C8C">
        <w:rPr>
          <w:rFonts w:cs="Calibri"/>
        </w:rPr>
        <w:lastRenderedPageBreak/>
        <w:t>1NC---Off</w:t>
      </w:r>
    </w:p>
    <w:p w14:paraId="5C43F1DD" w14:textId="77777777" w:rsidR="00151FF6" w:rsidRDefault="00151FF6" w:rsidP="00151FF6">
      <w:pPr>
        <w:pStyle w:val="Heading4"/>
        <w:rPr>
          <w:rFonts w:cs="Calibri"/>
        </w:rPr>
      </w:pPr>
      <w:r w:rsidRPr="006466C2">
        <w:rPr>
          <w:rFonts w:cs="Calibri"/>
          <w:u w:val="single"/>
        </w:rPr>
        <w:t>Courts CP</w:t>
      </w:r>
      <w:r>
        <w:rPr>
          <w:rFonts w:cs="Calibri"/>
        </w:rPr>
        <w:t>:</w:t>
      </w:r>
    </w:p>
    <w:p w14:paraId="35A289D8" w14:textId="1866CB96" w:rsidR="00151FF6" w:rsidRPr="006466C2" w:rsidRDefault="00151FF6" w:rsidP="00151FF6">
      <w:pPr>
        <w:pStyle w:val="Heading4"/>
      </w:pPr>
      <w:r w:rsidRPr="006466C2">
        <w:t xml:space="preserve">The United States legislative branch, publicly supported by the President of the United States, should unanimously pass a concurrent resolution threatening the federal Judiciary with court curbing measures unless the federal Judiciary </w:t>
      </w:r>
      <w:r w:rsidR="00105741">
        <w:t>increase</w:t>
      </w:r>
      <w:r w:rsidR="00105741">
        <w:t>s</w:t>
      </w:r>
      <w:r w:rsidR="00105741">
        <w:t xml:space="preserve"> relocation infrastructure in Kivalina, invoking CERCLA Section 9626(b).</w:t>
      </w:r>
    </w:p>
    <w:p w14:paraId="378F0626" w14:textId="77777777" w:rsidR="00151FF6" w:rsidRPr="00E01818" w:rsidRDefault="00151FF6" w:rsidP="00151FF6"/>
    <w:p w14:paraId="04EBC21D" w14:textId="77777777" w:rsidR="00151FF6" w:rsidRPr="00E01818" w:rsidRDefault="00151FF6" w:rsidP="00151FF6">
      <w:pPr>
        <w:pStyle w:val="Heading4"/>
        <w:rPr>
          <w:rFonts w:cs="Calibri"/>
        </w:rPr>
      </w:pPr>
      <w:r>
        <w:rPr>
          <w:rFonts w:cs="Calibri"/>
        </w:rPr>
        <w:t>The counterplan competes and solves---</w:t>
      </w:r>
      <w:r w:rsidRPr="00E01818">
        <w:rPr>
          <w:rFonts w:cs="Calibri"/>
        </w:rPr>
        <w:t>The current court has led to a decline in democracy</w:t>
      </w:r>
      <w:r>
        <w:rPr>
          <w:rFonts w:cs="Calibri"/>
        </w:rPr>
        <w:t>. The CP solves.</w:t>
      </w:r>
    </w:p>
    <w:p w14:paraId="638291FF" w14:textId="77777777" w:rsidR="00151FF6" w:rsidRPr="00E01818" w:rsidRDefault="00151FF6" w:rsidP="00151FF6">
      <w:r w:rsidRPr="00E01818">
        <w:rPr>
          <w:rStyle w:val="Style13ptBold"/>
        </w:rPr>
        <w:t>CLC 22</w:t>
      </w:r>
      <w:r w:rsidRPr="00E01818">
        <w:t>---Campaign Legal Center (CLC) is a nonpartisan organization. (“The Supreme Court’s Role in Undermining American Democracy”, Campaign Legal Center, 7-13-2022, https://campaignlegal.org/sites/default/files/2022-07/CLC%202022%20SCOTUS%20Report_072022%20%281%29.pdf)//AN</w:t>
      </w:r>
    </w:p>
    <w:p w14:paraId="2327DE12" w14:textId="77777777" w:rsidR="00151FF6" w:rsidRDefault="00151FF6" w:rsidP="00151FF6">
      <w:pPr>
        <w:rPr>
          <w:sz w:val="16"/>
        </w:rPr>
      </w:pPr>
      <w:r w:rsidRPr="00E01818">
        <w:rPr>
          <w:sz w:val="16"/>
        </w:rPr>
        <w:t xml:space="preserve">Part III: The Impact of the Roberts Court on American </w:t>
      </w:r>
      <w:r w:rsidRPr="00560DCE">
        <w:rPr>
          <w:sz w:val="16"/>
        </w:rPr>
        <w:t xml:space="preserve">Democracy </w:t>
      </w:r>
      <w:r w:rsidRPr="00560DCE">
        <w:rPr>
          <w:rStyle w:val="StyleUnderline"/>
        </w:rPr>
        <w:t xml:space="preserve">The </w:t>
      </w:r>
      <w:r w:rsidRPr="00E01818">
        <w:rPr>
          <w:rStyle w:val="StyleUnderline"/>
          <w:highlight w:val="cyan"/>
        </w:rPr>
        <w:t xml:space="preserve">Roberts </w:t>
      </w:r>
      <w:r w:rsidRPr="00E01818">
        <w:rPr>
          <w:rStyle w:val="Emphasis"/>
          <w:highlight w:val="cyan"/>
        </w:rPr>
        <w:t>Court</w:t>
      </w:r>
      <w:r w:rsidRPr="00E01818">
        <w:rPr>
          <w:rStyle w:val="Emphasis"/>
        </w:rPr>
        <w:t>’s</w:t>
      </w:r>
      <w:r w:rsidRPr="00E01818">
        <w:rPr>
          <w:rStyle w:val="StyleUnderline"/>
        </w:rPr>
        <w:t xml:space="preserve"> decisions</w:t>
      </w:r>
      <w:r w:rsidRPr="00E01818">
        <w:rPr>
          <w:sz w:val="16"/>
        </w:rPr>
        <w:t xml:space="preserve"> together </w:t>
      </w:r>
      <w:r w:rsidRPr="00560DCE">
        <w:rPr>
          <w:rStyle w:val="StyleUnderline"/>
        </w:rPr>
        <w:t xml:space="preserve">have </w:t>
      </w:r>
      <w:r w:rsidRPr="00560DCE">
        <w:rPr>
          <w:rStyle w:val="Emphasis"/>
        </w:rPr>
        <w:t>contributed</w:t>
      </w:r>
      <w:r w:rsidRPr="00560DCE">
        <w:rPr>
          <w:rStyle w:val="StyleUnderline"/>
        </w:rPr>
        <w:t xml:space="preserve"> to the</w:t>
      </w:r>
      <w:r w:rsidRPr="00560DCE">
        <w:rPr>
          <w:sz w:val="16"/>
        </w:rPr>
        <w:t xml:space="preserve"> recent</w:t>
      </w:r>
      <w:r w:rsidRPr="00E01818">
        <w:rPr>
          <w:sz w:val="16"/>
        </w:rPr>
        <w:t xml:space="preserve"> </w:t>
      </w:r>
      <w:r w:rsidRPr="00E01818">
        <w:rPr>
          <w:rStyle w:val="Emphasis"/>
          <w:highlight w:val="cyan"/>
        </w:rPr>
        <w:t>decline</w:t>
      </w:r>
      <w:r w:rsidRPr="00560DCE">
        <w:rPr>
          <w:rStyle w:val="StyleUnderline"/>
        </w:rPr>
        <w:t xml:space="preserve"> of</w:t>
      </w:r>
      <w:r w:rsidRPr="00560DCE">
        <w:rPr>
          <w:sz w:val="16"/>
        </w:rPr>
        <w:t xml:space="preserve"> American </w:t>
      </w:r>
      <w:r w:rsidRPr="00560DCE">
        <w:rPr>
          <w:rStyle w:val="StyleUnderline"/>
        </w:rPr>
        <w:t>representative</w:t>
      </w:r>
      <w:r w:rsidRPr="00E01818">
        <w:rPr>
          <w:rStyle w:val="StyleUnderline"/>
        </w:rPr>
        <w:t xml:space="preserve"> </w:t>
      </w:r>
      <w:r w:rsidRPr="00E01818">
        <w:rPr>
          <w:rStyle w:val="Emphasis"/>
          <w:highlight w:val="cyan"/>
        </w:rPr>
        <w:t>democracy</w:t>
      </w:r>
      <w:r w:rsidRPr="00E01818">
        <w:rPr>
          <w:sz w:val="16"/>
        </w:rPr>
        <w:t xml:space="preserve">. </w:t>
      </w:r>
      <w:r w:rsidRPr="00E01818">
        <w:rPr>
          <w:rStyle w:val="StyleUnderline"/>
        </w:rPr>
        <w:t>Its decisions in</w:t>
      </w:r>
      <w:r w:rsidRPr="00E01818">
        <w:rPr>
          <w:sz w:val="16"/>
        </w:rPr>
        <w:t xml:space="preserve"> </w:t>
      </w:r>
      <w:r w:rsidRPr="00E01818">
        <w:rPr>
          <w:rStyle w:val="Emphasis"/>
        </w:rPr>
        <w:t>Shelby</w:t>
      </w:r>
      <w:r w:rsidRPr="00E01818">
        <w:rPr>
          <w:sz w:val="16"/>
        </w:rPr>
        <w:t xml:space="preserve"> County </w:t>
      </w:r>
      <w:r w:rsidRPr="00E01818">
        <w:rPr>
          <w:rStyle w:val="StyleUnderline"/>
        </w:rPr>
        <w:t xml:space="preserve">and </w:t>
      </w:r>
      <w:r w:rsidRPr="00E01818">
        <w:rPr>
          <w:rStyle w:val="Emphasis"/>
        </w:rPr>
        <w:t>Brnovich</w:t>
      </w:r>
      <w:r w:rsidRPr="00E01818">
        <w:rPr>
          <w:rStyle w:val="StyleUnderline"/>
        </w:rPr>
        <w:t xml:space="preserve"> </w:t>
      </w:r>
      <w:r w:rsidRPr="00E01818">
        <w:rPr>
          <w:rStyle w:val="Emphasis"/>
          <w:highlight w:val="cyan"/>
        </w:rPr>
        <w:t>gutted</w:t>
      </w:r>
      <w:r w:rsidRPr="00E01818">
        <w:rPr>
          <w:sz w:val="16"/>
        </w:rPr>
        <w:t xml:space="preserve"> the most powerful provisions of </w:t>
      </w:r>
      <w:r w:rsidRPr="00E01818">
        <w:rPr>
          <w:rStyle w:val="StyleUnderline"/>
        </w:rPr>
        <w:t xml:space="preserve">the </w:t>
      </w:r>
      <w:r w:rsidRPr="00E01818">
        <w:rPr>
          <w:rStyle w:val="Emphasis"/>
          <w:highlight w:val="cyan"/>
        </w:rPr>
        <w:t>Voting Rights</w:t>
      </w:r>
      <w:r w:rsidRPr="00E01818">
        <w:rPr>
          <w:rStyle w:val="Emphasis"/>
        </w:rPr>
        <w:t xml:space="preserve"> Act</w:t>
      </w:r>
      <w:r w:rsidRPr="00E01818">
        <w:rPr>
          <w:sz w:val="16"/>
        </w:rPr>
        <w:t xml:space="preserve">, hamstringing Congress’s noble efforts to deliver on the promise of the Fifteenth Amendment. </w:t>
      </w:r>
      <w:r w:rsidRPr="00E01818">
        <w:rPr>
          <w:rStyle w:val="StyleUnderline"/>
        </w:rPr>
        <w:t>These and other decisions</w:t>
      </w:r>
      <w:r w:rsidRPr="00E01818">
        <w:rPr>
          <w:sz w:val="16"/>
        </w:rPr>
        <w:t xml:space="preserve"> </w:t>
      </w:r>
      <w:r w:rsidRPr="00560DCE">
        <w:rPr>
          <w:sz w:val="16"/>
        </w:rPr>
        <w:t xml:space="preserve">have </w:t>
      </w:r>
      <w:r w:rsidRPr="00560DCE">
        <w:rPr>
          <w:rStyle w:val="StyleUnderline"/>
        </w:rPr>
        <w:t xml:space="preserve">made it </w:t>
      </w:r>
      <w:r w:rsidRPr="00E01818">
        <w:rPr>
          <w:rStyle w:val="Emphasis"/>
          <w:highlight w:val="cyan"/>
        </w:rPr>
        <w:t>easier</w:t>
      </w:r>
      <w:r w:rsidRPr="00E01818">
        <w:rPr>
          <w:rStyle w:val="StyleUnderline"/>
        </w:rPr>
        <w:t xml:space="preserve"> for states </w:t>
      </w:r>
      <w:r w:rsidRPr="00E01818">
        <w:rPr>
          <w:rStyle w:val="StyleUnderline"/>
          <w:highlight w:val="cyan"/>
        </w:rPr>
        <w:t>to</w:t>
      </w:r>
      <w:r w:rsidRPr="00560DCE">
        <w:rPr>
          <w:rStyle w:val="StyleUnderline"/>
        </w:rPr>
        <w:t xml:space="preserve"> enact </w:t>
      </w:r>
      <w:r w:rsidRPr="00E01818">
        <w:rPr>
          <w:rStyle w:val="Emphasis"/>
          <w:highlight w:val="cyan"/>
        </w:rPr>
        <w:t>restrict</w:t>
      </w:r>
      <w:r w:rsidRPr="00560DCE">
        <w:rPr>
          <w:rStyle w:val="Emphasis"/>
        </w:rPr>
        <w:t>ive</w:t>
      </w:r>
      <w:r w:rsidRPr="00560DCE">
        <w:rPr>
          <w:rStyle w:val="StyleUnderline"/>
        </w:rPr>
        <w:t xml:space="preserve"> </w:t>
      </w:r>
      <w:r w:rsidRPr="00560DCE">
        <w:rPr>
          <w:rStyle w:val="StyleUnderline"/>
          <w:highlight w:val="cyan"/>
        </w:rPr>
        <w:t>voting</w:t>
      </w:r>
      <w:r w:rsidRPr="00560DCE">
        <w:rPr>
          <w:rStyle w:val="StyleUnderline"/>
        </w:rPr>
        <w:t xml:space="preserve"> </w:t>
      </w:r>
      <w:r w:rsidRPr="00560DCE">
        <w:rPr>
          <w:rStyle w:val="Emphasis"/>
        </w:rPr>
        <w:t>laws</w:t>
      </w:r>
      <w:r w:rsidRPr="00560DCE">
        <w:rPr>
          <w:rStyle w:val="StyleUnderline"/>
        </w:rPr>
        <w:t xml:space="preserve"> and draw </w:t>
      </w:r>
      <w:r w:rsidRPr="00560DCE">
        <w:rPr>
          <w:rStyle w:val="Emphasis"/>
        </w:rPr>
        <w:t xml:space="preserve">electoral </w:t>
      </w:r>
      <w:r w:rsidRPr="00E01818">
        <w:rPr>
          <w:rStyle w:val="Emphasis"/>
          <w:highlight w:val="cyan"/>
        </w:rPr>
        <w:t>maps</w:t>
      </w:r>
      <w:r w:rsidRPr="00560DCE">
        <w:rPr>
          <w:rStyle w:val="StyleUnderline"/>
        </w:rPr>
        <w:t xml:space="preserve"> that </w:t>
      </w:r>
      <w:r w:rsidRPr="00E01818">
        <w:rPr>
          <w:rStyle w:val="Emphasis"/>
          <w:highlight w:val="cyan"/>
        </w:rPr>
        <w:t>dilute</w:t>
      </w:r>
      <w:r w:rsidRPr="00560DCE">
        <w:rPr>
          <w:rStyle w:val="StyleUnderline"/>
        </w:rPr>
        <w:t xml:space="preserve"> votes based on </w:t>
      </w:r>
      <w:r w:rsidRPr="00560DCE">
        <w:rPr>
          <w:rStyle w:val="Emphasis"/>
        </w:rPr>
        <w:t>race</w:t>
      </w:r>
      <w:r w:rsidRPr="00560DCE">
        <w:rPr>
          <w:rStyle w:val="StyleUnderline"/>
        </w:rPr>
        <w:t xml:space="preserve"> and</w:t>
      </w:r>
      <w:r w:rsidRPr="00E01818">
        <w:rPr>
          <w:sz w:val="16"/>
        </w:rPr>
        <w:t xml:space="preserve"> political </w:t>
      </w:r>
      <w:r w:rsidRPr="00560DCE">
        <w:rPr>
          <w:rStyle w:val="Emphasis"/>
        </w:rPr>
        <w:t>party</w:t>
      </w:r>
      <w:r w:rsidRPr="00560DCE">
        <w:rPr>
          <w:sz w:val="16"/>
        </w:rPr>
        <w:t>,</w:t>
      </w:r>
      <w:r w:rsidRPr="00E01818">
        <w:rPr>
          <w:sz w:val="16"/>
        </w:rPr>
        <w:t xml:space="preserve"> and at the same time, harder or impossible for voters to challenge them in court. Finally, </w:t>
      </w:r>
      <w:r w:rsidRPr="00560DCE">
        <w:rPr>
          <w:rStyle w:val="StyleUnderline"/>
        </w:rPr>
        <w:t xml:space="preserve">the </w:t>
      </w:r>
      <w:r w:rsidRPr="00E01818">
        <w:rPr>
          <w:rStyle w:val="StyleUnderline"/>
          <w:highlight w:val="cyan"/>
        </w:rPr>
        <w:t xml:space="preserve">Court </w:t>
      </w:r>
      <w:r w:rsidRPr="00E01818">
        <w:rPr>
          <w:rStyle w:val="StyleUnderline"/>
        </w:rPr>
        <w:t xml:space="preserve">has </w:t>
      </w:r>
      <w:r w:rsidRPr="00560DCE">
        <w:rPr>
          <w:rStyle w:val="Emphasis"/>
        </w:rPr>
        <w:t>transformed</w:t>
      </w:r>
      <w:r w:rsidRPr="00560DCE">
        <w:rPr>
          <w:rStyle w:val="StyleUnderline"/>
        </w:rPr>
        <w:t xml:space="preserve"> the myth of voter fraud into a</w:t>
      </w:r>
      <w:r w:rsidRPr="00E01818">
        <w:rPr>
          <w:rStyle w:val="StyleUnderline"/>
        </w:rPr>
        <w:t xml:space="preserve"> free </w:t>
      </w:r>
      <w:r w:rsidRPr="00560DCE">
        <w:rPr>
          <w:rStyle w:val="StyleUnderline"/>
        </w:rPr>
        <w:t xml:space="preserve">pass to enact </w:t>
      </w:r>
      <w:r w:rsidRPr="00E01818">
        <w:rPr>
          <w:rStyle w:val="StyleUnderline"/>
        </w:rPr>
        <w:t xml:space="preserve">burdensome and </w:t>
      </w:r>
      <w:r w:rsidRPr="00E01818">
        <w:rPr>
          <w:rStyle w:val="StyleUnderline"/>
          <w:highlight w:val="cyan"/>
        </w:rPr>
        <w:t>discriminatory</w:t>
      </w:r>
      <w:r w:rsidRPr="00E01818">
        <w:rPr>
          <w:rStyle w:val="StyleUnderline"/>
        </w:rPr>
        <w:t xml:space="preserve"> </w:t>
      </w:r>
      <w:r w:rsidRPr="00E01818">
        <w:rPr>
          <w:rStyle w:val="Emphasis"/>
        </w:rPr>
        <w:t xml:space="preserve">voting </w:t>
      </w:r>
      <w:r w:rsidRPr="00560DCE">
        <w:rPr>
          <w:rStyle w:val="Emphasis"/>
        </w:rPr>
        <w:t>rules</w:t>
      </w:r>
      <w:r w:rsidRPr="00E01818">
        <w:rPr>
          <w:sz w:val="16"/>
        </w:rPr>
        <w:t xml:space="preserve">, while </w:t>
      </w:r>
      <w:r w:rsidRPr="00E01818">
        <w:rPr>
          <w:rStyle w:val="Emphasis"/>
          <w:highlight w:val="cyan"/>
        </w:rPr>
        <w:t>narrowing</w:t>
      </w:r>
      <w:r w:rsidRPr="00E01818">
        <w:rPr>
          <w:rStyle w:val="StyleUnderline"/>
        </w:rPr>
        <w:t xml:space="preserve"> the acceptable </w:t>
      </w:r>
      <w:r w:rsidRPr="00E01818">
        <w:rPr>
          <w:rStyle w:val="StyleUnderline"/>
          <w:highlight w:val="cyan"/>
        </w:rPr>
        <w:t>justifications</w:t>
      </w:r>
      <w:r w:rsidRPr="00560DCE">
        <w:rPr>
          <w:rStyle w:val="StyleUnderline"/>
        </w:rPr>
        <w:t xml:space="preserve"> to </w:t>
      </w:r>
      <w:r w:rsidRPr="00E01818">
        <w:rPr>
          <w:rStyle w:val="Emphasis"/>
          <w:highlight w:val="cyan"/>
        </w:rPr>
        <w:t>rein in</w:t>
      </w:r>
      <w:r w:rsidRPr="00E01818">
        <w:rPr>
          <w:rStyle w:val="StyleUnderline"/>
          <w:highlight w:val="cyan"/>
        </w:rPr>
        <w:t xml:space="preserve"> the</w:t>
      </w:r>
      <w:r w:rsidRPr="00E01818">
        <w:rPr>
          <w:rStyle w:val="StyleUnderline"/>
        </w:rPr>
        <w:t xml:space="preserve"> </w:t>
      </w:r>
      <w:r w:rsidRPr="00E01818">
        <w:rPr>
          <w:rStyle w:val="Emphasis"/>
        </w:rPr>
        <w:t xml:space="preserve">distorting </w:t>
      </w:r>
      <w:r w:rsidRPr="00E01818">
        <w:rPr>
          <w:rStyle w:val="Emphasis"/>
          <w:highlight w:val="cyan"/>
        </w:rPr>
        <w:t>influence</w:t>
      </w:r>
      <w:r w:rsidRPr="00560DCE">
        <w:rPr>
          <w:rStyle w:val="StyleUnderline"/>
        </w:rPr>
        <w:t xml:space="preserve"> of money in </w:t>
      </w:r>
      <w:r w:rsidRPr="00560DCE">
        <w:rPr>
          <w:rStyle w:val="Emphasis"/>
        </w:rPr>
        <w:t>elections</w:t>
      </w:r>
      <w:r w:rsidRPr="00560DCE">
        <w:rPr>
          <w:sz w:val="16"/>
        </w:rPr>
        <w:t xml:space="preserve">. </w:t>
      </w:r>
      <w:r w:rsidRPr="00560DCE">
        <w:rPr>
          <w:rStyle w:val="StyleUnderline"/>
        </w:rPr>
        <w:t>All</w:t>
      </w:r>
      <w:r w:rsidRPr="00E01818">
        <w:rPr>
          <w:sz w:val="16"/>
        </w:rPr>
        <w:t xml:space="preserve"> of the Roberts Court’s </w:t>
      </w:r>
      <w:r w:rsidRPr="00E01818">
        <w:rPr>
          <w:rStyle w:val="Emphasis"/>
          <w:highlight w:val="cyan"/>
        </w:rPr>
        <w:t>decisions</w:t>
      </w:r>
      <w:r w:rsidRPr="00560DCE">
        <w:rPr>
          <w:rStyle w:val="StyleUnderline"/>
        </w:rPr>
        <w:t xml:space="preserve"> </w:t>
      </w:r>
      <w:r w:rsidRPr="00E01818">
        <w:rPr>
          <w:rStyle w:val="StyleUnderline"/>
        </w:rPr>
        <w:t xml:space="preserve">have also </w:t>
      </w:r>
      <w:r w:rsidRPr="00E01818">
        <w:rPr>
          <w:rStyle w:val="StyleUnderline"/>
          <w:highlight w:val="cyan"/>
        </w:rPr>
        <w:t>led</w:t>
      </w:r>
      <w:r w:rsidRPr="00E01818">
        <w:rPr>
          <w:rStyle w:val="StyleUnderline"/>
        </w:rPr>
        <w:t xml:space="preserve"> to greater </w:t>
      </w:r>
      <w:r w:rsidRPr="00E01818">
        <w:rPr>
          <w:rStyle w:val="StyleUnderline"/>
          <w:highlight w:val="cyan"/>
        </w:rPr>
        <w:t xml:space="preserve">political </w:t>
      </w:r>
      <w:r w:rsidRPr="00E01818">
        <w:rPr>
          <w:rStyle w:val="Emphasis"/>
          <w:highlight w:val="cyan"/>
        </w:rPr>
        <w:t>polarization</w:t>
      </w:r>
      <w:r w:rsidRPr="00560DCE">
        <w:rPr>
          <w:rStyle w:val="StyleUnderline"/>
        </w:rPr>
        <w:t>.</w:t>
      </w:r>
      <w:r>
        <w:rPr>
          <w:rStyle w:val="StyleUnderline"/>
        </w:rPr>
        <w:t xml:space="preserve"> </w:t>
      </w:r>
      <w:r w:rsidRPr="00E01818">
        <w:rPr>
          <w:sz w:val="16"/>
        </w:rPr>
        <w:t xml:space="preserve">As far as explanation, the Court’s decisions chronicled here lack any coherent and principled through-line. </w:t>
      </w:r>
      <w:r w:rsidRPr="00E01818">
        <w:rPr>
          <w:rStyle w:val="StyleUnderline"/>
        </w:rPr>
        <w:t xml:space="preserve">The </w:t>
      </w:r>
      <w:r w:rsidRPr="00E01818">
        <w:rPr>
          <w:rStyle w:val="StyleUnderline"/>
          <w:highlight w:val="cyan"/>
        </w:rPr>
        <w:t>decisions cannot be explained</w:t>
      </w:r>
      <w:r w:rsidRPr="00E01818">
        <w:rPr>
          <w:sz w:val="16"/>
        </w:rPr>
        <w:t xml:space="preserve">, for example, </w:t>
      </w:r>
      <w:r w:rsidRPr="00E01818">
        <w:rPr>
          <w:rStyle w:val="StyleUnderline"/>
          <w:highlight w:val="cyan"/>
        </w:rPr>
        <w:t>by a</w:t>
      </w:r>
      <w:r w:rsidRPr="00E01818">
        <w:rPr>
          <w:rStyle w:val="StyleUnderline"/>
        </w:rPr>
        <w:t xml:space="preserve"> principled </w:t>
      </w:r>
      <w:r w:rsidRPr="00E01818">
        <w:rPr>
          <w:rStyle w:val="Emphasis"/>
          <w:highlight w:val="cyan"/>
        </w:rPr>
        <w:t>commitment</w:t>
      </w:r>
      <w:r w:rsidRPr="00E01818">
        <w:rPr>
          <w:rStyle w:val="StyleUnderline"/>
          <w:highlight w:val="cyan"/>
        </w:rPr>
        <w:t xml:space="preserve"> </w:t>
      </w:r>
      <w:r w:rsidRPr="00560DCE">
        <w:rPr>
          <w:rStyle w:val="StyleUnderline"/>
          <w:highlight w:val="cyan"/>
        </w:rPr>
        <w:t>to</w:t>
      </w:r>
      <w:r w:rsidRPr="00560DCE">
        <w:rPr>
          <w:rStyle w:val="StyleUnderline"/>
        </w:rPr>
        <w:t xml:space="preserve"> judicial </w:t>
      </w:r>
      <w:r w:rsidRPr="00E01818">
        <w:rPr>
          <w:rStyle w:val="Emphasis"/>
          <w:highlight w:val="cyan"/>
        </w:rPr>
        <w:t>restraint</w:t>
      </w:r>
      <w:r w:rsidRPr="00560DCE">
        <w:rPr>
          <w:sz w:val="16"/>
        </w:rPr>
        <w:t>.</w:t>
      </w:r>
      <w:r w:rsidRPr="00E01818">
        <w:rPr>
          <w:sz w:val="16"/>
        </w:rPr>
        <w:t xml:space="preserve"> That interest could explain why the Court in Rucho decided not to venture further into the political thicket. But it cannot explain the Court’s ready willingness to strike down democracy-reinforcing acts of Congress in Shelby County, Citizens United, and McCutcheon. It could explain the Court’s uniform deference to legislatures when they assert a need for discriminatory or burdensome voting rules to combat voter fraud. But </w:t>
      </w:r>
      <w:r w:rsidRPr="00E01818">
        <w:rPr>
          <w:rStyle w:val="StyleUnderline"/>
        </w:rPr>
        <w:t xml:space="preserve">it cannot explain the Court’s </w:t>
      </w:r>
      <w:r w:rsidRPr="00E01818">
        <w:rPr>
          <w:rStyle w:val="Emphasis"/>
        </w:rPr>
        <w:t>refusal</w:t>
      </w:r>
      <w:r w:rsidRPr="00E01818">
        <w:rPr>
          <w:rStyle w:val="StyleUnderline"/>
        </w:rPr>
        <w:t xml:space="preserve"> to afford</w:t>
      </w:r>
      <w:r w:rsidRPr="00E01818">
        <w:rPr>
          <w:sz w:val="16"/>
        </w:rPr>
        <w:t xml:space="preserve"> the same </w:t>
      </w:r>
      <w:r w:rsidRPr="00E01818">
        <w:rPr>
          <w:rStyle w:val="Emphasis"/>
        </w:rPr>
        <w:t>deference</w:t>
      </w:r>
      <w:r w:rsidRPr="00E01818">
        <w:rPr>
          <w:rStyle w:val="StyleUnderline"/>
        </w:rPr>
        <w:t xml:space="preserve"> when </w:t>
      </w:r>
      <w:r w:rsidRPr="00E01818">
        <w:rPr>
          <w:rStyle w:val="Emphasis"/>
        </w:rPr>
        <w:t>legislatures</w:t>
      </w:r>
      <w:r w:rsidRPr="00E01818">
        <w:rPr>
          <w:rStyle w:val="StyleUnderline"/>
        </w:rPr>
        <w:t xml:space="preserve"> see a need to regulate money in politics to </w:t>
      </w:r>
      <w:r w:rsidRPr="00E01818">
        <w:rPr>
          <w:rStyle w:val="Emphasis"/>
        </w:rPr>
        <w:t>combat</w:t>
      </w:r>
      <w:r w:rsidRPr="00E01818">
        <w:rPr>
          <w:rStyle w:val="StyleUnderline"/>
        </w:rPr>
        <w:t xml:space="preserve"> </w:t>
      </w:r>
      <w:r w:rsidRPr="00E01818">
        <w:rPr>
          <w:rStyle w:val="Emphasis"/>
        </w:rPr>
        <w:t>corruption</w:t>
      </w:r>
      <w:r w:rsidRPr="00E01818">
        <w:rPr>
          <w:sz w:val="16"/>
        </w:rPr>
        <w:t xml:space="preserve"> and its appearance. </w:t>
      </w:r>
      <w:r w:rsidRPr="00E01818">
        <w:rPr>
          <w:rStyle w:val="StyleUnderline"/>
          <w:highlight w:val="cyan"/>
        </w:rPr>
        <w:t>Nor can</w:t>
      </w:r>
      <w:r w:rsidRPr="00E01818">
        <w:rPr>
          <w:rStyle w:val="StyleUnderline"/>
        </w:rPr>
        <w:t xml:space="preserve"> these </w:t>
      </w:r>
      <w:r w:rsidRPr="00E01818">
        <w:rPr>
          <w:rStyle w:val="StyleUnderline"/>
          <w:highlight w:val="cyan"/>
        </w:rPr>
        <w:t xml:space="preserve">decisions be </w:t>
      </w:r>
      <w:r w:rsidRPr="00E01818">
        <w:rPr>
          <w:rStyle w:val="Emphasis"/>
          <w:highlight w:val="cyan"/>
        </w:rPr>
        <w:t>explained</w:t>
      </w:r>
      <w:r w:rsidRPr="00E01818">
        <w:rPr>
          <w:rStyle w:val="StyleUnderline"/>
          <w:highlight w:val="cyan"/>
        </w:rPr>
        <w:t xml:space="preserve"> by</w:t>
      </w:r>
      <w:r w:rsidRPr="00560DCE">
        <w:rPr>
          <w:rStyle w:val="StyleUnderline"/>
        </w:rPr>
        <w:t xml:space="preserve"> a </w:t>
      </w:r>
      <w:r w:rsidRPr="00E01818">
        <w:rPr>
          <w:rStyle w:val="Emphasis"/>
          <w:highlight w:val="cyan"/>
        </w:rPr>
        <w:t>devotion</w:t>
      </w:r>
      <w:r w:rsidRPr="00E01818">
        <w:rPr>
          <w:rStyle w:val="StyleUnderline"/>
          <w:highlight w:val="cyan"/>
        </w:rPr>
        <w:t xml:space="preserve"> to text</w:t>
      </w:r>
      <w:r w:rsidRPr="00E01818">
        <w:rPr>
          <w:sz w:val="16"/>
        </w:rPr>
        <w:t xml:space="preserve">, not with the addition of extra-textual factors in Brnovich or the failure to consider the Fifteenth Amendment in Shelby County. </w:t>
      </w:r>
      <w:r w:rsidRPr="00E01818">
        <w:rPr>
          <w:rStyle w:val="StyleUnderline"/>
          <w:highlight w:val="cyan"/>
        </w:rPr>
        <w:t>And</w:t>
      </w:r>
      <w:r w:rsidRPr="00E01818">
        <w:rPr>
          <w:rStyle w:val="StyleUnderline"/>
        </w:rPr>
        <w:t xml:space="preserve"> </w:t>
      </w:r>
      <w:r w:rsidRPr="00E01818">
        <w:rPr>
          <w:rStyle w:val="Emphasis"/>
        </w:rPr>
        <w:t>certainly</w:t>
      </w:r>
      <w:r w:rsidRPr="00E01818">
        <w:rPr>
          <w:rStyle w:val="StyleUnderline"/>
        </w:rPr>
        <w:t xml:space="preserve"> these decisions </w:t>
      </w:r>
      <w:r w:rsidRPr="00E01818">
        <w:rPr>
          <w:rStyle w:val="Emphasis"/>
        </w:rPr>
        <w:t>cannot</w:t>
      </w:r>
      <w:r w:rsidRPr="00E01818">
        <w:rPr>
          <w:rStyle w:val="StyleUnderline"/>
        </w:rPr>
        <w:t xml:space="preserve"> be explained by </w:t>
      </w:r>
      <w:r w:rsidRPr="00E01818">
        <w:rPr>
          <w:rStyle w:val="StyleUnderline"/>
          <w:highlight w:val="cyan"/>
        </w:rPr>
        <w:t>a</w:t>
      </w:r>
      <w:r w:rsidRPr="00E01818">
        <w:rPr>
          <w:rStyle w:val="StyleUnderline"/>
        </w:rPr>
        <w:t xml:space="preserve">n abiding </w:t>
      </w:r>
      <w:r w:rsidRPr="00E01818">
        <w:rPr>
          <w:rStyle w:val="StyleUnderline"/>
          <w:highlight w:val="cyan"/>
        </w:rPr>
        <w:t xml:space="preserve">respect for </w:t>
      </w:r>
      <w:r w:rsidRPr="00E01818">
        <w:rPr>
          <w:rStyle w:val="Emphasis"/>
          <w:highlight w:val="cyan"/>
        </w:rPr>
        <w:t>precedent</w:t>
      </w:r>
      <w:r w:rsidRPr="00E01818">
        <w:rPr>
          <w:sz w:val="16"/>
          <w:highlight w:val="cyan"/>
        </w:rPr>
        <w:t>,</w:t>
      </w:r>
      <w:r w:rsidRPr="00E01818">
        <w:rPr>
          <w:sz w:val="16"/>
        </w:rPr>
        <w:t xml:space="preserve"> not with Citizens United and Rucho both overruling key precedents.</w:t>
      </w:r>
      <w:r>
        <w:rPr>
          <w:sz w:val="16"/>
        </w:rPr>
        <w:t xml:space="preserve"> </w:t>
      </w:r>
      <w:r w:rsidRPr="00560DCE">
        <w:rPr>
          <w:rStyle w:val="StyleUnderline"/>
        </w:rPr>
        <w:t xml:space="preserve">The </w:t>
      </w:r>
      <w:r w:rsidRPr="00E01818">
        <w:rPr>
          <w:rStyle w:val="Emphasis"/>
          <w:highlight w:val="cyan"/>
        </w:rPr>
        <w:t>lack</w:t>
      </w:r>
      <w:r w:rsidRPr="00E01818">
        <w:rPr>
          <w:rStyle w:val="StyleUnderline"/>
          <w:highlight w:val="cyan"/>
        </w:rPr>
        <w:t xml:space="preserve"> of</w:t>
      </w:r>
      <w:r w:rsidRPr="00E01818">
        <w:rPr>
          <w:rStyle w:val="StyleUnderline"/>
        </w:rPr>
        <w:t xml:space="preserve"> a </w:t>
      </w:r>
      <w:r w:rsidRPr="00E01818">
        <w:rPr>
          <w:rStyle w:val="StyleUnderline"/>
          <w:highlight w:val="cyan"/>
        </w:rPr>
        <w:t>unifying</w:t>
      </w:r>
      <w:r w:rsidRPr="00E01818">
        <w:rPr>
          <w:rStyle w:val="StyleUnderline"/>
        </w:rPr>
        <w:t xml:space="preserve"> </w:t>
      </w:r>
      <w:r w:rsidRPr="00E01818">
        <w:rPr>
          <w:rStyle w:val="Emphasis"/>
        </w:rPr>
        <w:t>theory</w:t>
      </w:r>
      <w:r w:rsidRPr="00E01818">
        <w:rPr>
          <w:rStyle w:val="StyleUnderline"/>
        </w:rPr>
        <w:t xml:space="preserve"> for the </w:t>
      </w:r>
      <w:r w:rsidRPr="00E01818">
        <w:rPr>
          <w:rStyle w:val="Emphasis"/>
        </w:rPr>
        <w:t>Roberts</w:t>
      </w:r>
      <w:r w:rsidRPr="00E01818">
        <w:rPr>
          <w:rStyle w:val="StyleUnderline"/>
        </w:rPr>
        <w:t xml:space="preserve"> Court</w:t>
      </w:r>
      <w:r w:rsidRPr="00E01818">
        <w:rPr>
          <w:sz w:val="16"/>
        </w:rPr>
        <w:t xml:space="preserve">’s democracy </w:t>
      </w:r>
      <w:r w:rsidRPr="00E01818">
        <w:rPr>
          <w:rStyle w:val="StyleUnderline"/>
          <w:highlight w:val="cyan"/>
        </w:rPr>
        <w:t>jurisprudence leaves</w:t>
      </w:r>
      <w:r w:rsidRPr="00560DCE">
        <w:rPr>
          <w:rStyle w:val="StyleUnderline"/>
        </w:rPr>
        <w:t xml:space="preserve"> an </w:t>
      </w:r>
      <w:r w:rsidRPr="00560DCE">
        <w:rPr>
          <w:rStyle w:val="Emphasis"/>
        </w:rPr>
        <w:t>explanatory void</w:t>
      </w:r>
      <w:r w:rsidRPr="00560DCE">
        <w:rPr>
          <w:rStyle w:val="StyleUnderline"/>
        </w:rPr>
        <w:t xml:space="preserve"> that does </w:t>
      </w:r>
      <w:r w:rsidRPr="00E01818">
        <w:rPr>
          <w:rStyle w:val="StyleUnderline"/>
          <w:highlight w:val="cyan"/>
        </w:rPr>
        <w:t>damage to</w:t>
      </w:r>
      <w:r w:rsidRPr="00560DCE">
        <w:rPr>
          <w:rStyle w:val="StyleUnderline"/>
        </w:rPr>
        <w:t xml:space="preserve"> the </w:t>
      </w:r>
      <w:r w:rsidRPr="00E01818">
        <w:rPr>
          <w:rStyle w:val="Emphasis"/>
          <w:highlight w:val="cyan"/>
        </w:rPr>
        <w:t>Court’s legitimacy</w:t>
      </w:r>
      <w:r w:rsidRPr="00E01818">
        <w:rPr>
          <w:sz w:val="16"/>
        </w:rPr>
        <w:t>. It leaves room to wonder whether the Roberts Court is guided in this realm not by some coherent judicial philosophy but by other motivations. Some have, for example, pointed to the consistent partisan make-up of the winners of these decisions—including where partisan amici fall on opposite sides of the “v”—as an indication that the outcomes may simply reflect loyalty of the Justices to the party or ideology of the President who appointed them.122 Another theory is that members of the current majority are simply averse to an egalitarian, participatory democracy in which every eligible citizen votes.123 Indeed, the losing party in every one of the Court’s decisions discussed here are American voters, particularly voters of color and those from marginalized backgrounds.</w:t>
      </w:r>
      <w:r>
        <w:rPr>
          <w:sz w:val="16"/>
        </w:rPr>
        <w:t xml:space="preserve"> </w:t>
      </w:r>
      <w:r w:rsidRPr="00E01818">
        <w:rPr>
          <w:sz w:val="16"/>
        </w:rPr>
        <w:t xml:space="preserve">Speculation about the Justices’ subjective motivations, especially as they relate to democracy itself, does no favors to the Court’s current public perception problem. </w:t>
      </w:r>
      <w:r w:rsidRPr="00E01818">
        <w:rPr>
          <w:rStyle w:val="StyleUnderline"/>
        </w:rPr>
        <w:t>A</w:t>
      </w:r>
      <w:r w:rsidRPr="00E01818">
        <w:rPr>
          <w:sz w:val="16"/>
        </w:rPr>
        <w:t xml:space="preserve"> June Gallop </w:t>
      </w:r>
      <w:r w:rsidRPr="00E01818">
        <w:rPr>
          <w:rStyle w:val="StyleUnderline"/>
        </w:rPr>
        <w:t xml:space="preserve">poll reported </w:t>
      </w:r>
      <w:r w:rsidRPr="00E01818">
        <w:rPr>
          <w:rStyle w:val="Emphasis"/>
        </w:rPr>
        <w:t>public confidence</w:t>
      </w:r>
      <w:r w:rsidRPr="00E01818">
        <w:rPr>
          <w:rStyle w:val="StyleUnderline"/>
        </w:rPr>
        <w:t xml:space="preserve"> in the Supreme Court at </w:t>
      </w:r>
      <w:r w:rsidRPr="00E01818">
        <w:rPr>
          <w:rStyle w:val="Emphasis"/>
        </w:rPr>
        <w:t>25 percent</w:t>
      </w:r>
      <w:r w:rsidRPr="00E01818">
        <w:rPr>
          <w:rStyle w:val="StyleUnderline"/>
        </w:rPr>
        <w:t>, a historic low</w:t>
      </w:r>
      <w:r w:rsidRPr="00E01818">
        <w:rPr>
          <w:sz w:val="16"/>
        </w:rPr>
        <w:t xml:space="preserve">.124 In a May 2022 Quinnipiac poll, </w:t>
      </w:r>
      <w:r w:rsidRPr="00E01818">
        <w:rPr>
          <w:rStyle w:val="StyleUnderline"/>
        </w:rPr>
        <w:t xml:space="preserve">a </w:t>
      </w:r>
      <w:r w:rsidRPr="00E01818">
        <w:rPr>
          <w:rStyle w:val="Emphasis"/>
        </w:rPr>
        <w:t>staggering</w:t>
      </w:r>
      <w:r w:rsidRPr="00E01818">
        <w:rPr>
          <w:rStyle w:val="StyleUnderline"/>
        </w:rPr>
        <w:t xml:space="preserve"> 61 percent of</w:t>
      </w:r>
      <w:r w:rsidRPr="00E01818">
        <w:rPr>
          <w:sz w:val="16"/>
        </w:rPr>
        <w:t xml:space="preserve"> </w:t>
      </w:r>
      <w:r w:rsidRPr="00E01818">
        <w:rPr>
          <w:sz w:val="16"/>
        </w:rPr>
        <w:lastRenderedPageBreak/>
        <w:t xml:space="preserve">registered </w:t>
      </w:r>
      <w:r w:rsidRPr="00E01818">
        <w:rPr>
          <w:rStyle w:val="StyleUnderline"/>
        </w:rPr>
        <w:t xml:space="preserve">voters said they </w:t>
      </w:r>
      <w:r w:rsidRPr="00E01818">
        <w:rPr>
          <w:rStyle w:val="Emphasis"/>
        </w:rPr>
        <w:t>believe</w:t>
      </w:r>
      <w:r w:rsidRPr="00E01818">
        <w:rPr>
          <w:rStyle w:val="StyleUnderline"/>
        </w:rPr>
        <w:t xml:space="preserve"> the Supreme Court is</w:t>
      </w:r>
      <w:r w:rsidRPr="00E01818">
        <w:rPr>
          <w:sz w:val="16"/>
        </w:rPr>
        <w:t xml:space="preserve"> mainly </w:t>
      </w:r>
      <w:r w:rsidRPr="00E01818">
        <w:rPr>
          <w:rStyle w:val="Emphasis"/>
        </w:rPr>
        <w:t>motivated</w:t>
      </w:r>
      <w:r w:rsidRPr="00E01818">
        <w:rPr>
          <w:rStyle w:val="StyleUnderline"/>
        </w:rPr>
        <w:t xml:space="preserve"> by </w:t>
      </w:r>
      <w:r w:rsidRPr="00E01818">
        <w:rPr>
          <w:rStyle w:val="Emphasis"/>
        </w:rPr>
        <w:t>politics</w:t>
      </w:r>
      <w:r w:rsidRPr="00E01818">
        <w:rPr>
          <w:rStyle w:val="StyleUnderline"/>
        </w:rPr>
        <w:t xml:space="preserve"> rather than law</w:t>
      </w:r>
      <w:r w:rsidRPr="00E01818">
        <w:rPr>
          <w:sz w:val="16"/>
        </w:rPr>
        <w:t xml:space="preserve">.125 And more than half of registered voters, 52 percent, reported that they disapproved of the way the Court is handling its job, with 37 percent approving and 14 percent not expressing an opinion.126 By contrast, in 2003, the Court’s disapproval rating was only 28 percent, with 56 percent approving and 17 percent not expressing an opinion.127 The President’s Commission on the Supreme Court acknowledged that the Court’s role in </w:t>
      </w:r>
      <w:r w:rsidRPr="00560DCE">
        <w:rPr>
          <w:sz w:val="16"/>
        </w:rPr>
        <w:t xml:space="preserve">democracy and its perceived legitimacy are key factors in the debates surrounding court reform.128 In recent public statements, </w:t>
      </w:r>
      <w:r w:rsidRPr="00560DCE">
        <w:rPr>
          <w:rStyle w:val="StyleUnderline"/>
        </w:rPr>
        <w:t xml:space="preserve">the </w:t>
      </w:r>
      <w:r w:rsidRPr="00560DCE">
        <w:rPr>
          <w:rStyle w:val="Emphasis"/>
        </w:rPr>
        <w:t>Justices themselves</w:t>
      </w:r>
      <w:r w:rsidRPr="00560DCE">
        <w:rPr>
          <w:rStyle w:val="StyleUnderline"/>
        </w:rPr>
        <w:t xml:space="preserve"> have also </w:t>
      </w:r>
      <w:r w:rsidRPr="00560DCE">
        <w:rPr>
          <w:rStyle w:val="Emphasis"/>
        </w:rPr>
        <w:t>acknowledged</w:t>
      </w:r>
      <w:r w:rsidRPr="00560DCE">
        <w:rPr>
          <w:rStyle w:val="StyleUnderline"/>
        </w:rPr>
        <w:t xml:space="preserve"> the problem</w:t>
      </w:r>
      <w:r w:rsidRPr="00560DCE">
        <w:rPr>
          <w:sz w:val="16"/>
        </w:rPr>
        <w:t xml:space="preserve">.129 Conclusion In sum, </w:t>
      </w:r>
      <w:r w:rsidRPr="00560DCE">
        <w:rPr>
          <w:rStyle w:val="StyleUnderline"/>
        </w:rPr>
        <w:t xml:space="preserve">the </w:t>
      </w:r>
      <w:r w:rsidRPr="00560DCE">
        <w:rPr>
          <w:rStyle w:val="Emphasis"/>
        </w:rPr>
        <w:t>S</w:t>
      </w:r>
      <w:r w:rsidRPr="00560DCE">
        <w:rPr>
          <w:rStyle w:val="StyleUnderline"/>
        </w:rPr>
        <w:t xml:space="preserve">upreme </w:t>
      </w:r>
      <w:r w:rsidRPr="00560DCE">
        <w:rPr>
          <w:rStyle w:val="Emphasis"/>
        </w:rPr>
        <w:t>C</w:t>
      </w:r>
      <w:r w:rsidRPr="00560DCE">
        <w:rPr>
          <w:rStyle w:val="StyleUnderline"/>
        </w:rPr>
        <w:t xml:space="preserve">ourt’s </w:t>
      </w:r>
      <w:r w:rsidRPr="00560DCE">
        <w:rPr>
          <w:rStyle w:val="Emphasis"/>
          <w:highlight w:val="cyan"/>
        </w:rPr>
        <w:t>decisions</w:t>
      </w:r>
      <w:r w:rsidRPr="00E01818">
        <w:rPr>
          <w:rStyle w:val="StyleUnderline"/>
        </w:rPr>
        <w:t xml:space="preserve"> on voting rights</w:t>
      </w:r>
      <w:r w:rsidRPr="00E01818">
        <w:rPr>
          <w:sz w:val="16"/>
        </w:rPr>
        <w:t xml:space="preserve">, partisan </w:t>
      </w:r>
      <w:r w:rsidRPr="00E01818">
        <w:rPr>
          <w:rStyle w:val="Emphasis"/>
        </w:rPr>
        <w:t>gerrymandering</w:t>
      </w:r>
      <w:r w:rsidRPr="00E01818">
        <w:rPr>
          <w:rStyle w:val="StyleUnderline"/>
        </w:rPr>
        <w:t xml:space="preserve">, and campaign </w:t>
      </w:r>
      <w:r w:rsidRPr="00E01818">
        <w:rPr>
          <w:rStyle w:val="Emphasis"/>
        </w:rPr>
        <w:t>finance</w:t>
      </w:r>
      <w:r w:rsidRPr="00E01818">
        <w:rPr>
          <w:rStyle w:val="StyleUnderline"/>
        </w:rPr>
        <w:t xml:space="preserve"> have done, </w:t>
      </w:r>
      <w:r w:rsidRPr="00560DCE">
        <w:rPr>
          <w:rStyle w:val="StyleUnderline"/>
        </w:rPr>
        <w:t xml:space="preserve">and </w:t>
      </w:r>
      <w:r w:rsidRPr="00560DCE">
        <w:rPr>
          <w:rStyle w:val="Emphasis"/>
        </w:rPr>
        <w:t>continue</w:t>
      </w:r>
      <w:r w:rsidRPr="00560DCE">
        <w:rPr>
          <w:rStyle w:val="StyleUnderline"/>
        </w:rPr>
        <w:t xml:space="preserve"> to do, </w:t>
      </w:r>
      <w:r w:rsidRPr="00E01818">
        <w:rPr>
          <w:rStyle w:val="Emphasis"/>
          <w:highlight w:val="cyan"/>
        </w:rPr>
        <w:t>damage</w:t>
      </w:r>
      <w:r w:rsidRPr="00560DCE">
        <w:rPr>
          <w:rStyle w:val="StyleUnderline"/>
        </w:rPr>
        <w:t xml:space="preserve"> to voters,</w:t>
      </w:r>
      <w:r w:rsidRPr="00E01818">
        <w:rPr>
          <w:rStyle w:val="StyleUnderline"/>
        </w:rPr>
        <w:t xml:space="preserve"> </w:t>
      </w:r>
      <w:r w:rsidRPr="00E01818">
        <w:rPr>
          <w:rStyle w:val="Emphasis"/>
        </w:rPr>
        <w:t xml:space="preserve">American </w:t>
      </w:r>
      <w:r w:rsidRPr="00E01818">
        <w:rPr>
          <w:rStyle w:val="Emphasis"/>
          <w:highlight w:val="cyan"/>
        </w:rPr>
        <w:t>democracy</w:t>
      </w:r>
      <w:r w:rsidRPr="00E01818">
        <w:rPr>
          <w:rStyle w:val="StyleUnderline"/>
        </w:rPr>
        <w:t xml:space="preserve"> generally, </w:t>
      </w:r>
      <w:r w:rsidRPr="00560DCE">
        <w:rPr>
          <w:rStyle w:val="StyleUnderline"/>
          <w:highlight w:val="cyan"/>
        </w:rPr>
        <w:t>and</w:t>
      </w:r>
      <w:r w:rsidRPr="00E01818">
        <w:rPr>
          <w:sz w:val="16"/>
        </w:rPr>
        <w:t xml:space="preserve"> to </w:t>
      </w:r>
      <w:r w:rsidRPr="00E01818">
        <w:rPr>
          <w:rStyle w:val="StyleUnderline"/>
        </w:rPr>
        <w:t xml:space="preserve">the </w:t>
      </w:r>
      <w:r w:rsidRPr="00560DCE">
        <w:rPr>
          <w:rStyle w:val="Emphasis"/>
        </w:rPr>
        <w:t>legitimacy</w:t>
      </w:r>
      <w:r w:rsidRPr="00560DCE">
        <w:rPr>
          <w:rStyle w:val="StyleUnderline"/>
        </w:rPr>
        <w:t xml:space="preserve"> of the</w:t>
      </w:r>
      <w:r w:rsidRPr="00E01818">
        <w:rPr>
          <w:rStyle w:val="StyleUnderline"/>
        </w:rPr>
        <w:t xml:space="preserve"> Supreme </w:t>
      </w:r>
      <w:r w:rsidRPr="00E01818">
        <w:rPr>
          <w:rStyle w:val="StyleUnderline"/>
          <w:highlight w:val="cyan"/>
        </w:rPr>
        <w:t>Court</w:t>
      </w:r>
      <w:r w:rsidRPr="00E01818">
        <w:rPr>
          <w:sz w:val="16"/>
        </w:rPr>
        <w:t xml:space="preserve"> itself. As we’ve noted, </w:t>
      </w:r>
      <w:r w:rsidRPr="00E01818">
        <w:rPr>
          <w:rStyle w:val="StyleUnderline"/>
        </w:rPr>
        <w:t xml:space="preserve">the Court’s new </w:t>
      </w:r>
      <w:r w:rsidRPr="00E01818">
        <w:rPr>
          <w:rStyle w:val="Emphasis"/>
        </w:rPr>
        <w:t>supermajority</w:t>
      </w:r>
      <w:r w:rsidRPr="00E01818">
        <w:rPr>
          <w:rStyle w:val="StyleUnderline"/>
        </w:rPr>
        <w:t xml:space="preserve"> appears poised to speed along on this anti-democratic trajectory</w:t>
      </w:r>
      <w:r w:rsidRPr="00E01818">
        <w:rPr>
          <w:sz w:val="16"/>
        </w:rPr>
        <w:t>, with cases like Merrill v. Milligan and Moore v. Harper on the Court’s docket for next term.</w:t>
      </w:r>
      <w:r>
        <w:rPr>
          <w:sz w:val="16"/>
        </w:rPr>
        <w:t xml:space="preserve"> </w:t>
      </w:r>
      <w:r w:rsidRPr="00E01818">
        <w:rPr>
          <w:sz w:val="16"/>
        </w:rPr>
        <w:t xml:space="preserve">The question now is: What is to be done? </w:t>
      </w:r>
      <w:r w:rsidRPr="00E01818">
        <w:rPr>
          <w:rStyle w:val="StyleUnderline"/>
        </w:rPr>
        <w:t xml:space="preserve">Better </w:t>
      </w:r>
      <w:r w:rsidRPr="00E01818">
        <w:rPr>
          <w:rStyle w:val="Emphasis"/>
        </w:rPr>
        <w:t>lawyering</w:t>
      </w:r>
      <w:r w:rsidRPr="00E01818">
        <w:rPr>
          <w:rStyle w:val="StyleUnderline"/>
        </w:rPr>
        <w:t xml:space="preserve"> by advocates for democracy is </w:t>
      </w:r>
      <w:r w:rsidRPr="00E01818">
        <w:rPr>
          <w:rStyle w:val="Emphasis"/>
        </w:rPr>
        <w:t>not the solution</w:t>
      </w:r>
      <w:r w:rsidRPr="00E01818">
        <w:rPr>
          <w:sz w:val="16"/>
        </w:rPr>
        <w:t>. The examples cited here show that this Court acts with determination to undermine democracy, even when its stated reasons for doing so are made out of whole cloth and utterly unpersuasive. When one branch of the federal government has gone this far astray, the only solution is a firm application of the “checks and balances” the Framers designed to prevent such abuses of power. Indeed, the Court’s consistent undermining of American democracy is a quintessential example of why our Constitution leaves no single actor or institution immune from correction.</w:t>
      </w:r>
      <w:r>
        <w:rPr>
          <w:sz w:val="16"/>
        </w:rPr>
        <w:t xml:space="preserve"> </w:t>
      </w:r>
      <w:r w:rsidRPr="00E01818">
        <w:rPr>
          <w:rStyle w:val="Emphasis"/>
          <w:highlight w:val="cyan"/>
        </w:rPr>
        <w:t>Congress</w:t>
      </w:r>
      <w:r w:rsidRPr="00560DCE">
        <w:rPr>
          <w:rStyle w:val="StyleUnderline"/>
        </w:rPr>
        <w:t xml:space="preserve"> must </w:t>
      </w:r>
      <w:r w:rsidRPr="00E01818">
        <w:rPr>
          <w:rStyle w:val="Emphasis"/>
          <w:highlight w:val="cyan"/>
        </w:rPr>
        <w:t>step up</w:t>
      </w:r>
      <w:r w:rsidRPr="00560DCE">
        <w:rPr>
          <w:rStyle w:val="StyleUnderline"/>
        </w:rPr>
        <w:t>. It has the constitutional</w:t>
      </w:r>
      <w:r w:rsidRPr="00E01818">
        <w:rPr>
          <w:rStyle w:val="StyleUnderline"/>
        </w:rPr>
        <w:t xml:space="preserve"> </w:t>
      </w:r>
      <w:r w:rsidRPr="00560DCE">
        <w:rPr>
          <w:rStyle w:val="Emphasis"/>
        </w:rPr>
        <w:t>authority</w:t>
      </w:r>
      <w:r w:rsidRPr="00560DCE">
        <w:rPr>
          <w:rStyle w:val="StyleUnderline"/>
        </w:rPr>
        <w:t xml:space="preserve"> to </w:t>
      </w:r>
      <w:r w:rsidRPr="00E01818">
        <w:rPr>
          <w:rStyle w:val="Emphasis"/>
          <w:highlight w:val="cyan"/>
        </w:rPr>
        <w:t>correct</w:t>
      </w:r>
      <w:r w:rsidRPr="00E01818">
        <w:rPr>
          <w:rStyle w:val="StyleUnderline"/>
        </w:rPr>
        <w:t xml:space="preserve"> many</w:t>
      </w:r>
      <w:r w:rsidRPr="00E01818">
        <w:rPr>
          <w:sz w:val="16"/>
        </w:rPr>
        <w:t>—though not all—</w:t>
      </w:r>
      <w:r w:rsidRPr="00560DCE">
        <w:rPr>
          <w:rStyle w:val="StyleUnderline"/>
        </w:rPr>
        <w:t xml:space="preserve">of the </w:t>
      </w:r>
      <w:r w:rsidRPr="00E01818">
        <w:rPr>
          <w:rStyle w:val="StyleUnderline"/>
          <w:highlight w:val="cyan"/>
        </w:rPr>
        <w:t>Court's</w:t>
      </w:r>
      <w:r w:rsidRPr="00E01818">
        <w:rPr>
          <w:rStyle w:val="StyleUnderline"/>
        </w:rPr>
        <w:t xml:space="preserve"> most </w:t>
      </w:r>
      <w:r w:rsidRPr="00560DCE">
        <w:rPr>
          <w:rStyle w:val="Emphasis"/>
        </w:rPr>
        <w:t>egregious</w:t>
      </w:r>
      <w:r w:rsidRPr="00560DCE">
        <w:rPr>
          <w:rStyle w:val="StyleUnderline"/>
        </w:rPr>
        <w:t xml:space="preserve"> anti-democratic </w:t>
      </w:r>
      <w:r w:rsidRPr="00E01818">
        <w:rPr>
          <w:rStyle w:val="Emphasis"/>
          <w:highlight w:val="cyan"/>
        </w:rPr>
        <w:t>rulings</w:t>
      </w:r>
      <w:r w:rsidRPr="00E01818">
        <w:rPr>
          <w:sz w:val="16"/>
          <w:highlight w:val="cyan"/>
        </w:rPr>
        <w:t xml:space="preserve">. </w:t>
      </w:r>
      <w:r w:rsidRPr="00E01818">
        <w:rPr>
          <w:rStyle w:val="StyleUnderline"/>
          <w:highlight w:val="cyan"/>
        </w:rPr>
        <w:t xml:space="preserve">Congress </w:t>
      </w:r>
      <w:r w:rsidRPr="00560DCE">
        <w:rPr>
          <w:rStyle w:val="StyleUnderline"/>
          <w:highlight w:val="cyan"/>
        </w:rPr>
        <w:t xml:space="preserve">has </w:t>
      </w:r>
      <w:r w:rsidRPr="00560DCE">
        <w:rPr>
          <w:rStyle w:val="Emphasis"/>
          <w:highlight w:val="cyan"/>
        </w:rPr>
        <w:t>authority</w:t>
      </w:r>
      <w:r w:rsidRPr="00560DCE">
        <w:rPr>
          <w:rStyle w:val="StyleUnderline"/>
          <w:highlight w:val="cyan"/>
        </w:rPr>
        <w:t xml:space="preserve"> </w:t>
      </w:r>
      <w:r w:rsidRPr="00E01818">
        <w:rPr>
          <w:rStyle w:val="StyleUnderline"/>
          <w:highlight w:val="cyan"/>
        </w:rPr>
        <w:t>over</w:t>
      </w:r>
      <w:r w:rsidRPr="00E01818">
        <w:rPr>
          <w:sz w:val="16"/>
        </w:rPr>
        <w:t xml:space="preserve"> the size, jurisdiction, and other particulars of </w:t>
      </w:r>
      <w:r w:rsidRPr="00560DCE">
        <w:rPr>
          <w:rStyle w:val="StyleUnderline"/>
          <w:highlight w:val="cyan"/>
        </w:rPr>
        <w:t>how</w:t>
      </w:r>
      <w:r w:rsidRPr="00560DCE">
        <w:rPr>
          <w:rStyle w:val="StyleUnderline"/>
        </w:rPr>
        <w:t xml:space="preserve"> the</w:t>
      </w:r>
      <w:r w:rsidRPr="00E01818">
        <w:rPr>
          <w:rStyle w:val="StyleUnderline"/>
        </w:rPr>
        <w:t xml:space="preserve"> Supreme </w:t>
      </w:r>
      <w:r w:rsidRPr="00560DCE">
        <w:rPr>
          <w:rStyle w:val="StyleUnderline"/>
        </w:rPr>
        <w:t>Court</w:t>
      </w:r>
      <w:r w:rsidRPr="00E01818">
        <w:rPr>
          <w:rStyle w:val="StyleUnderline"/>
        </w:rPr>
        <w:t xml:space="preserve"> and the </w:t>
      </w:r>
      <w:r w:rsidRPr="00E01818">
        <w:rPr>
          <w:rStyle w:val="Emphasis"/>
        </w:rPr>
        <w:t>federal court</w:t>
      </w:r>
      <w:r w:rsidRPr="00E01818">
        <w:rPr>
          <w:rStyle w:val="StyleUnderline"/>
        </w:rPr>
        <w:t xml:space="preserve"> system </w:t>
      </w:r>
      <w:r w:rsidRPr="00560DCE">
        <w:rPr>
          <w:rStyle w:val="StyleUnderline"/>
        </w:rPr>
        <w:t xml:space="preserve">is </w:t>
      </w:r>
      <w:r w:rsidRPr="00E01818">
        <w:rPr>
          <w:rStyle w:val="Emphasis"/>
          <w:highlight w:val="cyan"/>
        </w:rPr>
        <w:t>structure</w:t>
      </w:r>
      <w:r w:rsidRPr="00560DCE">
        <w:rPr>
          <w:rStyle w:val="StyleUnderline"/>
        </w:rPr>
        <w:t>d</w:t>
      </w:r>
      <w:r w:rsidRPr="00E01818">
        <w:rPr>
          <w:sz w:val="16"/>
        </w:rPr>
        <w:t xml:space="preserve">. The Framers also gave Congress the power to check the Court in other ways, such as changing the number of Justices and setting term limits. It is beyond the scope of this report to map out a specific program of congressional action in response to the Roberts Court’s anti-democratic crusade, but serious, consistent, and </w:t>
      </w:r>
      <w:r w:rsidRPr="00560DCE">
        <w:rPr>
          <w:rStyle w:val="StyleUnderline"/>
        </w:rPr>
        <w:t xml:space="preserve">substantial </w:t>
      </w:r>
      <w:r w:rsidRPr="00E01818">
        <w:rPr>
          <w:rStyle w:val="StyleUnderline"/>
          <w:highlight w:val="cyan"/>
        </w:rPr>
        <w:t xml:space="preserve">legislative </w:t>
      </w:r>
      <w:r w:rsidRPr="00E01818">
        <w:rPr>
          <w:rStyle w:val="Emphasis"/>
          <w:highlight w:val="cyan"/>
        </w:rPr>
        <w:t>effort</w:t>
      </w:r>
      <w:r w:rsidRPr="00E01818">
        <w:rPr>
          <w:rStyle w:val="StyleUnderline"/>
        </w:rPr>
        <w:t xml:space="preserve"> to restore American </w:t>
      </w:r>
      <w:r w:rsidRPr="00560DCE">
        <w:rPr>
          <w:rStyle w:val="StyleUnderline"/>
        </w:rPr>
        <w:t xml:space="preserve">democracy is the </w:t>
      </w:r>
      <w:r w:rsidRPr="00E01818">
        <w:rPr>
          <w:rStyle w:val="Emphasis"/>
          <w:highlight w:val="cyan"/>
        </w:rPr>
        <w:t>only remedy</w:t>
      </w:r>
      <w:r w:rsidRPr="00E01818">
        <w:rPr>
          <w:sz w:val="16"/>
        </w:rPr>
        <w:t xml:space="preserve"> we have left.</w:t>
      </w:r>
    </w:p>
    <w:p w14:paraId="4B7F2ABC" w14:textId="77777777" w:rsidR="00151FF6" w:rsidRPr="00E01818" w:rsidRDefault="00151FF6" w:rsidP="00151FF6">
      <w:pPr>
        <w:rPr>
          <w:sz w:val="16"/>
        </w:rPr>
      </w:pPr>
    </w:p>
    <w:p w14:paraId="68975219" w14:textId="77777777" w:rsidR="00151FF6" w:rsidRPr="00E01818" w:rsidRDefault="00151FF6" w:rsidP="00151FF6">
      <w:pPr>
        <w:pStyle w:val="Heading4"/>
        <w:rPr>
          <w:rFonts w:cs="Calibri"/>
        </w:rPr>
      </w:pPr>
      <w:r>
        <w:rPr>
          <w:rFonts w:cs="Calibri"/>
        </w:rPr>
        <w:t xml:space="preserve">Otherwise, </w:t>
      </w:r>
      <w:r w:rsidRPr="00E01818">
        <w:rPr>
          <w:rFonts w:cs="Calibri"/>
        </w:rPr>
        <w:t xml:space="preserve">An unconstrained conservative judiciary </w:t>
      </w:r>
      <w:r w:rsidRPr="00E01818">
        <w:rPr>
          <w:rFonts w:cs="Calibri"/>
          <w:u w:val="single"/>
        </w:rPr>
        <w:t>causes extinction</w:t>
      </w:r>
      <w:r w:rsidRPr="00E01818">
        <w:rPr>
          <w:rFonts w:cs="Calibri"/>
        </w:rPr>
        <w:t>.</w:t>
      </w:r>
    </w:p>
    <w:p w14:paraId="10358731" w14:textId="77777777" w:rsidR="00151FF6" w:rsidRPr="00E01818" w:rsidRDefault="00151FF6" w:rsidP="00151FF6">
      <w:r w:rsidRPr="00E01818">
        <w:t xml:space="preserve">Bruce I. </w:t>
      </w:r>
      <w:r w:rsidRPr="00E01818">
        <w:rPr>
          <w:rStyle w:val="Style13ptBold"/>
        </w:rPr>
        <w:t>Petrie 20</w:t>
      </w:r>
      <w:r w:rsidRPr="00E01818">
        <w:t xml:space="preserve"> Jr., Partner in the Cincinnati Law Firm of Graydon Head, Chair of the Graydon Education Group, Adjunct Professor at Miami University and University of Cincinnati, BA from Brown University, JD from Northwestern University Law School, Former Federal Judicial Law Clerk, The Constitution Needs A Friend Like You, p. 43-81</w:t>
      </w:r>
    </w:p>
    <w:p w14:paraId="70900ACF" w14:textId="77777777" w:rsidR="00151FF6" w:rsidRPr="00E01818" w:rsidRDefault="00151FF6" w:rsidP="00151FF6">
      <w:pPr>
        <w:rPr>
          <w:sz w:val="16"/>
        </w:rPr>
      </w:pPr>
      <w:r w:rsidRPr="00E01818">
        <w:rPr>
          <w:sz w:val="16"/>
        </w:rPr>
        <w:t xml:space="preserve">We realize that </w:t>
      </w:r>
      <w:r w:rsidRPr="00E01818">
        <w:rPr>
          <w:rStyle w:val="StyleUnderline"/>
        </w:rPr>
        <w:t xml:space="preserve">more perfect </w:t>
      </w:r>
      <w:r w:rsidRPr="00E01818">
        <w:rPr>
          <w:rStyle w:val="StyleUnderline"/>
          <w:highlight w:val="cyan"/>
        </w:rPr>
        <w:t>union</w:t>
      </w:r>
      <w:r w:rsidRPr="00E01818">
        <w:rPr>
          <w:sz w:val="16"/>
        </w:rPr>
        <w:t xml:space="preserve"> necessarily has many more meanings, discovered and still undiscovered, for us today. The words </w:t>
      </w:r>
      <w:r w:rsidRPr="00E01818">
        <w:rPr>
          <w:rStyle w:val="StyleUnderline"/>
          <w:highlight w:val="cyan"/>
        </w:rPr>
        <w:t>express</w:t>
      </w:r>
      <w:r w:rsidRPr="00E01818">
        <w:rPr>
          <w:rStyle w:val="StyleUnderline"/>
        </w:rPr>
        <w:t xml:space="preserve"> the </w:t>
      </w:r>
      <w:r w:rsidRPr="00E01818">
        <w:rPr>
          <w:rStyle w:val="StyleUnderline"/>
          <w:highlight w:val="cyan"/>
        </w:rPr>
        <w:t xml:space="preserve">hope that 50 states covering an </w:t>
      </w:r>
      <w:r w:rsidRPr="00E01818">
        <w:rPr>
          <w:rStyle w:val="Emphasis"/>
          <w:highlight w:val="cyan"/>
        </w:rPr>
        <w:t>abundant swath</w:t>
      </w:r>
      <w:r w:rsidRPr="00E01818">
        <w:rPr>
          <w:rStyle w:val="StyleUnderline"/>
          <w:highlight w:val="cyan"/>
        </w:rPr>
        <w:t xml:space="preserve"> of</w:t>
      </w:r>
      <w:r w:rsidRPr="00E01818">
        <w:rPr>
          <w:rStyle w:val="StyleUnderline"/>
        </w:rPr>
        <w:t xml:space="preserve"> </w:t>
      </w:r>
      <w:r w:rsidRPr="00E01818">
        <w:rPr>
          <w:rStyle w:val="Emphasis"/>
        </w:rPr>
        <w:t xml:space="preserve">planet </w:t>
      </w:r>
      <w:r w:rsidRPr="00E01818">
        <w:rPr>
          <w:rStyle w:val="Emphasis"/>
          <w:highlight w:val="cyan"/>
        </w:rPr>
        <w:t>earth</w:t>
      </w:r>
      <w:r w:rsidRPr="00E01818">
        <w:rPr>
          <w:rStyle w:val="Emphasis"/>
        </w:rPr>
        <w:t>’s surface</w:t>
      </w:r>
      <w:r w:rsidRPr="00E01818">
        <w:rPr>
          <w:rStyle w:val="StyleUnderline"/>
        </w:rPr>
        <w:t xml:space="preserve"> </w:t>
      </w:r>
      <w:r w:rsidRPr="00E01818">
        <w:rPr>
          <w:rStyle w:val="StyleUnderline"/>
          <w:highlight w:val="cyan"/>
        </w:rPr>
        <w:t xml:space="preserve">can </w:t>
      </w:r>
      <w:r w:rsidRPr="00E01818">
        <w:rPr>
          <w:rStyle w:val="Emphasis"/>
          <w:highlight w:val="cyan"/>
        </w:rPr>
        <w:t>cooperate</w:t>
      </w:r>
      <w:r w:rsidRPr="00E01818">
        <w:rPr>
          <w:sz w:val="16"/>
        </w:rPr>
        <w:t xml:space="preserv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E01818">
        <w:rPr>
          <w:rStyle w:val="StyleUnderline"/>
          <w:highlight w:val="cyan"/>
        </w:rPr>
        <w:t>over</w:t>
      </w:r>
      <w:r w:rsidRPr="00E01818">
        <w:rPr>
          <w:rStyle w:val="StyleUnderline"/>
        </w:rPr>
        <w:t xml:space="preserve"> the </w:t>
      </w:r>
      <w:r w:rsidRPr="00E01818">
        <w:rPr>
          <w:rStyle w:val="Emphasis"/>
          <w:sz w:val="24"/>
          <w:szCs w:val="26"/>
          <w:highlight w:val="cyan"/>
        </w:rPr>
        <w:t>big</w:t>
      </w:r>
      <w:r w:rsidRPr="00E01818">
        <w:rPr>
          <w:rStyle w:val="Emphasis"/>
          <w:sz w:val="24"/>
          <w:szCs w:val="26"/>
        </w:rPr>
        <w:t xml:space="preserve">gest </w:t>
      </w:r>
      <w:r w:rsidRPr="00E01818">
        <w:rPr>
          <w:rStyle w:val="Emphasis"/>
          <w:sz w:val="24"/>
          <w:szCs w:val="26"/>
          <w:highlight w:val="cyan"/>
        </w:rPr>
        <w:t>problems</w:t>
      </w:r>
      <w:r w:rsidRPr="00E01818">
        <w:rPr>
          <w:rStyle w:val="StyleUnderline"/>
          <w:sz w:val="24"/>
          <w:szCs w:val="26"/>
        </w:rPr>
        <w:t xml:space="preserve"> </w:t>
      </w:r>
      <w:r w:rsidRPr="00E01818">
        <w:rPr>
          <w:rStyle w:val="StyleUnderline"/>
        </w:rPr>
        <w:t xml:space="preserve">of our times, </w:t>
      </w:r>
      <w:r w:rsidRPr="00E01818">
        <w:rPr>
          <w:rStyle w:val="StyleUnderline"/>
          <w:highlight w:val="cyan"/>
        </w:rPr>
        <w:t>including</w:t>
      </w:r>
      <w:r w:rsidRPr="00E01818">
        <w:rPr>
          <w:rStyle w:val="StyleUnderline"/>
        </w:rPr>
        <w:t xml:space="preserve"> a </w:t>
      </w:r>
      <w:r w:rsidRPr="00E01818">
        <w:rPr>
          <w:rStyle w:val="Emphasis"/>
          <w:sz w:val="24"/>
          <w:szCs w:val="26"/>
          <w:highlight w:val="cyan"/>
        </w:rPr>
        <w:t>pandemic</w:t>
      </w:r>
      <w:r w:rsidRPr="00E01818">
        <w:rPr>
          <w:rStyle w:val="StyleUnderline"/>
          <w:highlight w:val="cyan"/>
        </w:rPr>
        <w:t xml:space="preserve">, </w:t>
      </w:r>
      <w:r w:rsidRPr="00E01818">
        <w:rPr>
          <w:rStyle w:val="Emphasis"/>
          <w:sz w:val="24"/>
          <w:szCs w:val="26"/>
          <w:highlight w:val="cyan"/>
        </w:rPr>
        <w:t>economic crisis</w:t>
      </w:r>
      <w:r w:rsidRPr="00E01818">
        <w:rPr>
          <w:rStyle w:val="StyleUnderline"/>
        </w:rPr>
        <w:t xml:space="preserve">, public </w:t>
      </w:r>
      <w:r w:rsidRPr="00E01818">
        <w:rPr>
          <w:rStyle w:val="Emphasis"/>
          <w:sz w:val="24"/>
          <w:szCs w:val="26"/>
          <w:highlight w:val="cyan"/>
        </w:rPr>
        <w:t>health</w:t>
      </w:r>
      <w:r w:rsidRPr="00E01818">
        <w:rPr>
          <w:rStyle w:val="StyleUnderline"/>
        </w:rPr>
        <w:t xml:space="preserve">, social justice, </w:t>
      </w:r>
      <w:r w:rsidRPr="00E01818">
        <w:rPr>
          <w:rStyle w:val="Emphasis"/>
          <w:sz w:val="24"/>
          <w:szCs w:val="26"/>
          <w:highlight w:val="cyan"/>
        </w:rPr>
        <w:t>climate</w:t>
      </w:r>
      <w:r w:rsidRPr="00E01818">
        <w:rPr>
          <w:rStyle w:val="StyleUnderline"/>
          <w:sz w:val="24"/>
          <w:szCs w:val="26"/>
        </w:rPr>
        <w:t xml:space="preserve"> </w:t>
      </w:r>
      <w:r w:rsidRPr="00E01818">
        <w:rPr>
          <w:rStyle w:val="StyleUnderline"/>
        </w:rPr>
        <w:t xml:space="preserve">change, gun violence, </w:t>
      </w:r>
      <w:r w:rsidRPr="00E01818">
        <w:rPr>
          <w:rStyle w:val="Emphasis"/>
          <w:sz w:val="24"/>
          <w:szCs w:val="26"/>
          <w:highlight w:val="cyan"/>
        </w:rPr>
        <w:t>terrorism</w:t>
      </w:r>
      <w:r w:rsidRPr="00E01818">
        <w:rPr>
          <w:rStyle w:val="StyleUnderline"/>
          <w:sz w:val="24"/>
          <w:szCs w:val="26"/>
        </w:rPr>
        <w:t xml:space="preserve"> </w:t>
      </w:r>
      <w:r w:rsidRPr="00E01818">
        <w:rPr>
          <w:rStyle w:val="StyleUnderline"/>
        </w:rPr>
        <w:t xml:space="preserve">at home and abroad, </w:t>
      </w:r>
      <w:r w:rsidRPr="00E01818">
        <w:rPr>
          <w:rStyle w:val="Emphasis"/>
          <w:sz w:val="24"/>
          <w:szCs w:val="26"/>
          <w:highlight w:val="cyan"/>
        </w:rPr>
        <w:t>immigration</w:t>
      </w:r>
      <w:r w:rsidRPr="00E01818">
        <w:rPr>
          <w:rStyle w:val="StyleUnderline"/>
          <w:sz w:val="24"/>
          <w:szCs w:val="26"/>
          <w:highlight w:val="cyan"/>
        </w:rPr>
        <w:t xml:space="preserve"> </w:t>
      </w:r>
      <w:r w:rsidRPr="00E01818">
        <w:rPr>
          <w:rStyle w:val="StyleUnderline"/>
          <w:highlight w:val="cyan"/>
        </w:rPr>
        <w:t>and</w:t>
      </w:r>
      <w:r w:rsidRPr="00E01818">
        <w:rPr>
          <w:rStyle w:val="StyleUnderline"/>
        </w:rPr>
        <w:t xml:space="preserve"> a long list of other </w:t>
      </w:r>
      <w:r w:rsidRPr="00E01818">
        <w:rPr>
          <w:rStyle w:val="Emphasis"/>
          <w:highlight w:val="cyan"/>
        </w:rPr>
        <w:t>pressing issues</w:t>
      </w:r>
      <w:r w:rsidRPr="00E01818">
        <w:rPr>
          <w:rStyle w:val="StyleUnderline"/>
          <w:highlight w:val="cyan"/>
        </w:rPr>
        <w:t xml:space="preserve"> for </w:t>
      </w:r>
      <w:r w:rsidRPr="00E01818">
        <w:rPr>
          <w:rStyle w:val="Emphasis"/>
          <w:sz w:val="24"/>
          <w:szCs w:val="26"/>
          <w:highlight w:val="cyan"/>
        </w:rPr>
        <w:t>humanity</w:t>
      </w:r>
      <w:r w:rsidRPr="00E01818">
        <w:rPr>
          <w:rStyle w:val="StyleUnderline"/>
          <w:sz w:val="24"/>
          <w:szCs w:val="26"/>
          <w:highlight w:val="cyan"/>
        </w:rPr>
        <w:t xml:space="preserve"> </w:t>
      </w:r>
      <w:r w:rsidRPr="00E01818">
        <w:rPr>
          <w:rStyle w:val="StyleUnderline"/>
          <w:highlight w:val="cyan"/>
        </w:rPr>
        <w:t>and</w:t>
      </w:r>
      <w:r w:rsidRPr="00E01818">
        <w:rPr>
          <w:rStyle w:val="StyleUnderline"/>
        </w:rPr>
        <w:t xml:space="preserve"> our </w:t>
      </w:r>
      <w:r w:rsidRPr="00E01818">
        <w:rPr>
          <w:rStyle w:val="Emphasis"/>
          <w:sz w:val="24"/>
          <w:szCs w:val="26"/>
          <w:highlight w:val="cyan"/>
        </w:rPr>
        <w:t>life on earth</w:t>
      </w:r>
      <w:r w:rsidRPr="00E01818">
        <w:rPr>
          <w:sz w:val="16"/>
        </w:rPr>
        <w:t>.</w:t>
      </w:r>
      <w:r>
        <w:rPr>
          <w:sz w:val="16"/>
        </w:rPr>
        <w:t xml:space="preserve"> </w:t>
      </w:r>
      <w:r w:rsidRPr="00E01818">
        <w:rPr>
          <w:sz w:val="8"/>
          <w:szCs w:val="8"/>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r>
        <w:rPr>
          <w:sz w:val="8"/>
          <w:szCs w:val="8"/>
        </w:rPr>
        <w:t xml:space="preserve"> </w:t>
      </w:r>
      <w:r w:rsidRPr="00E01818">
        <w:rPr>
          <w:sz w:val="8"/>
          <w:szCs w:val="8"/>
        </w:rPr>
        <w:t>What is the more perfect union we now seek today? What does it look like? What priorities, investments of time and effort, and sacrifices will it take?</w:t>
      </w:r>
      <w:r>
        <w:rPr>
          <w:sz w:val="8"/>
          <w:szCs w:val="8"/>
        </w:rPr>
        <w:t xml:space="preserve"> </w:t>
      </w:r>
      <w:r w:rsidRPr="00E01818">
        <w:rPr>
          <w:sz w:val="8"/>
          <w:szCs w:val="8"/>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r>
        <w:rPr>
          <w:sz w:val="8"/>
          <w:szCs w:val="8"/>
        </w:rPr>
        <w:t xml:space="preserve"> </w:t>
      </w:r>
      <w:r w:rsidRPr="00E01818">
        <w:rPr>
          <w:sz w:val="8"/>
          <w:szCs w:val="8"/>
        </w:rPr>
        <w:t>The Preamble is realistic. It qualifies the word perfect with “more.” Our neighborhoods, we don’t realistically expect, will be perfectly perfect. But it is not too much to dream that our neighborhoods, along with our republic, can be better for more people.</w:t>
      </w:r>
      <w:r>
        <w:rPr>
          <w:sz w:val="8"/>
          <w:szCs w:val="8"/>
        </w:rPr>
        <w:t xml:space="preserve"> </w:t>
      </w:r>
      <w:r w:rsidRPr="00E01818">
        <w:rPr>
          <w:sz w:val="8"/>
          <w:szCs w:val="8"/>
        </w:rPr>
        <w:t>Justice</w:t>
      </w:r>
      <w:r>
        <w:rPr>
          <w:sz w:val="8"/>
          <w:szCs w:val="8"/>
        </w:rPr>
        <w:t xml:space="preserve"> </w:t>
      </w:r>
      <w:r w:rsidRPr="00E01818">
        <w:rPr>
          <w:sz w:val="8"/>
          <w:szCs w:val="8"/>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r>
        <w:rPr>
          <w:sz w:val="8"/>
          <w:szCs w:val="8"/>
        </w:rPr>
        <w:t xml:space="preserve"> </w:t>
      </w:r>
      <w:r w:rsidRPr="00E01818">
        <w:rPr>
          <w:sz w:val="8"/>
          <w:szCs w:val="8"/>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r>
        <w:rPr>
          <w:sz w:val="8"/>
          <w:szCs w:val="8"/>
        </w:rPr>
        <w:t xml:space="preserve"> </w:t>
      </w:r>
      <w:r w:rsidRPr="00E01818">
        <w:rPr>
          <w:sz w:val="8"/>
          <w:szCs w:val="8"/>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r>
        <w:rPr>
          <w:sz w:val="8"/>
          <w:szCs w:val="8"/>
        </w:rPr>
        <w:t xml:space="preserve"> </w:t>
      </w:r>
      <w:r w:rsidRPr="00E01818">
        <w:rPr>
          <w:sz w:val="8"/>
          <w:szCs w:val="8"/>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r>
        <w:rPr>
          <w:sz w:val="8"/>
          <w:szCs w:val="8"/>
        </w:rPr>
        <w:t xml:space="preserve"> </w:t>
      </w:r>
      <w:r w:rsidRPr="00E01818">
        <w:rPr>
          <w:sz w:val="8"/>
          <w:szCs w:val="8"/>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r>
        <w:rPr>
          <w:sz w:val="8"/>
          <w:szCs w:val="8"/>
        </w:rPr>
        <w:t xml:space="preserve"> </w:t>
      </w:r>
      <w:r w:rsidRPr="00E01818">
        <w:rPr>
          <w:sz w:val="8"/>
          <w:szCs w:val="8"/>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r>
        <w:rPr>
          <w:sz w:val="8"/>
          <w:szCs w:val="8"/>
        </w:rPr>
        <w:t xml:space="preserve"> </w:t>
      </w:r>
      <w:r w:rsidRPr="00E01818">
        <w:rPr>
          <w:sz w:val="16"/>
        </w:rPr>
        <w:t xml:space="preserve">Preambular Justice has a context, a story that includes its past and its present, a story of Americans rejecting “justice” dressed up as the will of a </w:t>
      </w:r>
      <w:r w:rsidRPr="00E01818">
        <w:rPr>
          <w:sz w:val="16"/>
        </w:rPr>
        <w:lastRenderedPageBreak/>
        <w:t xml:space="preserve">tyrant and choosing instead the rule of law. </w:t>
      </w:r>
      <w:r w:rsidRPr="00E01818">
        <w:rPr>
          <w:rStyle w:val="StyleUnderline"/>
        </w:rPr>
        <w:t xml:space="preserve">The </w:t>
      </w:r>
      <w:r w:rsidRPr="00E01818">
        <w:rPr>
          <w:rStyle w:val="StyleUnderline"/>
          <w:highlight w:val="cyan"/>
        </w:rPr>
        <w:t xml:space="preserve">rule of law includes judges who </w:t>
      </w:r>
      <w:r w:rsidRPr="00E01818">
        <w:rPr>
          <w:rStyle w:val="Emphasis"/>
          <w:highlight w:val="cyan"/>
        </w:rPr>
        <w:t>know</w:t>
      </w:r>
      <w:r w:rsidRPr="00E01818">
        <w:rPr>
          <w:rStyle w:val="Emphasis"/>
        </w:rPr>
        <w:t xml:space="preserve"> the </w:t>
      </w:r>
      <w:r w:rsidRPr="00E01818">
        <w:rPr>
          <w:rStyle w:val="Emphasis"/>
          <w:highlight w:val="cyan"/>
        </w:rPr>
        <w:t>limitations</w:t>
      </w:r>
      <w:r w:rsidRPr="00E01818">
        <w:rPr>
          <w:rStyle w:val="StyleUnderline"/>
          <w:highlight w:val="cyan"/>
        </w:rPr>
        <w:t xml:space="preserve"> on</w:t>
      </w:r>
      <w:r w:rsidRPr="00E01818">
        <w:rPr>
          <w:rStyle w:val="StyleUnderline"/>
        </w:rPr>
        <w:t xml:space="preserve"> their </w:t>
      </w:r>
      <w:r w:rsidRPr="00E01818">
        <w:rPr>
          <w:rStyle w:val="StyleUnderline"/>
          <w:highlight w:val="cyan"/>
        </w:rPr>
        <w:t>power</w:t>
      </w:r>
      <w:r w:rsidRPr="00E01818">
        <w:rPr>
          <w:sz w:val="16"/>
        </w:rPr>
        <w:t>, the constitutional job of deciding cases and controversies based on the facts and the law</w:t>
      </w:r>
      <w:r>
        <w:rPr>
          <w:sz w:val="16"/>
        </w:rPr>
        <w:t xml:space="preserve"> </w:t>
      </w:r>
      <w:r w:rsidRPr="00E01818">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r>
        <w:rPr>
          <w:sz w:val="16"/>
        </w:rPr>
        <w:t xml:space="preserve"> </w:t>
      </w:r>
      <w:r w:rsidRPr="00E01818">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E01818">
        <w:rPr>
          <w:rStyle w:val="StyleUnderline"/>
        </w:rPr>
        <w:t>public trust and confidence in the Court</w:t>
      </w:r>
      <w:r w:rsidRPr="00E01818">
        <w:rPr>
          <w:sz w:val="16"/>
        </w:rPr>
        <w:t xml:space="preserve"> and popular understanding of what judges do </w:t>
      </w:r>
      <w:r w:rsidRPr="00E01818">
        <w:rPr>
          <w:rStyle w:val="StyleUnderline"/>
        </w:rPr>
        <w:t xml:space="preserve">is </w:t>
      </w:r>
      <w:r w:rsidRPr="00E01818">
        <w:rPr>
          <w:rStyle w:val="Emphasis"/>
        </w:rPr>
        <w:t>essential</w:t>
      </w:r>
      <w:r w:rsidRPr="00E01818">
        <w:rPr>
          <w:rStyle w:val="StyleUnderline"/>
        </w:rPr>
        <w:t xml:space="preserve"> to democracy</w:t>
      </w:r>
      <w:r w:rsidRPr="00E01818">
        <w:rPr>
          <w:sz w:val="16"/>
        </w:rPr>
        <w:t>. It means that the Court is part of the republican form of government the Constitution establishes. No, Justices are not supposed to be politicians or elected representatives making law. But neither should we expect them to be legal robots churning out decisions that are disconnected from the constitutional general welfare.</w:t>
      </w:r>
      <w:r>
        <w:rPr>
          <w:sz w:val="16"/>
        </w:rPr>
        <w:t xml:space="preserve"> </w:t>
      </w:r>
      <w:r w:rsidRPr="00E01818">
        <w:rPr>
          <w:sz w:val="16"/>
        </w:rPr>
        <w:t xml:space="preserve">The Court’s reputation and role turns critically on the principle of an independent judiciary. </w:t>
      </w:r>
      <w:r w:rsidRPr="00E01818">
        <w:rPr>
          <w:rStyle w:val="StyleUnderline"/>
        </w:rPr>
        <w:t>If the public believes judges are deciding cases not on what the law is, but on</w:t>
      </w:r>
      <w:r w:rsidRPr="00E01818">
        <w:rPr>
          <w:sz w:val="16"/>
        </w:rPr>
        <w:t xml:space="preserve"> what the judges’ </w:t>
      </w:r>
      <w:r w:rsidRPr="00E01818">
        <w:rPr>
          <w:rStyle w:val="StyleUnderline"/>
        </w:rPr>
        <w:t xml:space="preserve">politics and policy preferences are, the </w:t>
      </w:r>
      <w:r w:rsidRPr="00E01818">
        <w:rPr>
          <w:rStyle w:val="StyleUnderline"/>
          <w:highlight w:val="cyan"/>
        </w:rPr>
        <w:t xml:space="preserve">public will </w:t>
      </w:r>
      <w:r w:rsidRPr="00E01818">
        <w:rPr>
          <w:rStyle w:val="Emphasis"/>
          <w:highlight w:val="cyan"/>
        </w:rPr>
        <w:t>lose confidence</w:t>
      </w:r>
      <w:r w:rsidRPr="00E01818">
        <w:rPr>
          <w:sz w:val="16"/>
        </w:rPr>
        <w:t xml:space="preserve"> not only in individual judges, but also more importantly </w:t>
      </w:r>
      <w:r w:rsidRPr="00E01818">
        <w:rPr>
          <w:rStyle w:val="StyleUnderline"/>
        </w:rPr>
        <w:t>in our</w:t>
      </w:r>
      <w:r w:rsidRPr="00E01818">
        <w:rPr>
          <w:sz w:val="16"/>
        </w:rPr>
        <w:t xml:space="preserve"> Constitution’s </w:t>
      </w:r>
      <w:r w:rsidRPr="00E01818">
        <w:rPr>
          <w:rStyle w:val="StyleUnderline"/>
        </w:rPr>
        <w:t>highest Court</w:t>
      </w:r>
      <w:r w:rsidRPr="00E01818">
        <w:rPr>
          <w:sz w:val="16"/>
        </w:rPr>
        <w:t xml:space="preserve"> which exceeds any individual judge. The Internet-juiced politicization of the Supreme Court nomination process and politically-charged Senate confirmation hearings feed the perception of pervasive politics.</w:t>
      </w:r>
      <w:r>
        <w:rPr>
          <w:sz w:val="16"/>
        </w:rPr>
        <w:t xml:space="preserve"> </w:t>
      </w:r>
      <w:r w:rsidRPr="00E01818">
        <w:rPr>
          <w:sz w:val="16"/>
        </w:rPr>
        <w:t xml:space="preserve">When and </w:t>
      </w:r>
      <w:r w:rsidRPr="00E01818">
        <w:rPr>
          <w:rStyle w:val="StyleUnderline"/>
          <w:highlight w:val="cyan"/>
        </w:rPr>
        <w:t>if</w:t>
      </w:r>
      <w:r w:rsidRPr="00E01818">
        <w:rPr>
          <w:rStyle w:val="StyleUnderline"/>
        </w:rPr>
        <w:t xml:space="preserve"> unelected </w:t>
      </w:r>
      <w:r w:rsidRPr="00E01818">
        <w:rPr>
          <w:rStyle w:val="StyleUnderline"/>
          <w:highlight w:val="cyan"/>
        </w:rPr>
        <w:t xml:space="preserve">judges go </w:t>
      </w:r>
      <w:r w:rsidRPr="00E01818">
        <w:rPr>
          <w:rStyle w:val="Emphasis"/>
          <w:highlight w:val="cyan"/>
        </w:rPr>
        <w:t>too far</w:t>
      </w:r>
      <w:r w:rsidRPr="00E01818">
        <w:rPr>
          <w:rStyle w:val="StyleUnderline"/>
        </w:rPr>
        <w:t xml:space="preserve"> in </w:t>
      </w:r>
      <w:r w:rsidRPr="00E01818">
        <w:rPr>
          <w:rStyle w:val="Emphasis"/>
        </w:rPr>
        <w:t>overruling</w:t>
      </w:r>
      <w:r w:rsidRPr="00E01818">
        <w:rPr>
          <w:sz w:val="16"/>
        </w:rPr>
        <w:t xml:space="preserve"> precedents and changing </w:t>
      </w:r>
      <w:r w:rsidRPr="00E01818">
        <w:rPr>
          <w:rStyle w:val="Emphasis"/>
        </w:rPr>
        <w:t>law</w:t>
      </w:r>
      <w:r w:rsidRPr="00E01818">
        <w:rPr>
          <w:rStyle w:val="StyleUnderline"/>
        </w:rPr>
        <w:t xml:space="preserve"> that should be left instead to the legislative process</w:t>
      </w:r>
      <w:r w:rsidRPr="00E01818">
        <w:rPr>
          <w:sz w:val="16"/>
        </w:rPr>
        <w:t xml:space="preserve"> (both state and federal), </w:t>
      </w:r>
      <w:r w:rsidRPr="00E01818">
        <w:rPr>
          <w:rStyle w:val="StyleUnderline"/>
        </w:rPr>
        <w:t xml:space="preserve">the judiciary </w:t>
      </w:r>
      <w:r w:rsidRPr="00E01818">
        <w:rPr>
          <w:rStyle w:val="Emphasis"/>
        </w:rPr>
        <w:t>opens itself to public opinion</w:t>
      </w:r>
      <w:r w:rsidRPr="00E01818">
        <w:rPr>
          <w:rStyle w:val="StyleUnderline"/>
        </w:rPr>
        <w:t xml:space="preserve"> that it has </w:t>
      </w:r>
      <w:r w:rsidRPr="00E01818">
        <w:rPr>
          <w:rStyle w:val="Emphasis"/>
        </w:rPr>
        <w:t>overstepped</w:t>
      </w:r>
      <w:r w:rsidRPr="00E01818">
        <w:rPr>
          <w:rStyle w:val="StyleUnderline"/>
        </w:rPr>
        <w:t xml:space="preserve"> its constitutional boundaries deciding “cases and controversies.”</w:t>
      </w:r>
      <w:r w:rsidRPr="00E01818">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r>
        <w:rPr>
          <w:sz w:val="16"/>
        </w:rPr>
        <w:t xml:space="preserve"> </w:t>
      </w:r>
      <w:r w:rsidRPr="00E01818">
        <w:rPr>
          <w:sz w:val="8"/>
          <w:szCs w:val="8"/>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 of the beholder, shifting according to which side is on the winning or losing side. When my side wins, the Court is brilliantly constitutional. When my side loses, the Court is a bunch of judicial activists.</w:t>
      </w:r>
      <w:r>
        <w:rPr>
          <w:sz w:val="8"/>
          <w:szCs w:val="8"/>
        </w:rPr>
        <w:t xml:space="preserve"> </w:t>
      </w:r>
      <w:r w:rsidRPr="00E01818">
        <w:rPr>
          <w:sz w:val="8"/>
          <w:szCs w:val="8"/>
        </w:rPr>
        <w:t>Domestic Tranquility</w:t>
      </w:r>
      <w:r>
        <w:rPr>
          <w:sz w:val="8"/>
          <w:szCs w:val="8"/>
        </w:rPr>
        <w:t xml:space="preserve"> </w:t>
      </w:r>
      <w:r w:rsidRPr="00E01818">
        <w:rPr>
          <w:sz w:val="8"/>
          <w:szCs w:val="8"/>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r>
        <w:rPr>
          <w:sz w:val="8"/>
          <w:szCs w:val="8"/>
        </w:rPr>
        <w:t xml:space="preserve"> </w:t>
      </w:r>
      <w:r w:rsidRPr="00E01818">
        <w:rPr>
          <w:sz w:val="8"/>
          <w:szCs w:val="8"/>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r>
        <w:rPr>
          <w:sz w:val="8"/>
          <w:szCs w:val="8"/>
        </w:rPr>
        <w:t xml:space="preserve"> </w:t>
      </w:r>
      <w:r w:rsidRPr="00E01818">
        <w:rPr>
          <w:sz w:val="8"/>
          <w:szCs w:val="8"/>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r>
        <w:rPr>
          <w:sz w:val="8"/>
          <w:szCs w:val="8"/>
        </w:rPr>
        <w:t xml:space="preserve"> </w:t>
      </w:r>
      <w:r w:rsidRPr="00E01818">
        <w:rPr>
          <w:sz w:val="8"/>
          <w:szCs w:val="8"/>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r>
        <w:rPr>
          <w:sz w:val="8"/>
          <w:szCs w:val="8"/>
        </w:rPr>
        <w:t xml:space="preserve"> </w:t>
      </w:r>
      <w:r w:rsidRPr="00E01818">
        <w:rPr>
          <w:sz w:val="8"/>
          <w:szCs w:val="8"/>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r>
        <w:rPr>
          <w:sz w:val="8"/>
          <w:szCs w:val="8"/>
        </w:rPr>
        <w:t xml:space="preserve"> </w:t>
      </w:r>
      <w:r w:rsidRPr="00E01818">
        <w:rPr>
          <w:sz w:val="8"/>
          <w:szCs w:val="8"/>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Now, domestic tranquility faces Covid-19.</w:t>
      </w:r>
      <w:r>
        <w:rPr>
          <w:sz w:val="8"/>
          <w:szCs w:val="8"/>
        </w:rPr>
        <w:t xml:space="preserve"> </w:t>
      </w:r>
      <w:r w:rsidRPr="00E01818">
        <w:rPr>
          <w:sz w:val="8"/>
          <w:szCs w:val="8"/>
        </w:rPr>
        <w:t>When the words domestic tranquility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r>
        <w:rPr>
          <w:sz w:val="8"/>
          <w:szCs w:val="8"/>
        </w:rPr>
        <w:t xml:space="preserve"> </w:t>
      </w:r>
      <w:r w:rsidRPr="00E01818">
        <w:rPr>
          <w:sz w:val="16"/>
        </w:rPr>
        <w:t xml:space="preserve">After two plus centuries, </w:t>
      </w:r>
      <w:r w:rsidRPr="00E01818">
        <w:rPr>
          <w:rStyle w:val="StyleUnderline"/>
          <w:highlight w:val="cyan"/>
        </w:rPr>
        <w:t>America’s role</w:t>
      </w:r>
      <w:r w:rsidRPr="00E01818">
        <w:rPr>
          <w:rStyle w:val="StyleUnderline"/>
        </w:rPr>
        <w:t xml:space="preserve"> as a </w:t>
      </w:r>
      <w:r w:rsidRPr="00E01818">
        <w:rPr>
          <w:rStyle w:val="Emphasis"/>
        </w:rPr>
        <w:t>geopolitical power</w:t>
      </w:r>
      <w:r w:rsidRPr="00E01818">
        <w:rPr>
          <w:rStyle w:val="StyleUnderline"/>
        </w:rPr>
        <w:t xml:space="preserve"> has a </w:t>
      </w:r>
      <w:r w:rsidRPr="00E01818">
        <w:rPr>
          <w:rStyle w:val="Emphasis"/>
        </w:rPr>
        <w:t>vastly different</w:t>
      </w:r>
      <w:r w:rsidRPr="00E01818">
        <w:rPr>
          <w:rStyle w:val="StyleUnderline"/>
        </w:rPr>
        <w:t xml:space="preserve"> world context. Domestic tranquility </w:t>
      </w:r>
      <w:r w:rsidRPr="00E01818">
        <w:rPr>
          <w:rStyle w:val="StyleUnderline"/>
          <w:highlight w:val="cyan"/>
        </w:rPr>
        <w:t>is</w:t>
      </w:r>
      <w:r w:rsidRPr="00E01818">
        <w:rPr>
          <w:rStyle w:val="StyleUnderline"/>
        </w:rPr>
        <w:t xml:space="preserve"> now</w:t>
      </w:r>
      <w:r w:rsidRPr="00E01818">
        <w:rPr>
          <w:sz w:val="16"/>
        </w:rPr>
        <w:t xml:space="preserve">, as never before, </w:t>
      </w:r>
      <w:r w:rsidRPr="00E01818">
        <w:rPr>
          <w:rStyle w:val="Emphasis"/>
          <w:highlight w:val="cyan"/>
        </w:rPr>
        <w:t>linked</w:t>
      </w:r>
      <w:r w:rsidRPr="00E01818">
        <w:rPr>
          <w:rStyle w:val="StyleUnderline"/>
          <w:highlight w:val="cyan"/>
        </w:rPr>
        <w:t xml:space="preserve"> to </w:t>
      </w:r>
      <w:r w:rsidRPr="00E01818">
        <w:rPr>
          <w:rStyle w:val="Emphasis"/>
          <w:highlight w:val="cyan"/>
        </w:rPr>
        <w:t>world affairs</w:t>
      </w:r>
      <w:r w:rsidRPr="00E01818">
        <w:rPr>
          <w:rStyle w:val="StyleUnderline"/>
        </w:rPr>
        <w:t xml:space="preserve"> and a world connected by tech</w:t>
      </w:r>
      <w:r w:rsidRPr="00E01818">
        <w:rPr>
          <w:sz w:val="16"/>
        </w:rPr>
        <w:t xml:space="preserve">. The </w:t>
      </w:r>
      <w:r w:rsidRPr="00E01818">
        <w:rPr>
          <w:rStyle w:val="StyleUnderline"/>
          <w:highlight w:val="cyan"/>
        </w:rPr>
        <w:t>security</w:t>
      </w:r>
      <w:r w:rsidRPr="00E01818">
        <w:rPr>
          <w:sz w:val="16"/>
        </w:rPr>
        <w:t xml:space="preserve"> of “persons, houses, papers and effects” </w:t>
      </w:r>
      <w:r w:rsidRPr="00E01818">
        <w:rPr>
          <w:rStyle w:val="StyleUnderline"/>
          <w:highlight w:val="cyan"/>
        </w:rPr>
        <w:t>is</w:t>
      </w:r>
      <w:r w:rsidRPr="00E01818">
        <w:rPr>
          <w:rStyle w:val="StyleUnderline"/>
        </w:rPr>
        <w:t xml:space="preserve"> now seen as </w:t>
      </w:r>
      <w:r w:rsidRPr="00E01818">
        <w:rPr>
          <w:rStyle w:val="Emphasis"/>
          <w:highlight w:val="cyan"/>
        </w:rPr>
        <w:t>globally contingent</w:t>
      </w:r>
      <w:r w:rsidRPr="00E01818">
        <w:rPr>
          <w:rStyle w:val="StyleUnderline"/>
        </w:rPr>
        <w:t xml:space="preserve">. A </w:t>
      </w:r>
      <w:r w:rsidRPr="00E01818">
        <w:rPr>
          <w:rStyle w:val="Emphasis"/>
          <w:highlight w:val="cyan"/>
        </w:rPr>
        <w:t>virus spreads</w:t>
      </w:r>
      <w:r w:rsidRPr="00E01818">
        <w:rPr>
          <w:rStyle w:val="StyleUnderline"/>
        </w:rPr>
        <w:t xml:space="preserve"> across the world, starting from remarkably small and inconspicuous places. </w:t>
      </w:r>
      <w:r w:rsidRPr="00E01818">
        <w:rPr>
          <w:rStyle w:val="Emphasis"/>
          <w:highlight w:val="cyan"/>
        </w:rPr>
        <w:t>Trade wars spike</w:t>
      </w:r>
      <w:r w:rsidRPr="00E01818">
        <w:rPr>
          <w:rStyle w:val="StyleUnderline"/>
        </w:rPr>
        <w:t xml:space="preserve"> and drop stock markets</w:t>
      </w:r>
      <w:r w:rsidRPr="00E01818">
        <w:rPr>
          <w:sz w:val="16"/>
        </w:rPr>
        <w:t xml:space="preserve">. Build the wall is chanted at political rallies. </w:t>
      </w:r>
      <w:r w:rsidRPr="00E01818">
        <w:rPr>
          <w:rStyle w:val="StyleUnderline"/>
        </w:rPr>
        <w:t xml:space="preserve">Computers are </w:t>
      </w:r>
      <w:r w:rsidRPr="00E01818">
        <w:rPr>
          <w:rStyle w:val="Emphasis"/>
        </w:rPr>
        <w:t>hacked</w:t>
      </w:r>
      <w:r w:rsidRPr="00E01818">
        <w:rPr>
          <w:sz w:val="16"/>
        </w:rPr>
        <w:t xml:space="preserve">. Domestic election interference crosses oceans (faster than sailing ships). Identities are stolen. Account data is breached. </w:t>
      </w:r>
      <w:r w:rsidRPr="00E01818">
        <w:rPr>
          <w:rStyle w:val="StyleUnderline"/>
        </w:rPr>
        <w:t xml:space="preserve">Globally, </w:t>
      </w:r>
      <w:r w:rsidRPr="00E01818">
        <w:rPr>
          <w:rStyle w:val="Emphasis"/>
          <w:highlight w:val="cyan"/>
        </w:rPr>
        <w:t>refugees</w:t>
      </w:r>
      <w:r w:rsidRPr="00E01818">
        <w:rPr>
          <w:rStyle w:val="StyleUnderline"/>
        </w:rPr>
        <w:t xml:space="preserve"> are </w:t>
      </w:r>
      <w:r w:rsidRPr="00E01818">
        <w:rPr>
          <w:rStyle w:val="Emphasis"/>
          <w:highlight w:val="cyan"/>
        </w:rPr>
        <w:t>flee</w:t>
      </w:r>
      <w:r w:rsidRPr="00E01818">
        <w:rPr>
          <w:rStyle w:val="StyleUnderline"/>
        </w:rPr>
        <w:t>ing hostile homelands to make new homelands</w:t>
      </w:r>
      <w:r w:rsidRPr="00E01818">
        <w:rPr>
          <w:sz w:val="16"/>
        </w:rPr>
        <w:t>. Xenophobia is ascendant.</w:t>
      </w:r>
    </w:p>
    <w:p w14:paraId="31BDDEF3" w14:textId="4F5210FA" w:rsidR="00F77905" w:rsidRPr="00266E43" w:rsidRDefault="00F77905" w:rsidP="00F77905">
      <w:pPr>
        <w:pStyle w:val="Heading3"/>
      </w:pPr>
      <w:r w:rsidRPr="00266E43">
        <w:lastRenderedPageBreak/>
        <w:t>1NC---Off</w:t>
      </w:r>
    </w:p>
    <w:p w14:paraId="5C1ED67C" w14:textId="77777777" w:rsidR="00F77905" w:rsidRPr="00266E43" w:rsidRDefault="00F77905" w:rsidP="00F77905">
      <w:pPr>
        <w:pStyle w:val="Heading4"/>
      </w:pPr>
      <w:r w:rsidRPr="00266E43">
        <w:rPr>
          <w:u w:val="single"/>
        </w:rPr>
        <w:t>Psychoanalysis</w:t>
      </w:r>
      <w:r w:rsidRPr="00266E43">
        <w:t>:</w:t>
      </w:r>
    </w:p>
    <w:p w14:paraId="26173475" w14:textId="77777777" w:rsidR="00F77905" w:rsidRPr="00266E43" w:rsidRDefault="00F77905" w:rsidP="00F77905">
      <w:pPr>
        <w:pStyle w:val="Heading4"/>
      </w:pPr>
      <w:r w:rsidRPr="00266E43">
        <w:t xml:space="preserve">Subjectivity is </w:t>
      </w:r>
      <w:r w:rsidRPr="00266E43">
        <w:rPr>
          <w:u w:val="single"/>
        </w:rPr>
        <w:t>ontologically</w:t>
      </w:r>
      <w:r w:rsidRPr="00266E43">
        <w:t xml:space="preserve"> shaped by lacking enjoyment. The gap between the Symbolic and the Real leaves desire </w:t>
      </w:r>
      <w:r w:rsidRPr="00266E43">
        <w:rPr>
          <w:u w:val="single"/>
        </w:rPr>
        <w:t>fundamentally</w:t>
      </w:r>
      <w:r w:rsidRPr="00266E43">
        <w:t xml:space="preserve"> incomplete---</w:t>
      </w:r>
      <w:r w:rsidRPr="002A353B">
        <w:rPr>
          <w:b w:val="0"/>
          <w:bCs/>
        </w:rPr>
        <w:t xml:space="preserve">this Lack is </w:t>
      </w:r>
      <w:r w:rsidRPr="002A353B">
        <w:rPr>
          <w:b w:val="0"/>
          <w:bCs/>
          <w:u w:val="single"/>
        </w:rPr>
        <w:t xml:space="preserve">unfillable </w:t>
      </w:r>
      <w:r w:rsidRPr="002A353B">
        <w:rPr>
          <w:b w:val="0"/>
          <w:bCs/>
        </w:rPr>
        <w:t xml:space="preserve">because while desire </w:t>
      </w:r>
      <w:r w:rsidRPr="002A353B">
        <w:rPr>
          <w:b w:val="0"/>
          <w:bCs/>
          <w:u w:val="single"/>
        </w:rPr>
        <w:t>takes</w:t>
      </w:r>
      <w:r w:rsidRPr="002A353B">
        <w:rPr>
          <w:b w:val="0"/>
          <w:bCs/>
        </w:rPr>
        <w:t xml:space="preserve"> an object (the object a), it </w:t>
      </w:r>
      <w:r w:rsidRPr="002A353B">
        <w:rPr>
          <w:b w:val="0"/>
          <w:bCs/>
          <w:u w:val="single"/>
        </w:rPr>
        <w:t>has</w:t>
      </w:r>
      <w:r w:rsidRPr="002A353B">
        <w:rPr>
          <w:b w:val="0"/>
          <w:bCs/>
        </w:rPr>
        <w:t xml:space="preserve"> no object. That structures the political and the social around an </w:t>
      </w:r>
      <w:r w:rsidRPr="002A353B">
        <w:rPr>
          <w:b w:val="0"/>
          <w:bCs/>
          <w:u w:val="single"/>
        </w:rPr>
        <w:t>insatiable search</w:t>
      </w:r>
      <w:r w:rsidRPr="002A353B">
        <w:rPr>
          <w:b w:val="0"/>
          <w:bCs/>
        </w:rPr>
        <w:t xml:space="preserve"> for enjoyment.</w:t>
      </w:r>
    </w:p>
    <w:p w14:paraId="160B87A8" w14:textId="77777777" w:rsidR="00560DCE" w:rsidRPr="00F3707D" w:rsidRDefault="00560DCE" w:rsidP="00560DCE">
      <w:r w:rsidRPr="00F3707D">
        <w:rPr>
          <w:b/>
          <w:bCs/>
          <w:sz w:val="26"/>
          <w:szCs w:val="26"/>
        </w:rPr>
        <w:t>Pohl 23</w:t>
      </w:r>
      <w:r w:rsidRPr="00F3707D">
        <w:t xml:space="preserve"> [*Lucas Pohl, PhD, researcher, Geography, Humboldt University Berlin, *Erik Swyngedouw, PhD, professor, Geography, University of Manchester. 2023, “Enjoying climate change: Jouissance as a political factor” Political Geography 101, https://www.sciencedirect.com/science/article/pii/S0962629822002347] rose</w:t>
      </w:r>
    </w:p>
    <w:p w14:paraId="535FEB6E" w14:textId="77777777" w:rsidR="00560DCE" w:rsidRPr="00F3707D" w:rsidRDefault="00560DCE" w:rsidP="00560DCE">
      <w:pPr>
        <w:rPr>
          <w:sz w:val="14"/>
        </w:rPr>
      </w:pPr>
      <w:r w:rsidRPr="00F3707D">
        <w:rPr>
          <w:highlight w:val="cyan"/>
          <w:u w:val="single"/>
        </w:rPr>
        <w:t>Jouissance</w:t>
      </w:r>
      <w:r w:rsidRPr="00F3707D">
        <w:rPr>
          <w:u w:val="single"/>
        </w:rPr>
        <w:t xml:space="preserve"> is </w:t>
      </w:r>
      <w:r w:rsidRPr="00F3707D">
        <w:rPr>
          <w:highlight w:val="cyan"/>
          <w:u w:val="single"/>
        </w:rPr>
        <w:t>predicated</w:t>
      </w:r>
      <w:r w:rsidRPr="00F3707D">
        <w:rPr>
          <w:u w:val="single"/>
        </w:rPr>
        <w:t xml:space="preserve"> up</w:t>
      </w:r>
      <w:r w:rsidRPr="00F3707D">
        <w:rPr>
          <w:highlight w:val="cyan"/>
          <w:u w:val="single"/>
        </w:rPr>
        <w:t xml:space="preserve">on a </w:t>
      </w:r>
      <w:r w:rsidRPr="00F3707D">
        <w:rPr>
          <w:rStyle w:val="Emphasis"/>
          <w:highlight w:val="cyan"/>
        </w:rPr>
        <w:t>lack</w:t>
      </w:r>
      <w:r w:rsidRPr="00F3707D">
        <w:rPr>
          <w:u w:val="single"/>
        </w:rPr>
        <w:t xml:space="preserve">, a gap, or absence to be covered, </w:t>
      </w:r>
      <w:r w:rsidRPr="00F3707D">
        <w:rPr>
          <w:highlight w:val="cyan"/>
          <w:u w:val="single"/>
        </w:rPr>
        <w:t xml:space="preserve">an </w:t>
      </w:r>
      <w:r w:rsidRPr="00F3707D">
        <w:rPr>
          <w:rStyle w:val="Emphasis"/>
          <w:highlight w:val="cyan"/>
        </w:rPr>
        <w:t>insatiable search</w:t>
      </w:r>
      <w:r w:rsidRPr="00F3707D">
        <w:rPr>
          <w:highlight w:val="cyan"/>
          <w:u w:val="single"/>
        </w:rPr>
        <w:t xml:space="preserve"> for completeness</w:t>
      </w:r>
      <w:r w:rsidRPr="00F3707D">
        <w:rPr>
          <w:u w:val="single"/>
        </w:rPr>
        <w:t xml:space="preserve"> and wholeness, and Lacanian psychoanalysis locates the origin of this lack </w:t>
      </w:r>
      <w:r w:rsidRPr="00F3707D">
        <w:rPr>
          <w:highlight w:val="cyan"/>
          <w:u w:val="single"/>
        </w:rPr>
        <w:t>in</w:t>
      </w:r>
      <w:r w:rsidRPr="00F3707D">
        <w:rPr>
          <w:u w:val="single"/>
        </w:rPr>
        <w:t xml:space="preserve"> a </w:t>
      </w:r>
      <w:r w:rsidRPr="00F3707D">
        <w:rPr>
          <w:highlight w:val="cyan"/>
          <w:u w:val="single"/>
        </w:rPr>
        <w:t>constitutive loss</w:t>
      </w:r>
      <w:r w:rsidRPr="00F3707D">
        <w:rPr>
          <w:u w:val="single"/>
        </w:rPr>
        <w:t xml:space="preserve"> of jouissance. </w:t>
      </w:r>
      <w:r w:rsidRPr="00F3707D">
        <w:rPr>
          <w:highlight w:val="cyan"/>
          <w:u w:val="single"/>
        </w:rPr>
        <w:t>After entering</w:t>
      </w:r>
      <w:r w:rsidRPr="00F3707D">
        <w:rPr>
          <w:u w:val="single"/>
        </w:rPr>
        <w:t xml:space="preserve"> the </w:t>
      </w:r>
      <w:r w:rsidRPr="00F3707D">
        <w:rPr>
          <w:rStyle w:val="Emphasis"/>
          <w:highlight w:val="cyan"/>
        </w:rPr>
        <w:t>symbolic</w:t>
      </w:r>
      <w:r w:rsidRPr="00F3707D">
        <w:rPr>
          <w:u w:val="single"/>
        </w:rPr>
        <w:t xml:space="preserve"> (and mainly linguistically constituted social) </w:t>
      </w:r>
      <w:r w:rsidRPr="00F3707D">
        <w:rPr>
          <w:highlight w:val="cyan"/>
          <w:u w:val="single"/>
        </w:rPr>
        <w:t>order</w:t>
      </w:r>
      <w:r w:rsidRPr="00F3707D">
        <w:rPr>
          <w:u w:val="single"/>
        </w:rPr>
        <w:t xml:space="preserve">, which equals for Lacan the moment of becoming a subject proper, the </w:t>
      </w:r>
      <w:r w:rsidRPr="00F3707D">
        <w:rPr>
          <w:highlight w:val="cyan"/>
          <w:u w:val="single"/>
        </w:rPr>
        <w:t xml:space="preserve">subject is </w:t>
      </w:r>
      <w:r w:rsidRPr="00F3707D">
        <w:rPr>
          <w:u w:val="single"/>
        </w:rPr>
        <w:t xml:space="preserve">marked by “symbolic castration”, </w:t>
      </w:r>
      <w:r w:rsidRPr="00F3707D">
        <w:rPr>
          <w:highlight w:val="cyan"/>
          <w:u w:val="single"/>
        </w:rPr>
        <w:t>deprived</w:t>
      </w:r>
      <w:r w:rsidRPr="00F3707D">
        <w:rPr>
          <w:u w:val="single"/>
        </w:rPr>
        <w:t xml:space="preserve"> of its </w:t>
      </w:r>
      <w:r w:rsidRPr="00F3707D">
        <w:rPr>
          <w:highlight w:val="cyan"/>
          <w:u w:val="single"/>
        </w:rPr>
        <w:t>substance</w:t>
      </w:r>
      <w:r w:rsidRPr="00F3707D">
        <w:rPr>
          <w:u w:val="single"/>
        </w:rPr>
        <w:t xml:space="preserve"> (which it </w:t>
      </w:r>
      <w:r w:rsidRPr="00F3707D">
        <w:rPr>
          <w:highlight w:val="cyan"/>
          <w:u w:val="single"/>
        </w:rPr>
        <w:t>never</w:t>
      </w:r>
      <w:r w:rsidRPr="00F3707D">
        <w:rPr>
          <w:u w:val="single"/>
        </w:rPr>
        <w:t xml:space="preserve"> actively </w:t>
      </w:r>
      <w:r w:rsidRPr="00F3707D">
        <w:rPr>
          <w:highlight w:val="cyan"/>
          <w:u w:val="single"/>
        </w:rPr>
        <w:t>possessed</w:t>
      </w:r>
      <w:r w:rsidRPr="00F3707D">
        <w:rPr>
          <w:u w:val="single"/>
        </w:rPr>
        <w:t xml:space="preserve">) (Hook, 2006). </w:t>
      </w:r>
      <w:r w:rsidRPr="00F3707D">
        <w:rPr>
          <w:highlight w:val="cyan"/>
          <w:u w:val="single"/>
        </w:rPr>
        <w:t>The longing</w:t>
      </w:r>
      <w:r w:rsidRPr="00F3707D">
        <w:rPr>
          <w:u w:val="single"/>
        </w:rPr>
        <w:t xml:space="preserve"> (or rather drive) </w:t>
      </w:r>
      <w:r w:rsidRPr="00F3707D">
        <w:rPr>
          <w:highlight w:val="cyan"/>
          <w:u w:val="single"/>
        </w:rPr>
        <w:t>to retrieve</w:t>
      </w:r>
      <w:r w:rsidRPr="00F3707D">
        <w:rPr>
          <w:u w:val="single"/>
        </w:rPr>
        <w:t xml:space="preserve"> this primordial bliss is precisely what </w:t>
      </w:r>
      <w:r w:rsidRPr="00F3707D">
        <w:rPr>
          <w:rStyle w:val="Emphasis"/>
          <w:highlight w:val="cyan"/>
        </w:rPr>
        <w:t>sets enjoyment in motion</w:t>
      </w:r>
      <w:r w:rsidRPr="00F3707D">
        <w:rPr>
          <w:u w:val="single"/>
        </w:rPr>
        <w:t>.</w:t>
      </w:r>
      <w:r w:rsidRPr="00F3707D">
        <w:rPr>
          <w:sz w:val="14"/>
        </w:rPr>
        <w:t xml:space="preserve"> </w:t>
      </w:r>
      <w:r w:rsidRPr="00F3707D">
        <w:rPr>
          <w:u w:val="single"/>
        </w:rPr>
        <w:t>While enjoyment functions on the one hand as the mythic and impossible pre-condition of the subject, which Lacan also calls “the Thing” (Lacan, 1992), it simul- taneously emerges as the forever failing attempt to fill out the gap, to become whole again, and will drive the subject forward.</w:t>
      </w:r>
      <w:r w:rsidRPr="00F3707D">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21D7CC08" w14:textId="77777777" w:rsidR="00560DCE" w:rsidRPr="00F3707D" w:rsidRDefault="00560DCE" w:rsidP="00560DCE">
      <w:pPr>
        <w:rPr>
          <w:sz w:val="14"/>
        </w:rPr>
      </w:pPr>
      <w:r w:rsidRPr="00F3707D">
        <w:rPr>
          <w:u w:val="single"/>
        </w:rPr>
        <w:t xml:space="preserve">Since the subject is </w:t>
      </w:r>
      <w:r w:rsidRPr="00F3707D">
        <w:rPr>
          <w:highlight w:val="cyan"/>
          <w:u w:val="single"/>
        </w:rPr>
        <w:t>incapable of facing</w:t>
      </w:r>
      <w:r w:rsidRPr="00F3707D">
        <w:rPr>
          <w:u w:val="single"/>
        </w:rPr>
        <w:t xml:space="preserve"> the </w:t>
      </w:r>
      <w:r w:rsidRPr="00F3707D">
        <w:rPr>
          <w:highlight w:val="cyan"/>
          <w:u w:val="single"/>
        </w:rPr>
        <w:t>loss</w:t>
      </w:r>
      <w:r w:rsidRPr="00F3707D">
        <w:rPr>
          <w:u w:val="single"/>
        </w:rPr>
        <w:t xml:space="preserve"> qua Thing-in-itself, because the Thing solely functions as a purely negative reference point, the </w:t>
      </w:r>
      <w:r w:rsidRPr="00F3707D">
        <w:rPr>
          <w:highlight w:val="cyan"/>
          <w:u w:val="single"/>
        </w:rPr>
        <w:t>only possibility</w:t>
      </w:r>
      <w:r w:rsidRPr="00F3707D">
        <w:rPr>
          <w:u w:val="single"/>
        </w:rPr>
        <w:t xml:space="preserve"> for the subject to engage with its loss </w:t>
      </w:r>
      <w:r w:rsidRPr="00F3707D">
        <w:rPr>
          <w:highlight w:val="cyan"/>
          <w:u w:val="single"/>
        </w:rPr>
        <w:t>is</w:t>
      </w:r>
      <w:r w:rsidRPr="00F3707D">
        <w:rPr>
          <w:u w:val="single"/>
        </w:rPr>
        <w:t xml:space="preserve"> by </w:t>
      </w:r>
      <w:r w:rsidRPr="00F3707D">
        <w:rPr>
          <w:rStyle w:val="Emphasis"/>
        </w:rPr>
        <w:t xml:space="preserve">raising </w:t>
      </w:r>
      <w:r w:rsidRPr="00F3707D">
        <w:rPr>
          <w:rStyle w:val="Emphasis"/>
          <w:highlight w:val="cyan"/>
        </w:rPr>
        <w:t>another object</w:t>
      </w:r>
      <w:r w:rsidRPr="00F3707D">
        <w:rPr>
          <w:u w:val="single"/>
        </w:rPr>
        <w:t xml:space="preserve"> “to the dignity of the Thing”</w:t>
      </w:r>
      <w:r w:rsidRPr="00F3707D">
        <w:rPr>
          <w:sz w:val="14"/>
        </w:rPr>
        <w:t xml:space="preserve"> (Lacan, 1992, page 112). </w:t>
      </w:r>
      <w:r w:rsidRPr="00F3707D">
        <w:rPr>
          <w:u w:val="single"/>
        </w:rPr>
        <w:t>The void that structures the subject’s psychic apparatus becomes stained with a spectral presence, which Lacan denotes as “</w:t>
      </w:r>
      <w:r w:rsidRPr="00F3707D">
        <w:rPr>
          <w:rStyle w:val="Emphasis"/>
        </w:rPr>
        <w:t>the object-cause of desire</w:t>
      </w:r>
      <w:r w:rsidRPr="00F3707D">
        <w:rPr>
          <w:u w:val="single"/>
        </w:rPr>
        <w:t>” or “</w:t>
      </w:r>
      <w:r w:rsidRPr="00F3707D">
        <w:rPr>
          <w:rStyle w:val="Emphasis"/>
          <w:highlight w:val="cyan"/>
        </w:rPr>
        <w:t>object a</w:t>
      </w:r>
      <w:r w:rsidRPr="00F3707D">
        <w:rPr>
          <w:u w:val="single"/>
        </w:rPr>
        <w:t xml:space="preserve">”. This type of object is essential for Lacan, because it allows the subject to ‘give body’ to the lack (of enjoyment) that perpetuates its existence. While the Thing is purely absent, the object a is </w:t>
      </w:r>
      <w:r w:rsidRPr="00F3707D">
        <w:rPr>
          <w:highlight w:val="cyan"/>
          <w:u w:val="single"/>
        </w:rPr>
        <w:t>a</w:t>
      </w:r>
      <w:r w:rsidRPr="00F3707D">
        <w:rPr>
          <w:u w:val="single"/>
        </w:rPr>
        <w:t xml:space="preserve"> sort of </w:t>
      </w:r>
      <w:r w:rsidRPr="00F3707D">
        <w:rPr>
          <w:highlight w:val="cyan"/>
          <w:u w:val="single"/>
        </w:rPr>
        <w:t>‘</w:t>
      </w:r>
      <w:r w:rsidRPr="00F3707D">
        <w:rPr>
          <w:rStyle w:val="Emphasis"/>
          <w:highlight w:val="cyan"/>
        </w:rPr>
        <w:t>present-absence</w:t>
      </w:r>
      <w:r w:rsidRPr="00F3707D">
        <w:rPr>
          <w:highlight w:val="cyan"/>
          <w:u w:val="single"/>
        </w:rPr>
        <w:t>’</w:t>
      </w:r>
      <w:r w:rsidRPr="00F3707D">
        <w:rPr>
          <w:u w:val="single"/>
        </w:rPr>
        <w:t xml:space="preserve">, it is “a-thing” (Lacan, 2007, page 159), </w:t>
      </w:r>
      <w:r w:rsidRPr="00F3707D">
        <w:rPr>
          <w:highlight w:val="cyan"/>
          <w:u w:val="single"/>
        </w:rPr>
        <w:t xml:space="preserve">which </w:t>
      </w:r>
      <w:r w:rsidRPr="00F3707D">
        <w:rPr>
          <w:u w:val="single"/>
        </w:rPr>
        <w:t xml:space="preserve">functions as a </w:t>
      </w:r>
      <w:r w:rsidRPr="00F3707D">
        <w:rPr>
          <w:highlight w:val="cyan"/>
          <w:u w:val="single"/>
        </w:rPr>
        <w:t>rem(a)in</w:t>
      </w:r>
      <w:r w:rsidRPr="00F3707D">
        <w:rPr>
          <w:u w:val="single"/>
        </w:rPr>
        <w:t xml:space="preserve">der of the </w:t>
      </w:r>
      <w:r w:rsidRPr="00F3707D">
        <w:rPr>
          <w:highlight w:val="cyan"/>
          <w:u w:val="single"/>
        </w:rPr>
        <w:t>lost enjoyment</w:t>
      </w:r>
      <w:r w:rsidRPr="00F3707D">
        <w:rPr>
          <w:u w:val="single"/>
        </w:rPr>
        <w:t xml:space="preserve"> the subject strives for.</w:t>
      </w:r>
      <w:r w:rsidRPr="00F3707D">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6EBB060D" w14:textId="77777777" w:rsidR="00560DCE" w:rsidRPr="00F3707D" w:rsidRDefault="00560DCE" w:rsidP="00560DCE">
      <w:pPr>
        <w:rPr>
          <w:sz w:val="14"/>
        </w:rPr>
      </w:pPr>
      <w:r w:rsidRPr="00F3707D">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17E414F0" w14:textId="77777777" w:rsidR="00560DCE" w:rsidRPr="00F3707D" w:rsidRDefault="00560DCE" w:rsidP="00560DCE">
      <w:pPr>
        <w:rPr>
          <w:sz w:val="14"/>
        </w:rPr>
      </w:pPr>
      <w:r w:rsidRPr="00F3707D">
        <w:rPr>
          <w:highlight w:val="cyan"/>
          <w:u w:val="single"/>
        </w:rPr>
        <w:t>Enjoyment is</w:t>
      </w:r>
      <w:r w:rsidRPr="00F3707D">
        <w:rPr>
          <w:u w:val="single"/>
        </w:rPr>
        <w:t xml:space="preserve"> centrally about “I </w:t>
      </w:r>
      <w:r w:rsidRPr="00F3707D">
        <w:rPr>
          <w:highlight w:val="cyan"/>
          <w:u w:val="single"/>
        </w:rPr>
        <w:t>can’t get</w:t>
      </w:r>
      <w:r w:rsidRPr="00F3707D">
        <w:rPr>
          <w:u w:val="single"/>
        </w:rPr>
        <w:t xml:space="preserve"> no, or rather not enough, </w:t>
      </w:r>
      <w:r w:rsidRPr="00F3707D">
        <w:rPr>
          <w:highlight w:val="cyan"/>
          <w:u w:val="single"/>
        </w:rPr>
        <w:t>satisfaction!”</w:t>
      </w:r>
      <w:r w:rsidRPr="00F3707D">
        <w:rPr>
          <w:u w:val="single"/>
        </w:rPr>
        <w:t xml:space="preserve"> Hence, </w:t>
      </w:r>
      <w:r w:rsidRPr="00F3707D">
        <w:rPr>
          <w:highlight w:val="cyan"/>
          <w:u w:val="single"/>
        </w:rPr>
        <w:t>subjects become caught in</w:t>
      </w:r>
      <w:r w:rsidRPr="00F3707D">
        <w:rPr>
          <w:u w:val="single"/>
        </w:rPr>
        <w:t xml:space="preserve"> the </w:t>
      </w:r>
      <w:r w:rsidRPr="00F3707D">
        <w:rPr>
          <w:rStyle w:val="Emphasis"/>
          <w:highlight w:val="cyan"/>
        </w:rPr>
        <w:t>circular</w:t>
      </w:r>
      <w:r w:rsidRPr="00F3707D">
        <w:rPr>
          <w:u w:val="single"/>
        </w:rPr>
        <w:t xml:space="preserve"> and repetitive </w:t>
      </w:r>
      <w:r w:rsidRPr="00F3707D">
        <w:rPr>
          <w:rStyle w:val="Emphasis"/>
          <w:highlight w:val="cyan"/>
        </w:rPr>
        <w:t>process of attaining</w:t>
      </w:r>
      <w:r w:rsidRPr="00F3707D">
        <w:rPr>
          <w:u w:val="single"/>
        </w:rPr>
        <w:t xml:space="preserve"> each time again </w:t>
      </w:r>
      <w:r w:rsidRPr="00F3707D">
        <w:rPr>
          <w:highlight w:val="cyan"/>
          <w:u w:val="single"/>
        </w:rPr>
        <w:t>the ‘thing’</w:t>
      </w:r>
      <w:r w:rsidRPr="00F3707D">
        <w:rPr>
          <w:u w:val="single"/>
        </w:rPr>
        <w:t xml:space="preserve"> that fails to do what </w:t>
      </w:r>
      <w:r w:rsidRPr="00F3707D">
        <w:rPr>
          <w:rStyle w:val="Emphasis"/>
        </w:rPr>
        <w:t xml:space="preserve">fantasy </w:t>
      </w:r>
      <w:r w:rsidRPr="00F3707D">
        <w:rPr>
          <w:rStyle w:val="Emphasis"/>
          <w:highlight w:val="cyan"/>
        </w:rPr>
        <w:t>promised</w:t>
      </w:r>
      <w:r w:rsidRPr="00F3707D">
        <w:rPr>
          <w:highlight w:val="cyan"/>
          <w:u w:val="single"/>
        </w:rPr>
        <w:t>, because the</w:t>
      </w:r>
      <w:r w:rsidRPr="00F3707D">
        <w:rPr>
          <w:u w:val="single"/>
        </w:rPr>
        <w:t xml:space="preserve"> presumed qualities of the object (</w:t>
      </w:r>
      <w:r w:rsidRPr="00F3707D">
        <w:rPr>
          <w:highlight w:val="cyan"/>
          <w:u w:val="single"/>
        </w:rPr>
        <w:t>object a</w:t>
      </w:r>
      <w:r w:rsidRPr="00F3707D">
        <w:rPr>
          <w:u w:val="single"/>
        </w:rPr>
        <w:t xml:space="preserve">) to finally ‘complete’ the subject does not </w:t>
      </w:r>
      <w:r w:rsidRPr="00F3707D">
        <w:rPr>
          <w:highlight w:val="cyan"/>
          <w:u w:val="single"/>
        </w:rPr>
        <w:t>originate from</w:t>
      </w:r>
      <w:r w:rsidRPr="00F3707D">
        <w:rPr>
          <w:u w:val="single"/>
        </w:rPr>
        <w:t xml:space="preserve"> the object itself (although its particular characteristics are invoked as carriers of possible satisfaction), but from the </w:t>
      </w:r>
      <w:r w:rsidRPr="00F3707D">
        <w:rPr>
          <w:highlight w:val="cyan"/>
          <w:u w:val="single"/>
        </w:rPr>
        <w:t>fantasy structure</w:t>
      </w:r>
      <w:r w:rsidRPr="00F3707D">
        <w:rPr>
          <w:u w:val="single"/>
        </w:rPr>
        <w:t xml:space="preserve"> it is placed in.</w:t>
      </w:r>
      <w:r w:rsidRPr="00F3707D">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w:t>
      </w:r>
      <w:r w:rsidRPr="00F3707D">
        <w:rPr>
          <w:sz w:val="14"/>
        </w:rPr>
        <w:lastRenderedPageBreak/>
        <w:t>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24040A8A" w14:textId="77777777" w:rsidR="00560DCE" w:rsidRPr="00F3707D" w:rsidRDefault="00560DCE" w:rsidP="00560DCE">
      <w:pPr>
        <w:rPr>
          <w:u w:val="single"/>
        </w:rPr>
      </w:pPr>
      <w:r w:rsidRPr="00F3707D">
        <w:rPr>
          <w:u w:val="single"/>
        </w:rPr>
        <w:t xml:space="preserve">jouissance is not merely a private affair but is </w:t>
      </w:r>
      <w:r w:rsidRPr="00F3707D">
        <w:rPr>
          <w:rStyle w:val="Emphasis"/>
        </w:rPr>
        <w:t>structured in accordance with a social logic</w:t>
      </w:r>
      <w:r w:rsidRPr="00F3707D">
        <w:rPr>
          <w:u w:val="single"/>
        </w:rPr>
        <w:t>, and … this logic changes over time, pre- sumably by virtue of some economic or other determinant … Lacan seems to be saying something like this: jouissance is as much a problem for society as it is for the individual.</w:t>
      </w:r>
    </w:p>
    <w:p w14:paraId="4A151152" w14:textId="77777777" w:rsidR="00560DCE" w:rsidRPr="00F3707D" w:rsidRDefault="00560DCE" w:rsidP="00560DCE">
      <w:pPr>
        <w:rPr>
          <w:sz w:val="14"/>
        </w:rPr>
      </w:pPr>
      <w:r w:rsidRPr="00F3707D">
        <w:rPr>
          <w:u w:val="single"/>
        </w:rPr>
        <w:t xml:space="preserve">From a Lacanian standpoint, the field of the </w:t>
      </w:r>
      <w:r w:rsidRPr="00F3707D">
        <w:rPr>
          <w:highlight w:val="cyan"/>
          <w:u w:val="single"/>
        </w:rPr>
        <w:t>social</w:t>
      </w:r>
      <w:r w:rsidRPr="00F3707D">
        <w:rPr>
          <w:u w:val="single"/>
        </w:rPr>
        <w:t xml:space="preserve">, or society, is </w:t>
      </w:r>
      <w:r w:rsidRPr="00F3707D">
        <w:rPr>
          <w:highlight w:val="cyan"/>
          <w:u w:val="single"/>
        </w:rPr>
        <w:t>organized through</w:t>
      </w:r>
      <w:r w:rsidRPr="00F3707D">
        <w:rPr>
          <w:u w:val="single"/>
        </w:rPr>
        <w:t xml:space="preserve"> the </w:t>
      </w:r>
      <w:r w:rsidRPr="00F3707D">
        <w:rPr>
          <w:rStyle w:val="Emphasis"/>
        </w:rPr>
        <w:t>Symbolic</w:t>
      </w:r>
      <w:r w:rsidRPr="00F3707D">
        <w:rPr>
          <w:u w:val="single"/>
        </w:rPr>
        <w:t xml:space="preserve"> (and the </w:t>
      </w:r>
      <w:r w:rsidRPr="00F3707D">
        <w:rPr>
          <w:rStyle w:val="Emphasis"/>
          <w:highlight w:val="cyan"/>
        </w:rPr>
        <w:t>Imaginary</w:t>
      </w:r>
      <w:r w:rsidRPr="00F3707D">
        <w:rPr>
          <w:u w:val="single"/>
        </w:rPr>
        <w:t>)</w:t>
      </w:r>
      <w:r w:rsidRPr="00F3707D">
        <w:rPr>
          <w:sz w:val="14"/>
        </w:rPr>
        <w:t xml:space="preserve">. In Althusserian terms, the Symbolic hails the subject into taking particular subject po- sitions and associated identities through what he defined as ‘ideological state apparatuses’ (Althusser, 1971). </w:t>
      </w:r>
      <w:r w:rsidRPr="00F3707D">
        <w:rPr>
          <w:u w:val="single"/>
        </w:rPr>
        <w:t xml:space="preserve">Slavoj Žižek transformed this perspective further by insisting that </w:t>
      </w:r>
      <w:r w:rsidRPr="00F3707D">
        <w:rPr>
          <w:rStyle w:val="Emphasis"/>
          <w:highlight w:val="cyan"/>
        </w:rPr>
        <w:t>everyday life</w:t>
      </w:r>
      <w:r w:rsidRPr="00F3707D">
        <w:rPr>
          <w:rStyle w:val="Emphasis"/>
        </w:rPr>
        <w:t xml:space="preserve"> itself </w:t>
      </w:r>
      <w:r w:rsidRPr="00F3707D">
        <w:rPr>
          <w:rStyle w:val="Emphasis"/>
          <w:highlight w:val="cyan"/>
        </w:rPr>
        <w:t>is structured as fantasy</w:t>
      </w:r>
      <w:r w:rsidRPr="00F3707D">
        <w:rPr>
          <w:highlight w:val="cyan"/>
          <w:u w:val="single"/>
        </w:rPr>
        <w:t>. Ideology</w:t>
      </w:r>
      <w:r w:rsidRPr="00F3707D">
        <w:rPr>
          <w:u w:val="single"/>
        </w:rPr>
        <w:t xml:space="preserve"> therefore does not function as a </w:t>
      </w:r>
      <w:r w:rsidRPr="00F3707D">
        <w:rPr>
          <w:rStyle w:val="Emphasis"/>
        </w:rPr>
        <w:t>smokescreen</w:t>
      </w:r>
      <w:r w:rsidRPr="00F3707D">
        <w:rPr>
          <w:u w:val="single"/>
        </w:rPr>
        <w:t xml:space="preserve"> or </w:t>
      </w:r>
      <w:r w:rsidRPr="00F3707D">
        <w:rPr>
          <w:rStyle w:val="Emphasis"/>
        </w:rPr>
        <w:t>false representation</w:t>
      </w:r>
      <w:r w:rsidRPr="00F3707D">
        <w:rPr>
          <w:u w:val="single"/>
        </w:rPr>
        <w:t xml:space="preserve"> that covers a hidden, but recoverable, reality (and its truth), but </w:t>
      </w:r>
      <w:r w:rsidRPr="00F3707D">
        <w:rPr>
          <w:highlight w:val="cyan"/>
          <w:u w:val="single"/>
        </w:rPr>
        <w:t>is</w:t>
      </w:r>
      <w:r w:rsidRPr="00F3707D">
        <w:rPr>
          <w:u w:val="single"/>
        </w:rPr>
        <w:t xml:space="preserve"> the </w:t>
      </w:r>
      <w:r w:rsidRPr="00F3707D">
        <w:rPr>
          <w:rStyle w:val="Emphasis"/>
        </w:rPr>
        <w:t xml:space="preserve">actual lived </w:t>
      </w:r>
      <w:r w:rsidRPr="00F3707D">
        <w:rPr>
          <w:rStyle w:val="Emphasis"/>
          <w:highlight w:val="cyan"/>
        </w:rPr>
        <w:t>experience</w:t>
      </w:r>
      <w:r w:rsidRPr="00F3707D">
        <w:rPr>
          <w:u w:val="single"/>
        </w:rPr>
        <w:t xml:space="preserve"> through which </w:t>
      </w:r>
      <w:r w:rsidRPr="00F3707D">
        <w:rPr>
          <w:highlight w:val="cyan"/>
          <w:u w:val="single"/>
        </w:rPr>
        <w:t>social order is produced</w:t>
      </w:r>
      <w:r w:rsidRPr="00F3707D">
        <w:rPr>
          <w:sz w:val="14"/>
        </w:rPr>
        <w:t xml:space="preserve"> (ˇZiˇzek, 1989, page 45).</w:t>
      </w:r>
    </w:p>
    <w:p w14:paraId="254651AE" w14:textId="77777777" w:rsidR="00560DCE" w:rsidRPr="00F3707D" w:rsidRDefault="00560DCE" w:rsidP="00560DCE">
      <w:pPr>
        <w:rPr>
          <w:sz w:val="14"/>
        </w:rPr>
      </w:pPr>
      <w:r w:rsidRPr="00F3707D">
        <w:rPr>
          <w:u w:val="single"/>
        </w:rPr>
        <w:t xml:space="preserve">Society can only be properly taken into account if one not only engages with the </w:t>
      </w:r>
      <w:r w:rsidRPr="00F3707D">
        <w:rPr>
          <w:highlight w:val="cyan"/>
          <w:u w:val="single"/>
        </w:rPr>
        <w:t>forces that stabilize</w:t>
      </w:r>
      <w:r w:rsidRPr="00F3707D">
        <w:rPr>
          <w:u w:val="single"/>
        </w:rPr>
        <w:t xml:space="preserve"> and sustain its </w:t>
      </w:r>
      <w:r w:rsidRPr="00F3707D">
        <w:rPr>
          <w:highlight w:val="cyan"/>
          <w:u w:val="single"/>
        </w:rPr>
        <w:t>social order</w:t>
      </w:r>
      <w:r w:rsidRPr="00F3707D">
        <w:rPr>
          <w:u w:val="single"/>
        </w:rPr>
        <w:t xml:space="preserve">, but </w:t>
      </w:r>
      <w:r w:rsidRPr="00F3707D">
        <w:rPr>
          <w:highlight w:val="cyan"/>
          <w:u w:val="single"/>
        </w:rPr>
        <w:t>also with what sticks out</w:t>
      </w:r>
      <w:r w:rsidRPr="00F3707D">
        <w:rPr>
          <w:u w:val="single"/>
        </w:rPr>
        <w:t xml:space="preserve">, </w:t>
      </w:r>
      <w:r w:rsidRPr="00F3707D">
        <w:rPr>
          <w:rStyle w:val="Emphasis"/>
        </w:rPr>
        <w:t>resists</w:t>
      </w:r>
      <w:r w:rsidRPr="00F3707D">
        <w:rPr>
          <w:u w:val="single"/>
        </w:rPr>
        <w:t xml:space="preserve">, and prevents the subject from fully assuming the symbolically </w:t>
      </w:r>
      <w:r w:rsidRPr="00F3707D">
        <w:rPr>
          <w:rStyle w:val="Emphasis"/>
        </w:rPr>
        <w:t>prescribed subjective position</w:t>
      </w:r>
      <w:r w:rsidRPr="00F3707D">
        <w:rPr>
          <w:u w:val="single"/>
        </w:rPr>
        <w:t xml:space="preserve">. This </w:t>
      </w:r>
      <w:r w:rsidRPr="00F3707D">
        <w:rPr>
          <w:highlight w:val="cyan"/>
          <w:u w:val="single"/>
        </w:rPr>
        <w:t>is</w:t>
      </w:r>
      <w:r w:rsidRPr="00F3707D">
        <w:rPr>
          <w:u w:val="single"/>
        </w:rPr>
        <w:t xml:space="preserve"> where Lacan’s enigmatic notion of </w:t>
      </w:r>
      <w:r w:rsidRPr="00F3707D">
        <w:rPr>
          <w:rStyle w:val="Emphasis"/>
          <w:highlight w:val="cyan"/>
        </w:rPr>
        <w:t>the Real</w:t>
      </w:r>
      <w:r w:rsidRPr="00F3707D">
        <w:rPr>
          <w:u w:val="single"/>
        </w:rPr>
        <w:t xml:space="preserve"> comes into play.</w:t>
      </w:r>
      <w:r w:rsidRPr="00F3707D">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F3707D">
        <w:rPr>
          <w:highlight w:val="cyan"/>
          <w:u w:val="single"/>
        </w:rPr>
        <w:t xml:space="preserve">There is </w:t>
      </w:r>
      <w:r w:rsidRPr="00F3707D">
        <w:rPr>
          <w:rStyle w:val="Emphasis"/>
          <w:highlight w:val="cyan"/>
        </w:rPr>
        <w:t>always</w:t>
      </w:r>
      <w:r w:rsidRPr="00F3707D">
        <w:rPr>
          <w:highlight w:val="cyan"/>
          <w:u w:val="single"/>
        </w:rPr>
        <w:t xml:space="preserve"> a gap between the Real and</w:t>
      </w:r>
      <w:r w:rsidRPr="00F3707D">
        <w:rPr>
          <w:u w:val="single"/>
        </w:rPr>
        <w:t xml:space="preserve"> any attempt at </w:t>
      </w:r>
      <w:r w:rsidRPr="00F3707D">
        <w:rPr>
          <w:highlight w:val="cyan"/>
          <w:u w:val="single"/>
        </w:rPr>
        <w:t xml:space="preserve">its </w:t>
      </w:r>
      <w:r w:rsidRPr="00F3707D">
        <w:rPr>
          <w:rStyle w:val="Emphasis"/>
          <w:highlight w:val="cyan"/>
        </w:rPr>
        <w:t>symbolic assimilation</w:t>
      </w:r>
      <w:r w:rsidRPr="00F3707D">
        <w:rPr>
          <w:highlight w:val="cyan"/>
          <w:u w:val="single"/>
        </w:rPr>
        <w:t>.</w:t>
      </w:r>
      <w:r w:rsidRPr="00F3707D">
        <w:rPr>
          <w:u w:val="single"/>
        </w:rPr>
        <w:t xml:space="preserve"> </w:t>
      </w:r>
      <w:r w:rsidRPr="00F3707D">
        <w:rPr>
          <w:sz w:val="14"/>
        </w:rPr>
        <w:t>Within this slippery and inconsistent configuration, the Imaginary covers this split or inconsistency, and provides an illusionary sense of unity, coherence, or completeness of the world.</w:t>
      </w:r>
    </w:p>
    <w:p w14:paraId="561B03BC" w14:textId="1571D027" w:rsidR="00F77905" w:rsidRPr="00266E43" w:rsidRDefault="00F77905" w:rsidP="00F77905">
      <w:pPr>
        <w:pStyle w:val="Heading4"/>
      </w:pPr>
      <w:r w:rsidRPr="00266E43">
        <w:t xml:space="preserve">Playing the game of </w:t>
      </w:r>
      <w:r w:rsidRPr="00266E43">
        <w:rPr>
          <w:u w:val="single"/>
        </w:rPr>
        <w:t>fantasy</w:t>
      </w:r>
      <w:r w:rsidRPr="00266E43">
        <w:t xml:space="preserve"> allows for disavowal, where the subject </w:t>
      </w:r>
      <w:r w:rsidRPr="00266E43">
        <w:rPr>
          <w:u w:val="single"/>
        </w:rPr>
        <w:t>objectively separates</w:t>
      </w:r>
      <w:r w:rsidRPr="00266E43">
        <w:t xml:space="preserve"> themselves from what they do with their imagined agency---</w:t>
      </w:r>
      <w:r w:rsidRPr="00560DCE">
        <w:rPr>
          <w:b w:val="0"/>
          <w:bCs/>
        </w:rPr>
        <w:t xml:space="preserve">this manifests a </w:t>
      </w:r>
      <w:r w:rsidRPr="00560DCE">
        <w:rPr>
          <w:b w:val="0"/>
          <w:bCs/>
          <w:u w:val="single"/>
        </w:rPr>
        <w:t>fantasy of control</w:t>
      </w:r>
      <w:r w:rsidRPr="00560DCE">
        <w:rPr>
          <w:b w:val="0"/>
          <w:bCs/>
        </w:rPr>
        <w:t xml:space="preserve"> that structures enjoyment around participation in the game.</w:t>
      </w:r>
      <w:r>
        <w:t xml:space="preserve"> It turns case.</w:t>
      </w:r>
    </w:p>
    <w:p w14:paraId="656B21EE" w14:textId="77777777" w:rsidR="00F77905" w:rsidRPr="00266E43" w:rsidRDefault="00F77905" w:rsidP="00F77905">
      <w:r w:rsidRPr="00266E43">
        <w:rPr>
          <w:b/>
          <w:bCs/>
          <w:sz w:val="26"/>
          <w:szCs w:val="26"/>
        </w:rPr>
        <w:t>Jagodzinski 19</w:t>
      </w:r>
      <w:r w:rsidRPr="00266E43">
        <w:t xml:space="preserve"> [Jan Jagodzinski, PhD at U-Alberta, Education Prof. at U-Alberta. 2019, “Between War and Edutainment,” Chapter 9 in Schizoanalytic Ventures at the End of the World---Palgrave Macmillan, https://doi.org/10.1007/978-3-030-12367-3_9] //AD [bracketed for gendered language]</w:t>
      </w:r>
    </w:p>
    <w:p w14:paraId="5A01911C" w14:textId="77777777" w:rsidR="00F77905" w:rsidRPr="00266E43" w:rsidRDefault="00F77905" w:rsidP="00F77905">
      <w:pPr>
        <w:rPr>
          <w:sz w:val="16"/>
        </w:rPr>
      </w:pPr>
      <w:r w:rsidRPr="00266E43">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266E43">
        <w:rPr>
          <w:u w:val="single"/>
        </w:rPr>
        <w:t xml:space="preserve">The relationship between </w:t>
      </w:r>
      <w:r w:rsidRPr="00266E43">
        <w:rPr>
          <w:highlight w:val="cyan"/>
          <w:u w:val="single"/>
        </w:rPr>
        <w:t>content and form</w:t>
      </w:r>
      <w:r w:rsidRPr="00266E43">
        <w:rPr>
          <w:u w:val="single"/>
        </w:rPr>
        <w:t xml:space="preserve"> (manifest and latent thought in a dream) </w:t>
      </w:r>
      <w:r w:rsidRPr="00266E43">
        <w:rPr>
          <w:highlight w:val="cyan"/>
          <w:u w:val="single"/>
        </w:rPr>
        <w:t>misses</w:t>
      </w:r>
      <w:r w:rsidRPr="00560DCE">
        <w:rPr>
          <w:u w:val="single"/>
        </w:rPr>
        <w:t xml:space="preserve"> the place of </w:t>
      </w:r>
      <w:r w:rsidRPr="00266E43">
        <w:rPr>
          <w:highlight w:val="cyan"/>
          <w:u w:val="single"/>
        </w:rPr>
        <w:t>ideology</w:t>
      </w:r>
      <w:r w:rsidRPr="00560DCE">
        <w:rPr>
          <w:u w:val="single"/>
        </w:rPr>
        <w:t xml:space="preserve">. It is </w:t>
      </w:r>
      <w:r w:rsidRPr="00266E43">
        <w:rPr>
          <w:highlight w:val="cyan"/>
          <w:u w:val="single"/>
        </w:rPr>
        <w:t>not</w:t>
      </w:r>
      <w:r w:rsidRPr="00266E43">
        <w:rPr>
          <w:u w:val="single"/>
        </w:rPr>
        <w:t xml:space="preserve"> the </w:t>
      </w:r>
      <w:r w:rsidRPr="00266E43">
        <w:rPr>
          <w:highlight w:val="cyan"/>
          <w:u w:val="single"/>
        </w:rPr>
        <w:t>‘</w:t>
      </w:r>
      <w:r w:rsidRPr="00266E43">
        <w:rPr>
          <w:rStyle w:val="Emphasis"/>
          <w:highlight w:val="cyan"/>
        </w:rPr>
        <w:t>form</w:t>
      </w:r>
      <w:r w:rsidRPr="00266E43">
        <w:rPr>
          <w:rStyle w:val="StyleUnderline"/>
          <w:highlight w:val="cyan"/>
        </w:rPr>
        <w:t>’</w:t>
      </w:r>
      <w:r w:rsidRPr="00266E43">
        <w:rPr>
          <w:u w:val="single"/>
        </w:rPr>
        <w:t xml:space="preserve"> of the video game—that is, the actual shaping of content into a particular form—</w:t>
      </w:r>
      <w:r w:rsidRPr="00266E43">
        <w:rPr>
          <w:highlight w:val="cyan"/>
          <w:u w:val="single"/>
        </w:rPr>
        <w:t xml:space="preserve">rather, </w:t>
      </w:r>
      <w:r w:rsidRPr="00560DCE">
        <w:rPr>
          <w:u w:val="single"/>
        </w:rPr>
        <w:t xml:space="preserve">it is the </w:t>
      </w:r>
      <w:r w:rsidRPr="00560DCE">
        <w:rPr>
          <w:rStyle w:val="Emphasis"/>
        </w:rPr>
        <w:t xml:space="preserve">unconscious </w:t>
      </w:r>
      <w:r w:rsidRPr="00266E43">
        <w:rPr>
          <w:rStyle w:val="Emphasis"/>
          <w:highlight w:val="cyan"/>
        </w:rPr>
        <w:t>desire</w:t>
      </w:r>
      <w:r w:rsidRPr="00266E43">
        <w:rPr>
          <w:highlight w:val="cyan"/>
          <w:u w:val="single"/>
        </w:rPr>
        <w:t xml:space="preserve"> of</w:t>
      </w:r>
      <w:r w:rsidRPr="00560DCE">
        <w:rPr>
          <w:u w:val="single"/>
        </w:rPr>
        <w:t xml:space="preserve"> the </w:t>
      </w:r>
      <w:r w:rsidRPr="00266E43">
        <w:rPr>
          <w:highlight w:val="cyan"/>
          <w:u w:val="single"/>
        </w:rPr>
        <w:t>game itself.</w:t>
      </w:r>
      <w:r w:rsidRPr="00266E43">
        <w:rPr>
          <w:u w:val="single"/>
        </w:rPr>
        <w:t xml:space="preserve"> The </w:t>
      </w:r>
      <w:r w:rsidRPr="00266E43">
        <w:rPr>
          <w:highlight w:val="cyan"/>
          <w:u w:val="single"/>
        </w:rPr>
        <w:t>que</w:t>
      </w:r>
      <w:r w:rsidRPr="00560DCE">
        <w:rPr>
          <w:u w:val="single"/>
        </w:rPr>
        <w:t>stion to ask is: what are the satisfactions these games are providing? In a world that</w:t>
      </w:r>
      <w:r w:rsidRPr="00266E43">
        <w:rPr>
          <w:u w:val="single"/>
        </w:rPr>
        <w:t xml:space="preserve"> </w:t>
      </w:r>
      <w:r w:rsidRPr="00266E43">
        <w:rPr>
          <w:highlight w:val="cyan"/>
          <w:u w:val="single"/>
        </w:rPr>
        <w:t xml:space="preserve">we </w:t>
      </w:r>
      <w:r w:rsidRPr="00266E43">
        <w:rPr>
          <w:rStyle w:val="Emphasis"/>
          <w:highlight w:val="cyan"/>
        </w:rPr>
        <w:t>can’t control</w:t>
      </w:r>
      <w:r w:rsidRPr="00560DCE">
        <w:rPr>
          <w:u w:val="single"/>
        </w:rPr>
        <w:t xml:space="preserve">, we are </w:t>
      </w:r>
      <w:r w:rsidRPr="00560DCE">
        <w:rPr>
          <w:highlight w:val="cyan"/>
          <w:u w:val="single"/>
        </w:rPr>
        <w:t>presented</w:t>
      </w:r>
      <w:r w:rsidRPr="00560DCE">
        <w:rPr>
          <w:u w:val="single"/>
        </w:rPr>
        <w:t xml:space="preserve"> with a world where </w:t>
      </w:r>
      <w:r w:rsidRPr="00560DCE">
        <w:rPr>
          <w:rStyle w:val="Emphasis"/>
        </w:rPr>
        <w:t xml:space="preserve">we </w:t>
      </w:r>
      <w:r w:rsidRPr="00266E43">
        <w:rPr>
          <w:rStyle w:val="Emphasis"/>
          <w:highlight w:val="cyan"/>
        </w:rPr>
        <w:t>believe</w:t>
      </w:r>
      <w:r w:rsidRPr="00266E43">
        <w:rPr>
          <w:rStyle w:val="Emphasis"/>
        </w:rPr>
        <w:t xml:space="preserve"> eventually </w:t>
      </w:r>
      <w:r w:rsidRPr="00266E43">
        <w:rPr>
          <w:rStyle w:val="Emphasis"/>
          <w:highlight w:val="cyan"/>
        </w:rPr>
        <w:t>we can</w:t>
      </w:r>
      <w:r w:rsidRPr="00560DCE">
        <w:rPr>
          <w:u w:val="single"/>
        </w:rPr>
        <w:t xml:space="preserve">. It </w:t>
      </w:r>
      <w:r w:rsidRPr="00266E43">
        <w:rPr>
          <w:highlight w:val="cyan"/>
          <w:u w:val="single"/>
        </w:rPr>
        <w:t>feeds a</w:t>
      </w:r>
      <w:r w:rsidRPr="00266E43">
        <w:rPr>
          <w:u w:val="single"/>
        </w:rPr>
        <w:t xml:space="preserve"> </w:t>
      </w:r>
      <w:r w:rsidRPr="00266E43">
        <w:rPr>
          <w:rStyle w:val="Emphasis"/>
        </w:rPr>
        <w:t xml:space="preserve">fundamental </w:t>
      </w:r>
      <w:r w:rsidRPr="00266E43">
        <w:rPr>
          <w:rStyle w:val="Emphasis"/>
          <w:highlight w:val="cyan"/>
        </w:rPr>
        <w:t>fantasy</w:t>
      </w:r>
      <w:r w:rsidRPr="00266E43">
        <w:rPr>
          <w:u w:val="single"/>
        </w:rPr>
        <w:t xml:space="preserve"> of being solely in control</w:t>
      </w:r>
      <w:r w:rsidRPr="00560DCE">
        <w:rPr>
          <w:u w:val="single"/>
        </w:rPr>
        <w:t xml:space="preserve">, of being able to pick oneself up after failure: </w:t>
      </w:r>
      <w:r w:rsidRPr="00560DCE">
        <w:rPr>
          <w:sz w:val="16"/>
        </w:rPr>
        <w:t>an avatar dies, the game stops, but we can</w:t>
      </w:r>
      <w:r w:rsidRPr="00266E43">
        <w:rPr>
          <w:sz w:val="16"/>
        </w:rPr>
        <w:t xml:space="preserve"> start </w:t>
      </w:r>
      <w:r w:rsidRPr="00560DCE">
        <w:rPr>
          <w:sz w:val="16"/>
        </w:rPr>
        <w:t>again.</w:t>
      </w:r>
      <w:r w:rsidRPr="00560DCE">
        <w:rPr>
          <w:u w:val="single"/>
        </w:rPr>
        <w:t xml:space="preserve"> Eventually, we become </w:t>
      </w:r>
      <w:r w:rsidRPr="00560DCE">
        <w:rPr>
          <w:highlight w:val="cyan"/>
          <w:u w:val="single"/>
        </w:rPr>
        <w:t>triumphant, satisfying</w:t>
      </w:r>
      <w:r w:rsidRPr="00560DCE">
        <w:rPr>
          <w:u w:val="single"/>
        </w:rPr>
        <w:t xml:space="preserve"> a sense of </w:t>
      </w:r>
      <w:r w:rsidRPr="00266E43">
        <w:rPr>
          <w:highlight w:val="cyan"/>
          <w:u w:val="single"/>
        </w:rPr>
        <w:t>fullness</w:t>
      </w:r>
      <w:r w:rsidRPr="00266E43">
        <w:rPr>
          <w:u w:val="single"/>
        </w:rPr>
        <w:t xml:space="preserve"> and power. This is the dissimulated desire. </w:t>
      </w:r>
      <w:r w:rsidRPr="00560DCE">
        <w:rPr>
          <w:u w:val="single"/>
        </w:rPr>
        <w:t xml:space="preserve">This is the </w:t>
      </w:r>
      <w:r w:rsidRPr="00266E43">
        <w:rPr>
          <w:rStyle w:val="Emphasis"/>
          <w:highlight w:val="cyan"/>
        </w:rPr>
        <w:t>disguised ideology</w:t>
      </w:r>
      <w:r w:rsidRPr="00266E43">
        <w:rPr>
          <w:highlight w:val="cyan"/>
          <w:u w:val="single"/>
        </w:rPr>
        <w:t>: to develop flexible subject</w:t>
      </w:r>
      <w:r w:rsidRPr="00560DCE">
        <w:rPr>
          <w:u w:val="single"/>
        </w:rPr>
        <w:t xml:space="preserve"> who can </w:t>
      </w:r>
      <w:r w:rsidRPr="00560DCE">
        <w:rPr>
          <w:rStyle w:val="Emphasis"/>
        </w:rPr>
        <w:t>‘flow’ with capital</w:t>
      </w:r>
      <w:r w:rsidRPr="00560DCE">
        <w:rPr>
          <w:u w:val="single"/>
        </w:rPr>
        <w:t>, who can potentially solve complex interrelated problems.</w:t>
      </w:r>
      <w:r w:rsidRPr="00266E43">
        <w:rPr>
          <w:sz w:val="16"/>
        </w:rPr>
        <w:t xml:space="preserve"> This particular desire as embedded in their form emerges from the anxieties of the postmodern age: terrorism, postadolescene, early sexual experimentation, perceived violence (even when it is dropping), and visible minorities ‘taking over,’ and so on. Because the demand to enjoy is no longer repressed, these games are like inverted dreams where everything seems possible. One is </w:t>
      </w:r>
      <w:r w:rsidRPr="00266E43">
        <w:rPr>
          <w:sz w:val="16"/>
        </w:rPr>
        <w:lastRenderedPageBreak/>
        <w:t>reminded here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hours and hours of play, are much like the submarines moving about in the water in Matrix, generating electricity to run the supercomputer—the gaming industry.</w:t>
      </w:r>
    </w:p>
    <w:p w14:paraId="0928BD5C" w14:textId="77777777" w:rsidR="00F77905" w:rsidRPr="00266E43" w:rsidRDefault="00F77905" w:rsidP="00F77905">
      <w:pPr>
        <w:rPr>
          <w:sz w:val="16"/>
        </w:rPr>
      </w:pPr>
      <w:r w:rsidRPr="00266E43">
        <w:rPr>
          <w:sz w:val="16"/>
        </w:rPr>
        <w:t xml:space="preserve">It is within the interaction between console players and the avatars where ideology concerning the exchange occurs; the abstractness of this action is beyond the realization of the console player because his or her very consciousness stands in the way. </w:t>
      </w:r>
      <w:r w:rsidRPr="00266E43">
        <w:rPr>
          <w:u w:val="single"/>
        </w:rPr>
        <w:t xml:space="preserve">A </w:t>
      </w:r>
      <w:r w:rsidRPr="00266E43">
        <w:rPr>
          <w:highlight w:val="cyan"/>
          <w:u w:val="single"/>
        </w:rPr>
        <w:t>repressed social</w:t>
      </w:r>
      <w:r w:rsidRPr="00266E43">
        <w:rPr>
          <w:u w:val="single"/>
        </w:rPr>
        <w:t xml:space="preserve"> dimension of the </w:t>
      </w:r>
      <w:r w:rsidRPr="00266E43">
        <w:rPr>
          <w:highlight w:val="cyan"/>
          <w:u w:val="single"/>
        </w:rPr>
        <w:t>interactivity emerges</w:t>
      </w:r>
      <w:r w:rsidRPr="00266E43">
        <w:rPr>
          <w:u w:val="single"/>
        </w:rPr>
        <w:t xml:space="preserve"> as a form of non-knowledge in the way </w:t>
      </w:r>
      <w:r w:rsidRPr="00266E43">
        <w:rPr>
          <w:highlight w:val="cyan"/>
          <w:u w:val="single"/>
        </w:rPr>
        <w:t>the</w:t>
      </w:r>
      <w:r w:rsidRPr="00266E43">
        <w:rPr>
          <w:u w:val="single"/>
        </w:rPr>
        <w:t xml:space="preserve"> console </w:t>
      </w:r>
      <w:r w:rsidRPr="00266E43">
        <w:rPr>
          <w:highlight w:val="cyan"/>
          <w:u w:val="single"/>
        </w:rPr>
        <w:t xml:space="preserve">player is </w:t>
      </w:r>
      <w:r w:rsidRPr="00266E43">
        <w:rPr>
          <w:rStyle w:val="Emphasis"/>
          <w:highlight w:val="cyan"/>
        </w:rPr>
        <w:t>reconfirming</w:t>
      </w:r>
      <w:r w:rsidRPr="00266E43">
        <w:rPr>
          <w:rStyle w:val="Emphasis"/>
        </w:rPr>
        <w:t xml:space="preserve"> the Ideal ego of </w:t>
      </w:r>
      <w:r w:rsidRPr="00266E43">
        <w:rPr>
          <w:rStyle w:val="Emphasis"/>
          <w:highlight w:val="cyan"/>
        </w:rPr>
        <w:t>the symbolic order’s imperative to ‘enjoy!’</w:t>
      </w:r>
      <w:r w:rsidRPr="00266E43">
        <w:rPr>
          <w:u w:val="single"/>
        </w:rPr>
        <w:t xml:space="preserve"> The exchange </w:t>
      </w:r>
      <w:r w:rsidRPr="00560DCE">
        <w:rPr>
          <w:u w:val="single"/>
        </w:rPr>
        <w:t xml:space="preserve">process of this VR interactivity is only possible on the condition that the </w:t>
      </w:r>
      <w:r w:rsidRPr="00266E43">
        <w:rPr>
          <w:highlight w:val="cyan"/>
          <w:u w:val="single"/>
        </w:rPr>
        <w:t>players</w:t>
      </w:r>
      <w:r w:rsidRPr="00560DCE">
        <w:rPr>
          <w:u w:val="single"/>
        </w:rPr>
        <w:t xml:space="preserve"> are </w:t>
      </w:r>
      <w:r w:rsidRPr="00266E43">
        <w:rPr>
          <w:highlight w:val="cyan"/>
          <w:u w:val="single"/>
        </w:rPr>
        <w:t>not aware of</w:t>
      </w:r>
      <w:r w:rsidRPr="00266E43">
        <w:rPr>
          <w:u w:val="single"/>
        </w:rPr>
        <w:t xml:space="preserve"> the </w:t>
      </w:r>
      <w:r w:rsidRPr="00266E43">
        <w:rPr>
          <w:highlight w:val="cyan"/>
          <w:u w:val="single"/>
        </w:rPr>
        <w:t>ontological consistency</w:t>
      </w:r>
      <w:r w:rsidRPr="00560DCE">
        <w:rPr>
          <w:u w:val="single"/>
        </w:rPr>
        <w:t xml:space="preserve"> of the symbolic order. If they ‘come to know too much,’ to be </w:t>
      </w:r>
      <w:r w:rsidRPr="00560DCE">
        <w:rPr>
          <w:highlight w:val="cyan"/>
          <w:u w:val="single"/>
        </w:rPr>
        <w:t>aware</w:t>
      </w:r>
      <w:r w:rsidRPr="00560DCE">
        <w:rPr>
          <w:u w:val="single"/>
        </w:rPr>
        <w:t xml:space="preserve"> of the structuring nature of</w:t>
      </w:r>
      <w:r w:rsidRPr="00266E43">
        <w:rPr>
          <w:u w:val="single"/>
        </w:rPr>
        <w:t xml:space="preserve"> social reality that demands this subject position, such a reality would dissolve </w:t>
      </w:r>
      <w:r w:rsidRPr="00560DCE">
        <w:rPr>
          <w:u w:val="single"/>
        </w:rPr>
        <w:t xml:space="preserve">itself. The </w:t>
      </w:r>
      <w:r w:rsidRPr="00266E43">
        <w:rPr>
          <w:highlight w:val="cyan"/>
          <w:u w:val="single"/>
        </w:rPr>
        <w:t>player</w:t>
      </w:r>
      <w:r w:rsidRPr="00560DCE">
        <w:rPr>
          <w:u w:val="single"/>
        </w:rPr>
        <w:t xml:space="preserve"> would </w:t>
      </w:r>
      <w:r w:rsidRPr="00266E43">
        <w:rPr>
          <w:highlight w:val="cyan"/>
          <w:u w:val="single"/>
        </w:rPr>
        <w:t>quit playing.</w:t>
      </w:r>
      <w:r w:rsidRPr="00266E43">
        <w:rPr>
          <w:u w:val="single"/>
        </w:rPr>
        <w:t xml:space="preserve"> Ideology is social reality ‘whose very existence implies the non-knowledge of its participants as to its essence’ (Žižek 1989, 21, original emphasis).</w:t>
      </w:r>
      <w:r w:rsidRPr="00266E43">
        <w:rPr>
          <w:sz w:val="16"/>
        </w:rPr>
        <w:t xml:space="preserve"> In one of his famous reversals Žižek says, ‘Ideology is not false consciousness, rather the social reality is the ideology that is supported by false </w:t>
      </w:r>
      <w:r w:rsidRPr="00560DCE">
        <w:rPr>
          <w:sz w:val="16"/>
        </w:rPr>
        <w:t xml:space="preserve">consciousness’ (ibid.). </w:t>
      </w:r>
      <w:r w:rsidRPr="00560DCE">
        <w:rPr>
          <w:u w:val="single"/>
        </w:rPr>
        <w:t xml:space="preserve">The subject can </w:t>
      </w:r>
      <w:r w:rsidRPr="00266E43">
        <w:rPr>
          <w:highlight w:val="cyan"/>
          <w:u w:val="single"/>
        </w:rPr>
        <w:t>‘enjoy’</w:t>
      </w:r>
      <w:r w:rsidRPr="00266E43">
        <w:rPr>
          <w:u w:val="single"/>
        </w:rPr>
        <w:t xml:space="preserve"> his symptom (the pseudo-production of video games) </w:t>
      </w:r>
      <w:r w:rsidRPr="00266E43">
        <w:rPr>
          <w:highlight w:val="cyan"/>
          <w:u w:val="single"/>
        </w:rPr>
        <w:t>as</w:t>
      </w:r>
      <w:r w:rsidRPr="00560DCE">
        <w:rPr>
          <w:u w:val="single"/>
        </w:rPr>
        <w:t xml:space="preserve"> long as the logic of </w:t>
      </w:r>
      <w:r w:rsidRPr="00266E43">
        <w:rPr>
          <w:highlight w:val="cyan"/>
          <w:u w:val="single"/>
        </w:rPr>
        <w:t>‘why’ escapes</w:t>
      </w:r>
      <w:r w:rsidRPr="00266E43">
        <w:rPr>
          <w:u w:val="single"/>
        </w:rPr>
        <w:t xml:space="preserve"> him or </w:t>
      </w:r>
      <w:r w:rsidRPr="00560DCE">
        <w:rPr>
          <w:u w:val="single"/>
        </w:rPr>
        <w:t>her [them].</w:t>
      </w:r>
    </w:p>
    <w:p w14:paraId="7AF53242" w14:textId="77777777" w:rsidR="00F77905" w:rsidRPr="00266E43" w:rsidRDefault="00F77905" w:rsidP="00F77905">
      <w:pPr>
        <w:rPr>
          <w:sz w:val="16"/>
        </w:rPr>
      </w:pPr>
      <w:r w:rsidRPr="00266E43">
        <w:rPr>
          <w:sz w:val="16"/>
        </w:rPr>
        <w:t>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gives it up! The real content of this free act of agency is in accepting the preordained structure of the game world. Play is now hi(jacked) for the subjective formation of designer capitalism delivered as entertainment.</w:t>
      </w:r>
    </w:p>
    <w:p w14:paraId="2B9604E4" w14:textId="77777777" w:rsidR="00F77905" w:rsidRPr="00266E43" w:rsidRDefault="00F77905" w:rsidP="00F77905">
      <w:pPr>
        <w:rPr>
          <w:sz w:val="16"/>
        </w:rPr>
      </w:pPr>
      <w:r w:rsidRPr="00266E43">
        <w:rPr>
          <w:sz w:val="16"/>
        </w:rPr>
        <w:t xml:space="preserve">What is the irrational element in game culture? </w:t>
      </w:r>
      <w:r w:rsidRPr="00266E43">
        <w:rPr>
          <w:u w:val="single"/>
        </w:rPr>
        <w:t xml:space="preserve">Gamers are acting ‘as if’ the fantasy world they are interacting with possess their undivided attention. </w:t>
      </w:r>
      <w:r w:rsidRPr="00266E43">
        <w:rPr>
          <w:sz w:val="16"/>
        </w:rPr>
        <w:t xml:space="preserve">They fetishize </w:t>
      </w:r>
      <w:r w:rsidRPr="00560DCE">
        <w:rPr>
          <w:sz w:val="16"/>
        </w:rPr>
        <w:t>interaction:</w:t>
      </w:r>
      <w:r w:rsidRPr="00560DCE">
        <w:rPr>
          <w:u w:val="single"/>
        </w:rPr>
        <w:t xml:space="preserve"> ‘I </w:t>
      </w:r>
      <w:r w:rsidRPr="00266E43">
        <w:rPr>
          <w:highlight w:val="cyan"/>
          <w:u w:val="single"/>
        </w:rPr>
        <w:t>know</w:t>
      </w:r>
      <w:r w:rsidRPr="00560DCE">
        <w:rPr>
          <w:u w:val="single"/>
        </w:rPr>
        <w:t xml:space="preserve"> that this is only a game of </w:t>
      </w:r>
      <w:r w:rsidRPr="00266E43">
        <w:rPr>
          <w:highlight w:val="cyan"/>
          <w:u w:val="single"/>
        </w:rPr>
        <w:t xml:space="preserve">fantasy, but </w:t>
      </w:r>
      <w:r w:rsidRPr="00560DCE">
        <w:rPr>
          <w:u w:val="single"/>
        </w:rPr>
        <w:t xml:space="preserve">nevertheless I am </w:t>
      </w:r>
      <w:r w:rsidRPr="00266E43">
        <w:rPr>
          <w:highlight w:val="cyan"/>
          <w:u w:val="single"/>
        </w:rPr>
        <w:t>playing</w:t>
      </w:r>
      <w:r w:rsidRPr="00560DCE">
        <w:rPr>
          <w:u w:val="single"/>
        </w:rPr>
        <w:t xml:space="preserve"> it </w:t>
      </w:r>
      <w:r w:rsidRPr="00266E43">
        <w:rPr>
          <w:highlight w:val="cyan"/>
          <w:u w:val="single"/>
        </w:rPr>
        <w:t>as</w:t>
      </w:r>
      <w:r w:rsidRPr="00560DCE">
        <w:rPr>
          <w:u w:val="single"/>
        </w:rPr>
        <w:t xml:space="preserve"> if it were </w:t>
      </w:r>
      <w:r w:rsidRPr="00266E43">
        <w:rPr>
          <w:highlight w:val="cyan"/>
          <w:u w:val="single"/>
        </w:rPr>
        <w:t>“real”</w:t>
      </w:r>
      <w:r w:rsidRPr="00266E43">
        <w:rPr>
          <w:u w:val="single"/>
        </w:rPr>
        <w:t xml:space="preserve"> or made a difference to </w:t>
      </w:r>
      <w:r w:rsidRPr="00560DCE">
        <w:rPr>
          <w:u w:val="single"/>
        </w:rPr>
        <w:t>my life.’ What they ‘do not</w:t>
      </w:r>
      <w:r w:rsidRPr="00266E43">
        <w:rPr>
          <w:u w:val="single"/>
        </w:rPr>
        <w:t xml:space="preserve"> know’ (</w:t>
      </w:r>
      <w:r w:rsidRPr="00266E43">
        <w:rPr>
          <w:rStyle w:val="Emphasis"/>
          <w:highlight w:val="cyan"/>
        </w:rPr>
        <w:t>misrecognize</w:t>
      </w:r>
      <w:r w:rsidRPr="00266E43">
        <w:rPr>
          <w:u w:val="single"/>
        </w:rPr>
        <w:t xml:space="preserve">) </w:t>
      </w:r>
      <w:r w:rsidRPr="00560DCE">
        <w:rPr>
          <w:u w:val="single"/>
        </w:rPr>
        <w:t xml:space="preserve">in the </w:t>
      </w:r>
      <w:r w:rsidRPr="00266E43">
        <w:rPr>
          <w:highlight w:val="cyan"/>
          <w:u w:val="single"/>
        </w:rPr>
        <w:t>act of doing</w:t>
      </w:r>
      <w:r w:rsidRPr="00266E43">
        <w:rPr>
          <w:sz w:val="16"/>
        </w:rPr>
        <w:t xml:space="preserve">—in their social activity of interacting with the one-person shooter </w:t>
      </w:r>
      <w:r w:rsidRPr="00560DCE">
        <w:rPr>
          <w:sz w:val="16"/>
        </w:rPr>
        <w:t>avatars—</w:t>
      </w:r>
      <w:r w:rsidRPr="00560DCE">
        <w:rPr>
          <w:u w:val="single"/>
        </w:rPr>
        <w:t xml:space="preserve">is that </w:t>
      </w:r>
      <w:r w:rsidRPr="00560DCE">
        <w:rPr>
          <w:rStyle w:val="Emphasis"/>
        </w:rPr>
        <w:t>social reality itself is guided by illusion</w:t>
      </w:r>
      <w:r w:rsidRPr="00560DCE">
        <w:rPr>
          <w:u w:val="single"/>
        </w:rPr>
        <w:t>, by a fetishistic inve</w:t>
      </w:r>
      <w:r w:rsidRPr="00266E43">
        <w:rPr>
          <w:u w:val="single"/>
        </w:rPr>
        <w:t xml:space="preserve">rsion; namely that the social reality is guided by fetishistic illusion—as their activity, as their doing. </w:t>
      </w:r>
      <w:r w:rsidRPr="00266E43">
        <w:rPr>
          <w:rStyle w:val="Emphasis"/>
          <w:highlight w:val="cyan"/>
        </w:rPr>
        <w:t>Overlooking the illusion</w:t>
      </w:r>
      <w:r w:rsidRPr="00266E43">
        <w:rPr>
          <w:highlight w:val="cyan"/>
          <w:u w:val="single"/>
        </w:rPr>
        <w:t>, which is structuring our</w:t>
      </w:r>
      <w:r w:rsidRPr="00266E43">
        <w:rPr>
          <w:u w:val="single"/>
        </w:rPr>
        <w:t xml:space="preserve"> real, effective </w:t>
      </w:r>
      <w:r w:rsidRPr="00266E43">
        <w:rPr>
          <w:rStyle w:val="Emphasis"/>
          <w:highlight w:val="cyan"/>
        </w:rPr>
        <w:t>relationship to reality</w:t>
      </w:r>
      <w:r w:rsidRPr="00266E43">
        <w:rPr>
          <w:highlight w:val="cyan"/>
          <w:u w:val="single"/>
        </w:rPr>
        <w:t>—is an ideological fantasy</w:t>
      </w:r>
      <w:r w:rsidRPr="00266E43">
        <w:rPr>
          <w:u w:val="single"/>
        </w:rPr>
        <w:t>. So what is the unconscious fantasy that structures the desire to play</w:t>
      </w:r>
      <w:r w:rsidRPr="00266E43">
        <w:rPr>
          <w:sz w:val="16"/>
        </w:rPr>
        <w:t xml:space="preserve"> video games? </w:t>
      </w:r>
      <w:r w:rsidRPr="00560DCE">
        <w:rPr>
          <w:u w:val="single"/>
        </w:rPr>
        <w:t xml:space="preserve">They know that, in their gaming activity they are following an illusion, but still they are doing it. </w:t>
      </w:r>
      <w:r w:rsidRPr="00560DCE">
        <w:rPr>
          <w:sz w:val="16"/>
        </w:rPr>
        <w:t>They know that their idea of violence is masking a particular aggression, yet that is their social symptom. The very exaggeration in the video games—be</w:t>
      </w:r>
      <w:r w:rsidRPr="00266E43">
        <w:rPr>
          <w:sz w:val="16"/>
        </w:rPr>
        <w:t xml:space="preserve"> it war or first shooter persons regulates the libidinal functioning of an effective designer technological capitalism. Video games are human–non-human assemblages of productive microdesires that liberate, at the very same time they effectively capture affect to channel the exchange for the participation of enjoyment that is manufactured into profit. They are the perfect capitalist machine: deterritorializing and reterritorializing at the same time in good schizo fashion.</w:t>
      </w:r>
    </w:p>
    <w:p w14:paraId="35465C7F" w14:textId="77777777" w:rsidR="00F77905" w:rsidRPr="00266E43" w:rsidRDefault="00F77905" w:rsidP="00F77905">
      <w:pPr>
        <w:rPr>
          <w:sz w:val="16"/>
        </w:rPr>
      </w:pPr>
      <w:r w:rsidRPr="00266E43">
        <w:rPr>
          <w:sz w:val="16"/>
        </w:rPr>
        <w:t xml:space="preserve">As Žižek maintains, belief is exterior, embodied in the practical, effective procedure of the people. Belief supports the fantasy that refutes social reality. We find reasons confirming our beliefs because we already believe. I myself am gaming through the medium of the avatar. </w:t>
      </w:r>
      <w:r w:rsidRPr="00266E43">
        <w:rPr>
          <w:u w:val="single"/>
        </w:rPr>
        <w:t xml:space="preserve">The beauty is </w:t>
      </w:r>
      <w:r w:rsidRPr="00560DCE">
        <w:rPr>
          <w:u w:val="single"/>
        </w:rPr>
        <w:t xml:space="preserve">that I can be getting the most </w:t>
      </w:r>
      <w:r w:rsidRPr="00266E43">
        <w:rPr>
          <w:highlight w:val="cyan"/>
          <w:u w:val="single"/>
        </w:rPr>
        <w:t xml:space="preserve">obscene thrill </w:t>
      </w:r>
      <w:r w:rsidRPr="00266E43">
        <w:rPr>
          <w:u w:val="single"/>
        </w:rPr>
        <w:t xml:space="preserve">out of killing people </w:t>
      </w:r>
      <w:r w:rsidRPr="00560DCE">
        <w:rPr>
          <w:u w:val="single"/>
        </w:rPr>
        <w:t xml:space="preserve">vicariously—however, </w:t>
      </w:r>
      <w:r w:rsidRPr="00560DCE">
        <w:rPr>
          <w:highlight w:val="cyan"/>
          <w:u w:val="single"/>
        </w:rPr>
        <w:t>when</w:t>
      </w:r>
      <w:r w:rsidRPr="00560DCE">
        <w:rPr>
          <w:u w:val="single"/>
        </w:rPr>
        <w:t xml:space="preserve">ever I </w:t>
      </w:r>
      <w:r w:rsidRPr="00266E43">
        <w:rPr>
          <w:highlight w:val="cyan"/>
          <w:u w:val="single"/>
        </w:rPr>
        <w:t>think objectively,</w:t>
      </w:r>
      <w:r w:rsidRPr="00560DCE">
        <w:rPr>
          <w:u w:val="single"/>
        </w:rPr>
        <w:t xml:space="preserve"> I can </w:t>
      </w:r>
      <w:r w:rsidRPr="00266E43">
        <w:rPr>
          <w:highlight w:val="cyan"/>
          <w:u w:val="single"/>
        </w:rPr>
        <w:t>still maintain</w:t>
      </w:r>
      <w:r w:rsidRPr="00560DCE">
        <w:rPr>
          <w:u w:val="single"/>
        </w:rPr>
        <w:t xml:space="preserve"> that I am </w:t>
      </w:r>
      <w:r w:rsidRPr="00266E43">
        <w:rPr>
          <w:highlight w:val="cyan"/>
          <w:u w:val="single"/>
        </w:rPr>
        <w:t>simply</w:t>
      </w:r>
      <w:r w:rsidRPr="00266E43">
        <w:rPr>
          <w:u w:val="single"/>
        </w:rPr>
        <w:t xml:space="preserve"> only </w:t>
      </w:r>
      <w:r w:rsidRPr="00560DCE">
        <w:rPr>
          <w:highlight w:val="cyan"/>
          <w:u w:val="single"/>
        </w:rPr>
        <w:t>playing</w:t>
      </w:r>
      <w:r w:rsidRPr="00560DCE">
        <w:rPr>
          <w:u w:val="single"/>
        </w:rPr>
        <w:t xml:space="preserve"> a game.</w:t>
      </w:r>
      <w:r w:rsidRPr="00266E43">
        <w:rPr>
          <w:sz w:val="16"/>
        </w:rPr>
        <w:t xml:space="preserve"> This is what Lacanians like Pfaller and Žižek maintain: My most intimate emotions such as compassion, crying, sorrow, and laughter, can be transferred, delegated to others without losing my or their sincerity. </w:t>
      </w:r>
      <w:r w:rsidRPr="00266E43">
        <w:rPr>
          <w:u w:val="single"/>
        </w:rPr>
        <w:t>As a player I can come to the screen, worried, full of problems, without being able to feel the fears and compassions of ‘true’ violence</w:t>
      </w:r>
      <w:r w:rsidRPr="00266E43">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67573A6B" w14:textId="77777777" w:rsidR="00F77905" w:rsidRPr="00266E43" w:rsidRDefault="00F77905" w:rsidP="00F77905">
      <w:pPr>
        <w:pStyle w:val="Heading4"/>
      </w:pPr>
      <w:r w:rsidRPr="00266E43">
        <w:lastRenderedPageBreak/>
        <w:t xml:space="preserve">Vote negative for the </w:t>
      </w:r>
      <w:r w:rsidRPr="00266E43">
        <w:rPr>
          <w:u w:val="single"/>
        </w:rPr>
        <w:t>process</w:t>
      </w:r>
      <w:r w:rsidRPr="00266E43">
        <w:t xml:space="preserve"> of analysis.</w:t>
      </w:r>
    </w:p>
    <w:p w14:paraId="18690340" w14:textId="77777777" w:rsidR="00F77905" w:rsidRPr="00266E43" w:rsidRDefault="00F77905" w:rsidP="00F77905">
      <w:r w:rsidRPr="00266E43">
        <w:rPr>
          <w:b/>
          <w:bCs/>
          <w:sz w:val="26"/>
          <w:szCs w:val="26"/>
        </w:rPr>
        <w:t>Dean 6</w:t>
      </w:r>
      <w:r w:rsidRPr="00266E43">
        <w:t xml:space="preserve"> [Jodi Dean, professor in the Political Science department at Hobart and William Smith Colleges. “Žižek’s Politics” Routledge, 2006, xviii-xix] rose</w:t>
      </w:r>
    </w:p>
    <w:p w14:paraId="0FAE62B4" w14:textId="77777777" w:rsidR="00F77905" w:rsidRPr="00266E43" w:rsidRDefault="00F77905" w:rsidP="00F77905">
      <w:pPr>
        <w:rPr>
          <w:sz w:val="16"/>
        </w:rPr>
      </w:pPr>
      <w:r w:rsidRPr="00266E43">
        <w:rPr>
          <w:u w:val="single"/>
        </w:rPr>
        <w:t xml:space="preserve">Žižek emphasizes that Lacan conceptualized this excessive place, this place without guarantees, in his formula for “the dis- course of the analyst” (which I set out in Chapter Two). In psycho- analysis, </w:t>
      </w:r>
      <w:r w:rsidRPr="00266E43">
        <w:rPr>
          <w:highlight w:val="cyan"/>
          <w:u w:val="single"/>
        </w:rPr>
        <w:t>the analyst just sits there, asking questions</w:t>
      </w:r>
      <w:r w:rsidRPr="00266E43">
        <w:rPr>
          <w:u w:val="single"/>
        </w:rPr>
        <w:t xml:space="preserve"> from time to time</w:t>
      </w:r>
      <w:r w:rsidRPr="00266E43">
        <w:rPr>
          <w:sz w:val="16"/>
        </w:rPr>
        <w:t xml:space="preserve">. She is some kind of object or cipher onto which the analysand transfers love, desire, aggression, and knowledge. </w:t>
      </w:r>
      <w:r w:rsidRPr="00266E43">
        <w:rPr>
          <w:highlight w:val="cyan"/>
          <w:u w:val="single"/>
        </w:rPr>
        <w:t>The analysand</w:t>
      </w:r>
      <w:r w:rsidRPr="00266E43">
        <w:rPr>
          <w:u w:val="single"/>
        </w:rPr>
        <w:t xml:space="preserve">, in other words, proceeds through analysis by </w:t>
      </w:r>
      <w:r w:rsidRPr="00266E43">
        <w:rPr>
          <w:highlight w:val="cyan"/>
          <w:u w:val="single"/>
        </w:rPr>
        <w:t>posit</w:t>
      </w:r>
      <w:r w:rsidRPr="00266E43">
        <w:rPr>
          <w:u w:val="single"/>
        </w:rPr>
        <w:t xml:space="preserve">ing </w:t>
      </w:r>
      <w:r w:rsidRPr="00266E43">
        <w:rPr>
          <w:highlight w:val="cyan"/>
          <w:u w:val="single"/>
        </w:rPr>
        <w:t>the analyst as</w:t>
      </w:r>
      <w:r w:rsidRPr="00560DCE">
        <w:rPr>
          <w:u w:val="single"/>
        </w:rPr>
        <w:t xml:space="preserve"> someone who </w:t>
      </w:r>
      <w:r w:rsidRPr="00266E43">
        <w:rPr>
          <w:highlight w:val="cyan"/>
          <w:u w:val="single"/>
        </w:rPr>
        <w:t>knows</w:t>
      </w:r>
      <w:r w:rsidRPr="00560DCE">
        <w:rPr>
          <w:u w:val="single"/>
        </w:rPr>
        <w:t xml:space="preserve"> exactly what is </w:t>
      </w:r>
      <w:r w:rsidRPr="00266E43">
        <w:rPr>
          <w:highlight w:val="cyan"/>
          <w:u w:val="single"/>
        </w:rPr>
        <w:t>wrong</w:t>
      </w:r>
      <w:r w:rsidRPr="00266E43">
        <w:rPr>
          <w:u w:val="single"/>
        </w:rPr>
        <w:t xml:space="preserve"> with him </w:t>
      </w:r>
      <w:r w:rsidRPr="00266E43">
        <w:rPr>
          <w:highlight w:val="cyan"/>
          <w:u w:val="single"/>
        </w:rPr>
        <w:t xml:space="preserve">and </w:t>
      </w:r>
      <w:r w:rsidRPr="00560DCE">
        <w:rPr>
          <w:u w:val="single"/>
        </w:rPr>
        <w:t xml:space="preserve">exactly what he </w:t>
      </w:r>
      <w:r w:rsidRPr="00266E43">
        <w:rPr>
          <w:highlight w:val="cyan"/>
          <w:u w:val="single"/>
        </w:rPr>
        <w:t>should</w:t>
      </w:r>
      <w:r w:rsidRPr="00560DCE">
        <w:rPr>
          <w:u w:val="single"/>
        </w:rPr>
        <w:t xml:space="preserve"> do to get rid of his symptom and get better.</w:t>
      </w:r>
      <w:r w:rsidRPr="00266E43">
        <w:rPr>
          <w:u w:val="single"/>
        </w:rPr>
        <w:t xml:space="preserve"> </w:t>
      </w:r>
      <w:r w:rsidRPr="00266E43">
        <w:rPr>
          <w:highlight w:val="cyan"/>
          <w:u w:val="single"/>
        </w:rPr>
        <w:t>But</w:t>
      </w:r>
      <w:r w:rsidRPr="00266E43">
        <w:rPr>
          <w:u w:val="single"/>
        </w:rPr>
        <w:t xml:space="preserve">, really, </w:t>
      </w:r>
      <w:r w:rsidRPr="00266E43">
        <w:rPr>
          <w:highlight w:val="cyan"/>
          <w:u w:val="single"/>
        </w:rPr>
        <w:t>the analyst does not know.</w:t>
      </w:r>
      <w:r w:rsidRPr="00266E43">
        <w:rPr>
          <w:u w:val="single"/>
        </w:rPr>
        <w:t xml:space="preserve"> Moreover, </w:t>
      </w:r>
      <w:r w:rsidRPr="00266E43">
        <w:rPr>
          <w:highlight w:val="cyan"/>
          <w:u w:val="single"/>
        </w:rPr>
        <w:t>the analyst</w:t>
      </w:r>
      <w:r w:rsidRPr="00266E43">
        <w:rPr>
          <w:u w:val="single"/>
        </w:rPr>
        <w:t xml:space="preserve"> steadfastly </w:t>
      </w:r>
      <w:r w:rsidRPr="00266E43">
        <w:rPr>
          <w:highlight w:val="cyan"/>
          <w:u w:val="single"/>
        </w:rPr>
        <w:t>refuses to provide</w:t>
      </w:r>
      <w:r w:rsidRPr="00266E43">
        <w:rPr>
          <w:u w:val="single"/>
        </w:rPr>
        <w:t xml:space="preserve"> the analysand with </w:t>
      </w:r>
      <w:r w:rsidRPr="00266E43">
        <w:rPr>
          <w:highlight w:val="cyan"/>
          <w:u w:val="single"/>
        </w:rPr>
        <w:t>any answers</w:t>
      </w:r>
      <w:r w:rsidRPr="00266E43">
        <w:rPr>
          <w:u w:val="single"/>
        </w:rPr>
        <w:t xml:space="preserve"> whatsoever. </w:t>
      </w:r>
      <w:r w:rsidRPr="00266E43">
        <w:rPr>
          <w:rStyle w:val="Emphasis"/>
          <w:highlight w:val="cyan"/>
        </w:rPr>
        <w:t>No ideals, no moral certainty, no goals</w:t>
      </w:r>
      <w:r w:rsidRPr="00266E43">
        <w:rPr>
          <w:u w:val="single"/>
        </w:rPr>
        <w:t xml:space="preserve">, no choices. </w:t>
      </w:r>
      <w:r w:rsidRPr="00266E43">
        <w:rPr>
          <w:rStyle w:val="Emphasis"/>
          <w:highlight w:val="cyan"/>
        </w:rPr>
        <w:t>Nothing</w:t>
      </w:r>
      <w:r w:rsidRPr="00266E43">
        <w:rPr>
          <w:u w:val="single"/>
        </w:rPr>
        <w:t xml:space="preserve">. </w:t>
      </w:r>
      <w:r w:rsidRPr="00266E43">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300D4C90" w14:textId="77777777" w:rsidR="00F77905" w:rsidRPr="00266E43" w:rsidRDefault="00F77905" w:rsidP="00F77905">
      <w:pPr>
        <w:rPr>
          <w:u w:val="single"/>
        </w:rPr>
      </w:pPr>
      <w:r w:rsidRPr="00560DCE">
        <w:rPr>
          <w:u w:val="single"/>
        </w:rPr>
        <w:t>Why is the analyst</w:t>
      </w:r>
      <w:r w:rsidRPr="00266E43">
        <w:rPr>
          <w:highlight w:val="cyan"/>
          <w:u w:val="single"/>
        </w:rPr>
        <w:t xml:space="preserve"> necessary</w:t>
      </w:r>
      <w:r w:rsidRPr="00266E43">
        <w:rPr>
          <w:u w:val="single"/>
        </w:rPr>
        <w:t xml:space="preserve"> in the first place? </w:t>
      </w:r>
      <w:r w:rsidRPr="00266E43">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266E43">
        <w:rPr>
          <w:u w:val="single"/>
        </w:rPr>
        <w:t xml:space="preserve">What is more likely than self-understanding, is self-misunderstanding, that is, one’s fundamental misperception of one’s own condition. Becoming aware of this misperception, grappling with it, is the work of analysis. </w:t>
      </w:r>
      <w:r w:rsidRPr="00266E43">
        <w:rPr>
          <w:sz w:val="16"/>
        </w:rPr>
        <w:t>Accordingly, second, the analyst is that external agent or position that gives a new form to our activity</w:t>
      </w:r>
      <w:r w:rsidRPr="00560DCE">
        <w:rPr>
          <w:sz w:val="16"/>
        </w:rPr>
        <w:t xml:space="preserve">. </w:t>
      </w:r>
      <w:r w:rsidRPr="00560DCE">
        <w:rPr>
          <w:u w:val="single"/>
        </w:rPr>
        <w:t xml:space="preserve">Saying things </w:t>
      </w:r>
      <w:r w:rsidRPr="00266E43">
        <w:rPr>
          <w:highlight w:val="cyan"/>
          <w:u w:val="single"/>
        </w:rPr>
        <w:t xml:space="preserve">out loud, </w:t>
      </w:r>
      <w:r w:rsidRPr="00560DCE">
        <w:rPr>
          <w:u w:val="single"/>
        </w:rPr>
        <w:t xml:space="preserve">presenting them to another, and </w:t>
      </w:r>
      <w:r w:rsidRPr="00266E43">
        <w:rPr>
          <w:rStyle w:val="Emphasis"/>
          <w:highlight w:val="cyan"/>
        </w:rPr>
        <w:t>confronting them</w:t>
      </w:r>
      <w:r w:rsidRPr="00266E43">
        <w:rPr>
          <w:u w:val="single"/>
        </w:rPr>
        <w:t xml:space="preserve"> in front of this external position </w:t>
      </w:r>
      <w:r w:rsidRPr="00266E43">
        <w:rPr>
          <w:highlight w:val="cyan"/>
          <w:u w:val="single"/>
        </w:rPr>
        <w:t>concretizes</w:t>
      </w:r>
      <w:r w:rsidRPr="00266E43">
        <w:rPr>
          <w:u w:val="single"/>
        </w:rPr>
        <w:t xml:space="preserve"> and arranges </w:t>
      </w:r>
      <w:r w:rsidRPr="00560DCE">
        <w:rPr>
          <w:u w:val="single"/>
        </w:rPr>
        <w:t xml:space="preserve">our </w:t>
      </w:r>
      <w:r w:rsidRPr="00266E43">
        <w:rPr>
          <w:highlight w:val="cyan"/>
          <w:u w:val="single"/>
        </w:rPr>
        <w:t xml:space="preserve">thoughts and activities in </w:t>
      </w:r>
      <w:r w:rsidRPr="00560DCE">
        <w:rPr>
          <w:u w:val="single"/>
        </w:rPr>
        <w:t xml:space="preserve">a </w:t>
      </w:r>
      <w:r w:rsidRPr="00266E43">
        <w:rPr>
          <w:highlight w:val="cyan"/>
          <w:u w:val="single"/>
        </w:rPr>
        <w:t>different way</w:t>
      </w:r>
      <w:r w:rsidRPr="00266E43">
        <w:rPr>
          <w:u w:val="single"/>
        </w:rPr>
        <w:t xml:space="preserve">, a way that is more difficult to escape or avoid. </w:t>
      </w:r>
      <w:r w:rsidRPr="00560DCE">
        <w:rPr>
          <w:u w:val="single"/>
        </w:rPr>
        <w:t xml:space="preserve">The </w:t>
      </w:r>
      <w:r w:rsidRPr="00266E43">
        <w:rPr>
          <w:highlight w:val="cyan"/>
          <w:u w:val="single"/>
        </w:rPr>
        <w:t>analyst</w:t>
      </w:r>
      <w:r w:rsidRPr="00266E43">
        <w:rPr>
          <w:u w:val="single"/>
        </w:rPr>
        <w:t xml:space="preserve"> then </w:t>
      </w:r>
      <w:r w:rsidRPr="00560DCE">
        <w:rPr>
          <w:u w:val="single"/>
        </w:rPr>
        <w:t xml:space="preserve">provides a </w:t>
      </w:r>
      <w:r w:rsidRPr="00266E43">
        <w:rPr>
          <w:highlight w:val="cyan"/>
          <w:u w:val="single"/>
        </w:rPr>
        <w:t xml:space="preserve">form through </w:t>
      </w:r>
      <w:r w:rsidRPr="00560DCE">
        <w:rPr>
          <w:u w:val="single"/>
        </w:rPr>
        <w:t xml:space="preserve">which </w:t>
      </w:r>
      <w:r w:rsidRPr="00266E43">
        <w:rPr>
          <w:highlight w:val="cyan"/>
          <w:u w:val="single"/>
        </w:rPr>
        <w:t>we acquire</w:t>
      </w:r>
      <w:r w:rsidRPr="00266E43">
        <w:rPr>
          <w:u w:val="single"/>
        </w:rPr>
        <w:t xml:space="preserve"> a perspective on and a </w:t>
      </w:r>
      <w:r w:rsidRPr="00266E43">
        <w:rPr>
          <w:rStyle w:val="Emphasis"/>
          <w:highlight w:val="cyan"/>
        </w:rPr>
        <w:t>relation to ourselves</w:t>
      </w:r>
      <w:r w:rsidRPr="00266E43">
        <w:rPr>
          <w:u w:val="single"/>
        </w:rPr>
        <w:t>.</w:t>
      </w:r>
    </w:p>
    <w:p w14:paraId="093EFA7F" w14:textId="77777777" w:rsidR="00F77905" w:rsidRPr="00266E43" w:rsidRDefault="00F77905" w:rsidP="00F77905">
      <w:pPr>
        <w:rPr>
          <w:sz w:val="16"/>
        </w:rPr>
      </w:pPr>
      <w:r w:rsidRPr="00266E43">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multiplicity of immanent flows and affects but has to be produced, arranged, and constructed out of these flows in light of something larger.</w:t>
      </w:r>
    </w:p>
    <w:p w14:paraId="501C86DE" w14:textId="77777777" w:rsidR="00F77905" w:rsidRPr="00266E43" w:rsidRDefault="00F77905" w:rsidP="00F77905">
      <w:pPr>
        <w:rPr>
          <w:sz w:val="16"/>
        </w:rPr>
      </w:pPr>
      <w:r w:rsidRPr="00266E43">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266E43">
        <w:rPr>
          <w:u w:val="single"/>
        </w:rPr>
        <w:t xml:space="preserve">Reading Žižek as occupying the position of the analyst tells </w:t>
      </w:r>
      <w:r w:rsidRPr="00560DCE">
        <w:rPr>
          <w:u w:val="single"/>
        </w:rPr>
        <w:t xml:space="preserve">us that it is </w:t>
      </w:r>
      <w:r w:rsidRPr="00266E43">
        <w:rPr>
          <w:highlight w:val="cyan"/>
          <w:u w:val="single"/>
        </w:rPr>
        <w:t>wrong to expect</w:t>
      </w:r>
      <w:r w:rsidRPr="00266E43">
        <w:rPr>
          <w:u w:val="single"/>
        </w:rPr>
        <w:t xml:space="preserve"> Žižek to tell us what to do, to provide </w:t>
      </w:r>
      <w:r w:rsidRPr="00266E43">
        <w:rPr>
          <w:highlight w:val="cyan"/>
          <w:u w:val="single"/>
        </w:rPr>
        <w:t xml:space="preserve">an </w:t>
      </w:r>
      <w:r w:rsidRPr="00266E43">
        <w:rPr>
          <w:rStyle w:val="Emphasis"/>
          <w:highlight w:val="cyan"/>
        </w:rPr>
        <w:t>ultimate solution</w:t>
      </w:r>
      <w:r w:rsidRPr="00560DCE">
        <w:rPr>
          <w:u w:val="single"/>
        </w:rPr>
        <w:t xml:space="preserve"> or direction</w:t>
      </w:r>
      <w:r w:rsidRPr="00266E43">
        <w:rPr>
          <w:u w:val="single"/>
        </w:rPr>
        <w:t xml:space="preserve"> through which </w:t>
      </w:r>
      <w:r w:rsidRPr="00560DCE">
        <w:rPr>
          <w:u w:val="single"/>
        </w:rPr>
        <w:t xml:space="preserve">to </w:t>
      </w:r>
      <w:r w:rsidRPr="00266E43">
        <w:rPr>
          <w:highlight w:val="cyan"/>
          <w:u w:val="single"/>
        </w:rPr>
        <w:t>solve</w:t>
      </w:r>
      <w:r w:rsidRPr="00266E43">
        <w:rPr>
          <w:u w:val="single"/>
        </w:rPr>
        <w:t xml:space="preserve"> all </w:t>
      </w:r>
      <w:r w:rsidRPr="00560DCE">
        <w:rPr>
          <w:u w:val="single"/>
        </w:rPr>
        <w:t xml:space="preserve">the </w:t>
      </w:r>
      <w:r w:rsidRPr="00266E43">
        <w:rPr>
          <w:highlight w:val="cyan"/>
          <w:u w:val="single"/>
        </w:rPr>
        <w:t>world’s problems</w:t>
      </w:r>
      <w:r w:rsidRPr="00266E43">
        <w:rPr>
          <w:u w:val="single"/>
        </w:rPr>
        <w:t xml:space="preserve">. The analyst does not provide the analysand with ideals and goals; instead, he occupies the place of an object in relation to which we work these out for ourselves. In adopting the position of </w:t>
      </w:r>
      <w:r w:rsidRPr="00560DCE">
        <w:rPr>
          <w:u w:val="single"/>
        </w:rPr>
        <w:t xml:space="preserve">the </w:t>
      </w:r>
      <w:r w:rsidRPr="00266E43">
        <w:rPr>
          <w:highlight w:val="cyan"/>
          <w:u w:val="single"/>
        </w:rPr>
        <w:t>analyst</w:t>
      </w:r>
      <w:r w:rsidRPr="00266E43">
        <w:rPr>
          <w:u w:val="single"/>
        </w:rPr>
        <w:t xml:space="preserve">, Žižek </w:t>
      </w:r>
      <w:r w:rsidRPr="00560DCE">
        <w:rPr>
          <w:u w:val="single"/>
        </w:rPr>
        <w:t>is</w:t>
      </w:r>
      <w:r w:rsidRPr="00266E43">
        <w:rPr>
          <w:u w:val="single"/>
        </w:rPr>
        <w:t xml:space="preserve"> also </w:t>
      </w:r>
      <w:r w:rsidRPr="00266E43">
        <w:rPr>
          <w:highlight w:val="cyan"/>
          <w:u w:val="single"/>
        </w:rPr>
        <w:t>practicing</w:t>
      </w:r>
      <w:r w:rsidRPr="00266E43">
        <w:rPr>
          <w:u w:val="single"/>
        </w:rPr>
        <w:t xml:space="preserve"> what he refers to as “Bartleby politics,” a </w:t>
      </w:r>
      <w:r w:rsidRPr="00560DCE">
        <w:rPr>
          <w:u w:val="single"/>
        </w:rPr>
        <w:t xml:space="preserve">politics </w:t>
      </w:r>
      <w:r w:rsidRPr="00266E43">
        <w:rPr>
          <w:highlight w:val="cyan"/>
          <w:u w:val="single"/>
        </w:rPr>
        <w:t>rooted in a</w:t>
      </w:r>
      <w:r w:rsidRPr="00266E43">
        <w:rPr>
          <w:u w:val="single"/>
        </w:rPr>
        <w:t xml:space="preserve"> kind of </w:t>
      </w:r>
      <w:r w:rsidRPr="00266E43">
        <w:rPr>
          <w:rStyle w:val="Emphasis"/>
          <w:highlight w:val="cyan"/>
        </w:rPr>
        <w:t>refusal</w:t>
      </w:r>
      <w:r w:rsidRPr="00266E43">
        <w:rPr>
          <w:highlight w:val="cyan"/>
          <w:u w:val="single"/>
        </w:rPr>
        <w:t xml:space="preserve"> where</w:t>
      </w:r>
      <w:r w:rsidRPr="00266E43">
        <w:rPr>
          <w:u w:val="single"/>
        </w:rPr>
        <w:t xml:space="preserve">in </w:t>
      </w:r>
      <w:r w:rsidRPr="00266E43">
        <w:rPr>
          <w:highlight w:val="cyan"/>
          <w:u w:val="single"/>
        </w:rPr>
        <w:t>the subject</w:t>
      </w:r>
      <w:r w:rsidRPr="00560DCE">
        <w:rPr>
          <w:u w:val="single"/>
        </w:rPr>
        <w:t xml:space="preserve"> turns itself into a </w:t>
      </w:r>
      <w:r w:rsidRPr="00266E43">
        <w:rPr>
          <w:rStyle w:val="Emphasis"/>
          <w:highlight w:val="cyan"/>
        </w:rPr>
        <w:t>disrupt</w:t>
      </w:r>
      <w:r w:rsidRPr="00560DCE">
        <w:rPr>
          <w:rStyle w:val="Emphasis"/>
        </w:rPr>
        <w:t>ive</w:t>
      </w:r>
      <w:r w:rsidRPr="00266E43">
        <w:rPr>
          <w:u w:val="single"/>
        </w:rPr>
        <w:t xml:space="preserve"> (of our peace of mind!) violently </w:t>
      </w:r>
      <w:r w:rsidRPr="00560DCE">
        <w:rPr>
          <w:u w:val="single"/>
        </w:rPr>
        <w:t xml:space="preserve">passive object who </w:t>
      </w:r>
      <w:r w:rsidRPr="00266E43">
        <w:rPr>
          <w:highlight w:val="cyan"/>
          <w:u w:val="single"/>
        </w:rPr>
        <w:t>says, “</w:t>
      </w:r>
      <w:r w:rsidRPr="00266E43">
        <w:rPr>
          <w:rStyle w:val="Emphasis"/>
          <w:highlight w:val="cyan"/>
        </w:rPr>
        <w:t>I would prefer not to.</w:t>
      </w:r>
      <w:r w:rsidRPr="00266E43">
        <w:rPr>
          <w:highlight w:val="cyan"/>
          <w:u w:val="single"/>
        </w:rPr>
        <w:t>”</w:t>
      </w:r>
      <w:r w:rsidRPr="00266E43">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C23ECCF" w14:textId="3A19A287" w:rsidR="0050709C" w:rsidRDefault="0050709C" w:rsidP="00C2070E">
      <w:pPr>
        <w:pStyle w:val="Heading3"/>
        <w:rPr>
          <w:rFonts w:cs="Calibri"/>
        </w:rPr>
      </w:pPr>
      <w:r>
        <w:rPr>
          <w:rFonts w:cs="Calibri"/>
        </w:rPr>
        <w:lastRenderedPageBreak/>
        <w:t>1NC---Off</w:t>
      </w:r>
    </w:p>
    <w:p w14:paraId="13C9068A" w14:textId="088E3D5B" w:rsidR="0050709C" w:rsidRPr="00634279" w:rsidRDefault="0050709C" w:rsidP="0050709C">
      <w:pPr>
        <w:pStyle w:val="Heading4"/>
        <w:rPr>
          <w:rFonts w:cs="Calibri"/>
          <w:u w:val="single"/>
        </w:rPr>
      </w:pPr>
      <w:r w:rsidRPr="00634279">
        <w:rPr>
          <w:rFonts w:cs="Calibri"/>
          <w:u w:val="single"/>
        </w:rPr>
        <w:t>PPP</w:t>
      </w:r>
      <w:r w:rsidRPr="00634279">
        <w:rPr>
          <w:rFonts w:cs="Calibri"/>
          <w:b w:val="0"/>
          <w:u w:val="single"/>
        </w:rPr>
        <w:t xml:space="preserve"> (Public-Private Partnership) </w:t>
      </w:r>
      <w:r w:rsidRPr="00634279">
        <w:rPr>
          <w:rFonts w:cs="Calibri"/>
          <w:u w:val="single"/>
        </w:rPr>
        <w:t>CP</w:t>
      </w:r>
      <w:r w:rsidRPr="0050709C">
        <w:rPr>
          <w:rFonts w:cs="Calibri"/>
        </w:rPr>
        <w:t>:</w:t>
      </w:r>
    </w:p>
    <w:p w14:paraId="220CA5A4" w14:textId="77777777" w:rsidR="0050709C" w:rsidRPr="00634279" w:rsidRDefault="0050709C" w:rsidP="0050709C">
      <w:pPr>
        <w:pStyle w:val="Heading4"/>
        <w:rPr>
          <w:rFonts w:cs="Calibri"/>
        </w:rPr>
      </w:pPr>
      <w:r w:rsidRPr="00634279">
        <w:rPr>
          <w:rFonts w:cs="Calibri"/>
        </w:rPr>
        <w:t xml:space="preserve">The United States Federal Government should </w:t>
      </w:r>
    </w:p>
    <w:p w14:paraId="5A3B3F52" w14:textId="72023BC3" w:rsidR="0050709C" w:rsidRPr="00634279" w:rsidRDefault="0050709C" w:rsidP="0050709C">
      <w:pPr>
        <w:pStyle w:val="Heading4"/>
        <w:rPr>
          <w:rFonts w:cs="Calibri"/>
        </w:rPr>
      </w:pPr>
      <w:r w:rsidRPr="00634279">
        <w:rPr>
          <w:rFonts w:cs="Calibri"/>
        </w:rPr>
        <w:t xml:space="preserve">---ban unilaterally </w:t>
      </w:r>
      <w:r>
        <w:rPr>
          <w:rFonts w:cs="Calibri"/>
        </w:rPr>
        <w:t>developing</w:t>
      </w:r>
      <w:r w:rsidRPr="0050709C">
        <w:rPr>
          <w:rFonts w:cs="Calibri"/>
        </w:rPr>
        <w:t xml:space="preserve"> relocation infrastructure in Kivalina</w:t>
      </w:r>
      <w:r w:rsidRPr="00634279">
        <w:rPr>
          <w:rFonts w:cs="Calibri"/>
        </w:rPr>
        <w:t xml:space="preserve"> through federal action; and</w:t>
      </w:r>
    </w:p>
    <w:p w14:paraId="2DF91637" w14:textId="48EDB06A" w:rsidR="0050709C" w:rsidRPr="00634279" w:rsidRDefault="0050709C" w:rsidP="0050709C">
      <w:pPr>
        <w:pStyle w:val="Heading4"/>
        <w:rPr>
          <w:rFonts w:cs="Calibri"/>
        </w:rPr>
      </w:pPr>
      <w:r w:rsidRPr="00634279">
        <w:rPr>
          <w:rFonts w:cs="Calibri"/>
        </w:rPr>
        <w:t>---devolve authority to</w:t>
      </w:r>
      <w:r>
        <w:rPr>
          <w:rFonts w:cs="Calibri"/>
        </w:rPr>
        <w:t xml:space="preserve"> </w:t>
      </w:r>
      <w:r w:rsidRPr="0050709C">
        <w:rPr>
          <w:rFonts w:cs="Calibri"/>
        </w:rPr>
        <w:t>increas</w:t>
      </w:r>
      <w:r>
        <w:rPr>
          <w:rFonts w:cs="Calibri"/>
        </w:rPr>
        <w:t>ing</w:t>
      </w:r>
      <w:r w:rsidRPr="0050709C">
        <w:rPr>
          <w:rFonts w:cs="Calibri"/>
        </w:rPr>
        <w:t xml:space="preserve"> relocation infrastructure in Kivalina</w:t>
      </w:r>
      <w:r w:rsidRPr="00634279">
        <w:rPr>
          <w:rFonts w:cs="Calibri"/>
        </w:rPr>
        <w:t xml:space="preserve"> to a specialized Public-Private-Partnership.</w:t>
      </w:r>
    </w:p>
    <w:p w14:paraId="47D60543" w14:textId="77777777" w:rsidR="0050709C" w:rsidRPr="00634279" w:rsidRDefault="0050709C" w:rsidP="0050709C"/>
    <w:p w14:paraId="7894A78A" w14:textId="246EBDAD" w:rsidR="0050709C" w:rsidRPr="00634279" w:rsidRDefault="0050709C" w:rsidP="0050709C">
      <w:pPr>
        <w:pStyle w:val="Heading4"/>
        <w:rPr>
          <w:rFonts w:cs="Calibri"/>
        </w:rPr>
      </w:pPr>
      <w:r w:rsidRPr="00634279">
        <w:rPr>
          <w:rFonts w:cs="Calibri"/>
        </w:rPr>
        <w:t xml:space="preserve">The counterplan </w:t>
      </w:r>
      <w:r w:rsidRPr="00634279">
        <w:rPr>
          <w:rFonts w:cs="Calibri"/>
          <w:u w:val="single"/>
        </w:rPr>
        <w:t>solves</w:t>
      </w:r>
      <w:r w:rsidRPr="00634279">
        <w:rPr>
          <w:rFonts w:cs="Calibri"/>
        </w:rPr>
        <w:t xml:space="preserve"> the case better and avoids politics</w:t>
      </w:r>
      <w:r>
        <w:rPr>
          <w:rFonts w:cs="Calibri"/>
        </w:rPr>
        <w:t>---</w:t>
      </w:r>
      <w:r w:rsidRPr="00634279">
        <w:rPr>
          <w:rFonts w:cs="Calibri"/>
        </w:rPr>
        <w:t xml:space="preserve">P3s’ </w:t>
      </w:r>
      <w:r w:rsidRPr="00634279">
        <w:rPr>
          <w:rFonts w:cs="Calibri"/>
          <w:u w:val="single"/>
        </w:rPr>
        <w:t>unique</w:t>
      </w:r>
      <w:r w:rsidRPr="00634279">
        <w:rPr>
          <w:rFonts w:cs="Calibri"/>
        </w:rPr>
        <w:t xml:space="preserve"> revenue models </w:t>
      </w:r>
      <w:r w:rsidRPr="00634279">
        <w:rPr>
          <w:rFonts w:cs="Calibri"/>
          <w:u w:val="single"/>
        </w:rPr>
        <w:t>incent</w:t>
      </w:r>
      <w:r w:rsidRPr="00634279">
        <w:rPr>
          <w:rFonts w:cs="Calibri"/>
        </w:rPr>
        <w:t xml:space="preserve"> private development </w:t>
      </w:r>
      <w:r w:rsidRPr="00634279">
        <w:rPr>
          <w:rFonts w:cs="Calibri"/>
          <w:u w:val="single"/>
        </w:rPr>
        <w:t>collaboration</w:t>
      </w:r>
      <w:r w:rsidRPr="00634279">
        <w:rPr>
          <w:rFonts w:cs="Calibri"/>
        </w:rPr>
        <w:t>.</w:t>
      </w:r>
    </w:p>
    <w:p w14:paraId="79EC4EEB" w14:textId="77777777" w:rsidR="0050709C" w:rsidRPr="00634279" w:rsidRDefault="0050709C" w:rsidP="0050709C">
      <w:r w:rsidRPr="00634279">
        <w:rPr>
          <w:rStyle w:val="Style13ptBold"/>
        </w:rPr>
        <w:t xml:space="preserve">CMTS ’17 </w:t>
      </w:r>
      <w:r w:rsidRPr="00634279">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634279">
        <w:rPr>
          <w:rStyle w:val="StyleUnderline"/>
        </w:rPr>
        <w:t xml:space="preserve">Federal </w:t>
      </w:r>
      <w:r w:rsidRPr="00634279">
        <w:rPr>
          <w:rStyle w:val="Emphasis"/>
        </w:rPr>
        <w:t>Public-Private Partnerships</w:t>
      </w:r>
      <w:r w:rsidRPr="00634279">
        <w:rPr>
          <w:rStyle w:val="StyleUnderline"/>
        </w:rPr>
        <w:t xml:space="preserve"> To Support </w:t>
      </w:r>
      <w:r w:rsidRPr="00634279">
        <w:rPr>
          <w:rStyle w:val="Emphasis"/>
        </w:rPr>
        <w:t>Critical</w:t>
      </w:r>
      <w:r w:rsidRPr="00634279">
        <w:rPr>
          <w:rStyle w:val="StyleUnderline"/>
        </w:rPr>
        <w:t xml:space="preserve"> U.S. Arctic</w:t>
      </w:r>
      <w:r w:rsidRPr="00634279">
        <w:rPr>
          <w:sz w:val="16"/>
          <w:szCs w:val="16"/>
        </w:rPr>
        <w:t xml:space="preserve"> Maritime</w:t>
      </w:r>
      <w:r w:rsidRPr="00634279">
        <w:rPr>
          <w:rStyle w:val="StyleUnderline"/>
          <w:sz w:val="16"/>
          <w:szCs w:val="16"/>
          <w:u w:val="none"/>
        </w:rPr>
        <w:t xml:space="preserve"> </w:t>
      </w:r>
      <w:r w:rsidRPr="00634279">
        <w:rPr>
          <w:rStyle w:val="Emphasis"/>
        </w:rPr>
        <w:t>Infrastructure</w:t>
      </w:r>
      <w:r w:rsidRPr="00634279">
        <w:t>: National Strategy for the Arctic Region Implementation Plan Task 1.1.3; https://rosap.ntl.bts.gov/view/dot/63285; Repository and Open Science Access Portal; 6-26-2025; AR]</w:t>
      </w:r>
    </w:p>
    <w:p w14:paraId="799C7BE3" w14:textId="77777777" w:rsidR="0050709C" w:rsidRPr="00634279" w:rsidRDefault="0050709C" w:rsidP="0050709C">
      <w:pPr>
        <w:rPr>
          <w:rStyle w:val="StyleUnderline"/>
        </w:rPr>
      </w:pPr>
      <w:r w:rsidRPr="00634279">
        <w:rPr>
          <w:rStyle w:val="Emphasis"/>
        </w:rPr>
        <w:t>Revenue models</w:t>
      </w:r>
      <w:r w:rsidRPr="00634279">
        <w:rPr>
          <w:rStyle w:val="StyleUnderline"/>
        </w:rPr>
        <w:t xml:space="preserve"> for </w:t>
      </w:r>
      <w:r w:rsidRPr="00634279">
        <w:rPr>
          <w:rStyle w:val="Emphasis"/>
          <w:highlight w:val="cyan"/>
        </w:rPr>
        <w:t>P3s</w:t>
      </w:r>
    </w:p>
    <w:p w14:paraId="0349B0AD" w14:textId="77777777" w:rsidR="0050709C" w:rsidRPr="00634279" w:rsidRDefault="0050709C" w:rsidP="0050709C">
      <w:pPr>
        <w:rPr>
          <w:sz w:val="16"/>
        </w:rPr>
      </w:pPr>
      <w:r w:rsidRPr="00634279">
        <w:rPr>
          <w:sz w:val="16"/>
        </w:rPr>
        <w:t xml:space="preserve">As noted previously, P3s often </w:t>
      </w:r>
      <w:r w:rsidRPr="00634279">
        <w:rPr>
          <w:rStyle w:val="StyleUnderline"/>
        </w:rPr>
        <w:t xml:space="preserve">have a </w:t>
      </w:r>
      <w:r w:rsidRPr="00634279">
        <w:rPr>
          <w:rStyle w:val="Emphasis"/>
          <w:highlight w:val="cyan"/>
        </w:rPr>
        <w:t>revenue</w:t>
      </w:r>
      <w:r w:rsidRPr="00634279">
        <w:rPr>
          <w:rStyle w:val="StyleUnderline"/>
        </w:rPr>
        <w:t xml:space="preserve"> component which </w:t>
      </w:r>
      <w:r w:rsidRPr="00634279">
        <w:rPr>
          <w:rStyle w:val="StyleUnderline"/>
          <w:highlight w:val="cyan"/>
        </w:rPr>
        <w:t xml:space="preserve">set them </w:t>
      </w:r>
      <w:r w:rsidRPr="00634279">
        <w:rPr>
          <w:rStyle w:val="Emphasis"/>
          <w:highlight w:val="cyan"/>
        </w:rPr>
        <w:t>apart</w:t>
      </w:r>
      <w:r w:rsidRPr="00634279">
        <w:rPr>
          <w:rStyle w:val="StyleUnderline"/>
        </w:rPr>
        <w:t xml:space="preserve"> from </w:t>
      </w:r>
      <w:r w:rsidRPr="00634279">
        <w:rPr>
          <w:rStyle w:val="Emphasis"/>
        </w:rPr>
        <w:t>simple</w:t>
      </w:r>
      <w:r w:rsidRPr="00634279">
        <w:rPr>
          <w:rStyle w:val="StyleUnderline"/>
        </w:rPr>
        <w:t xml:space="preserve"> contracting </w:t>
      </w:r>
      <w:r w:rsidRPr="00634279">
        <w:rPr>
          <w:rStyle w:val="Emphasis"/>
        </w:rPr>
        <w:t>agreements</w:t>
      </w:r>
      <w:r w:rsidRPr="00634279">
        <w:rPr>
          <w:sz w:val="16"/>
        </w:rPr>
        <w:t>. By using revenue based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3D0B7E0B" w14:textId="77777777" w:rsidR="0050709C" w:rsidRPr="00634279" w:rsidRDefault="0050709C" w:rsidP="0050709C">
      <w:pPr>
        <w:rPr>
          <w:sz w:val="16"/>
        </w:rPr>
      </w:pPr>
      <w:r w:rsidRPr="00634279">
        <w:rPr>
          <w:rStyle w:val="Emphasis"/>
        </w:rPr>
        <w:t xml:space="preserve">User </w:t>
      </w:r>
      <w:r w:rsidRPr="00634279">
        <w:rPr>
          <w:rStyle w:val="Emphasis"/>
          <w:highlight w:val="cyan"/>
        </w:rPr>
        <w:t>fees</w:t>
      </w:r>
      <w:r w:rsidRPr="00634279">
        <w:rPr>
          <w:rStyle w:val="StyleUnderline"/>
          <w:highlight w:val="cyan"/>
        </w:rPr>
        <w:t xml:space="preserve"> are </w:t>
      </w:r>
      <w:r w:rsidRPr="00634279">
        <w:rPr>
          <w:rStyle w:val="Emphasis"/>
          <w:highlight w:val="cyan"/>
        </w:rPr>
        <w:t>collected</w:t>
      </w:r>
      <w:r w:rsidRPr="00634279">
        <w:rPr>
          <w:rStyle w:val="StyleUnderline"/>
        </w:rPr>
        <w:t xml:space="preserve"> directly </w:t>
      </w:r>
      <w:r w:rsidRPr="00634279">
        <w:rPr>
          <w:rStyle w:val="StyleUnderline"/>
          <w:highlight w:val="cyan"/>
        </w:rPr>
        <w:t xml:space="preserve">from </w:t>
      </w:r>
      <w:r w:rsidRPr="00634279">
        <w:rPr>
          <w:rStyle w:val="Emphasis"/>
          <w:highlight w:val="cyan"/>
        </w:rPr>
        <w:t>consumers</w:t>
      </w:r>
      <w:r w:rsidRPr="00634279">
        <w:rPr>
          <w:rStyle w:val="StyleUnderline"/>
          <w:highlight w:val="cyan"/>
        </w:rPr>
        <w:t xml:space="preserve"> of</w:t>
      </w:r>
      <w:r w:rsidRPr="00634279">
        <w:rPr>
          <w:rStyle w:val="StyleUnderline"/>
        </w:rPr>
        <w:t xml:space="preserve"> an </w:t>
      </w:r>
      <w:r w:rsidRPr="00634279">
        <w:rPr>
          <w:rStyle w:val="Emphasis"/>
          <w:highlight w:val="cyan"/>
        </w:rPr>
        <w:t>infrastructure</w:t>
      </w:r>
      <w:r w:rsidRPr="00634279">
        <w:rPr>
          <w:rStyle w:val="StyleUnderline"/>
        </w:rPr>
        <w:t xml:space="preserve"> service, such as toll </w:t>
      </w:r>
      <w:r w:rsidRPr="00634279">
        <w:rPr>
          <w:rStyle w:val="Emphasis"/>
        </w:rPr>
        <w:t>roads</w:t>
      </w:r>
      <w:r w:rsidRPr="00634279">
        <w:rPr>
          <w:rStyle w:val="StyleUnderline"/>
        </w:rPr>
        <w:t xml:space="preserve">, bridge </w:t>
      </w:r>
      <w:r w:rsidRPr="00634279">
        <w:rPr>
          <w:rStyle w:val="Emphasis"/>
        </w:rPr>
        <w:t>tolls</w:t>
      </w:r>
      <w:r w:rsidRPr="00634279">
        <w:rPr>
          <w:rStyle w:val="StyleUnderline"/>
        </w:rPr>
        <w:t xml:space="preserve">, and </w:t>
      </w:r>
      <w:r w:rsidRPr="00634279">
        <w:rPr>
          <w:rStyle w:val="Emphasis"/>
        </w:rPr>
        <w:t>water</w:t>
      </w:r>
      <w:r w:rsidRPr="00634279">
        <w:rPr>
          <w:rStyle w:val="StyleUnderline"/>
        </w:rPr>
        <w:t xml:space="preserve"> service </w:t>
      </w:r>
      <w:r w:rsidRPr="00634279">
        <w:rPr>
          <w:rStyle w:val="Emphasis"/>
        </w:rPr>
        <w:t>bills</w:t>
      </w:r>
      <w:r w:rsidRPr="00634279">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634279">
        <w:rPr>
          <w:rStyle w:val="StyleUnderline"/>
          <w:highlight w:val="cyan"/>
        </w:rPr>
        <w:t>the private</w:t>
      </w:r>
      <w:r w:rsidRPr="00634279">
        <w:rPr>
          <w:rStyle w:val="StyleUnderline"/>
        </w:rPr>
        <w:t xml:space="preserve"> partner </w:t>
      </w:r>
      <w:r w:rsidRPr="00634279">
        <w:rPr>
          <w:rStyle w:val="Emphasis"/>
          <w:highlight w:val="cyan"/>
        </w:rPr>
        <w:t>bears</w:t>
      </w:r>
      <w:r w:rsidRPr="00634279">
        <w:rPr>
          <w:rStyle w:val="StyleUnderline"/>
        </w:rPr>
        <w:t xml:space="preserve"> all of the </w:t>
      </w:r>
      <w:r w:rsidRPr="00634279">
        <w:rPr>
          <w:rStyle w:val="Emphasis"/>
        </w:rPr>
        <w:t>demand</w:t>
      </w:r>
      <w:r w:rsidRPr="00634279">
        <w:rPr>
          <w:rStyle w:val="StyleUnderline"/>
        </w:rPr>
        <w:t xml:space="preserve"> </w:t>
      </w:r>
      <w:r w:rsidRPr="00634279">
        <w:rPr>
          <w:rStyle w:val="StyleUnderline"/>
          <w:highlight w:val="cyan"/>
        </w:rPr>
        <w:t>risk</w:t>
      </w:r>
      <w:r w:rsidRPr="00634279">
        <w:rPr>
          <w:sz w:val="16"/>
        </w:rPr>
        <w:t xml:space="preserve"> if the project under performs, </w:t>
      </w:r>
      <w:r w:rsidRPr="00634279">
        <w:rPr>
          <w:rStyle w:val="StyleUnderline"/>
          <w:highlight w:val="cyan"/>
        </w:rPr>
        <w:t>and</w:t>
      </w:r>
      <w:r w:rsidRPr="00634279">
        <w:rPr>
          <w:rStyle w:val="StyleUnderline"/>
        </w:rPr>
        <w:t xml:space="preserve"> also </w:t>
      </w:r>
      <w:r w:rsidRPr="00634279">
        <w:rPr>
          <w:rStyle w:val="Emphasis"/>
          <w:highlight w:val="cyan"/>
        </w:rPr>
        <w:t>stands</w:t>
      </w:r>
      <w:r w:rsidRPr="00634279">
        <w:rPr>
          <w:rStyle w:val="StyleUnderline"/>
          <w:highlight w:val="cyan"/>
        </w:rPr>
        <w:t xml:space="preserve"> to</w:t>
      </w:r>
      <w:r w:rsidRPr="00634279">
        <w:rPr>
          <w:rStyle w:val="StyleUnderline"/>
        </w:rPr>
        <w:t xml:space="preserve"> gain and possibly </w:t>
      </w:r>
      <w:r w:rsidRPr="00634279">
        <w:rPr>
          <w:rStyle w:val="Emphasis"/>
          <w:highlight w:val="cyan"/>
        </w:rPr>
        <w:t>make</w:t>
      </w:r>
      <w:r w:rsidRPr="00634279">
        <w:rPr>
          <w:rStyle w:val="StyleUnderline"/>
        </w:rPr>
        <w:t xml:space="preserve"> excess </w:t>
      </w:r>
      <w:r w:rsidRPr="00634279">
        <w:rPr>
          <w:rStyle w:val="Emphasis"/>
          <w:highlight w:val="cyan"/>
        </w:rPr>
        <w:t>profits</w:t>
      </w:r>
      <w:r w:rsidRPr="00634279">
        <w:rPr>
          <w:sz w:val="16"/>
        </w:rPr>
        <w:t xml:space="preserve"> if utilization of the infrastructure rises far above expectations.12</w:t>
      </w:r>
    </w:p>
    <w:p w14:paraId="7CEF3161" w14:textId="77777777" w:rsidR="0050709C" w:rsidRPr="00634279" w:rsidRDefault="0050709C" w:rsidP="0050709C">
      <w:pPr>
        <w:rPr>
          <w:sz w:val="14"/>
        </w:rPr>
      </w:pPr>
      <w:r w:rsidRPr="00634279">
        <w:rPr>
          <w:rStyle w:val="Emphasis"/>
        </w:rPr>
        <w:t>Availability</w:t>
      </w:r>
      <w:r w:rsidRPr="00634279">
        <w:rPr>
          <w:rStyle w:val="StyleUnderline"/>
        </w:rPr>
        <w:t xml:space="preserve"> </w:t>
      </w:r>
      <w:r w:rsidRPr="00634279">
        <w:rPr>
          <w:rStyle w:val="StyleUnderline"/>
          <w:highlight w:val="cyan"/>
        </w:rPr>
        <w:t>payments</w:t>
      </w:r>
      <w:r w:rsidRPr="00634279">
        <w:rPr>
          <w:rStyle w:val="StyleUnderline"/>
        </w:rPr>
        <w:t xml:space="preserve"> are periodic payments </w:t>
      </w:r>
      <w:r w:rsidRPr="00634279">
        <w:rPr>
          <w:rStyle w:val="Emphasis"/>
        </w:rPr>
        <w:t>made</w:t>
      </w:r>
      <w:r w:rsidRPr="00634279">
        <w:rPr>
          <w:rStyle w:val="StyleUnderline"/>
        </w:rPr>
        <w:t xml:space="preserve"> </w:t>
      </w:r>
      <w:r w:rsidRPr="00634279">
        <w:rPr>
          <w:rStyle w:val="StyleUnderline"/>
          <w:highlight w:val="cyan"/>
        </w:rPr>
        <w:t xml:space="preserve">by the </w:t>
      </w:r>
      <w:r w:rsidRPr="00634279">
        <w:rPr>
          <w:rStyle w:val="Emphasis"/>
          <w:highlight w:val="cyan"/>
        </w:rPr>
        <w:t>government</w:t>
      </w:r>
      <w:r w:rsidRPr="00634279">
        <w:rPr>
          <w:rStyle w:val="StyleUnderline"/>
        </w:rPr>
        <w:t xml:space="preserve"> to the private partner </w:t>
      </w:r>
      <w:r w:rsidRPr="00634279">
        <w:rPr>
          <w:rStyle w:val="StyleUnderline"/>
          <w:highlight w:val="cyan"/>
        </w:rPr>
        <w:t xml:space="preserve">as </w:t>
      </w:r>
      <w:r w:rsidRPr="00634279">
        <w:rPr>
          <w:rStyle w:val="Emphasis"/>
          <w:highlight w:val="cyan"/>
        </w:rPr>
        <w:t>long as</w:t>
      </w:r>
      <w:r w:rsidRPr="00634279">
        <w:rPr>
          <w:rStyle w:val="StyleUnderline"/>
          <w:highlight w:val="cyan"/>
        </w:rPr>
        <w:t xml:space="preserve"> the </w:t>
      </w:r>
      <w:r w:rsidRPr="00634279">
        <w:rPr>
          <w:rStyle w:val="Emphasis"/>
          <w:highlight w:val="cyan"/>
        </w:rPr>
        <w:t>service</w:t>
      </w:r>
      <w:r w:rsidRPr="00634279">
        <w:rPr>
          <w:rStyle w:val="StyleUnderline"/>
          <w:highlight w:val="cyan"/>
        </w:rPr>
        <w:t xml:space="preserve"> meets</w:t>
      </w:r>
      <w:r w:rsidRPr="00634279">
        <w:rPr>
          <w:rStyle w:val="StyleUnderline"/>
        </w:rPr>
        <w:t xml:space="preserve"> contracted </w:t>
      </w:r>
      <w:r w:rsidRPr="00634279">
        <w:rPr>
          <w:rStyle w:val="Emphasis"/>
          <w:highlight w:val="cyan"/>
        </w:rPr>
        <w:t>quality</w:t>
      </w:r>
      <w:r w:rsidRPr="00634279">
        <w:rPr>
          <w:rStyle w:val="StyleUnderline"/>
        </w:rPr>
        <w:t xml:space="preserve"> standards</w:t>
      </w:r>
      <w:r w:rsidRPr="00634279">
        <w:rPr>
          <w:sz w:val="14"/>
        </w:rPr>
        <w:t xml:space="preserve">. Unlike user fees, availability payments are fixed recurring payments that </w:t>
      </w:r>
      <w:r w:rsidRPr="00634279">
        <w:rPr>
          <w:rStyle w:val="StyleUnderline"/>
        </w:rPr>
        <w:t xml:space="preserve">do </w:t>
      </w:r>
      <w:r w:rsidRPr="00634279">
        <w:rPr>
          <w:rStyle w:val="Emphasis"/>
        </w:rPr>
        <w:t>not vary</w:t>
      </w:r>
      <w:r w:rsidRPr="00634279">
        <w:rPr>
          <w:rStyle w:val="StyleUnderline"/>
        </w:rPr>
        <w:t xml:space="preserve"> with usage</w:t>
      </w:r>
      <w:r w:rsidRPr="00634279">
        <w:rPr>
          <w:sz w:val="14"/>
        </w:rPr>
        <w:t xml:space="preserve"> of the infrastructure asset and may be employed when user fees are not appropriate (e.g. P3 contracts for </w:t>
      </w:r>
      <w:r w:rsidRPr="00634279">
        <w:rPr>
          <w:rStyle w:val="Emphasis"/>
        </w:rPr>
        <w:t>maintenance</w:t>
      </w:r>
      <w:r w:rsidRPr="00634279">
        <w:rPr>
          <w:rStyle w:val="StyleUnderline"/>
        </w:rPr>
        <w:t xml:space="preserve"> of </w:t>
      </w:r>
      <w:r w:rsidRPr="00634279">
        <w:rPr>
          <w:rStyle w:val="Emphasis"/>
        </w:rPr>
        <w:t>social</w:t>
      </w:r>
      <w:r w:rsidRPr="00634279">
        <w:rPr>
          <w:rStyle w:val="StyleUnderline"/>
        </w:rPr>
        <w:t xml:space="preserve"> infrastructure</w:t>
      </w:r>
      <w:r w:rsidRPr="00634279">
        <w:rPr>
          <w:sz w:val="14"/>
        </w:rPr>
        <w:t xml:space="preserve">, such as schools or hospitals). Ultimately, the </w:t>
      </w:r>
      <w:r w:rsidRPr="00634279">
        <w:rPr>
          <w:rStyle w:val="Emphasis"/>
        </w:rPr>
        <w:t>public</w:t>
      </w:r>
      <w:r w:rsidRPr="00634279">
        <w:rPr>
          <w:rStyle w:val="StyleUnderline"/>
        </w:rPr>
        <w:t xml:space="preserve"> sponsor must </w:t>
      </w:r>
      <w:r w:rsidRPr="00634279">
        <w:rPr>
          <w:rStyle w:val="Emphasis"/>
        </w:rPr>
        <w:t>finance availability</w:t>
      </w:r>
      <w:r w:rsidRPr="00634279">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as long as performance standards are met. Even projects for which user fees are feasible, </w:t>
      </w:r>
      <w:r w:rsidRPr="00634279">
        <w:rPr>
          <w:rStyle w:val="Emphasis"/>
          <w:highlight w:val="cyan"/>
        </w:rPr>
        <w:t>availability</w:t>
      </w:r>
      <w:r w:rsidRPr="00634279">
        <w:rPr>
          <w:rStyle w:val="StyleUnderline"/>
          <w:highlight w:val="cyan"/>
        </w:rPr>
        <w:t xml:space="preserve"> payments</w:t>
      </w:r>
      <w:r w:rsidRPr="00634279">
        <w:rPr>
          <w:rStyle w:val="StyleUnderline"/>
        </w:rPr>
        <w:t xml:space="preserve"> are popular</w:t>
      </w:r>
      <w:r w:rsidRPr="00634279">
        <w:rPr>
          <w:sz w:val="14"/>
        </w:rPr>
        <w:t xml:space="preserve"> with some private sector partners </w:t>
      </w:r>
      <w:r w:rsidRPr="00634279">
        <w:rPr>
          <w:rStyle w:val="StyleUnderline"/>
        </w:rPr>
        <w:t xml:space="preserve">because they </w:t>
      </w:r>
      <w:r w:rsidRPr="00634279">
        <w:rPr>
          <w:rStyle w:val="Emphasis"/>
          <w:highlight w:val="cyan"/>
        </w:rPr>
        <w:t>eliminate</w:t>
      </w:r>
      <w:r w:rsidRPr="00634279">
        <w:rPr>
          <w:rStyle w:val="StyleUnderline"/>
          <w:highlight w:val="cyan"/>
        </w:rPr>
        <w:t xml:space="preserve"> the</w:t>
      </w:r>
      <w:r w:rsidRPr="00634279">
        <w:rPr>
          <w:rStyle w:val="StyleUnderline"/>
        </w:rPr>
        <w:t xml:space="preserve"> private </w:t>
      </w:r>
      <w:r w:rsidRPr="00634279">
        <w:rPr>
          <w:rStyle w:val="StyleUnderline"/>
          <w:highlight w:val="cyan"/>
        </w:rPr>
        <w:t xml:space="preserve">firm’s </w:t>
      </w:r>
      <w:r w:rsidRPr="00634279">
        <w:rPr>
          <w:rStyle w:val="Emphasis"/>
          <w:highlight w:val="cyan"/>
        </w:rPr>
        <w:t>exposure</w:t>
      </w:r>
      <w:r w:rsidRPr="00634279">
        <w:rPr>
          <w:rStyle w:val="StyleUnderline"/>
          <w:highlight w:val="cyan"/>
        </w:rPr>
        <w:t xml:space="preserve"> to </w:t>
      </w:r>
      <w:r w:rsidRPr="00634279">
        <w:rPr>
          <w:rStyle w:val="Emphasis"/>
          <w:highlight w:val="cyan"/>
        </w:rPr>
        <w:lastRenderedPageBreak/>
        <w:t>demand</w:t>
      </w:r>
      <w:r w:rsidRPr="00634279">
        <w:rPr>
          <w:rStyle w:val="StyleUnderline"/>
        </w:rPr>
        <w:t xml:space="preserve">-driven revenue </w:t>
      </w:r>
      <w:r w:rsidRPr="00634279">
        <w:rPr>
          <w:rStyle w:val="Emphasis"/>
          <w:highlight w:val="cyan"/>
        </w:rPr>
        <w:t>volatility</w:t>
      </w:r>
      <w:r w:rsidRPr="00634279">
        <w:rPr>
          <w:rStyle w:val="StyleUnderline"/>
        </w:rPr>
        <w:t>.</w:t>
      </w:r>
      <w:r w:rsidRPr="00634279">
        <w:rPr>
          <w:sz w:val="14"/>
        </w:rPr>
        <w:t xml:space="preserve"> Under an availability payments model, the government bears all of the demand risk if the project under performs, and does not realize any benefit if demand exceeds expectations.13</w:t>
      </w:r>
    </w:p>
    <w:p w14:paraId="7F464EB8" w14:textId="77777777" w:rsidR="0050709C" w:rsidRPr="00634279" w:rsidRDefault="0050709C" w:rsidP="0050709C">
      <w:pPr>
        <w:rPr>
          <w:sz w:val="14"/>
        </w:rPr>
      </w:pPr>
      <w:r w:rsidRPr="00634279">
        <w:rPr>
          <w:sz w:val="14"/>
        </w:rPr>
        <w:t xml:space="preserve">New and alternative P3 incentive structures can potentially </w:t>
      </w:r>
      <w:r w:rsidRPr="00634279">
        <w:rPr>
          <w:rStyle w:val="Emphasis"/>
        </w:rPr>
        <w:t>align</w:t>
      </w:r>
      <w:r w:rsidRPr="00634279">
        <w:rPr>
          <w:rStyle w:val="StyleUnderline"/>
        </w:rPr>
        <w:t xml:space="preserve"> public and private sector </w:t>
      </w:r>
      <w:r w:rsidRPr="00634279">
        <w:rPr>
          <w:rStyle w:val="Emphasis"/>
        </w:rPr>
        <w:t>interests</w:t>
      </w:r>
      <w:r w:rsidRPr="00634279">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4746EC0B" w14:textId="77777777" w:rsidR="0050709C" w:rsidRPr="00634279" w:rsidRDefault="0050709C" w:rsidP="0050709C">
      <w:pPr>
        <w:rPr>
          <w:sz w:val="14"/>
        </w:rPr>
      </w:pPr>
      <w:r w:rsidRPr="00634279">
        <w:rPr>
          <w:sz w:val="14"/>
        </w:rPr>
        <w:t xml:space="preserve">Determining factors for P3 success </w:t>
      </w:r>
    </w:p>
    <w:p w14:paraId="06DA3DF0" w14:textId="77777777" w:rsidR="0050709C" w:rsidRPr="00634279" w:rsidRDefault="0050709C" w:rsidP="0050709C">
      <w:pPr>
        <w:rPr>
          <w:sz w:val="14"/>
        </w:rPr>
      </w:pPr>
      <w:r w:rsidRPr="00634279">
        <w:rPr>
          <w:rStyle w:val="Emphasis"/>
          <w:highlight w:val="cyan"/>
        </w:rPr>
        <w:t>P3s</w:t>
      </w:r>
      <w:r w:rsidRPr="00634279">
        <w:rPr>
          <w:rStyle w:val="StyleUnderline"/>
        </w:rPr>
        <w:t xml:space="preserve"> have the potential to </w:t>
      </w:r>
      <w:r w:rsidRPr="00634279">
        <w:rPr>
          <w:rStyle w:val="StyleUnderline"/>
          <w:highlight w:val="cyan"/>
        </w:rPr>
        <w:t xml:space="preserve">deliver </w:t>
      </w:r>
      <w:r w:rsidRPr="00634279">
        <w:rPr>
          <w:rStyle w:val="Emphasis"/>
          <w:highlight w:val="cyan"/>
        </w:rPr>
        <w:t>higher quality</w:t>
      </w:r>
      <w:r w:rsidRPr="00634279">
        <w:rPr>
          <w:rStyle w:val="StyleUnderline"/>
          <w:highlight w:val="cyan"/>
        </w:rPr>
        <w:t xml:space="preserve"> and </w:t>
      </w:r>
      <w:r w:rsidRPr="00634279">
        <w:rPr>
          <w:rStyle w:val="Emphasis"/>
          <w:highlight w:val="cyan"/>
        </w:rPr>
        <w:t>lower cost</w:t>
      </w:r>
      <w:r w:rsidRPr="00634279">
        <w:rPr>
          <w:rStyle w:val="StyleUnderline"/>
        </w:rPr>
        <w:t xml:space="preserve"> projects</w:t>
      </w:r>
      <w:r w:rsidRPr="00634279">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634279">
        <w:rPr>
          <w:rStyle w:val="Emphasis"/>
        </w:rPr>
        <w:t>bundling</w:t>
      </w:r>
      <w:r w:rsidRPr="00634279">
        <w:rPr>
          <w:rStyle w:val="StyleUnderline"/>
        </w:rPr>
        <w:t xml:space="preserve"> can lead to </w:t>
      </w:r>
      <w:r w:rsidRPr="00634279">
        <w:rPr>
          <w:rStyle w:val="Emphasis"/>
        </w:rPr>
        <w:t>incentives</w:t>
      </w:r>
      <w:r w:rsidRPr="00634279">
        <w:rPr>
          <w:rStyle w:val="StyleUnderline"/>
        </w:rPr>
        <w:t xml:space="preserve"> to exploit </w:t>
      </w:r>
      <w:r w:rsidRPr="00634279">
        <w:rPr>
          <w:rStyle w:val="Emphasis"/>
        </w:rPr>
        <w:t>synergies</w:t>
      </w:r>
      <w:r w:rsidRPr="00634279">
        <w:rPr>
          <w:rStyle w:val="StyleUnderline"/>
        </w:rPr>
        <w:t xml:space="preserve"> between project phases, and can therefore achieve </w:t>
      </w:r>
      <w:r w:rsidRPr="00634279">
        <w:rPr>
          <w:rStyle w:val="Emphasis"/>
        </w:rPr>
        <w:t>lower</w:t>
      </w:r>
      <w:r w:rsidRPr="00634279">
        <w:rPr>
          <w:rStyle w:val="StyleUnderline"/>
        </w:rPr>
        <w:t xml:space="preserve"> life-cycle </w:t>
      </w:r>
      <w:r w:rsidRPr="00634279">
        <w:rPr>
          <w:rStyle w:val="Emphasis"/>
        </w:rPr>
        <w:t>costs</w:t>
      </w:r>
      <w:r w:rsidRPr="00634279">
        <w:rPr>
          <w:sz w:val="14"/>
        </w:rPr>
        <w:t xml:space="preserve"> than under conventional procurement. Assuming a project meets this basic requirement, other important considerations include:15 </w:t>
      </w:r>
    </w:p>
    <w:p w14:paraId="7D86CECA" w14:textId="77777777" w:rsidR="0050709C" w:rsidRPr="00634279" w:rsidRDefault="0050709C" w:rsidP="0050709C">
      <w:pPr>
        <w:pStyle w:val="ListParagraph"/>
        <w:rPr>
          <w:sz w:val="14"/>
        </w:rPr>
      </w:pPr>
      <w:r w:rsidRPr="00634279">
        <w:rPr>
          <w:sz w:val="14"/>
        </w:rPr>
        <w:t>1. Investment size</w:t>
      </w:r>
    </w:p>
    <w:p w14:paraId="37B81AD6" w14:textId="77777777" w:rsidR="0050709C" w:rsidRPr="00634279" w:rsidRDefault="0050709C" w:rsidP="0050709C">
      <w:pPr>
        <w:pStyle w:val="ListParagraph"/>
        <w:rPr>
          <w:sz w:val="14"/>
        </w:rPr>
      </w:pPr>
      <w:r w:rsidRPr="00634279">
        <w:rPr>
          <w:sz w:val="14"/>
        </w:rPr>
        <w:t xml:space="preserve">2. Understanding future costs </w:t>
      </w:r>
    </w:p>
    <w:p w14:paraId="2CEA5C89" w14:textId="77777777" w:rsidR="0050709C" w:rsidRPr="00634279" w:rsidRDefault="0050709C" w:rsidP="0050709C">
      <w:pPr>
        <w:pStyle w:val="ListParagraph"/>
        <w:rPr>
          <w:sz w:val="14"/>
        </w:rPr>
      </w:pPr>
      <w:r w:rsidRPr="00634279">
        <w:rPr>
          <w:sz w:val="14"/>
        </w:rPr>
        <w:t xml:space="preserve">3. Leveraging specialized skills </w:t>
      </w:r>
    </w:p>
    <w:p w14:paraId="35ECB09D" w14:textId="77777777" w:rsidR="0050709C" w:rsidRPr="00634279" w:rsidRDefault="0050709C" w:rsidP="0050709C">
      <w:pPr>
        <w:pStyle w:val="ListParagraph"/>
        <w:rPr>
          <w:sz w:val="14"/>
        </w:rPr>
      </w:pPr>
      <w:r w:rsidRPr="00634279">
        <w:rPr>
          <w:sz w:val="14"/>
        </w:rPr>
        <w:t xml:space="preserve">4. Potential for innovation </w:t>
      </w:r>
    </w:p>
    <w:p w14:paraId="54403D64" w14:textId="77777777" w:rsidR="0050709C" w:rsidRPr="00634279" w:rsidRDefault="0050709C" w:rsidP="0050709C">
      <w:pPr>
        <w:pStyle w:val="ListParagraph"/>
        <w:rPr>
          <w:sz w:val="14"/>
        </w:rPr>
      </w:pPr>
      <w:r w:rsidRPr="00634279">
        <w:rPr>
          <w:sz w:val="14"/>
        </w:rPr>
        <w:t xml:space="preserve">5. Setting standards </w:t>
      </w:r>
    </w:p>
    <w:p w14:paraId="3F8014AC" w14:textId="77777777" w:rsidR="0050709C" w:rsidRPr="00634279" w:rsidRDefault="0050709C" w:rsidP="0050709C">
      <w:pPr>
        <w:pStyle w:val="ListParagraph"/>
        <w:rPr>
          <w:sz w:val="14"/>
        </w:rPr>
      </w:pPr>
      <w:r w:rsidRPr="00634279">
        <w:rPr>
          <w:sz w:val="14"/>
        </w:rPr>
        <w:t>6. Revenue generation</w:t>
      </w:r>
    </w:p>
    <w:p w14:paraId="2FA5E12D" w14:textId="77777777" w:rsidR="0050709C" w:rsidRPr="00634279" w:rsidRDefault="0050709C" w:rsidP="0050709C">
      <w:pPr>
        <w:rPr>
          <w:sz w:val="16"/>
        </w:rPr>
      </w:pPr>
      <w:r w:rsidRPr="00634279">
        <w:rPr>
          <w:sz w:val="16"/>
        </w:rPr>
        <w:t xml:space="preserve">Generally, </w:t>
      </w:r>
      <w:r w:rsidRPr="00634279">
        <w:rPr>
          <w:rStyle w:val="Emphasis"/>
        </w:rPr>
        <w:t>larger</w:t>
      </w:r>
      <w:r w:rsidRPr="00634279">
        <w:rPr>
          <w:rStyle w:val="StyleUnderline"/>
        </w:rPr>
        <w:t xml:space="preserve"> investments lend themselves to the </w:t>
      </w:r>
      <w:r w:rsidRPr="00634279">
        <w:rPr>
          <w:rStyle w:val="Emphasis"/>
        </w:rPr>
        <w:t>potential</w:t>
      </w:r>
      <w:r w:rsidRPr="00634279">
        <w:rPr>
          <w:rStyle w:val="StyleUnderline"/>
        </w:rPr>
        <w:t xml:space="preserve"> for successful </w:t>
      </w:r>
      <w:r w:rsidRPr="00634279">
        <w:rPr>
          <w:rStyle w:val="Emphasis"/>
          <w:highlight w:val="cyan"/>
        </w:rPr>
        <w:t>partnerships</w:t>
      </w:r>
      <w:r w:rsidRPr="00634279">
        <w:rPr>
          <w:sz w:val="16"/>
        </w:rPr>
        <w:t xml:space="preserve">. Projects need to be sufficiently large to offset a P3’s higher financing and transactions costs with substantial life-cycle cost savings. An additional benefit of larger projects is that </w:t>
      </w:r>
      <w:r w:rsidRPr="00634279">
        <w:rPr>
          <w:rStyle w:val="StyleUnderline"/>
        </w:rPr>
        <w:t xml:space="preserve">they </w:t>
      </w:r>
      <w:r w:rsidRPr="00634279">
        <w:rPr>
          <w:rStyle w:val="Emphasis"/>
          <w:highlight w:val="cyan"/>
        </w:rPr>
        <w:t>attract</w:t>
      </w:r>
      <w:r w:rsidRPr="00634279">
        <w:rPr>
          <w:rStyle w:val="StyleUnderline"/>
        </w:rPr>
        <w:t xml:space="preserve"> large </w:t>
      </w:r>
      <w:r w:rsidRPr="00634279">
        <w:rPr>
          <w:rStyle w:val="Emphasis"/>
          <w:highlight w:val="cyan"/>
        </w:rPr>
        <w:t>institutional investors</w:t>
      </w:r>
      <w:r w:rsidRPr="00634279">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09BC5B42" w14:textId="77777777" w:rsidR="0050709C" w:rsidRPr="00634279" w:rsidRDefault="0050709C" w:rsidP="0050709C">
      <w:pPr>
        <w:rPr>
          <w:sz w:val="16"/>
        </w:rPr>
      </w:pPr>
      <w:r w:rsidRPr="00634279">
        <w:rPr>
          <w:sz w:val="16"/>
        </w:rPr>
        <w:t xml:space="preserve">As total investment size is a critical consideration for P3 viability, the ability to forecast costs is equally important when considering the financial viability of a project. Both the private </w:t>
      </w:r>
      <w:r w:rsidRPr="00634279">
        <w:rPr>
          <w:rStyle w:val="Emphasis"/>
        </w:rPr>
        <w:t>partner</w:t>
      </w:r>
      <w:r w:rsidRPr="00634279">
        <w:rPr>
          <w:rStyle w:val="StyleUnderline"/>
        </w:rPr>
        <w:t xml:space="preserve"> </w:t>
      </w:r>
      <w:r w:rsidRPr="00634279">
        <w:rPr>
          <w:rStyle w:val="StyleUnderline"/>
          <w:highlight w:val="cyan"/>
        </w:rPr>
        <w:t>and</w:t>
      </w:r>
      <w:r w:rsidRPr="00634279">
        <w:rPr>
          <w:rStyle w:val="StyleUnderline"/>
        </w:rPr>
        <w:t xml:space="preserve"> public </w:t>
      </w:r>
      <w:r w:rsidRPr="00634279">
        <w:rPr>
          <w:rStyle w:val="Emphasis"/>
        </w:rPr>
        <w:t>authority</w:t>
      </w:r>
      <w:r w:rsidRPr="00634279">
        <w:rPr>
          <w:rStyle w:val="StyleUnderline"/>
        </w:rPr>
        <w:t xml:space="preserve"> </w:t>
      </w:r>
      <w:r w:rsidRPr="00634279">
        <w:rPr>
          <w:rStyle w:val="StyleUnderline"/>
          <w:highlight w:val="cyan"/>
        </w:rPr>
        <w:t xml:space="preserve">seek </w:t>
      </w:r>
      <w:r w:rsidRPr="00634279">
        <w:rPr>
          <w:rStyle w:val="Emphasis"/>
          <w:highlight w:val="cyan"/>
        </w:rPr>
        <w:t>predictability</w:t>
      </w:r>
      <w:r w:rsidRPr="00634279">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1A05B9A3" w14:textId="77777777" w:rsidR="0050709C" w:rsidRPr="00634279" w:rsidRDefault="0050709C" w:rsidP="0050709C">
      <w:pPr>
        <w:rPr>
          <w:sz w:val="16"/>
        </w:rPr>
      </w:pPr>
      <w:r w:rsidRPr="00634279">
        <w:rPr>
          <w:sz w:val="16"/>
        </w:rPr>
        <w:t>If costs cannot be accurately forecasted</w:t>
      </w:r>
      <w:r w:rsidRPr="00634279">
        <w:rPr>
          <w:rStyle w:val="StyleUnderline"/>
        </w:rPr>
        <w:t xml:space="preserve">, </w:t>
      </w:r>
      <w:r w:rsidRPr="00634279">
        <w:rPr>
          <w:rStyle w:val="Emphasis"/>
          <w:highlight w:val="cyan"/>
        </w:rPr>
        <w:t>P3</w:t>
      </w:r>
      <w:r w:rsidRPr="00634279">
        <w:rPr>
          <w:rStyle w:val="StyleUnderline"/>
        </w:rPr>
        <w:t xml:space="preserve"> contracts should </w:t>
      </w:r>
      <w:r w:rsidRPr="00634279">
        <w:rPr>
          <w:rStyle w:val="Emphasis"/>
        </w:rPr>
        <w:t>contain</w:t>
      </w:r>
      <w:r w:rsidRPr="00634279">
        <w:rPr>
          <w:rStyle w:val="StyleUnderline"/>
        </w:rPr>
        <w:t xml:space="preserve"> </w:t>
      </w:r>
      <w:r w:rsidRPr="00634279">
        <w:rPr>
          <w:rStyle w:val="StyleUnderline"/>
          <w:highlight w:val="cyan"/>
        </w:rPr>
        <w:t xml:space="preserve">profit </w:t>
      </w:r>
      <w:r w:rsidRPr="00634279">
        <w:rPr>
          <w:rStyle w:val="Emphasis"/>
          <w:highlight w:val="cyan"/>
        </w:rPr>
        <w:t>sharing</w:t>
      </w:r>
      <w:r w:rsidRPr="00634279">
        <w:rPr>
          <w:rStyle w:val="StyleUnderline"/>
        </w:rPr>
        <w:t xml:space="preserve"> provisions to </w:t>
      </w:r>
      <w:r w:rsidRPr="00634279">
        <w:rPr>
          <w:rStyle w:val="Emphasis"/>
          <w:highlight w:val="cyan"/>
        </w:rPr>
        <w:t>mitigate</w:t>
      </w:r>
      <w:r w:rsidRPr="00634279">
        <w:rPr>
          <w:rStyle w:val="StyleUnderline"/>
          <w:highlight w:val="cyan"/>
        </w:rPr>
        <w:t xml:space="preserve"> </w:t>
      </w:r>
      <w:r w:rsidRPr="00634279">
        <w:rPr>
          <w:rStyle w:val="StyleUnderline"/>
        </w:rPr>
        <w:t xml:space="preserve">construction </w:t>
      </w:r>
      <w:r w:rsidRPr="00634279">
        <w:rPr>
          <w:rStyle w:val="Emphasis"/>
          <w:highlight w:val="cyan"/>
        </w:rPr>
        <w:t>cost</w:t>
      </w:r>
      <w:r w:rsidRPr="00634279">
        <w:rPr>
          <w:rStyle w:val="StyleUnderline"/>
        </w:rPr>
        <w:t xml:space="preserve"> and operations and maintenance cost risk,</w:t>
      </w:r>
      <w:r w:rsidRPr="00634279">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634279">
        <w:rPr>
          <w:rStyle w:val="StyleUnderline"/>
          <w:highlight w:val="cyan"/>
        </w:rPr>
        <w:t xml:space="preserve">the </w:t>
      </w:r>
      <w:r w:rsidRPr="00634279">
        <w:rPr>
          <w:rStyle w:val="Emphasis"/>
          <w:highlight w:val="cyan"/>
        </w:rPr>
        <w:t>government</w:t>
      </w:r>
      <w:r w:rsidRPr="00634279">
        <w:rPr>
          <w:rStyle w:val="StyleUnderline"/>
        </w:rPr>
        <w:t xml:space="preserve"> will also </w:t>
      </w:r>
      <w:r w:rsidRPr="00634279">
        <w:rPr>
          <w:rStyle w:val="StyleUnderline"/>
          <w:highlight w:val="cyan"/>
        </w:rPr>
        <w:t>share</w:t>
      </w:r>
      <w:r w:rsidRPr="00634279">
        <w:rPr>
          <w:rStyle w:val="StyleUnderline"/>
        </w:rPr>
        <w:t xml:space="preserve"> in any </w:t>
      </w:r>
      <w:r w:rsidRPr="00634279">
        <w:rPr>
          <w:rStyle w:val="Emphasis"/>
          <w:highlight w:val="cyan"/>
        </w:rPr>
        <w:t>unexpected</w:t>
      </w:r>
      <w:r w:rsidRPr="00634279">
        <w:rPr>
          <w:rStyle w:val="StyleUnderline"/>
          <w:highlight w:val="cyan"/>
        </w:rPr>
        <w:t xml:space="preserve"> gains</w:t>
      </w:r>
      <w:r w:rsidRPr="00634279">
        <w:rPr>
          <w:rStyle w:val="StyleUnderline"/>
        </w:rPr>
        <w:t xml:space="preserve">, if, for example a </w:t>
      </w:r>
      <w:r w:rsidRPr="00634279">
        <w:rPr>
          <w:rStyle w:val="Emphasis"/>
        </w:rPr>
        <w:t>technical</w:t>
      </w:r>
      <w:r w:rsidRPr="00634279">
        <w:rPr>
          <w:rStyle w:val="StyleUnderline"/>
        </w:rPr>
        <w:t xml:space="preserve"> innovation </w:t>
      </w:r>
      <w:r w:rsidRPr="00634279">
        <w:rPr>
          <w:rStyle w:val="Emphasis"/>
        </w:rPr>
        <w:t>leads</w:t>
      </w:r>
      <w:r w:rsidRPr="00634279">
        <w:rPr>
          <w:rStyle w:val="StyleUnderline"/>
        </w:rPr>
        <w:t xml:space="preserve"> to lower costs and </w:t>
      </w:r>
      <w:r w:rsidRPr="00634279">
        <w:rPr>
          <w:rStyle w:val="Emphasis"/>
        </w:rPr>
        <w:t>higher</w:t>
      </w:r>
      <w:r w:rsidRPr="00634279">
        <w:rPr>
          <w:rStyle w:val="StyleUnderline"/>
        </w:rPr>
        <w:t xml:space="preserve"> profitability</w:t>
      </w:r>
      <w:r w:rsidRPr="00634279">
        <w:rPr>
          <w:sz w:val="16"/>
        </w:rPr>
        <w:t>. These types of profit sharing provisions also reduce the likelihood that the private partner will want to renegotiate the contract when it is impacted by an unforeseen jump in costs, which could result in the sponsor having to absorb the entire impact.</w:t>
      </w:r>
    </w:p>
    <w:p w14:paraId="68AF60B4" w14:textId="77777777" w:rsidR="0050709C" w:rsidRPr="00634279" w:rsidRDefault="0050709C" w:rsidP="0050709C">
      <w:pPr>
        <w:rPr>
          <w:sz w:val="16"/>
        </w:rPr>
      </w:pPr>
      <w:r w:rsidRPr="00634279">
        <w:rPr>
          <w:rStyle w:val="StyleUnderline"/>
        </w:rPr>
        <w:t xml:space="preserve">One </w:t>
      </w:r>
      <w:r w:rsidRPr="00634279">
        <w:rPr>
          <w:rStyle w:val="Emphasis"/>
          <w:highlight w:val="cyan"/>
        </w:rPr>
        <w:t>benefit</w:t>
      </w:r>
      <w:r w:rsidRPr="00634279">
        <w:rPr>
          <w:rStyle w:val="StyleUnderline"/>
        </w:rPr>
        <w:t xml:space="preserve"> of seeking private partners </w:t>
      </w:r>
      <w:r w:rsidRPr="00634279">
        <w:rPr>
          <w:rStyle w:val="Emphasis"/>
          <w:highlight w:val="cyan"/>
        </w:rPr>
        <w:t>is</w:t>
      </w:r>
      <w:r w:rsidRPr="00634279">
        <w:rPr>
          <w:rStyle w:val="StyleUnderline"/>
        </w:rPr>
        <w:t xml:space="preserve"> the ability to leverage their </w:t>
      </w:r>
      <w:r w:rsidRPr="00634279">
        <w:rPr>
          <w:rStyle w:val="Emphasis"/>
          <w:highlight w:val="cyan"/>
        </w:rPr>
        <w:t>specialized</w:t>
      </w:r>
      <w:r w:rsidRPr="00634279">
        <w:rPr>
          <w:rStyle w:val="StyleUnderline"/>
          <w:highlight w:val="cyan"/>
        </w:rPr>
        <w:t xml:space="preserve"> skills</w:t>
      </w:r>
      <w:r w:rsidRPr="00634279">
        <w:rPr>
          <w:sz w:val="16"/>
        </w:rPr>
        <w:t xml:space="preserve"> and expertise. If the private sector can demonstrate an advantage over the public sector in complex projects that combine a mix of required skill sets over the project’s life-cycle, then a P3 may </w:t>
      </w:r>
      <w:r w:rsidRPr="00634279">
        <w:rPr>
          <w:rStyle w:val="Emphasis"/>
        </w:rPr>
        <w:t>deliver</w:t>
      </w:r>
      <w:r w:rsidRPr="00634279">
        <w:rPr>
          <w:rStyle w:val="StyleUnderline"/>
        </w:rPr>
        <w:t xml:space="preserve"> an infrastructure asset with </w:t>
      </w:r>
      <w:r w:rsidRPr="00634279">
        <w:rPr>
          <w:rStyle w:val="Emphasis"/>
        </w:rPr>
        <w:t>high</w:t>
      </w:r>
      <w:r w:rsidRPr="00634279">
        <w:rPr>
          <w:rStyle w:val="StyleUnderline"/>
        </w:rPr>
        <w:t xml:space="preserve">er </w:t>
      </w:r>
      <w:r w:rsidRPr="00634279">
        <w:rPr>
          <w:rStyle w:val="Emphasis"/>
        </w:rPr>
        <w:t>quality</w:t>
      </w:r>
      <w:r w:rsidRPr="00634279">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2B1DC5F7" w14:textId="77777777" w:rsidR="0050709C" w:rsidRPr="00634279" w:rsidRDefault="0050709C" w:rsidP="0050709C">
      <w:pPr>
        <w:pStyle w:val="Heading4"/>
        <w:rPr>
          <w:rFonts w:cs="Calibri"/>
        </w:rPr>
      </w:pPr>
      <w:r w:rsidRPr="00634279">
        <w:rPr>
          <w:rFonts w:cs="Calibri"/>
        </w:rPr>
        <w:lastRenderedPageBreak/>
        <w:t>Revitalizing P3s spills over to foster public-private collaboration over cybersecurity.</w:t>
      </w:r>
    </w:p>
    <w:p w14:paraId="30404FC6" w14:textId="77777777" w:rsidR="0050709C" w:rsidRPr="00634279" w:rsidRDefault="0050709C" w:rsidP="0050709C">
      <w:r w:rsidRPr="00634279">
        <w:rPr>
          <w:rStyle w:val="Style13ptBold"/>
        </w:rPr>
        <w:t xml:space="preserve">Salomon ’22 </w:t>
      </w:r>
      <w:r w:rsidRPr="00634279">
        <w:t>[John Morgan; Information security executive and cybersecurity expert with 25 years of in-depth, cross-cultural, international experience across multiple critical industry sectors. Information security and risk management leader, advisor, and subject matter expert. Strategist, vCISO, architect, systems integrator, board member; 2022; Public-Private Partnerships and Collective Cyber Defence; https://ccdcoe.org/uploads/2022/06/CyCon_2022_book.pdf; CCDCOE; 6-27-2025; AR]</w:t>
      </w:r>
    </w:p>
    <w:p w14:paraId="2E413DDE" w14:textId="77777777" w:rsidR="0050709C" w:rsidRPr="00634279" w:rsidRDefault="0050709C" w:rsidP="0050709C">
      <w:pPr>
        <w:rPr>
          <w:sz w:val="16"/>
        </w:rPr>
      </w:pPr>
      <w:r w:rsidRPr="00634279">
        <w:rPr>
          <w:sz w:val="16"/>
        </w:rPr>
        <w:t xml:space="preserve">This paper addresses four major areas of concern: </w:t>
      </w:r>
    </w:p>
    <w:p w14:paraId="17EF2672" w14:textId="77777777" w:rsidR="0050709C" w:rsidRPr="00634279" w:rsidRDefault="0050709C" w:rsidP="0050709C">
      <w:pPr>
        <w:rPr>
          <w:sz w:val="16"/>
        </w:rPr>
      </w:pPr>
      <w:r w:rsidRPr="00634279">
        <w:rPr>
          <w:sz w:val="16"/>
        </w:rPr>
        <w:t xml:space="preserve">1. From the perspective of </w:t>
      </w:r>
      <w:r w:rsidRPr="00634279">
        <w:rPr>
          <w:rStyle w:val="StyleUnderline"/>
        </w:rPr>
        <w:t>the</w:t>
      </w:r>
      <w:r w:rsidRPr="00634279">
        <w:rPr>
          <w:sz w:val="16"/>
        </w:rPr>
        <w:t xml:space="preserve"> private sector and those it employs to defend it against cyber threats, it rarely matters what motivates or who is responsible for a cyberattack. </w:t>
      </w:r>
    </w:p>
    <w:p w14:paraId="4CA2B11D" w14:textId="77777777" w:rsidR="0050709C" w:rsidRPr="00634279" w:rsidRDefault="0050709C" w:rsidP="0050709C">
      <w:pPr>
        <w:rPr>
          <w:sz w:val="16"/>
        </w:rPr>
      </w:pPr>
      <w:r w:rsidRPr="00634279">
        <w:rPr>
          <w:sz w:val="16"/>
        </w:rPr>
        <w:t xml:space="preserve">2. </w:t>
      </w:r>
      <w:r w:rsidRPr="00634279">
        <w:rPr>
          <w:rStyle w:val="Emphasis"/>
        </w:rPr>
        <w:t>Public</w:t>
      </w:r>
      <w:r w:rsidRPr="00634279">
        <w:rPr>
          <w:rStyle w:val="StyleUnderline"/>
        </w:rPr>
        <w:t xml:space="preserve">-private </w:t>
      </w:r>
      <w:r w:rsidRPr="00634279">
        <w:rPr>
          <w:rStyle w:val="Emphasis"/>
          <w:highlight w:val="cyan"/>
        </w:rPr>
        <w:t>coop</w:t>
      </w:r>
      <w:r w:rsidRPr="00634279">
        <w:rPr>
          <w:rStyle w:val="Emphasis"/>
        </w:rPr>
        <w:t>eration</w:t>
      </w:r>
      <w:r w:rsidRPr="00634279">
        <w:rPr>
          <w:rStyle w:val="StyleUnderline"/>
        </w:rPr>
        <w:t xml:space="preserve"> is </w:t>
      </w:r>
      <w:r w:rsidRPr="00634279">
        <w:rPr>
          <w:rStyle w:val="Emphasis"/>
          <w:highlight w:val="cyan"/>
        </w:rPr>
        <w:t>vital</w:t>
      </w:r>
      <w:r w:rsidRPr="00634279">
        <w:rPr>
          <w:rStyle w:val="StyleUnderline"/>
        </w:rPr>
        <w:t xml:space="preserve"> for </w:t>
      </w:r>
      <w:r w:rsidRPr="00634279">
        <w:rPr>
          <w:rStyle w:val="Emphasis"/>
        </w:rPr>
        <w:t>preventing</w:t>
      </w:r>
      <w:r w:rsidRPr="00634279">
        <w:rPr>
          <w:rStyle w:val="StyleUnderline"/>
        </w:rPr>
        <w:t xml:space="preserve">, </w:t>
      </w:r>
      <w:r w:rsidRPr="00634279">
        <w:rPr>
          <w:rStyle w:val="Emphasis"/>
        </w:rPr>
        <w:t>identifying</w:t>
      </w:r>
      <w:r w:rsidRPr="00634279">
        <w:rPr>
          <w:rStyle w:val="StyleUnderline"/>
        </w:rPr>
        <w:t xml:space="preserve">, defending </w:t>
      </w:r>
      <w:r w:rsidRPr="00634279">
        <w:rPr>
          <w:rStyle w:val="Emphasis"/>
          <w:highlight w:val="cyan"/>
        </w:rPr>
        <w:t>against</w:t>
      </w:r>
      <w:r w:rsidRPr="00634279">
        <w:rPr>
          <w:rStyle w:val="StyleUnderline"/>
        </w:rPr>
        <w:t xml:space="preserve">, and following up on </w:t>
      </w:r>
      <w:r w:rsidRPr="00634279">
        <w:rPr>
          <w:rStyle w:val="Emphasis"/>
          <w:highlight w:val="cyan"/>
        </w:rPr>
        <w:t>cyber</w:t>
      </w:r>
      <w:r w:rsidRPr="00634279">
        <w:rPr>
          <w:rStyle w:val="StyleUnderline"/>
          <w:highlight w:val="cyan"/>
        </w:rPr>
        <w:t>-attacks</w:t>
      </w:r>
      <w:r w:rsidRPr="00634279">
        <w:rPr>
          <w:sz w:val="16"/>
        </w:rPr>
        <w:t xml:space="preserve">. </w:t>
      </w:r>
    </w:p>
    <w:p w14:paraId="18718D3D" w14:textId="77777777" w:rsidR="0050709C" w:rsidRPr="00634279" w:rsidRDefault="0050709C" w:rsidP="0050709C">
      <w:pPr>
        <w:rPr>
          <w:sz w:val="16"/>
        </w:rPr>
      </w:pPr>
      <w:r w:rsidRPr="00634279">
        <w:rPr>
          <w:sz w:val="16"/>
        </w:rPr>
        <w:t xml:space="preserve">3. National defence agencies must play a significant role in protecting against and responding to cyberattacks. </w:t>
      </w:r>
    </w:p>
    <w:p w14:paraId="57441F9F" w14:textId="77777777" w:rsidR="0050709C" w:rsidRPr="00634279" w:rsidRDefault="0050709C" w:rsidP="0050709C">
      <w:pPr>
        <w:rPr>
          <w:sz w:val="16"/>
        </w:rPr>
      </w:pPr>
      <w:r w:rsidRPr="00634279">
        <w:rPr>
          <w:sz w:val="16"/>
        </w:rPr>
        <w:t xml:space="preserve">4. Compared with other types of public-private partnerships, </w:t>
      </w:r>
      <w:r w:rsidRPr="00634279">
        <w:rPr>
          <w:rStyle w:val="StyleUnderline"/>
        </w:rPr>
        <w:t xml:space="preserve">cooperation between </w:t>
      </w:r>
      <w:r w:rsidRPr="00634279">
        <w:rPr>
          <w:rStyle w:val="Emphasis"/>
        </w:rPr>
        <w:t>private-sector</w:t>
      </w:r>
      <w:r w:rsidRPr="00634279">
        <w:rPr>
          <w:rStyle w:val="StyleUnderline"/>
        </w:rPr>
        <w:t xml:space="preserve"> and </w:t>
      </w:r>
      <w:r w:rsidRPr="00634279">
        <w:rPr>
          <w:rStyle w:val="Emphasis"/>
          <w:highlight w:val="cyan"/>
        </w:rPr>
        <w:t>defence</w:t>
      </w:r>
      <w:r w:rsidRPr="00634279">
        <w:rPr>
          <w:rStyle w:val="StyleUnderline"/>
        </w:rPr>
        <w:t xml:space="preserve"> entities </w:t>
      </w:r>
      <w:r w:rsidRPr="00634279">
        <w:rPr>
          <w:rStyle w:val="StyleUnderline"/>
          <w:highlight w:val="cyan"/>
        </w:rPr>
        <w:t xml:space="preserve">is </w:t>
      </w:r>
      <w:r w:rsidRPr="00634279">
        <w:rPr>
          <w:rStyle w:val="Emphasis"/>
          <w:highlight w:val="cyan"/>
        </w:rPr>
        <w:t>weak</w:t>
      </w:r>
      <w:r w:rsidRPr="00634279">
        <w:rPr>
          <w:sz w:val="16"/>
        </w:rPr>
        <w:t xml:space="preserve"> to non-existent in many countries </w:t>
      </w:r>
      <w:r w:rsidRPr="00634279">
        <w:rPr>
          <w:rStyle w:val="StyleUnderline"/>
        </w:rPr>
        <w:t xml:space="preserve">and </w:t>
      </w:r>
      <w:r w:rsidRPr="00634279">
        <w:rPr>
          <w:rStyle w:val="Emphasis"/>
        </w:rPr>
        <w:t>should</w:t>
      </w:r>
      <w:r w:rsidRPr="00634279">
        <w:rPr>
          <w:rStyle w:val="StyleUnderline"/>
        </w:rPr>
        <w:t xml:space="preserve"> be </w:t>
      </w:r>
      <w:r w:rsidRPr="00634279">
        <w:rPr>
          <w:rStyle w:val="Emphasis"/>
        </w:rPr>
        <w:t>dramatically improved</w:t>
      </w:r>
      <w:r w:rsidRPr="00634279">
        <w:rPr>
          <w:sz w:val="16"/>
        </w:rPr>
        <w:t>.</w:t>
      </w:r>
    </w:p>
    <w:p w14:paraId="6B7DF505" w14:textId="77777777" w:rsidR="0050709C" w:rsidRPr="00634279" w:rsidRDefault="0050709C" w:rsidP="0050709C">
      <w:pPr>
        <w:rPr>
          <w:sz w:val="16"/>
        </w:rPr>
      </w:pPr>
      <w:r w:rsidRPr="00634279">
        <w:rPr>
          <w:sz w:val="16"/>
        </w:rPr>
        <w:t xml:space="preserve">It is written from the perspective of private-sector cybersecurity rather than that of formal military warfighting experience, and it aims to </w:t>
      </w:r>
      <w:r w:rsidRPr="00634279">
        <w:rPr>
          <w:rStyle w:val="Emphasis"/>
        </w:rPr>
        <w:t>reconcile</w:t>
      </w:r>
      <w:r w:rsidRPr="00634279">
        <w:rPr>
          <w:rStyle w:val="StyleUnderline"/>
        </w:rPr>
        <w:t xml:space="preserve"> and </w:t>
      </w:r>
      <w:r w:rsidRPr="00634279">
        <w:rPr>
          <w:rStyle w:val="Emphasis"/>
          <w:highlight w:val="cyan"/>
        </w:rPr>
        <w:t>combine</w:t>
      </w:r>
      <w:r w:rsidRPr="00634279">
        <w:rPr>
          <w:rStyle w:val="StyleUnderline"/>
        </w:rPr>
        <w:t xml:space="preserve"> the </w:t>
      </w:r>
      <w:r w:rsidRPr="00634279">
        <w:rPr>
          <w:rStyle w:val="Emphasis"/>
        </w:rPr>
        <w:t>knowledge</w:t>
      </w:r>
      <w:r w:rsidRPr="00634279">
        <w:rPr>
          <w:rStyle w:val="StyleUnderline"/>
        </w:rPr>
        <w:t xml:space="preserve"> and </w:t>
      </w:r>
      <w:r w:rsidRPr="00634279">
        <w:rPr>
          <w:rStyle w:val="Emphasis"/>
        </w:rPr>
        <w:t>resources</w:t>
      </w:r>
      <w:r w:rsidRPr="00634279">
        <w:rPr>
          <w:rStyle w:val="StyleUnderline"/>
        </w:rPr>
        <w:t xml:space="preserve"> of the </w:t>
      </w:r>
      <w:r w:rsidRPr="00634279">
        <w:rPr>
          <w:rStyle w:val="Emphasis"/>
          <w:highlight w:val="cyan"/>
        </w:rPr>
        <w:t>private</w:t>
      </w:r>
      <w:r w:rsidRPr="00634279">
        <w:rPr>
          <w:rStyle w:val="StyleUnderline"/>
        </w:rPr>
        <w:t xml:space="preserve"> sector </w:t>
      </w:r>
      <w:r w:rsidRPr="00634279">
        <w:rPr>
          <w:rStyle w:val="StyleUnderline"/>
          <w:highlight w:val="cyan"/>
        </w:rPr>
        <w:t>with</w:t>
      </w:r>
      <w:r w:rsidRPr="00634279">
        <w:rPr>
          <w:rStyle w:val="StyleUnderline"/>
        </w:rPr>
        <w:t xml:space="preserve"> the </w:t>
      </w:r>
      <w:r w:rsidRPr="00634279">
        <w:rPr>
          <w:rStyle w:val="Emphasis"/>
          <w:highlight w:val="cyan"/>
        </w:rPr>
        <w:t>capabilities</w:t>
      </w:r>
      <w:r w:rsidRPr="00634279">
        <w:rPr>
          <w:rStyle w:val="StyleUnderline"/>
        </w:rPr>
        <w:t xml:space="preserve"> and powers </w:t>
      </w:r>
      <w:r w:rsidRPr="00634279">
        <w:rPr>
          <w:rStyle w:val="StyleUnderline"/>
          <w:highlight w:val="cyan"/>
        </w:rPr>
        <w:t>of</w:t>
      </w:r>
      <w:r w:rsidRPr="00634279">
        <w:rPr>
          <w:rStyle w:val="StyleUnderline"/>
        </w:rPr>
        <w:t xml:space="preserve"> government </w:t>
      </w:r>
      <w:r w:rsidRPr="00634279">
        <w:rPr>
          <w:rStyle w:val="Emphasis"/>
          <w:highlight w:val="cyan"/>
        </w:rPr>
        <w:t>agencies</w:t>
      </w:r>
      <w:r w:rsidRPr="00634279">
        <w:rPr>
          <w:sz w:val="16"/>
        </w:rPr>
        <w:t xml:space="preserve"> as part of holistic cyber defence. Preparing for, and </w:t>
      </w:r>
      <w:r w:rsidRPr="00634279">
        <w:rPr>
          <w:rStyle w:val="Emphasis"/>
          <w:highlight w:val="cyan"/>
        </w:rPr>
        <w:t>defending</w:t>
      </w:r>
      <w:r w:rsidRPr="00634279">
        <w:rPr>
          <w:rStyle w:val="StyleUnderline"/>
          <w:highlight w:val="cyan"/>
        </w:rPr>
        <w:t xml:space="preserve"> against, cyber</w:t>
      </w:r>
      <w:r w:rsidRPr="00634279">
        <w:rPr>
          <w:rStyle w:val="StyleUnderline"/>
        </w:rPr>
        <w:t xml:space="preserve"> threats and </w:t>
      </w:r>
      <w:r w:rsidRPr="00634279">
        <w:rPr>
          <w:rStyle w:val="Emphasis"/>
          <w:highlight w:val="cyan"/>
        </w:rPr>
        <w:t>attacks</w:t>
      </w:r>
      <w:r w:rsidRPr="00634279">
        <w:rPr>
          <w:sz w:val="16"/>
        </w:rPr>
        <w:t xml:space="preserve"> are topics affecting entire industries and societies. It also </w:t>
      </w:r>
      <w:r w:rsidRPr="00634279">
        <w:rPr>
          <w:rStyle w:val="Emphasis"/>
          <w:highlight w:val="cyan"/>
        </w:rPr>
        <w:t>requires</w:t>
      </w:r>
      <w:r w:rsidRPr="00634279">
        <w:rPr>
          <w:rStyle w:val="StyleUnderline"/>
        </w:rPr>
        <w:t xml:space="preserve"> ever-closer </w:t>
      </w:r>
      <w:r w:rsidRPr="00634279">
        <w:rPr>
          <w:rStyle w:val="Emphasis"/>
          <w:highlight w:val="cyan"/>
        </w:rPr>
        <w:t>coordination</w:t>
      </w:r>
      <w:r w:rsidRPr="00634279">
        <w:rPr>
          <w:sz w:val="16"/>
        </w:rPr>
        <w:t xml:space="preserve"> between all stakeholders – potential victims, subject matter experts, government agencies, and entities that can coordinate information flows and actions between all of these.</w:t>
      </w:r>
    </w:p>
    <w:p w14:paraId="5A2DADFC" w14:textId="77777777" w:rsidR="0050709C" w:rsidRPr="00634279" w:rsidRDefault="0050709C" w:rsidP="0050709C">
      <w:pPr>
        <w:rPr>
          <w:sz w:val="16"/>
        </w:rPr>
      </w:pPr>
      <w:r w:rsidRPr="00634279">
        <w:rPr>
          <w:sz w:val="16"/>
        </w:rPr>
        <w:t xml:space="preserve">Cooperation involves pragmatic rules and structures of collective preparation and defence. It relies on the creation and </w:t>
      </w:r>
      <w:r w:rsidRPr="00634279">
        <w:rPr>
          <w:rStyle w:val="Emphasis"/>
        </w:rPr>
        <w:t>adoption</w:t>
      </w:r>
      <w:r w:rsidRPr="00634279">
        <w:rPr>
          <w:rStyle w:val="StyleUnderline"/>
        </w:rPr>
        <w:t xml:space="preserve"> of norms, </w:t>
      </w:r>
      <w:r w:rsidRPr="00634279">
        <w:rPr>
          <w:rStyle w:val="Emphasis"/>
        </w:rPr>
        <w:t>relationships</w:t>
      </w:r>
      <w:r w:rsidRPr="00634279">
        <w:rPr>
          <w:rStyle w:val="StyleUnderline"/>
        </w:rPr>
        <w:t xml:space="preserve">, and the fundamental </w:t>
      </w:r>
      <w:r w:rsidRPr="00634279">
        <w:rPr>
          <w:rStyle w:val="Emphasis"/>
        </w:rPr>
        <w:t>mentality</w:t>
      </w:r>
      <w:r w:rsidRPr="00634279">
        <w:rPr>
          <w:sz w:val="16"/>
        </w:rPr>
        <w:t xml:space="preserve"> of working together across both private industry and the public sector. We cannot completely stop cyberattacks that threaten the stability and continuity of society, but we can </w:t>
      </w:r>
      <w:r w:rsidRPr="00634279">
        <w:rPr>
          <w:rStyle w:val="StyleUnderline"/>
        </w:rPr>
        <w:t xml:space="preserve">dramatically </w:t>
      </w:r>
      <w:r w:rsidRPr="00634279">
        <w:rPr>
          <w:rStyle w:val="Emphasis"/>
        </w:rPr>
        <w:t>reduce</w:t>
      </w:r>
      <w:r w:rsidRPr="00634279">
        <w:rPr>
          <w:rStyle w:val="StyleUnderline"/>
        </w:rPr>
        <w:t xml:space="preserve"> their </w:t>
      </w:r>
      <w:r w:rsidRPr="00634279">
        <w:rPr>
          <w:rStyle w:val="Emphasis"/>
        </w:rPr>
        <w:t>effectiveness</w:t>
      </w:r>
      <w:r w:rsidRPr="00634279">
        <w:rPr>
          <w:sz w:val="16"/>
        </w:rPr>
        <w:t xml:space="preserve"> and attractiveness as a way for any malicious actors, regardless of nature or objectives, to degrade the robustness and continuity of economies and the societies they serve.</w:t>
      </w:r>
    </w:p>
    <w:p w14:paraId="25788F6A" w14:textId="77777777" w:rsidR="0050709C" w:rsidRPr="00634279" w:rsidRDefault="0050709C" w:rsidP="0050709C">
      <w:pPr>
        <w:rPr>
          <w:sz w:val="16"/>
        </w:rPr>
      </w:pPr>
      <w:r w:rsidRPr="00634279">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1D229A72" w14:textId="77777777" w:rsidR="0050709C" w:rsidRPr="00634279" w:rsidRDefault="0050709C" w:rsidP="0050709C">
      <w:pPr>
        <w:rPr>
          <w:sz w:val="16"/>
        </w:rPr>
      </w:pPr>
      <w:r w:rsidRPr="00634279">
        <w:rPr>
          <w:sz w:val="16"/>
        </w:rPr>
        <w:t xml:space="preserve">Thus, it is a valuable </w:t>
      </w:r>
      <w:r w:rsidRPr="00634279">
        <w:rPr>
          <w:rStyle w:val="StyleUnderline"/>
        </w:rPr>
        <w:t>source of evidence and experience</w:t>
      </w:r>
      <w:r w:rsidRPr="00634279">
        <w:rPr>
          <w:sz w:val="16"/>
        </w:rPr>
        <w:t xml:space="preserve"> on </w:t>
      </w:r>
      <w:r w:rsidRPr="00634279">
        <w:rPr>
          <w:rStyle w:val="StyleUnderline"/>
        </w:rPr>
        <w:t xml:space="preserve">how to </w:t>
      </w:r>
      <w:r w:rsidRPr="00634279">
        <w:rPr>
          <w:rStyle w:val="Emphasis"/>
        </w:rPr>
        <w:t>strengthen</w:t>
      </w:r>
      <w:r w:rsidRPr="00634279">
        <w:rPr>
          <w:rStyle w:val="StyleUnderline"/>
        </w:rPr>
        <w:t xml:space="preserve"> our </w:t>
      </w:r>
      <w:r w:rsidRPr="00634279">
        <w:rPr>
          <w:rStyle w:val="Emphasis"/>
        </w:rPr>
        <w:t>collective</w:t>
      </w:r>
      <w:r w:rsidRPr="00634279">
        <w:rPr>
          <w:rStyle w:val="StyleUnderline"/>
        </w:rPr>
        <w:t xml:space="preserve"> cyber defence abilities</w:t>
      </w:r>
      <w:r w:rsidRPr="00634279">
        <w:rPr>
          <w:sz w:val="16"/>
        </w:rPr>
        <w:t>.</w:t>
      </w:r>
    </w:p>
    <w:p w14:paraId="538BBF16" w14:textId="77777777" w:rsidR="0050709C" w:rsidRPr="00634279" w:rsidRDefault="0050709C" w:rsidP="0050709C">
      <w:r w:rsidRPr="00634279">
        <w:t>&lt;&lt;START CONDENSE&gt;&gt;</w:t>
      </w:r>
    </w:p>
    <w:p w14:paraId="332E8742" w14:textId="77777777" w:rsidR="0050709C" w:rsidRPr="00634279" w:rsidRDefault="0050709C" w:rsidP="0050709C">
      <w:pPr>
        <w:rPr>
          <w:sz w:val="8"/>
          <w:szCs w:val="8"/>
        </w:rPr>
      </w:pPr>
      <w:r w:rsidRPr="00634279">
        <w:rPr>
          <w:sz w:val="8"/>
          <w:szCs w:val="8"/>
        </w:rPr>
        <w:t>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1B07C7C5" w14:textId="77777777" w:rsidR="0050709C" w:rsidRPr="00634279" w:rsidRDefault="0050709C" w:rsidP="0050709C">
      <w:r w:rsidRPr="00634279">
        <w:t>&lt;&lt;END CONDENSE&gt;&gt;</w:t>
      </w:r>
    </w:p>
    <w:p w14:paraId="14878D69" w14:textId="77777777" w:rsidR="0050709C" w:rsidRPr="00634279" w:rsidRDefault="0050709C" w:rsidP="0050709C">
      <w:pPr>
        <w:rPr>
          <w:sz w:val="16"/>
        </w:rPr>
      </w:pPr>
      <w:r w:rsidRPr="00634279">
        <w:rPr>
          <w:sz w:val="16"/>
        </w:rPr>
        <w:t>3. ACTORS, TYPES OF ATTACKS, AND MOTIVATION</w:t>
      </w:r>
    </w:p>
    <w:p w14:paraId="2F48BB81" w14:textId="77777777" w:rsidR="0050709C" w:rsidRPr="00634279" w:rsidRDefault="0050709C" w:rsidP="0050709C">
      <w:pPr>
        <w:rPr>
          <w:sz w:val="16"/>
        </w:rPr>
      </w:pPr>
      <w:r w:rsidRPr="00634279">
        <w:rPr>
          <w:sz w:val="16"/>
        </w:rPr>
        <w:lastRenderedPageBreak/>
        <w:t xml:space="preserve">Many simplistic models list types of </w:t>
      </w:r>
      <w:r w:rsidRPr="00634279">
        <w:rPr>
          <w:rStyle w:val="Emphasis"/>
        </w:rPr>
        <w:t>actors</w:t>
      </w:r>
      <w:r w:rsidRPr="00634279">
        <w:rPr>
          <w:rStyle w:val="StyleUnderline"/>
        </w:rPr>
        <w:t xml:space="preserve"> posing a significant </w:t>
      </w:r>
      <w:r w:rsidRPr="00634279">
        <w:rPr>
          <w:rStyle w:val="Emphasis"/>
        </w:rPr>
        <w:t>risk</w:t>
      </w:r>
      <w:r w:rsidRPr="00634279">
        <w:rPr>
          <w:rStyle w:val="StyleUnderline"/>
        </w:rPr>
        <w:t xml:space="preserve"> for entire </w:t>
      </w:r>
      <w:r w:rsidRPr="00634279">
        <w:rPr>
          <w:rStyle w:val="Emphasis"/>
        </w:rPr>
        <w:t>economic sectors</w:t>
      </w:r>
      <w:r w:rsidRPr="00634279">
        <w:rPr>
          <w:sz w:val="16"/>
        </w:rPr>
        <w:t xml:space="preserve"> – mainly state actors, organized cybercrime gangs, nihilistic saboteurs, and activists.3 Among other criteria, actors can be differentiated by their level of knowledge, resources, and motivation.</w:t>
      </w:r>
    </w:p>
    <w:p w14:paraId="144E0CD9" w14:textId="77777777" w:rsidR="0050709C" w:rsidRPr="00634279" w:rsidRDefault="0050709C" w:rsidP="0050709C">
      <w:pPr>
        <w:rPr>
          <w:sz w:val="16"/>
        </w:rPr>
      </w:pPr>
      <w:r w:rsidRPr="00634279">
        <w:rPr>
          <w:sz w:val="16"/>
        </w:rPr>
        <w:t>Similarly, cyber threats and attacks come in many forms. Table I provides some examples.4</w:t>
      </w:r>
    </w:p>
    <w:p w14:paraId="114F912A" w14:textId="77777777" w:rsidR="0050709C" w:rsidRPr="00634279" w:rsidRDefault="0050709C" w:rsidP="0050709C">
      <w:r w:rsidRPr="00634279">
        <w:rPr>
          <w:noProof/>
        </w:rPr>
        <w:drawing>
          <wp:inline distT="0" distB="0" distL="0" distR="0" wp14:anchorId="35E54C5B" wp14:editId="38AF1C7F">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8"/>
                    <a:stretch>
                      <a:fillRect/>
                    </a:stretch>
                  </pic:blipFill>
                  <pic:spPr>
                    <a:xfrm>
                      <a:off x="0" y="0"/>
                      <a:ext cx="4604269" cy="3469992"/>
                    </a:xfrm>
                    <a:prstGeom prst="rect">
                      <a:avLst/>
                    </a:prstGeom>
                  </pic:spPr>
                </pic:pic>
              </a:graphicData>
            </a:graphic>
          </wp:inline>
        </w:drawing>
      </w:r>
    </w:p>
    <w:p w14:paraId="3480B1CE" w14:textId="77777777" w:rsidR="0050709C" w:rsidRPr="00634279" w:rsidRDefault="0050709C" w:rsidP="0050709C">
      <w:pPr>
        <w:rPr>
          <w:sz w:val="16"/>
        </w:rPr>
      </w:pPr>
      <w:r w:rsidRPr="00634279">
        <w:rPr>
          <w:sz w:val="16"/>
        </w:rPr>
        <w:t xml:space="preserve">All these types of </w:t>
      </w:r>
      <w:r w:rsidRPr="00634279">
        <w:rPr>
          <w:rStyle w:val="Emphasis"/>
          <w:highlight w:val="cyan"/>
        </w:rPr>
        <w:t>cyberattacks</w:t>
      </w:r>
      <w:r w:rsidRPr="00634279">
        <w:rPr>
          <w:rStyle w:val="StyleUnderline"/>
          <w:highlight w:val="cyan"/>
        </w:rPr>
        <w:t xml:space="preserve"> have become</w:t>
      </w:r>
      <w:r w:rsidRPr="00634279">
        <w:rPr>
          <w:rStyle w:val="StyleUnderline"/>
        </w:rPr>
        <w:t xml:space="preserve"> a </w:t>
      </w:r>
      <w:r w:rsidRPr="00634279">
        <w:rPr>
          <w:rStyle w:val="Emphasis"/>
          <w:highlight w:val="cyan"/>
        </w:rPr>
        <w:t>regular</w:t>
      </w:r>
      <w:r w:rsidRPr="00634279">
        <w:rPr>
          <w:rStyle w:val="StyleUnderline"/>
        </w:rPr>
        <w:t xml:space="preserve"> occurrence</w:t>
      </w:r>
      <w:r w:rsidRPr="00634279">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634279">
        <w:rPr>
          <w:rStyle w:val="Emphasis"/>
        </w:rPr>
        <w:t xml:space="preserve">significant </w:t>
      </w:r>
      <w:r w:rsidRPr="00634279">
        <w:rPr>
          <w:rStyle w:val="Emphasis"/>
          <w:highlight w:val="cyan"/>
        </w:rPr>
        <w:t>rise</w:t>
      </w:r>
      <w:r w:rsidRPr="00634279">
        <w:rPr>
          <w:rStyle w:val="StyleUnderline"/>
        </w:rPr>
        <w:t xml:space="preserve"> and evolution </w:t>
      </w:r>
      <w:r w:rsidRPr="00634279">
        <w:rPr>
          <w:rStyle w:val="StyleUnderline"/>
          <w:highlight w:val="cyan"/>
        </w:rPr>
        <w:t xml:space="preserve">in </w:t>
      </w:r>
      <w:r w:rsidRPr="00634279">
        <w:rPr>
          <w:rStyle w:val="Emphasis"/>
          <w:highlight w:val="cyan"/>
        </w:rPr>
        <w:t>state</w:t>
      </w:r>
      <w:r w:rsidRPr="00634279">
        <w:rPr>
          <w:rStyle w:val="StyleUnderline"/>
        </w:rPr>
        <w:t xml:space="preserve"> actor</w:t>
      </w:r>
      <w:r w:rsidRPr="00634279">
        <w:rPr>
          <w:rStyle w:val="StyleUnderline"/>
          <w:highlight w:val="cyan"/>
        </w:rPr>
        <w:t>s using ‘</w:t>
      </w:r>
      <w:r w:rsidRPr="00634279">
        <w:rPr>
          <w:rStyle w:val="Emphasis"/>
          <w:highlight w:val="cyan"/>
        </w:rPr>
        <w:t>information</w:t>
      </w:r>
      <w:r w:rsidRPr="00634279">
        <w:rPr>
          <w:rStyle w:val="StyleUnderline"/>
          <w:highlight w:val="cyan"/>
        </w:rPr>
        <w:t xml:space="preserve"> operations as a </w:t>
      </w:r>
      <w:r w:rsidRPr="00634279">
        <w:rPr>
          <w:rStyle w:val="Emphasis"/>
          <w:highlight w:val="cyan"/>
        </w:rPr>
        <w:t>tool</w:t>
      </w:r>
      <w:r w:rsidRPr="00634279">
        <w:rPr>
          <w:rStyle w:val="StyleUnderline"/>
        </w:rPr>
        <w:t xml:space="preserve"> to pursue states’ strategic goals’</w:t>
      </w:r>
      <w:r w:rsidRPr="00634279">
        <w:rPr>
          <w:sz w:val="16"/>
        </w:rPr>
        <w:t>.</w:t>
      </w:r>
    </w:p>
    <w:p w14:paraId="4831F27E" w14:textId="77777777" w:rsidR="0050709C" w:rsidRPr="00634279" w:rsidRDefault="0050709C" w:rsidP="0050709C">
      <w:r w:rsidRPr="00634279">
        <w:t>&lt;&lt;START CONDENSE&gt;&gt;</w:t>
      </w:r>
    </w:p>
    <w:p w14:paraId="3F30B0A1" w14:textId="77777777" w:rsidR="0050709C" w:rsidRPr="00634279" w:rsidRDefault="0050709C" w:rsidP="0050709C">
      <w:pPr>
        <w:rPr>
          <w:sz w:val="8"/>
          <w:szCs w:val="8"/>
        </w:rPr>
      </w:pPr>
      <w:r w:rsidRPr="00634279">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49F4D6B2" w14:textId="77777777" w:rsidR="0050709C" w:rsidRPr="00634279" w:rsidRDefault="0050709C" w:rsidP="0050709C">
      <w:r w:rsidRPr="00634279">
        <w:t>&lt;&lt;END CONDENSE&gt;&gt;</w:t>
      </w:r>
    </w:p>
    <w:p w14:paraId="50DD4C12" w14:textId="77777777" w:rsidR="0050709C" w:rsidRPr="00634279" w:rsidRDefault="0050709C" w:rsidP="0050709C">
      <w:pPr>
        <w:rPr>
          <w:sz w:val="16"/>
        </w:rPr>
      </w:pPr>
      <w:r w:rsidRPr="00634279">
        <w:rPr>
          <w:sz w:val="16"/>
        </w:rPr>
        <w:t xml:space="preserve">Although the idea of </w:t>
      </w:r>
      <w:r w:rsidRPr="00634279">
        <w:rPr>
          <w:rStyle w:val="Emphasis"/>
        </w:rPr>
        <w:t>integrating</w:t>
      </w:r>
      <w:r w:rsidRPr="00634279">
        <w:rPr>
          <w:rStyle w:val="StyleUnderline"/>
        </w:rPr>
        <w:t xml:space="preserve"> cyber </w:t>
      </w:r>
      <w:r w:rsidRPr="00634279">
        <w:rPr>
          <w:rStyle w:val="Emphasis"/>
        </w:rPr>
        <w:t>risk</w:t>
      </w:r>
      <w:r w:rsidRPr="00634279">
        <w:rPr>
          <w:rStyle w:val="StyleUnderline"/>
        </w:rPr>
        <w:t xml:space="preserve"> and </w:t>
      </w:r>
      <w:r w:rsidRPr="00634279">
        <w:rPr>
          <w:rStyle w:val="Emphasis"/>
        </w:rPr>
        <w:t>business</w:t>
      </w:r>
      <w:r w:rsidRPr="00634279">
        <w:rPr>
          <w:rStyle w:val="StyleUnderline"/>
        </w:rPr>
        <w:t xml:space="preserve"> risk management </w:t>
      </w:r>
      <w:r w:rsidRPr="00634279">
        <w:rPr>
          <w:rStyle w:val="Emphasis"/>
        </w:rPr>
        <w:t>structures</w:t>
      </w:r>
      <w:r w:rsidRPr="00634279">
        <w:rPr>
          <w:rStyle w:val="StyleUnderline"/>
        </w:rPr>
        <w:t xml:space="preserve"> only started gaining widespread </w:t>
      </w:r>
      <w:r w:rsidRPr="00634279">
        <w:rPr>
          <w:rStyle w:val="Emphasis"/>
        </w:rPr>
        <w:t>traction</w:t>
      </w:r>
      <w:r w:rsidRPr="00634279">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54BC2D79" w14:textId="77777777" w:rsidR="0050709C" w:rsidRPr="00634279" w:rsidRDefault="0050709C" w:rsidP="0050709C">
      <w:pPr>
        <w:rPr>
          <w:sz w:val="16"/>
        </w:rPr>
      </w:pPr>
      <w:r w:rsidRPr="00634279">
        <w:rPr>
          <w:sz w:val="16"/>
        </w:rPr>
        <w:t xml:space="preserve">As key businesses become more digitized and thus more susceptible to cyber threats, </w:t>
      </w:r>
      <w:r w:rsidRPr="00634279">
        <w:rPr>
          <w:rStyle w:val="Emphasis"/>
        </w:rPr>
        <w:t>regulators</w:t>
      </w:r>
      <w:r w:rsidRPr="00634279">
        <w:rPr>
          <w:rStyle w:val="StyleUnderline"/>
        </w:rPr>
        <w:t xml:space="preserve"> have begun to pay closer </w:t>
      </w:r>
      <w:r w:rsidRPr="00634279">
        <w:rPr>
          <w:rStyle w:val="Emphasis"/>
        </w:rPr>
        <w:t>attention</w:t>
      </w:r>
      <w:r w:rsidRPr="00634279">
        <w:rPr>
          <w:rStyle w:val="StyleUnderline"/>
        </w:rPr>
        <w:t xml:space="preserve"> to </w:t>
      </w:r>
      <w:r w:rsidRPr="00634279">
        <w:rPr>
          <w:rStyle w:val="Emphasis"/>
        </w:rPr>
        <w:t>corporate</w:t>
      </w:r>
      <w:r w:rsidRPr="00634279">
        <w:rPr>
          <w:rStyle w:val="StyleUnderline"/>
        </w:rPr>
        <w:t xml:space="preserve"> cyber </w:t>
      </w:r>
      <w:r w:rsidRPr="00634279">
        <w:rPr>
          <w:rStyle w:val="Emphasis"/>
        </w:rPr>
        <w:t>risk</w:t>
      </w:r>
      <w:r w:rsidRPr="00634279">
        <w:rPr>
          <w:rStyle w:val="StyleUnderline"/>
        </w:rPr>
        <w:t xml:space="preserve"> </w:t>
      </w:r>
      <w:r w:rsidRPr="00634279">
        <w:rPr>
          <w:rStyle w:val="Emphasis"/>
        </w:rPr>
        <w:t>practices</w:t>
      </w:r>
      <w:r w:rsidRPr="00634279">
        <w:rPr>
          <w:sz w:val="16"/>
        </w:rPr>
        <w:t xml:space="preserve">, as evidenced by proposed regulations such as the EU Digital Operational </w:t>
      </w:r>
      <w:r w:rsidRPr="00634279">
        <w:rPr>
          <w:sz w:val="16"/>
        </w:rPr>
        <w:lastRenderedPageBreak/>
        <w:t xml:space="preserve">Resilience Act (DORA).14 This has resulted in more measurable, evidence-driven </w:t>
      </w:r>
      <w:r w:rsidRPr="00634279">
        <w:rPr>
          <w:rStyle w:val="Emphasis"/>
        </w:rPr>
        <w:t>investment</w:t>
      </w:r>
      <w:r w:rsidRPr="00634279">
        <w:rPr>
          <w:rStyle w:val="StyleUnderline"/>
        </w:rPr>
        <w:t xml:space="preserve"> in </w:t>
      </w:r>
      <w:r w:rsidRPr="00634279">
        <w:rPr>
          <w:rStyle w:val="Emphasis"/>
        </w:rPr>
        <w:t>cybersecurity</w:t>
      </w:r>
      <w:r w:rsidRPr="00634279">
        <w:rPr>
          <w:rStyle w:val="StyleUnderline"/>
        </w:rPr>
        <w:t xml:space="preserve"> controls and thus better </w:t>
      </w:r>
      <w:r w:rsidRPr="00634279">
        <w:rPr>
          <w:rStyle w:val="Emphasis"/>
        </w:rPr>
        <w:t>preparedness</w:t>
      </w:r>
      <w:r w:rsidRPr="00634279">
        <w:rPr>
          <w:sz w:val="16"/>
        </w:rPr>
        <w:t>.</w:t>
      </w:r>
    </w:p>
    <w:p w14:paraId="52295A1D" w14:textId="77777777" w:rsidR="0050709C" w:rsidRPr="00634279" w:rsidRDefault="0050709C" w:rsidP="0050709C">
      <w:pPr>
        <w:rPr>
          <w:sz w:val="16"/>
        </w:rPr>
      </w:pPr>
      <w:r w:rsidRPr="00634279">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1772FE9A" w14:textId="77777777" w:rsidR="0050709C" w:rsidRPr="00634279" w:rsidRDefault="0050709C" w:rsidP="0050709C">
      <w:pPr>
        <w:rPr>
          <w:sz w:val="16"/>
        </w:rPr>
      </w:pPr>
      <w:r w:rsidRPr="00634279">
        <w:rPr>
          <w:sz w:val="16"/>
        </w:rPr>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634279">
        <w:rPr>
          <w:rStyle w:val="Emphasis"/>
        </w:rPr>
        <w:t>Unfortunately</w:t>
      </w:r>
      <w:r w:rsidRPr="00634279">
        <w:rPr>
          <w:rStyle w:val="StyleUnderline"/>
        </w:rPr>
        <w:t xml:space="preserve">, many </w:t>
      </w:r>
      <w:r w:rsidRPr="00634279">
        <w:rPr>
          <w:rStyle w:val="Emphasis"/>
        </w:rPr>
        <w:t>firms</w:t>
      </w:r>
      <w:r w:rsidRPr="00634279">
        <w:rPr>
          <w:rStyle w:val="StyleUnderline"/>
        </w:rPr>
        <w:t xml:space="preserve"> still </w:t>
      </w:r>
      <w:r w:rsidRPr="00634279">
        <w:rPr>
          <w:rStyle w:val="Emphasis"/>
        </w:rPr>
        <w:t>struggle</w:t>
      </w:r>
      <w:r w:rsidRPr="00634279">
        <w:rPr>
          <w:rStyle w:val="StyleUnderline"/>
        </w:rPr>
        <w:t xml:space="preserve"> with this</w:t>
      </w:r>
      <w:r w:rsidRPr="00634279">
        <w:rPr>
          <w:sz w:val="16"/>
        </w:rPr>
        <w:t>.</w:t>
      </w:r>
    </w:p>
    <w:p w14:paraId="319E1B49" w14:textId="77777777" w:rsidR="0050709C" w:rsidRPr="00634279" w:rsidRDefault="0050709C" w:rsidP="0050709C">
      <w:r w:rsidRPr="00634279">
        <w:t>6. ENTER CNI</w:t>
      </w:r>
    </w:p>
    <w:p w14:paraId="198981FC" w14:textId="77777777" w:rsidR="0050709C" w:rsidRPr="00634279" w:rsidRDefault="0050709C" w:rsidP="0050709C">
      <w:pPr>
        <w:rPr>
          <w:sz w:val="16"/>
        </w:rPr>
      </w:pPr>
      <w:r w:rsidRPr="00634279">
        <w:rPr>
          <w:rStyle w:val="Emphasis"/>
          <w:highlight w:val="cyan"/>
        </w:rPr>
        <w:t>Critical</w:t>
      </w:r>
      <w:r w:rsidRPr="00634279">
        <w:rPr>
          <w:rStyle w:val="StyleUnderline"/>
        </w:rPr>
        <w:t xml:space="preserve"> national </w:t>
      </w:r>
      <w:r w:rsidRPr="00634279">
        <w:rPr>
          <w:rStyle w:val="Emphasis"/>
          <w:highlight w:val="cyan"/>
        </w:rPr>
        <w:t>infrastructure</w:t>
      </w:r>
      <w:r w:rsidRPr="00634279">
        <w:rPr>
          <w:rStyle w:val="StyleUnderline"/>
        </w:rPr>
        <w:t xml:space="preserve"> (CNI)</w:t>
      </w:r>
      <w:r w:rsidRPr="00634279">
        <w:rPr>
          <w:sz w:val="16"/>
        </w:rPr>
        <w:t xml:space="preserve"> is a comparatively new concept, first gaining significant traction in its current form in the late 1990s. The idea of CNI extends the concepts of managing risk to critical components at an organizational level, </w:t>
      </w:r>
      <w:r w:rsidRPr="00634279">
        <w:rPr>
          <w:rStyle w:val="StyleUnderline"/>
          <w:highlight w:val="cyan"/>
        </w:rPr>
        <w:t xml:space="preserve">to entire </w:t>
      </w:r>
      <w:r w:rsidRPr="00634279">
        <w:rPr>
          <w:rStyle w:val="Emphasis"/>
          <w:highlight w:val="cyan"/>
        </w:rPr>
        <w:t>sectors</w:t>
      </w:r>
      <w:r w:rsidRPr="00634279">
        <w:rPr>
          <w:rStyle w:val="StyleUnderline"/>
        </w:rPr>
        <w:t xml:space="preserve"> and </w:t>
      </w:r>
      <w:r w:rsidRPr="00634279">
        <w:rPr>
          <w:rStyle w:val="Emphasis"/>
          <w:highlight w:val="cyan"/>
        </w:rPr>
        <w:t>societies</w:t>
      </w:r>
      <w:r w:rsidRPr="00634279">
        <w:rPr>
          <w:sz w:val="16"/>
        </w:rPr>
        <w:t>.</w:t>
      </w:r>
    </w:p>
    <w:p w14:paraId="4B4C5871" w14:textId="77777777" w:rsidR="0050709C" w:rsidRPr="00634279" w:rsidRDefault="0050709C" w:rsidP="0050709C">
      <w:pPr>
        <w:rPr>
          <w:rStyle w:val="StyleUnderline"/>
        </w:rPr>
      </w:pPr>
      <w:r w:rsidRPr="00634279">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634279">
        <w:rPr>
          <w:rStyle w:val="Emphasis"/>
          <w:highlight w:val="cyan"/>
        </w:rPr>
        <w:t>established</w:t>
      </w:r>
      <w:r w:rsidRPr="00634279">
        <w:rPr>
          <w:rStyle w:val="StyleUnderline"/>
          <w:highlight w:val="cyan"/>
        </w:rPr>
        <w:t xml:space="preserve"> the </w:t>
      </w:r>
      <w:r w:rsidRPr="00634279">
        <w:rPr>
          <w:rStyle w:val="Emphasis"/>
          <w:highlight w:val="cyan"/>
        </w:rPr>
        <w:t>importance</w:t>
      </w:r>
      <w:r w:rsidRPr="00634279">
        <w:rPr>
          <w:rStyle w:val="StyleUnderline"/>
          <w:highlight w:val="cyan"/>
        </w:rPr>
        <w:t xml:space="preserve"> of certain</w:t>
      </w:r>
      <w:r w:rsidRPr="00634279">
        <w:rPr>
          <w:rStyle w:val="StyleUnderline"/>
        </w:rPr>
        <w:t xml:space="preserve"> economic </w:t>
      </w:r>
      <w:r w:rsidRPr="00634279">
        <w:rPr>
          <w:rStyle w:val="Emphasis"/>
          <w:highlight w:val="cyan"/>
        </w:rPr>
        <w:t>sectors</w:t>
      </w:r>
      <w:r w:rsidRPr="00634279">
        <w:rPr>
          <w:sz w:val="16"/>
        </w:rPr>
        <w:t xml:space="preserve"> as part of national security and stability and </w:t>
      </w:r>
      <w:r w:rsidRPr="00634279">
        <w:rPr>
          <w:rStyle w:val="StyleUnderline"/>
        </w:rPr>
        <w:t xml:space="preserve">created </w:t>
      </w:r>
      <w:r w:rsidRPr="00634279">
        <w:rPr>
          <w:rStyle w:val="Emphasis"/>
        </w:rPr>
        <w:t>frameworks</w:t>
      </w:r>
      <w:r w:rsidRPr="00634279">
        <w:rPr>
          <w:rStyle w:val="StyleUnderline"/>
        </w:rPr>
        <w:t xml:space="preserve"> and </w:t>
      </w:r>
      <w:r w:rsidRPr="00634279">
        <w:rPr>
          <w:rStyle w:val="Emphasis"/>
        </w:rPr>
        <w:t>resources</w:t>
      </w:r>
      <w:r w:rsidRPr="00634279">
        <w:rPr>
          <w:rStyle w:val="StyleUnderline"/>
        </w:rPr>
        <w:t xml:space="preserve"> to help protect these from cyberattacks.</w:t>
      </w:r>
    </w:p>
    <w:p w14:paraId="4AE9D439" w14:textId="77777777" w:rsidR="0050709C" w:rsidRPr="00634279" w:rsidRDefault="0050709C" w:rsidP="0050709C">
      <w:r w:rsidRPr="00634279">
        <w:t>&lt;&lt;START CONDENSE&gt;&gt;</w:t>
      </w:r>
    </w:p>
    <w:p w14:paraId="077F5B23" w14:textId="77777777" w:rsidR="0050709C" w:rsidRPr="00634279" w:rsidRDefault="0050709C" w:rsidP="0050709C">
      <w:pPr>
        <w:rPr>
          <w:sz w:val="8"/>
          <w:szCs w:val="8"/>
        </w:rPr>
      </w:pPr>
      <w:r w:rsidRPr="00634279">
        <w:rPr>
          <w:sz w:val="8"/>
          <w:szCs w:val="8"/>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3BD80BAE" w14:textId="77777777" w:rsidR="0050709C" w:rsidRPr="00634279" w:rsidRDefault="0050709C" w:rsidP="0050709C">
      <w:r w:rsidRPr="00634279">
        <w:t>&lt;&lt;END CONDENSE&gt;&gt;</w:t>
      </w:r>
    </w:p>
    <w:p w14:paraId="6A44F45D" w14:textId="77777777" w:rsidR="0050709C" w:rsidRPr="00634279" w:rsidRDefault="0050709C" w:rsidP="0050709C">
      <w:pPr>
        <w:rPr>
          <w:sz w:val="16"/>
        </w:rPr>
      </w:pPr>
      <w:r w:rsidRPr="00634279">
        <w:rPr>
          <w:sz w:val="16"/>
        </w:rPr>
        <w:t>8. PUBLIC-PRIVATE PARTNERSHIPS</w:t>
      </w:r>
    </w:p>
    <w:p w14:paraId="725F9209" w14:textId="77777777" w:rsidR="0050709C" w:rsidRPr="00634279" w:rsidRDefault="0050709C" w:rsidP="0050709C">
      <w:r w:rsidRPr="00634279">
        <w:rPr>
          <w:rStyle w:val="Emphasis"/>
        </w:rPr>
        <w:t>Public-private</w:t>
      </w:r>
      <w:r w:rsidRPr="00634279">
        <w:rPr>
          <w:rStyle w:val="StyleUnderline"/>
        </w:rPr>
        <w:t xml:space="preserve"> partnerships (</w:t>
      </w:r>
      <w:r w:rsidRPr="00634279">
        <w:rPr>
          <w:rStyle w:val="Emphasis"/>
        </w:rPr>
        <w:t>PPPs</w:t>
      </w:r>
      <w:r w:rsidRPr="00634279">
        <w:rPr>
          <w:rStyle w:val="StyleUnderline"/>
        </w:rPr>
        <w:t>) are nothing new</w:t>
      </w:r>
      <w:r w:rsidRPr="00634279">
        <w:rPr>
          <w:sz w:val="16"/>
        </w:rPr>
        <w:t xml:space="preserve">. Numerous PPPs already exist and </w:t>
      </w:r>
      <w:r w:rsidRPr="00634279">
        <w:rPr>
          <w:rStyle w:val="StyleUnderline"/>
        </w:rPr>
        <w:t xml:space="preserve">are constantly </w:t>
      </w:r>
      <w:r w:rsidRPr="00634279">
        <w:rPr>
          <w:rStyle w:val="Emphasis"/>
        </w:rPr>
        <w:t>evolving</w:t>
      </w:r>
      <w:r w:rsidRPr="00634279">
        <w:rPr>
          <w:rStyle w:val="StyleUnderline"/>
        </w:rPr>
        <w:t xml:space="preserve">; information security </w:t>
      </w:r>
      <w:r w:rsidRPr="00634279">
        <w:rPr>
          <w:rStyle w:val="Emphasis"/>
        </w:rPr>
        <w:t>sharing</w:t>
      </w:r>
      <w:r w:rsidRPr="00634279">
        <w:rPr>
          <w:sz w:val="16"/>
        </w:rPr>
        <w:t xml:space="preserve"> and cooperation communities naturally gravitate towards PPPs to </w:t>
      </w:r>
      <w:r w:rsidRPr="00634279">
        <w:rPr>
          <w:rStyle w:val="Emphasis"/>
        </w:rPr>
        <w:t>leverage</w:t>
      </w:r>
      <w:r w:rsidRPr="00634279">
        <w:rPr>
          <w:rStyle w:val="StyleUnderline"/>
        </w:rPr>
        <w:t xml:space="preserve"> the strengths of the </w:t>
      </w:r>
      <w:r w:rsidRPr="00634279">
        <w:rPr>
          <w:rStyle w:val="Emphasis"/>
        </w:rPr>
        <w:t>public sector</w:t>
      </w:r>
      <w:r w:rsidRPr="00634279">
        <w:rPr>
          <w:sz w:val="16"/>
        </w:rPr>
        <w:t xml:space="preserve">. Their value is increasingly recognized by entities such as ENISA and its counterparts elsewhere through good practices guides.31 However, the existing global PPP ecosystem has a massive gap: </w:t>
      </w:r>
      <w:r w:rsidRPr="00634279">
        <w:rPr>
          <w:rStyle w:val="StyleUnderline"/>
        </w:rPr>
        <w:t xml:space="preserve">systematic </w:t>
      </w:r>
      <w:r w:rsidRPr="00634279">
        <w:rPr>
          <w:rStyle w:val="Emphasis"/>
        </w:rPr>
        <w:t>cooperation</w:t>
      </w:r>
      <w:r w:rsidRPr="00634279">
        <w:rPr>
          <w:rStyle w:val="StyleUnderline"/>
        </w:rPr>
        <w:t xml:space="preserve"> between </w:t>
      </w:r>
      <w:r w:rsidRPr="00634279">
        <w:rPr>
          <w:rStyle w:val="Emphasis"/>
        </w:rPr>
        <w:t>private</w:t>
      </w:r>
      <w:r w:rsidRPr="00634279">
        <w:rPr>
          <w:rStyle w:val="StyleUnderline"/>
        </w:rPr>
        <w:t xml:space="preserve"> </w:t>
      </w:r>
      <w:r w:rsidRPr="00634279">
        <w:rPr>
          <w:rStyle w:val="Emphasis"/>
        </w:rPr>
        <w:t>industry</w:t>
      </w:r>
      <w:r w:rsidRPr="00634279">
        <w:rPr>
          <w:rStyle w:val="StyleUnderline"/>
        </w:rPr>
        <w:t xml:space="preserve"> and </w:t>
      </w:r>
      <w:r w:rsidRPr="00634279">
        <w:rPr>
          <w:rStyle w:val="Emphasis"/>
        </w:rPr>
        <w:t>entities</w:t>
      </w:r>
      <w:r w:rsidRPr="00634279">
        <w:rPr>
          <w:rStyle w:val="StyleUnderline"/>
        </w:rPr>
        <w:t xml:space="preserve"> tasked with national </w:t>
      </w:r>
      <w:r w:rsidRPr="00634279">
        <w:rPr>
          <w:rStyle w:val="Emphasis"/>
        </w:rPr>
        <w:t>defence</w:t>
      </w:r>
      <w:r w:rsidRPr="00634279">
        <w:rPr>
          <w:rStyle w:val="StyleUnderline"/>
        </w:rPr>
        <w:t xml:space="preserve"> against cyberattacks</w:t>
      </w:r>
      <w:r w:rsidRPr="00634279">
        <w:rPr>
          <w:sz w:val="16"/>
        </w:rPr>
        <w:t xml:space="preserve"> is weak and </w:t>
      </w:r>
      <w:r w:rsidRPr="00634279">
        <w:rPr>
          <w:rStyle w:val="Emphasis"/>
        </w:rPr>
        <w:t>must</w:t>
      </w:r>
      <w:r w:rsidRPr="00634279">
        <w:rPr>
          <w:rStyle w:val="StyleUnderline"/>
        </w:rPr>
        <w:t xml:space="preserve"> be </w:t>
      </w:r>
      <w:r w:rsidRPr="00634279">
        <w:rPr>
          <w:rStyle w:val="Emphasis"/>
        </w:rPr>
        <w:t>improved</w:t>
      </w:r>
      <w:r w:rsidRPr="00634279">
        <w:t>.</w:t>
      </w:r>
    </w:p>
    <w:p w14:paraId="577265F2" w14:textId="77777777" w:rsidR="0050709C" w:rsidRPr="00634279" w:rsidRDefault="0050709C" w:rsidP="0050709C">
      <w:pPr>
        <w:rPr>
          <w:sz w:val="16"/>
        </w:rPr>
      </w:pPr>
      <w:r w:rsidRPr="00634279">
        <w:rPr>
          <w:sz w:val="16"/>
        </w:rPr>
        <w:t xml:space="preserve">An important distinction between government and private sector entities is that they often </w:t>
      </w:r>
      <w:r w:rsidRPr="00634279">
        <w:rPr>
          <w:rStyle w:val="Emphasis"/>
        </w:rPr>
        <w:t>operate</w:t>
      </w:r>
      <w:r w:rsidRPr="00634279">
        <w:rPr>
          <w:rStyle w:val="StyleUnderline"/>
        </w:rPr>
        <w:t xml:space="preserve"> under </w:t>
      </w:r>
      <w:r w:rsidRPr="00634279">
        <w:rPr>
          <w:rStyle w:val="Emphasis"/>
        </w:rPr>
        <w:t>different</w:t>
      </w:r>
      <w:r w:rsidRPr="00634279">
        <w:rPr>
          <w:rStyle w:val="StyleUnderline"/>
        </w:rPr>
        <w:t xml:space="preserve"> legal </w:t>
      </w:r>
      <w:r w:rsidRPr="00634279">
        <w:rPr>
          <w:rStyle w:val="Emphasis"/>
        </w:rPr>
        <w:t>constraints</w:t>
      </w:r>
      <w:r w:rsidRPr="00634279">
        <w:rPr>
          <w:rStyle w:val="StyleUnderline"/>
        </w:rPr>
        <w:t xml:space="preserve"> and </w:t>
      </w:r>
      <w:r w:rsidRPr="00634279">
        <w:rPr>
          <w:rStyle w:val="Emphasis"/>
        </w:rPr>
        <w:t>rules</w:t>
      </w:r>
      <w:r w:rsidRPr="00634279">
        <w:rPr>
          <w:rStyle w:val="StyleUnderline"/>
        </w:rPr>
        <w:t xml:space="preserve"> of </w:t>
      </w:r>
      <w:r w:rsidRPr="00634279">
        <w:rPr>
          <w:rStyle w:val="Emphasis"/>
        </w:rPr>
        <w:t>engagement</w:t>
      </w:r>
      <w:r w:rsidRPr="00634279">
        <w:rPr>
          <w:sz w:val="16"/>
        </w:rPr>
        <w:t xml:space="preserve"> and have different stakeholders. Public sector entities are legally entitled to pursue criminal investigations and prosecute threat actors. Frequently, they see a ‘bigger picture’ and have access to knowledge and </w:t>
      </w:r>
      <w:r w:rsidRPr="00634279">
        <w:rPr>
          <w:rStyle w:val="Emphasis"/>
        </w:rPr>
        <w:t>resources</w:t>
      </w:r>
      <w:r w:rsidRPr="00634279">
        <w:rPr>
          <w:rStyle w:val="StyleUnderline"/>
        </w:rPr>
        <w:t xml:space="preserve"> </w:t>
      </w:r>
      <w:r w:rsidRPr="00634279">
        <w:rPr>
          <w:rStyle w:val="StyleUnderline"/>
        </w:rPr>
        <w:lastRenderedPageBreak/>
        <w:t xml:space="preserve">that are not available to </w:t>
      </w:r>
      <w:r w:rsidRPr="00634279">
        <w:rPr>
          <w:rStyle w:val="Emphasis"/>
        </w:rPr>
        <w:t>groups</w:t>
      </w:r>
      <w:r w:rsidRPr="00634279">
        <w:rPr>
          <w:rStyle w:val="StyleUnderline"/>
        </w:rPr>
        <w:t xml:space="preserve"> of </w:t>
      </w:r>
      <w:r w:rsidRPr="00634279">
        <w:rPr>
          <w:rStyle w:val="Emphasis"/>
        </w:rPr>
        <w:t>cooperating</w:t>
      </w:r>
      <w:r w:rsidRPr="00634279">
        <w:rPr>
          <w:rStyle w:val="StyleUnderline"/>
        </w:rPr>
        <w:t xml:space="preserve"> firms</w:t>
      </w:r>
      <w:r w:rsidRPr="00634279">
        <w:rPr>
          <w:sz w:val="16"/>
        </w:rPr>
        <w:t xml:space="preserve"> – but they also have public service obligations and more severe restrictions concerning confidential information.</w:t>
      </w:r>
    </w:p>
    <w:p w14:paraId="5ABDC65C" w14:textId="77777777" w:rsidR="0050709C" w:rsidRPr="00634279" w:rsidRDefault="0050709C" w:rsidP="0050709C">
      <w:pPr>
        <w:rPr>
          <w:sz w:val="16"/>
        </w:rPr>
      </w:pPr>
      <w:r w:rsidRPr="00634279">
        <w:rPr>
          <w:sz w:val="16"/>
        </w:rPr>
        <w:t xml:space="preserve">Meanwhile, </w:t>
      </w:r>
      <w:r w:rsidRPr="00634279">
        <w:rPr>
          <w:rStyle w:val="StyleUnderline"/>
        </w:rPr>
        <w:t xml:space="preserve">most </w:t>
      </w:r>
      <w:r w:rsidRPr="00634279">
        <w:rPr>
          <w:rStyle w:val="Emphasis"/>
        </w:rPr>
        <w:t>private</w:t>
      </w:r>
      <w:r w:rsidRPr="00634279">
        <w:rPr>
          <w:rStyle w:val="StyleUnderline"/>
        </w:rPr>
        <w:t xml:space="preserve"> sector groups</w:t>
      </w:r>
      <w:r w:rsidRPr="00634279">
        <w:rPr>
          <w:sz w:val="16"/>
        </w:rPr>
        <w:t xml:space="preserve"> also </w:t>
      </w:r>
      <w:r w:rsidRPr="00634279">
        <w:rPr>
          <w:rStyle w:val="StyleUnderline"/>
        </w:rPr>
        <w:t xml:space="preserve">have significant rules and </w:t>
      </w:r>
      <w:r w:rsidRPr="00634279">
        <w:rPr>
          <w:rStyle w:val="Emphasis"/>
        </w:rPr>
        <w:t>norms</w:t>
      </w:r>
      <w:r w:rsidRPr="00634279">
        <w:rPr>
          <w:rStyle w:val="StyleUnderline"/>
        </w:rPr>
        <w:t xml:space="preserve"> concerning </w:t>
      </w:r>
      <w:r w:rsidRPr="00634279">
        <w:rPr>
          <w:rStyle w:val="Emphasis"/>
        </w:rPr>
        <w:t>confidentiality</w:t>
      </w:r>
      <w:r w:rsidRPr="00634279">
        <w:rPr>
          <w:rStyle w:val="StyleUnderline"/>
        </w:rPr>
        <w:t xml:space="preserve"> and </w:t>
      </w:r>
      <w:r w:rsidRPr="00634279">
        <w:rPr>
          <w:rStyle w:val="Emphasis"/>
        </w:rPr>
        <w:t>trust</w:t>
      </w:r>
      <w:r w:rsidRPr="00634279">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634279">
        <w:rPr>
          <w:rStyle w:val="Emphasis"/>
        </w:rPr>
        <w:t>unauthorized</w:t>
      </w:r>
      <w:r w:rsidRPr="00634279">
        <w:rPr>
          <w:rStyle w:val="StyleUnderline"/>
        </w:rPr>
        <w:t xml:space="preserve"> non-governmental </w:t>
      </w:r>
      <w:r w:rsidRPr="00634279">
        <w:rPr>
          <w:rStyle w:val="Emphasis"/>
        </w:rPr>
        <w:t>actors</w:t>
      </w:r>
      <w:r w:rsidRPr="00634279">
        <w:rPr>
          <w:rStyle w:val="StyleUnderline"/>
        </w:rPr>
        <w:t xml:space="preserve"> must </w:t>
      </w:r>
      <w:r w:rsidRPr="00634279">
        <w:rPr>
          <w:rStyle w:val="Emphasis"/>
        </w:rPr>
        <w:t>not</w:t>
      </w:r>
      <w:r w:rsidRPr="00634279">
        <w:rPr>
          <w:rStyle w:val="StyleUnderline"/>
        </w:rPr>
        <w:t xml:space="preserve"> engage in </w:t>
      </w:r>
      <w:r w:rsidRPr="00634279">
        <w:rPr>
          <w:rStyle w:val="Emphasis"/>
        </w:rPr>
        <w:t>vigilante</w:t>
      </w:r>
      <w:r w:rsidRPr="00634279">
        <w:rPr>
          <w:rStyle w:val="StyleUnderline"/>
        </w:rPr>
        <w:t xml:space="preserve"> retribution</w:t>
      </w:r>
      <w:r w:rsidRPr="00634279">
        <w:rPr>
          <w:sz w:val="16"/>
        </w:rPr>
        <w:t xml:space="preserve"> against attackers.</w:t>
      </w:r>
    </w:p>
    <w:p w14:paraId="3D6FA245" w14:textId="77777777" w:rsidR="0050709C" w:rsidRPr="00634279" w:rsidRDefault="0050709C" w:rsidP="0050709C">
      <w:pPr>
        <w:rPr>
          <w:sz w:val="16"/>
        </w:rPr>
      </w:pPr>
      <w:r w:rsidRPr="00634279">
        <w:rPr>
          <w:sz w:val="16"/>
        </w:rPr>
        <w:t xml:space="preserve">Thus, while </w:t>
      </w:r>
      <w:r w:rsidRPr="00634279">
        <w:rPr>
          <w:rStyle w:val="StyleUnderline"/>
        </w:rPr>
        <w:t xml:space="preserve">the </w:t>
      </w:r>
      <w:r w:rsidRPr="00634279">
        <w:rPr>
          <w:rStyle w:val="Emphasis"/>
        </w:rPr>
        <w:t>private</w:t>
      </w:r>
      <w:r w:rsidRPr="00634279">
        <w:rPr>
          <w:rStyle w:val="StyleUnderline"/>
        </w:rPr>
        <w:t xml:space="preserve"> sector </w:t>
      </w:r>
      <w:r w:rsidRPr="00634279">
        <w:rPr>
          <w:rStyle w:val="Emphasis"/>
        </w:rPr>
        <w:t>cannot</w:t>
      </w:r>
      <w:r w:rsidRPr="00634279">
        <w:rPr>
          <w:rStyle w:val="StyleUnderline"/>
        </w:rPr>
        <w:t xml:space="preserve"> contribute significantly to, say, </w:t>
      </w:r>
      <w:r w:rsidRPr="00634279">
        <w:rPr>
          <w:rStyle w:val="Emphasis"/>
        </w:rPr>
        <w:t>active disruption</w:t>
      </w:r>
      <w:r w:rsidRPr="00634279">
        <w:rPr>
          <w:rStyle w:val="StyleUnderline"/>
        </w:rPr>
        <w:t xml:space="preserve"> of cyber-threat </w:t>
      </w:r>
      <w:r w:rsidRPr="00634279">
        <w:rPr>
          <w:rStyle w:val="Emphasis"/>
        </w:rPr>
        <w:t>actors</w:t>
      </w:r>
      <w:r w:rsidRPr="00634279">
        <w:rPr>
          <w:sz w:val="16"/>
        </w:rPr>
        <w:t xml:space="preserve"> and their resources, arrests, or state-level active countermeasures, it is a major resource for detection, analysis, and investigation and for leveraging the authority and knowledge of public sector counterparts to help better secure itself and the society it operates in. </w:t>
      </w:r>
      <w:r w:rsidRPr="00634279">
        <w:rPr>
          <w:rStyle w:val="Emphasis"/>
          <w:highlight w:val="cyan"/>
        </w:rPr>
        <w:t>PPPs</w:t>
      </w:r>
      <w:r w:rsidRPr="00634279">
        <w:rPr>
          <w:rStyle w:val="StyleUnderline"/>
          <w:highlight w:val="cyan"/>
        </w:rPr>
        <w:t xml:space="preserve"> are</w:t>
      </w:r>
      <w:r w:rsidRPr="00634279">
        <w:rPr>
          <w:rStyle w:val="StyleUnderline"/>
        </w:rPr>
        <w:t xml:space="preserve"> a </w:t>
      </w:r>
      <w:r w:rsidRPr="00634279">
        <w:rPr>
          <w:rStyle w:val="Emphasis"/>
          <w:highlight w:val="cyan"/>
        </w:rPr>
        <w:t>vehicle</w:t>
      </w:r>
      <w:r w:rsidRPr="00634279">
        <w:rPr>
          <w:rStyle w:val="StyleUnderline"/>
          <w:highlight w:val="cyan"/>
        </w:rPr>
        <w:t xml:space="preserve"> for</w:t>
      </w:r>
      <w:r w:rsidRPr="00634279">
        <w:rPr>
          <w:rStyle w:val="StyleUnderline"/>
        </w:rPr>
        <w:t xml:space="preserve"> this sharing of </w:t>
      </w:r>
      <w:r w:rsidRPr="00634279">
        <w:rPr>
          <w:rStyle w:val="Emphasis"/>
          <w:highlight w:val="cyan"/>
        </w:rPr>
        <w:t>info</w:t>
      </w:r>
      <w:r w:rsidRPr="00634279">
        <w:rPr>
          <w:rStyle w:val="Emphasis"/>
        </w:rPr>
        <w:t>rmation</w:t>
      </w:r>
      <w:r w:rsidRPr="00634279">
        <w:rPr>
          <w:sz w:val="16"/>
        </w:rPr>
        <w:t xml:space="preserve"> and capabilities.</w:t>
      </w:r>
    </w:p>
    <w:p w14:paraId="7EB10BA7" w14:textId="77777777" w:rsidR="0050709C" w:rsidRPr="00634279" w:rsidRDefault="0050709C" w:rsidP="0050709C">
      <w:pPr>
        <w:rPr>
          <w:sz w:val="16"/>
        </w:rPr>
      </w:pPr>
      <w:r w:rsidRPr="00634279">
        <w:rPr>
          <w:rStyle w:val="Emphasis"/>
        </w:rPr>
        <w:t>Cooperation</w:t>
      </w:r>
      <w:r w:rsidRPr="00634279">
        <w:rPr>
          <w:rStyle w:val="StyleUnderline"/>
        </w:rPr>
        <w:t xml:space="preserve"> between </w:t>
      </w:r>
      <w:r w:rsidRPr="00634279">
        <w:rPr>
          <w:rStyle w:val="Emphasis"/>
        </w:rPr>
        <w:t>government</w:t>
      </w:r>
      <w:r w:rsidRPr="00634279">
        <w:rPr>
          <w:rStyle w:val="StyleUnderline"/>
        </w:rPr>
        <w:t xml:space="preserve"> entities and </w:t>
      </w:r>
      <w:r w:rsidRPr="00634279">
        <w:rPr>
          <w:rStyle w:val="Emphasis"/>
        </w:rPr>
        <w:t>private</w:t>
      </w:r>
      <w:r w:rsidRPr="00634279">
        <w:rPr>
          <w:rStyle w:val="StyleUnderline"/>
        </w:rPr>
        <w:t xml:space="preserve"> sector </w:t>
      </w:r>
      <w:r w:rsidRPr="00634279">
        <w:rPr>
          <w:rStyle w:val="Emphasis"/>
        </w:rPr>
        <w:t>organizations</w:t>
      </w:r>
      <w:r w:rsidRPr="00634279">
        <w:rPr>
          <w:rStyle w:val="StyleUnderline"/>
        </w:rPr>
        <w:t xml:space="preserve"> </w:t>
      </w:r>
      <w:r w:rsidRPr="00634279">
        <w:rPr>
          <w:sz w:val="16"/>
        </w:rPr>
        <w:t xml:space="preserve">can be roughly </w:t>
      </w:r>
      <w:r w:rsidRPr="00634279">
        <w:rPr>
          <w:rStyle w:val="StyleUnderline"/>
        </w:rPr>
        <w:t>categorized as either ‘</w:t>
      </w:r>
      <w:r w:rsidRPr="00634279">
        <w:rPr>
          <w:rStyle w:val="Emphasis"/>
        </w:rPr>
        <w:t>informational’</w:t>
      </w:r>
      <w:r w:rsidRPr="00634279">
        <w:rPr>
          <w:rStyle w:val="StyleUnderline"/>
        </w:rPr>
        <w:t xml:space="preserve"> or ‘</w:t>
      </w:r>
      <w:r w:rsidRPr="00634279">
        <w:rPr>
          <w:rStyle w:val="Emphasis"/>
        </w:rPr>
        <w:t>interactive’</w:t>
      </w:r>
      <w:r w:rsidRPr="00634279">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6918F6A8" w14:textId="77777777" w:rsidR="0050709C" w:rsidRPr="00634279" w:rsidRDefault="0050709C" w:rsidP="0050709C">
      <w:pPr>
        <w:rPr>
          <w:sz w:val="16"/>
        </w:rPr>
      </w:pPr>
      <w:r w:rsidRPr="00634279">
        <w:rPr>
          <w:rStyle w:val="Emphasis"/>
        </w:rPr>
        <w:t xml:space="preserve">Interactive </w:t>
      </w:r>
      <w:r w:rsidRPr="00634279">
        <w:rPr>
          <w:rStyle w:val="Emphasis"/>
          <w:highlight w:val="cyan"/>
        </w:rPr>
        <w:t>PPPs</w:t>
      </w:r>
      <w:r w:rsidRPr="00634279">
        <w:rPr>
          <w:rStyle w:val="StyleUnderline"/>
        </w:rPr>
        <w:t xml:space="preserve"> are best described as </w:t>
      </w:r>
      <w:r w:rsidRPr="00634279">
        <w:rPr>
          <w:rStyle w:val="Emphasis"/>
        </w:rPr>
        <w:t>forums</w:t>
      </w:r>
      <w:r w:rsidRPr="00634279">
        <w:rPr>
          <w:rStyle w:val="StyleUnderline"/>
        </w:rPr>
        <w:t xml:space="preserve"> and </w:t>
      </w:r>
      <w:r w:rsidRPr="00634279">
        <w:rPr>
          <w:rStyle w:val="Emphasis"/>
        </w:rPr>
        <w:t>groups</w:t>
      </w:r>
      <w:r w:rsidRPr="00634279">
        <w:rPr>
          <w:rStyle w:val="StyleUnderline"/>
        </w:rPr>
        <w:t xml:space="preserve"> where public</w:t>
      </w:r>
      <w:r w:rsidRPr="00634279">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7DBB87EF" w14:textId="77777777" w:rsidR="0050709C" w:rsidRPr="00634279" w:rsidRDefault="0050709C" w:rsidP="0050709C">
      <w:pPr>
        <w:rPr>
          <w:sz w:val="16"/>
        </w:rPr>
      </w:pPr>
      <w:r w:rsidRPr="00634279">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634279">
        <w:rPr>
          <w:rStyle w:val="Emphasis"/>
        </w:rPr>
        <w:t>joint</w:t>
      </w:r>
      <w:r w:rsidRPr="00634279">
        <w:rPr>
          <w:rStyle w:val="StyleUnderline"/>
        </w:rPr>
        <w:t xml:space="preserve"> security </w:t>
      </w:r>
      <w:r w:rsidRPr="00634279">
        <w:rPr>
          <w:rStyle w:val="Emphasis"/>
        </w:rPr>
        <w:t>centres</w:t>
      </w:r>
      <w:r w:rsidRPr="00634279">
        <w:rPr>
          <w:sz w:val="16"/>
        </w:rPr>
        <w:t xml:space="preserve"> like those listed above, and </w:t>
      </w:r>
      <w:r w:rsidRPr="00634279">
        <w:rPr>
          <w:rStyle w:val="Emphasis"/>
        </w:rPr>
        <w:t>regular</w:t>
      </w:r>
      <w:r w:rsidRPr="00634279">
        <w:rPr>
          <w:rStyle w:val="StyleUnderline"/>
        </w:rPr>
        <w:t xml:space="preserve"> government agency </w:t>
      </w:r>
      <w:r w:rsidRPr="00634279">
        <w:rPr>
          <w:rStyle w:val="Emphasis"/>
        </w:rPr>
        <w:t>representation</w:t>
      </w:r>
      <w:r w:rsidRPr="00634279">
        <w:rPr>
          <w:sz w:val="16"/>
        </w:rPr>
        <w:t xml:space="preserve"> at private sector events and working groups, has also </w:t>
      </w:r>
      <w:r w:rsidRPr="00634279">
        <w:rPr>
          <w:rStyle w:val="StyleUnderline"/>
        </w:rPr>
        <w:t xml:space="preserve">repeatedly </w:t>
      </w:r>
      <w:r w:rsidRPr="00634279">
        <w:rPr>
          <w:rStyle w:val="Emphasis"/>
          <w:highlight w:val="cyan"/>
        </w:rPr>
        <w:t>accelerate</w:t>
      </w:r>
      <w:r w:rsidRPr="00634279">
        <w:rPr>
          <w:rStyle w:val="StyleUnderline"/>
        </w:rPr>
        <w:t xml:space="preserve">d and </w:t>
      </w:r>
      <w:r w:rsidRPr="00634279">
        <w:rPr>
          <w:rStyle w:val="Emphasis"/>
        </w:rPr>
        <w:t xml:space="preserve">enhanced </w:t>
      </w:r>
      <w:r w:rsidRPr="00634279">
        <w:rPr>
          <w:rStyle w:val="Emphasis"/>
          <w:highlight w:val="cyan"/>
        </w:rPr>
        <w:t>preparedness</w:t>
      </w:r>
      <w:r w:rsidRPr="00634279">
        <w:rPr>
          <w:sz w:val="16"/>
        </w:rPr>
        <w:t xml:space="preserve"> for, and the response to, critical incidents and threats.</w:t>
      </w:r>
    </w:p>
    <w:p w14:paraId="1E5AD429" w14:textId="77777777" w:rsidR="0050709C" w:rsidRPr="00634279" w:rsidRDefault="0050709C" w:rsidP="0050709C">
      <w:pPr>
        <w:rPr>
          <w:sz w:val="16"/>
        </w:rPr>
      </w:pPr>
      <w:r w:rsidRPr="00634279">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1D89F7CC" w14:textId="77777777" w:rsidR="0050709C" w:rsidRPr="00634279" w:rsidRDefault="0050709C" w:rsidP="0050709C">
      <w:pPr>
        <w:rPr>
          <w:sz w:val="16"/>
        </w:rPr>
      </w:pPr>
      <w:r w:rsidRPr="00634279">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634279">
        <w:rPr>
          <w:rStyle w:val="Emphasis"/>
        </w:rPr>
        <w:t>speed</w:t>
      </w:r>
      <w:r w:rsidRPr="00634279">
        <w:rPr>
          <w:rStyle w:val="StyleUnderline"/>
        </w:rPr>
        <w:t xml:space="preserve"> and </w:t>
      </w:r>
      <w:r w:rsidRPr="00634279">
        <w:rPr>
          <w:rStyle w:val="Emphasis"/>
        </w:rPr>
        <w:t>efficiency</w:t>
      </w:r>
      <w:r w:rsidRPr="00634279">
        <w:rPr>
          <w:rStyle w:val="StyleUnderline"/>
        </w:rPr>
        <w:t xml:space="preserve"> of vulnerability and </w:t>
      </w:r>
      <w:r w:rsidRPr="00634279">
        <w:rPr>
          <w:rStyle w:val="Emphasis"/>
        </w:rPr>
        <w:t>threat</w:t>
      </w:r>
      <w:r w:rsidRPr="00634279">
        <w:rPr>
          <w:rStyle w:val="StyleUnderline"/>
        </w:rPr>
        <w:t xml:space="preserve"> </w:t>
      </w:r>
      <w:r w:rsidRPr="00634279">
        <w:rPr>
          <w:rStyle w:val="Emphasis"/>
        </w:rPr>
        <w:t>identification</w:t>
      </w:r>
      <w:r w:rsidRPr="00634279">
        <w:rPr>
          <w:rStyle w:val="StyleUnderline"/>
        </w:rPr>
        <w:t>, the communication and implementation</w:t>
      </w:r>
      <w:r w:rsidRPr="00634279">
        <w:rPr>
          <w:sz w:val="16"/>
        </w:rPr>
        <w:t xml:space="preserve"> of </w:t>
      </w:r>
      <w:r w:rsidRPr="00634279">
        <w:rPr>
          <w:rStyle w:val="Emphasis"/>
        </w:rPr>
        <w:t>collective</w:t>
      </w:r>
      <w:r w:rsidRPr="00634279">
        <w:rPr>
          <w:rStyle w:val="StyleUnderline"/>
        </w:rPr>
        <w:t xml:space="preserve"> protective </w:t>
      </w:r>
      <w:r w:rsidRPr="00634279">
        <w:rPr>
          <w:rStyle w:val="Emphasis"/>
        </w:rPr>
        <w:t>measures</w:t>
      </w:r>
      <w:r w:rsidRPr="00634279">
        <w:rPr>
          <w:rStyle w:val="StyleUnderline"/>
        </w:rPr>
        <w:t>,</w:t>
      </w:r>
      <w:r w:rsidRPr="00634279">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50F40AD9" w14:textId="77777777" w:rsidR="0050709C" w:rsidRPr="00634279" w:rsidRDefault="0050709C" w:rsidP="0050709C">
      <w:pPr>
        <w:pStyle w:val="Heading4"/>
        <w:rPr>
          <w:rFonts w:cs="Calibri"/>
          <w:b w:val="0"/>
          <w:bCs/>
        </w:rPr>
      </w:pPr>
      <w:r w:rsidRPr="00634279">
        <w:rPr>
          <w:rFonts w:cs="Calibri"/>
        </w:rPr>
        <w:lastRenderedPageBreak/>
        <w:t xml:space="preserve">That caps </w:t>
      </w:r>
      <w:r w:rsidRPr="00634279">
        <w:rPr>
          <w:rFonts w:cs="Calibri"/>
          <w:u w:val="single"/>
        </w:rPr>
        <w:t>existential</w:t>
      </w:r>
      <w:r w:rsidRPr="00634279">
        <w:rPr>
          <w:rFonts w:cs="Calibri"/>
        </w:rPr>
        <w:t xml:space="preserve"> cyberattacks on </w:t>
      </w:r>
      <w:r w:rsidRPr="00634279">
        <w:rPr>
          <w:rFonts w:cs="Calibri"/>
          <w:u w:val="single"/>
        </w:rPr>
        <w:t>critical</w:t>
      </w:r>
      <w:r w:rsidRPr="00634279">
        <w:rPr>
          <w:rFonts w:cs="Calibri"/>
        </w:rPr>
        <w:t xml:space="preserve"> infrastructure</w:t>
      </w:r>
      <w:r w:rsidRPr="00634279">
        <w:rPr>
          <w:rFonts w:cs="Calibri"/>
          <w:b w:val="0"/>
        </w:rPr>
        <w:t>---</w:t>
      </w:r>
      <w:r w:rsidRPr="00634279">
        <w:rPr>
          <w:rFonts w:cs="Calibri"/>
          <w:b w:val="0"/>
          <w:u w:val="single"/>
        </w:rPr>
        <w:t>water</w:t>
      </w:r>
      <w:r w:rsidRPr="00634279">
        <w:rPr>
          <w:rFonts w:cs="Calibri"/>
          <w:b w:val="0"/>
        </w:rPr>
        <w:t xml:space="preserve">, </w:t>
      </w:r>
      <w:r w:rsidRPr="00634279">
        <w:rPr>
          <w:rFonts w:cs="Calibri"/>
          <w:b w:val="0"/>
          <w:u w:val="single"/>
        </w:rPr>
        <w:t>healthcare</w:t>
      </w:r>
      <w:r w:rsidRPr="00634279">
        <w:rPr>
          <w:rFonts w:cs="Calibri"/>
          <w:b w:val="0"/>
        </w:rPr>
        <w:t xml:space="preserve">, </w:t>
      </w:r>
      <w:r w:rsidRPr="00634279">
        <w:rPr>
          <w:rFonts w:cs="Calibri"/>
          <w:b w:val="0"/>
          <w:u w:val="single"/>
        </w:rPr>
        <w:t>transportation</w:t>
      </w:r>
      <w:r w:rsidRPr="00634279">
        <w:rPr>
          <w:rFonts w:cs="Calibri"/>
          <w:b w:val="0"/>
        </w:rPr>
        <w:t xml:space="preserve">, and the </w:t>
      </w:r>
      <w:r w:rsidRPr="00634279">
        <w:rPr>
          <w:rFonts w:cs="Calibri"/>
          <w:b w:val="0"/>
          <w:u w:val="single"/>
        </w:rPr>
        <w:t>grid</w:t>
      </w:r>
      <w:r w:rsidRPr="00634279">
        <w:rPr>
          <w:rFonts w:cs="Calibri"/>
          <w:b w:val="0"/>
        </w:rPr>
        <w:t>.</w:t>
      </w:r>
    </w:p>
    <w:p w14:paraId="3D511A72" w14:textId="77777777" w:rsidR="0050709C" w:rsidRPr="00634279" w:rsidRDefault="0050709C" w:rsidP="0050709C">
      <w:r w:rsidRPr="00634279">
        <w:rPr>
          <w:b/>
          <w:sz w:val="26"/>
          <w:szCs w:val="26"/>
        </w:rPr>
        <w:t>Smith ‘21</w:t>
      </w:r>
      <w:r w:rsidRPr="00634279">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6B706BAA" w14:textId="77777777" w:rsidR="0050709C" w:rsidRPr="00634279" w:rsidRDefault="0050709C" w:rsidP="0050709C">
      <w:pPr>
        <w:rPr>
          <w:sz w:val="16"/>
        </w:rPr>
      </w:pPr>
      <w:r w:rsidRPr="00634279">
        <w:rPr>
          <w:rStyle w:val="Emphasis"/>
        </w:rPr>
        <w:t>While</w:t>
      </w:r>
      <w:r w:rsidRPr="00634279">
        <w:rPr>
          <w:rStyle w:val="StyleUnderline"/>
        </w:rPr>
        <w:t xml:space="preserve"> in and of themselves, </w:t>
      </w:r>
      <w:r w:rsidRPr="00634279">
        <w:rPr>
          <w:rStyle w:val="Emphasis"/>
        </w:rPr>
        <w:t>cyber</w:t>
      </w:r>
      <w:r w:rsidRPr="00634279">
        <w:rPr>
          <w:rStyle w:val="StyleUnderline"/>
        </w:rPr>
        <w:t xml:space="preserve"> weapons are </w:t>
      </w:r>
      <w:r w:rsidRPr="00634279">
        <w:rPr>
          <w:rStyle w:val="Emphasis"/>
        </w:rPr>
        <w:t>not WMD</w:t>
      </w:r>
      <w:r w:rsidRPr="00634279">
        <w:rPr>
          <w:sz w:val="16"/>
        </w:rPr>
        <w:t xml:space="preserve">, there are five ways in which </w:t>
      </w:r>
      <w:r w:rsidRPr="00634279">
        <w:rPr>
          <w:rStyle w:val="Emphasis"/>
          <w:highlight w:val="cyan"/>
        </w:rPr>
        <w:t>cyber</w:t>
      </w:r>
      <w:r w:rsidRPr="00634279">
        <w:rPr>
          <w:rStyle w:val="StyleUnderline"/>
          <w:highlight w:val="cyan"/>
        </w:rPr>
        <w:t xml:space="preserve"> and WMD intersect</w:t>
      </w:r>
      <w:r w:rsidRPr="00634279">
        <w:rPr>
          <w:rStyle w:val="StyleUnderline"/>
        </w:rPr>
        <w:t xml:space="preserve"> that </w:t>
      </w:r>
      <w:r w:rsidRPr="00634279">
        <w:rPr>
          <w:rStyle w:val="Emphasis"/>
        </w:rPr>
        <w:t>merit</w:t>
      </w:r>
      <w:r w:rsidRPr="00634279">
        <w:rPr>
          <w:rStyle w:val="StyleUnderline"/>
        </w:rPr>
        <w:t xml:space="preserve"> new </w:t>
      </w:r>
      <w:r w:rsidRPr="00634279">
        <w:rPr>
          <w:rStyle w:val="Emphasis"/>
        </w:rPr>
        <w:t>thinking</w:t>
      </w:r>
      <w:r w:rsidRPr="00634279">
        <w:rPr>
          <w:sz w:val="16"/>
        </w:rPr>
        <w:t xml:space="preserve"> and approaches to addressing threats where the two converge. One way aligns with General Hyten’s statement: when future </w:t>
      </w:r>
      <w:r w:rsidRPr="00634279">
        <w:rPr>
          <w:rStyle w:val="Emphasis"/>
          <w:highlight w:val="cyan"/>
        </w:rPr>
        <w:t>cyber</w:t>
      </w:r>
      <w:r w:rsidRPr="00634279">
        <w:rPr>
          <w:rStyle w:val="StyleUnderline"/>
        </w:rPr>
        <w:t xml:space="preserve"> attacks have the </w:t>
      </w:r>
      <w:r w:rsidRPr="00634279">
        <w:rPr>
          <w:rStyle w:val="Emphasis"/>
        </w:rPr>
        <w:t>ability</w:t>
      </w:r>
      <w:r w:rsidRPr="00634279">
        <w:rPr>
          <w:rStyle w:val="StyleUnderline"/>
        </w:rPr>
        <w:t xml:space="preserve"> to create catastrophic </w:t>
      </w:r>
      <w:r w:rsidRPr="00634279">
        <w:rPr>
          <w:rStyle w:val="StyleUnderline"/>
          <w:highlight w:val="cyan"/>
        </w:rPr>
        <w:t>consequences on</w:t>
      </w:r>
      <w:r w:rsidRPr="00634279">
        <w:rPr>
          <w:rStyle w:val="StyleUnderline"/>
        </w:rPr>
        <w:t xml:space="preserve"> an order of </w:t>
      </w:r>
      <w:r w:rsidRPr="00634279">
        <w:rPr>
          <w:rStyle w:val="Emphasis"/>
          <w:highlight w:val="cyan"/>
        </w:rPr>
        <w:t>magnitude</w:t>
      </w:r>
      <w:r w:rsidRPr="00634279">
        <w:rPr>
          <w:rStyle w:val="StyleUnderline"/>
        </w:rPr>
        <w:t xml:space="preserve"> that is often associated </w:t>
      </w:r>
      <w:r w:rsidRPr="00634279">
        <w:rPr>
          <w:rStyle w:val="StyleUnderline"/>
          <w:highlight w:val="cyan"/>
        </w:rPr>
        <w:t>with</w:t>
      </w:r>
      <w:r w:rsidRPr="00634279">
        <w:rPr>
          <w:rStyle w:val="StyleUnderline"/>
        </w:rPr>
        <w:t xml:space="preserve"> </w:t>
      </w:r>
      <w:r w:rsidRPr="00634279">
        <w:rPr>
          <w:rStyle w:val="Emphasis"/>
        </w:rPr>
        <w:t xml:space="preserve">canonical </w:t>
      </w:r>
      <w:r w:rsidRPr="00634279">
        <w:rPr>
          <w:rStyle w:val="Emphasis"/>
          <w:highlight w:val="cyan"/>
        </w:rPr>
        <w:t>WMD</w:t>
      </w:r>
      <w:r w:rsidRPr="00634279">
        <w:rPr>
          <w:sz w:val="16"/>
        </w:rPr>
        <w:t xml:space="preserve">. Such threats could be considered strategic in their potential effects and thus national leaders may depend on deterrence measures that have historically been reserved for deterring WMD attacks. A second intersection is the growing concern that </w:t>
      </w:r>
      <w:r w:rsidRPr="00634279">
        <w:rPr>
          <w:rStyle w:val="Emphasis"/>
          <w:highlight w:val="cyan"/>
        </w:rPr>
        <w:t>adversaries</w:t>
      </w:r>
      <w:r w:rsidRPr="00634279">
        <w:rPr>
          <w:rStyle w:val="StyleUnderline"/>
        </w:rPr>
        <w:t xml:space="preserve"> could </w:t>
      </w:r>
      <w:r w:rsidRPr="00634279">
        <w:rPr>
          <w:rStyle w:val="StyleUnderline"/>
          <w:highlight w:val="cyan"/>
        </w:rPr>
        <w:t xml:space="preserve">use </w:t>
      </w:r>
      <w:r w:rsidRPr="00634279">
        <w:rPr>
          <w:rStyle w:val="Emphasis"/>
          <w:highlight w:val="cyan"/>
        </w:rPr>
        <w:t>cyber</w:t>
      </w:r>
      <w:r w:rsidRPr="00634279">
        <w:rPr>
          <w:rStyle w:val="StyleUnderline"/>
        </w:rPr>
        <w:t xml:space="preserve"> weapons </w:t>
      </w:r>
      <w:r w:rsidRPr="00634279">
        <w:rPr>
          <w:rStyle w:val="StyleUnderline"/>
          <w:highlight w:val="cyan"/>
        </w:rPr>
        <w:t xml:space="preserve">against </w:t>
      </w:r>
      <w:r w:rsidRPr="00634279">
        <w:rPr>
          <w:rStyle w:val="Emphasis"/>
          <w:highlight w:val="cyan"/>
        </w:rPr>
        <w:t>nuclear</w:t>
      </w:r>
      <w:r w:rsidRPr="00634279">
        <w:rPr>
          <w:rStyle w:val="StyleUnderline"/>
        </w:rPr>
        <w:t xml:space="preserve"> or </w:t>
      </w:r>
      <w:r w:rsidRPr="00634279">
        <w:rPr>
          <w:rStyle w:val="Emphasis"/>
        </w:rPr>
        <w:t>chemical</w:t>
      </w:r>
      <w:r w:rsidRPr="00634279">
        <w:rPr>
          <w:rStyle w:val="StyleUnderline"/>
        </w:rPr>
        <w:t xml:space="preserve"> </w:t>
      </w:r>
      <w:r w:rsidRPr="00634279">
        <w:rPr>
          <w:rStyle w:val="StyleUnderline"/>
          <w:highlight w:val="cyan"/>
        </w:rPr>
        <w:t>plants</w:t>
      </w:r>
      <w:r w:rsidRPr="00634279">
        <w:rPr>
          <w:rStyle w:val="StyleUnderline"/>
        </w:rPr>
        <w:t xml:space="preserve"> to release </w:t>
      </w:r>
      <w:r w:rsidRPr="00634279">
        <w:rPr>
          <w:rStyle w:val="Emphasis"/>
        </w:rPr>
        <w:t>radiation</w:t>
      </w:r>
      <w:r w:rsidRPr="00634279">
        <w:rPr>
          <w:rStyle w:val="StyleUnderline"/>
        </w:rPr>
        <w:t xml:space="preserve"> or </w:t>
      </w:r>
      <w:r w:rsidRPr="00634279">
        <w:rPr>
          <w:rStyle w:val="Emphasis"/>
        </w:rPr>
        <w:t>toxins</w:t>
      </w:r>
      <w:r w:rsidRPr="00634279">
        <w:rPr>
          <w:rStyle w:val="StyleUnderline"/>
        </w:rPr>
        <w:t xml:space="preserve">.6 A third stems from the </w:t>
      </w:r>
      <w:r w:rsidRPr="00634279">
        <w:rPr>
          <w:rStyle w:val="Emphasis"/>
        </w:rPr>
        <w:t>potential</w:t>
      </w:r>
      <w:r w:rsidRPr="00634279">
        <w:rPr>
          <w:rStyle w:val="StyleUnderline"/>
        </w:rPr>
        <w:t xml:space="preserve"> for </w:t>
      </w:r>
      <w:r w:rsidRPr="00634279">
        <w:rPr>
          <w:rStyle w:val="Emphasis"/>
        </w:rPr>
        <w:t>adversaries</w:t>
      </w:r>
      <w:r w:rsidRPr="00634279">
        <w:rPr>
          <w:sz w:val="16"/>
        </w:rPr>
        <w:t xml:space="preserve"> to employ </w:t>
      </w:r>
      <w:r w:rsidRPr="00634279">
        <w:rPr>
          <w:rStyle w:val="StyleUnderline"/>
        </w:rPr>
        <w:t xml:space="preserve">cyber </w:t>
      </w:r>
      <w:r w:rsidRPr="00634279">
        <w:rPr>
          <w:rStyle w:val="StyleUnderline"/>
          <w:highlight w:val="cyan"/>
        </w:rPr>
        <w:t>attacks against</w:t>
      </w:r>
      <w:r w:rsidRPr="00634279">
        <w:rPr>
          <w:rStyle w:val="StyleUnderline"/>
        </w:rPr>
        <w:t xml:space="preserve"> nuclear </w:t>
      </w:r>
      <w:r w:rsidRPr="00634279">
        <w:rPr>
          <w:sz w:val="16"/>
        </w:rPr>
        <w:t>command, control, and communication</w:t>
      </w:r>
      <w:r w:rsidRPr="00634279">
        <w:rPr>
          <w:rStyle w:val="StyleUnderline"/>
          <w:sz w:val="16"/>
        </w:rPr>
        <w:t xml:space="preserve"> </w:t>
      </w:r>
      <w:r w:rsidRPr="00634279">
        <w:rPr>
          <w:rStyle w:val="StyleUnderline"/>
        </w:rPr>
        <w:t>(</w:t>
      </w:r>
      <w:r w:rsidRPr="00634279">
        <w:rPr>
          <w:rStyle w:val="Emphasis"/>
          <w:highlight w:val="cyan"/>
        </w:rPr>
        <w:t>NC3</w:t>
      </w:r>
      <w:r w:rsidRPr="00634279">
        <w:rPr>
          <w:rStyle w:val="StyleUnderline"/>
        </w:rPr>
        <w:t>)</w:t>
      </w:r>
      <w:r w:rsidRPr="00634279">
        <w:rPr>
          <w:sz w:val="16"/>
        </w:rPr>
        <w:t xml:space="preserve"> systems in ways that make nuclear conflict more likely. Fourth, adversaries could use cyber weapons to better enable or </w:t>
      </w:r>
      <w:r w:rsidRPr="00634279">
        <w:rPr>
          <w:rStyle w:val="Emphasis"/>
          <w:highlight w:val="cyan"/>
        </w:rPr>
        <w:t>amplify</w:t>
      </w:r>
      <w:r w:rsidRPr="00634279">
        <w:rPr>
          <w:rStyle w:val="StyleUnderline"/>
        </w:rPr>
        <w:t xml:space="preserve"> the consequences of a </w:t>
      </w:r>
      <w:r w:rsidRPr="00634279">
        <w:rPr>
          <w:rStyle w:val="StyleUnderline"/>
          <w:highlight w:val="cyan"/>
        </w:rPr>
        <w:t>WMD attack</w:t>
      </w:r>
      <w:r w:rsidRPr="00634279">
        <w:rPr>
          <w:sz w:val="16"/>
        </w:rPr>
        <w:t xml:space="preserve">. Last, cyber weapons could be valuable counterproliferation tools to disrupt or disable adversary WMD programs. What follows is a </w:t>
      </w:r>
      <w:r w:rsidRPr="00634279">
        <w:rPr>
          <w:rStyle w:val="Emphasis"/>
        </w:rPr>
        <w:t>breakdown</w:t>
      </w:r>
      <w:r w:rsidRPr="00634279">
        <w:rPr>
          <w:rStyle w:val="StyleUnderline"/>
        </w:rPr>
        <w:t xml:space="preserve"> of these five </w:t>
      </w:r>
      <w:r w:rsidRPr="00634279">
        <w:rPr>
          <w:rStyle w:val="Emphasis"/>
        </w:rPr>
        <w:t>intersections</w:t>
      </w:r>
      <w:r w:rsidRPr="00634279">
        <w:rPr>
          <w:sz w:val="16"/>
        </w:rPr>
        <w:t>.</w:t>
      </w:r>
      <w:r w:rsidRPr="00634279">
        <w:rPr>
          <w:sz w:val="16"/>
        </w:rPr>
        <w:tab/>
      </w:r>
    </w:p>
    <w:p w14:paraId="52DF5A4F" w14:textId="77777777" w:rsidR="0050709C" w:rsidRPr="00634279" w:rsidRDefault="0050709C" w:rsidP="0050709C">
      <w:pPr>
        <w:rPr>
          <w:sz w:val="16"/>
        </w:rPr>
      </w:pPr>
      <w:r w:rsidRPr="00634279">
        <w:rPr>
          <w:sz w:val="16"/>
        </w:rPr>
        <w:t>Cyber Weapons as a Strategic Capability</w:t>
      </w:r>
    </w:p>
    <w:p w14:paraId="5D9864C9" w14:textId="77777777" w:rsidR="0050709C" w:rsidRPr="00634279" w:rsidRDefault="0050709C" w:rsidP="0050709C">
      <w:pPr>
        <w:rPr>
          <w:sz w:val="16"/>
        </w:rPr>
      </w:pPr>
      <w:r w:rsidRPr="00634279">
        <w:rPr>
          <w:rStyle w:val="StyleUnderline"/>
        </w:rPr>
        <w:t xml:space="preserve">Modern </w:t>
      </w:r>
      <w:r w:rsidRPr="00634279">
        <w:rPr>
          <w:rStyle w:val="Emphasis"/>
          <w:highlight w:val="cyan"/>
        </w:rPr>
        <w:t>militaries</w:t>
      </w:r>
      <w:r w:rsidRPr="00634279">
        <w:rPr>
          <w:rStyle w:val="StyleUnderline"/>
          <w:highlight w:val="cyan"/>
        </w:rPr>
        <w:t xml:space="preserve"> and societies</w:t>
      </w:r>
      <w:r w:rsidRPr="00634279">
        <w:rPr>
          <w:sz w:val="16"/>
        </w:rPr>
        <w:t xml:space="preserve">, more broadly, </w:t>
      </w:r>
      <w:r w:rsidRPr="00634279">
        <w:rPr>
          <w:rStyle w:val="StyleUnderline"/>
          <w:highlight w:val="cyan"/>
        </w:rPr>
        <w:t>are</w:t>
      </w:r>
      <w:r w:rsidRPr="00634279">
        <w:rPr>
          <w:rStyle w:val="StyleUnderline"/>
        </w:rPr>
        <w:t xml:space="preserve"> increasingly </w:t>
      </w:r>
      <w:r w:rsidRPr="00634279">
        <w:rPr>
          <w:rStyle w:val="Emphasis"/>
          <w:highlight w:val="cyan"/>
        </w:rPr>
        <w:t>dependent</w:t>
      </w:r>
      <w:r w:rsidRPr="00634279">
        <w:rPr>
          <w:rStyle w:val="StyleUnderline"/>
          <w:highlight w:val="cyan"/>
        </w:rPr>
        <w:t xml:space="preserve"> on </w:t>
      </w:r>
      <w:r w:rsidRPr="00634279">
        <w:rPr>
          <w:rStyle w:val="Emphasis"/>
          <w:highlight w:val="cyan"/>
        </w:rPr>
        <w:t>info</w:t>
      </w:r>
      <w:r w:rsidRPr="00634279">
        <w:rPr>
          <w:rStyle w:val="Emphasis"/>
        </w:rPr>
        <w:t>rmation</w:t>
      </w:r>
      <w:r w:rsidRPr="00634279">
        <w:rPr>
          <w:rStyle w:val="StyleUnderline"/>
        </w:rPr>
        <w:t xml:space="preserve"> technology to function </w:t>
      </w:r>
      <w:r w:rsidRPr="00634279">
        <w:rPr>
          <w:rStyle w:val="Emphasis"/>
        </w:rPr>
        <w:t>effectively</w:t>
      </w:r>
      <w:r w:rsidRPr="00634279">
        <w:rPr>
          <w:sz w:val="16"/>
        </w:rPr>
        <w:t xml:space="preserve">. This dependency makes them </w:t>
      </w:r>
      <w:r w:rsidRPr="00634279">
        <w:rPr>
          <w:rStyle w:val="Emphasis"/>
        </w:rPr>
        <w:t>vulnerable</w:t>
      </w:r>
      <w:r w:rsidRPr="00634279">
        <w:rPr>
          <w:rStyle w:val="StyleUnderline"/>
        </w:rPr>
        <w:t xml:space="preserve"> to potentially catastrophic </w:t>
      </w:r>
      <w:r w:rsidRPr="00634279">
        <w:rPr>
          <w:rStyle w:val="Emphasis"/>
        </w:rPr>
        <w:t>cyber</w:t>
      </w:r>
      <w:r w:rsidRPr="00634279">
        <w:rPr>
          <w:rStyle w:val="StyleUnderline"/>
        </w:rPr>
        <w:t xml:space="preserve"> attacks</w:t>
      </w:r>
      <w:r w:rsidRPr="00634279">
        <w:rPr>
          <w:sz w:val="16"/>
        </w:rPr>
        <w:t xml:space="preserve"> with strategic consequences not unlike what have been historically associated with WMD threats. For instance, </w:t>
      </w:r>
      <w:r w:rsidRPr="00634279">
        <w:rPr>
          <w:rStyle w:val="Emphasis"/>
          <w:highlight w:val="cyan"/>
        </w:rPr>
        <w:t>experts</w:t>
      </w:r>
      <w:r w:rsidRPr="00634279">
        <w:rPr>
          <w:rStyle w:val="StyleUnderline"/>
        </w:rPr>
        <w:t xml:space="preserve"> increasingly </w:t>
      </w:r>
      <w:r w:rsidRPr="00634279">
        <w:rPr>
          <w:rStyle w:val="Emphasis"/>
          <w:highlight w:val="cyan"/>
        </w:rPr>
        <w:t>warn</w:t>
      </w:r>
      <w:r w:rsidRPr="00634279">
        <w:rPr>
          <w:rStyle w:val="StyleUnderline"/>
        </w:rPr>
        <w:t xml:space="preserve"> about the cyber </w:t>
      </w:r>
      <w:r w:rsidRPr="00634279">
        <w:rPr>
          <w:rStyle w:val="Emphasis"/>
          <w:highlight w:val="cyan"/>
        </w:rPr>
        <w:t>vulnerabilities</w:t>
      </w:r>
      <w:r w:rsidRPr="00634279">
        <w:rPr>
          <w:rStyle w:val="StyleUnderline"/>
          <w:highlight w:val="cyan"/>
        </w:rPr>
        <w:t xml:space="preserve"> of </w:t>
      </w:r>
      <w:r w:rsidRPr="00634279">
        <w:rPr>
          <w:rStyle w:val="Emphasis"/>
          <w:highlight w:val="cyan"/>
        </w:rPr>
        <w:t>c</w:t>
      </w:r>
      <w:r w:rsidRPr="00634279">
        <w:rPr>
          <w:rStyle w:val="StyleUnderline"/>
        </w:rPr>
        <w:t xml:space="preserve">ritical </w:t>
      </w:r>
      <w:r w:rsidRPr="00634279">
        <w:rPr>
          <w:rStyle w:val="Emphasis"/>
          <w:highlight w:val="cyan"/>
        </w:rPr>
        <w:t>i</w:t>
      </w:r>
      <w:r w:rsidRPr="00634279">
        <w:rPr>
          <w:rStyle w:val="StyleUnderline"/>
        </w:rPr>
        <w:t>nfrastructure</w:t>
      </w:r>
      <w:r w:rsidRPr="00634279">
        <w:rPr>
          <w:sz w:val="16"/>
        </w:rPr>
        <w:t xml:space="preserve">, such as U.S. </w:t>
      </w:r>
      <w:r w:rsidRPr="00634279">
        <w:rPr>
          <w:rStyle w:val="StyleUnderline"/>
        </w:rPr>
        <w:t>transportation</w:t>
      </w:r>
      <w:r w:rsidRPr="00634279">
        <w:rPr>
          <w:rStyle w:val="Emphasis"/>
        </w:rPr>
        <w:t xml:space="preserve"> services</w:t>
      </w:r>
      <w:r w:rsidRPr="00634279">
        <w:rPr>
          <w:rStyle w:val="StyleUnderline"/>
        </w:rPr>
        <w:t xml:space="preserve">, the </w:t>
      </w:r>
      <w:r w:rsidRPr="00634279">
        <w:rPr>
          <w:rStyle w:val="Emphasis"/>
        </w:rPr>
        <w:t>electrical</w:t>
      </w:r>
      <w:r w:rsidRPr="00634279">
        <w:rPr>
          <w:rStyle w:val="StyleUnderline"/>
        </w:rPr>
        <w:t xml:space="preserve"> grid, </w:t>
      </w:r>
      <w:r w:rsidRPr="00634279">
        <w:rPr>
          <w:rStyle w:val="Emphasis"/>
        </w:rPr>
        <w:t>water</w:t>
      </w:r>
      <w:r w:rsidRPr="00634279">
        <w:rPr>
          <w:rStyle w:val="StyleUnderline"/>
        </w:rPr>
        <w:t xml:space="preserve"> and wastewater</w:t>
      </w:r>
      <w:r w:rsidRPr="00634279">
        <w:rPr>
          <w:sz w:val="16"/>
        </w:rPr>
        <w:t xml:space="preserve"> systems, public health, and food and pharmaceutical distribution networks.7 A massive cyber </w:t>
      </w:r>
      <w:r w:rsidRPr="00634279">
        <w:rPr>
          <w:rStyle w:val="StyleUnderline"/>
        </w:rPr>
        <w:t xml:space="preserve">attack that </w:t>
      </w:r>
      <w:r w:rsidRPr="00634279">
        <w:rPr>
          <w:rStyle w:val="Emphasis"/>
        </w:rPr>
        <w:t>shuts</w:t>
      </w:r>
      <w:r w:rsidRPr="00634279">
        <w:rPr>
          <w:rStyle w:val="StyleUnderline"/>
        </w:rPr>
        <w:t xml:space="preserve"> down one of these systems</w:t>
      </w:r>
      <w:r w:rsidRPr="00634279">
        <w:rPr>
          <w:sz w:val="16"/>
        </w:rPr>
        <w:t xml:space="preserve"> for an extended period of time could wreak massive disruption on societal functions with potentially devasting costs. Such threats have not yet manifested, but they are not out of the realm of possibility.</w:t>
      </w:r>
    </w:p>
    <w:p w14:paraId="3A5F55ED" w14:textId="77777777" w:rsidR="0050709C" w:rsidRPr="00634279" w:rsidRDefault="0050709C" w:rsidP="0050709C">
      <w:r w:rsidRPr="00634279">
        <w:t>&lt;&lt;START CONDENSE&gt;&gt;</w:t>
      </w:r>
    </w:p>
    <w:p w14:paraId="767035F1" w14:textId="77777777" w:rsidR="0050709C" w:rsidRPr="00634279" w:rsidRDefault="0050709C" w:rsidP="0050709C">
      <w:pPr>
        <w:rPr>
          <w:sz w:val="8"/>
          <w:szCs w:val="8"/>
        </w:rPr>
      </w:pPr>
      <w:r w:rsidRPr="00634279">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49D25E61" w14:textId="77777777" w:rsidR="0050709C" w:rsidRPr="00634279" w:rsidRDefault="0050709C" w:rsidP="0050709C">
      <w:r w:rsidRPr="00634279">
        <w:t>&lt;&lt;END CONDENSE&gt;&gt;</w:t>
      </w:r>
    </w:p>
    <w:p w14:paraId="267B846F" w14:textId="77777777" w:rsidR="0050709C" w:rsidRPr="00634279" w:rsidRDefault="0050709C" w:rsidP="0050709C">
      <w:pPr>
        <w:rPr>
          <w:rStyle w:val="StyleUnderline"/>
        </w:rPr>
      </w:pPr>
      <w:r w:rsidRPr="00634279">
        <w:rPr>
          <w:rStyle w:val="Emphasis"/>
        </w:rPr>
        <w:t>Cyber</w:t>
      </w:r>
      <w:r w:rsidRPr="00634279">
        <w:rPr>
          <w:rStyle w:val="StyleUnderline"/>
        </w:rPr>
        <w:t xml:space="preserve"> as a </w:t>
      </w:r>
      <w:r w:rsidRPr="00634279">
        <w:rPr>
          <w:rStyle w:val="Emphasis"/>
        </w:rPr>
        <w:t>WMD-Enabler</w:t>
      </w:r>
      <w:r w:rsidRPr="00634279">
        <w:rPr>
          <w:rStyle w:val="StyleUnderline"/>
        </w:rPr>
        <w:t xml:space="preserve"> and </w:t>
      </w:r>
      <w:r w:rsidRPr="00634279">
        <w:rPr>
          <w:rStyle w:val="Emphasis"/>
        </w:rPr>
        <w:t>Amplifier</w:t>
      </w:r>
    </w:p>
    <w:p w14:paraId="6B945DF4" w14:textId="77777777" w:rsidR="0050709C" w:rsidRPr="00634279" w:rsidRDefault="0050709C" w:rsidP="0050709C">
      <w:pPr>
        <w:rPr>
          <w:sz w:val="16"/>
        </w:rPr>
      </w:pPr>
      <w:r w:rsidRPr="00634279">
        <w:rPr>
          <w:sz w:val="16"/>
        </w:rPr>
        <w:t xml:space="preserve">Cyber operations are increasingly prevalent in modern warfare. </w:t>
      </w:r>
      <w:r w:rsidRPr="00634279">
        <w:rPr>
          <w:rStyle w:val="Emphasis"/>
        </w:rPr>
        <w:t>Cyber</w:t>
      </w:r>
      <w:r w:rsidRPr="00634279">
        <w:rPr>
          <w:rStyle w:val="StyleUnderline"/>
        </w:rPr>
        <w:t xml:space="preserve"> weapons can be used to better enable kinetic attacks by </w:t>
      </w:r>
      <w:r w:rsidRPr="00634279">
        <w:rPr>
          <w:rStyle w:val="Emphasis"/>
        </w:rPr>
        <w:t>disabling</w:t>
      </w:r>
      <w:r w:rsidRPr="00634279">
        <w:rPr>
          <w:rStyle w:val="StyleUnderline"/>
        </w:rPr>
        <w:t xml:space="preserve"> or manipulating </w:t>
      </w:r>
      <w:r w:rsidRPr="00634279">
        <w:rPr>
          <w:rStyle w:val="Emphasis"/>
        </w:rPr>
        <w:t>sensors</w:t>
      </w:r>
      <w:r w:rsidRPr="00634279">
        <w:rPr>
          <w:sz w:val="16"/>
        </w:rPr>
        <w:t xml:space="preserve"> or </w:t>
      </w:r>
      <w:r w:rsidRPr="00634279">
        <w:rPr>
          <w:rStyle w:val="Emphasis"/>
        </w:rPr>
        <w:t>first</w:t>
      </w:r>
      <w:r w:rsidRPr="00634279">
        <w:rPr>
          <w:rStyle w:val="StyleUnderline"/>
        </w:rPr>
        <w:t xml:space="preserve">-line </w:t>
      </w:r>
      <w:r w:rsidRPr="00634279">
        <w:rPr>
          <w:rStyle w:val="Emphasis"/>
        </w:rPr>
        <w:t>security</w:t>
      </w:r>
      <w:r w:rsidRPr="00634279">
        <w:rPr>
          <w:rStyle w:val="StyleUnderline"/>
        </w:rPr>
        <w:t xml:space="preserve"> systems</w:t>
      </w:r>
      <w:r w:rsidRPr="00634279">
        <w:rPr>
          <w:sz w:val="16"/>
        </w:rPr>
        <w:t xml:space="preserve">, communications, and responsetargeting capabilities. Adversaries could use cyber in similar ways to facilitate WMD attacks on defended targets or </w:t>
      </w:r>
      <w:r w:rsidRPr="00634279">
        <w:rPr>
          <w:rStyle w:val="Emphasis"/>
          <w:highlight w:val="cyan"/>
        </w:rPr>
        <w:t>hinder</w:t>
      </w:r>
      <w:r w:rsidRPr="00634279">
        <w:rPr>
          <w:rStyle w:val="StyleUnderline"/>
        </w:rPr>
        <w:t xml:space="preserve"> U.S. (local, state, </w:t>
      </w:r>
      <w:r w:rsidRPr="00634279">
        <w:rPr>
          <w:rStyle w:val="StyleUnderline"/>
        </w:rPr>
        <w:lastRenderedPageBreak/>
        <w:t xml:space="preserve">and Federal) </w:t>
      </w:r>
      <w:r w:rsidRPr="00634279">
        <w:rPr>
          <w:rStyle w:val="Emphasis"/>
          <w:highlight w:val="cyan"/>
        </w:rPr>
        <w:t>emergency</w:t>
      </w:r>
      <w:r w:rsidRPr="00634279">
        <w:rPr>
          <w:rStyle w:val="StyleUnderline"/>
          <w:highlight w:val="cyan"/>
        </w:rPr>
        <w:t xml:space="preserve"> response</w:t>
      </w:r>
      <w:r w:rsidRPr="00634279">
        <w:rPr>
          <w:rStyle w:val="StyleUnderline"/>
        </w:rPr>
        <w:t xml:space="preserve"> </w:t>
      </w:r>
      <w:r w:rsidRPr="00634279">
        <w:rPr>
          <w:rStyle w:val="Emphasis"/>
        </w:rPr>
        <w:t>capabilities</w:t>
      </w:r>
      <w:r w:rsidRPr="00634279">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634279">
        <w:rPr>
          <w:rStyle w:val="StyleUnderline"/>
        </w:rPr>
        <w:t xml:space="preserve">cyber </w:t>
      </w:r>
      <w:r w:rsidRPr="00634279">
        <w:rPr>
          <w:rStyle w:val="Emphasis"/>
        </w:rPr>
        <w:t>attacks</w:t>
      </w:r>
      <w:r w:rsidRPr="00634279">
        <w:rPr>
          <w:rStyle w:val="StyleUnderline"/>
        </w:rPr>
        <w:t xml:space="preserve"> on the </w:t>
      </w:r>
      <w:r w:rsidRPr="00634279">
        <w:rPr>
          <w:rStyle w:val="Emphasis"/>
        </w:rPr>
        <w:t>healthcare</w:t>
      </w:r>
      <w:r w:rsidRPr="00634279">
        <w:rPr>
          <w:rStyle w:val="StyleUnderline"/>
        </w:rPr>
        <w:t xml:space="preserve"> infrastructure</w:t>
      </w:r>
      <w:r w:rsidRPr="00634279">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6B6C85F0" w14:textId="77777777" w:rsidR="005E6429" w:rsidRDefault="005E6429" w:rsidP="005E6429">
      <w:pPr>
        <w:pStyle w:val="Heading3"/>
      </w:pPr>
      <w:r>
        <w:lastRenderedPageBreak/>
        <w:t>1NC---OFF</w:t>
      </w:r>
    </w:p>
    <w:p w14:paraId="3D5B4A1D" w14:textId="77777777" w:rsidR="005E6429" w:rsidRDefault="005E6429" w:rsidP="005E6429">
      <w:pPr>
        <w:pStyle w:val="Heading4"/>
      </w:pPr>
      <w:r>
        <w:rPr>
          <w:u w:val="single"/>
        </w:rPr>
        <w:t>Coloniality K</w:t>
      </w:r>
      <w:r>
        <w:t>.</w:t>
      </w:r>
    </w:p>
    <w:p w14:paraId="72371306" w14:textId="77777777" w:rsidR="005E6429" w:rsidRPr="008C6177" w:rsidRDefault="005E6429" w:rsidP="005E6429">
      <w:pPr>
        <w:pStyle w:val="Heading4"/>
      </w:pPr>
      <w:r w:rsidRPr="008C6177">
        <w:t>Genocidal settlement is not a one-off event, but a structuring ontological logic of elimination</w:t>
      </w:r>
      <w:r>
        <w:t>.</w:t>
      </w:r>
    </w:p>
    <w:p w14:paraId="45E1BAE0" w14:textId="77777777" w:rsidR="005E6429" w:rsidRPr="00312D4C" w:rsidRDefault="005E6429" w:rsidP="005E6429">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7FCAFA37" w14:textId="77777777" w:rsidR="005E6429" w:rsidRDefault="005E6429" w:rsidP="005E6429">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F51F9C">
        <w:rPr>
          <w:rStyle w:val="StyleUnderline"/>
          <w:rFonts w:asciiTheme="minorHAnsi" w:hAnsiTheme="minorHAnsi" w:cstheme="minorHAnsi"/>
          <w:highlight w:val="cyan"/>
        </w:rPr>
        <w:t>attempts to theorize set</w:t>
      </w:r>
      <w:r w:rsidRPr="003C14D7">
        <w:rPr>
          <w:rStyle w:val="StyleUnderline"/>
          <w:rFonts w:asciiTheme="minorHAnsi" w:hAnsiTheme="minorHAnsi" w:cstheme="minorHAnsi"/>
        </w:rPr>
        <w:t xml:space="preserve">tler </w:t>
      </w:r>
      <w:r w:rsidRPr="00F51F9C">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F51F9C">
        <w:rPr>
          <w:rStyle w:val="Emphasis"/>
          <w:rFonts w:asciiTheme="minorHAnsi" w:hAnsiTheme="minorHAnsi" w:cstheme="minorHAnsi"/>
          <w:highlight w:val="cyan"/>
        </w:rPr>
        <w:t xml:space="preserve">shift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F51F9C">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F51F9C">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F51F9C">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F51F9C">
        <w:rPr>
          <w:rStyle w:val="StyleUnderline"/>
          <w:rFonts w:asciiTheme="minorHAnsi" w:hAnsiTheme="minorHAnsi" w:cstheme="minorHAnsi"/>
          <w:highlight w:val="cyan"/>
        </w:rPr>
        <w:t xml:space="preserve">tracking the </w:t>
      </w:r>
      <w:r w:rsidRPr="008D00AD">
        <w:rPr>
          <w:rStyle w:val="Emphasis"/>
          <w:rFonts w:asciiTheme="minorHAnsi" w:hAnsiTheme="minorHAnsi" w:cstheme="minorHAnsi"/>
        </w:rPr>
        <w:t xml:space="preserve">pervasive </w:t>
      </w:r>
      <w:r w:rsidRPr="00F51F9C">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F51F9C">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F51F9C">
        <w:rPr>
          <w:rStyle w:val="Emphasis"/>
          <w:rFonts w:asciiTheme="minorHAnsi" w:hAnsiTheme="minorHAnsi" w:cstheme="minorHAnsi"/>
          <w:highlight w:val="cyan"/>
        </w:rPr>
        <w:t xml:space="preserve">invasion is </w:t>
      </w:r>
      <w:r w:rsidRPr="008D00AD">
        <w:rPr>
          <w:rStyle w:val="Emphasis"/>
          <w:rFonts w:asciiTheme="minorHAnsi" w:hAnsiTheme="minorHAnsi" w:cstheme="minorHAnsi"/>
          <w:highlight w:val="cyan"/>
        </w:rPr>
        <w:t>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F51F9C">
        <w:rPr>
          <w:rStyle w:val="StyleUnderline"/>
          <w:rFonts w:asciiTheme="minorHAnsi" w:hAnsiTheme="minorHAnsi" w:cstheme="minorHAnsi"/>
          <w:highlight w:val="cyan"/>
        </w:rPr>
        <w:t>“</w:t>
      </w:r>
      <w:r w:rsidRPr="008D00AD">
        <w:rPr>
          <w:rStyle w:val="Emphasis"/>
          <w:highlight w:val="cyan"/>
        </w:rPr>
        <w:t>logic of elimination</w:t>
      </w:r>
      <w:r w:rsidRPr="00F51F9C">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F51F9C">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F51F9C">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F51F9C">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F51F9C">
        <w:rPr>
          <w:rStyle w:val="Emphasis"/>
          <w:rFonts w:asciiTheme="minorHAnsi" w:hAnsiTheme="minorHAnsi" w:cstheme="minorHAnsi"/>
          <w:highlight w:val="cyan"/>
        </w:rPr>
        <w:t>colonial society</w:t>
      </w:r>
      <w:r w:rsidRPr="00F51F9C">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F51F9C">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F51F9C">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F51F9C">
        <w:rPr>
          <w:rStyle w:val="Emphasis"/>
          <w:rFonts w:asciiTheme="minorHAnsi" w:hAnsiTheme="minorHAnsi" w:cstheme="minorHAnsi"/>
          <w:highlight w:val="cyan"/>
        </w:rPr>
        <w:t>subjective possession</w:t>
      </w:r>
      <w:r w:rsidRPr="00F51F9C">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8D00AD">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F51F9C">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F51F9C">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86371B">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8D00AD">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F4221A">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F4221A">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28EDFDD4" w14:textId="77777777" w:rsidR="005E6429" w:rsidRPr="00FC5483" w:rsidRDefault="005E6429" w:rsidP="005E6429">
      <w:pPr>
        <w:pStyle w:val="Heading4"/>
      </w:pPr>
      <w:r>
        <w:t>Seeking redress through the settler state reproduces violence.</w:t>
      </w:r>
    </w:p>
    <w:p w14:paraId="4D2F6C6E" w14:textId="77777777" w:rsidR="005E6429" w:rsidRDefault="005E6429" w:rsidP="005E6429">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r w:rsidRPr="00263630">
        <w:t>https://escholarship.org/content/qt12f6j1fr/qt12f6j1fr_noSplash_12eaa717a48241e6cba333629dda7c87.pdf</w:t>
      </w:r>
      <w:r>
        <w:t xml:space="preserve"> //DH</w:t>
      </w:r>
    </w:p>
    <w:p w14:paraId="2F5F9D91" w14:textId="77777777" w:rsidR="005E6429" w:rsidRPr="00263630" w:rsidRDefault="005E6429" w:rsidP="005E6429">
      <w:pPr>
        <w:rPr>
          <w:b/>
          <w:bCs/>
          <w:sz w:val="16"/>
        </w:rPr>
      </w:pPr>
      <w:r w:rsidRPr="00263630">
        <w:rPr>
          <w:b/>
          <w:bCs/>
          <w:sz w:val="16"/>
        </w:rPr>
        <w:t>italics in original</w:t>
      </w:r>
    </w:p>
    <w:p w14:paraId="022C82D8" w14:textId="77777777" w:rsidR="005E6429" w:rsidRPr="00263630" w:rsidRDefault="005E6429" w:rsidP="005E6429">
      <w:pPr>
        <w:rPr>
          <w:sz w:val="16"/>
        </w:rPr>
      </w:pPr>
      <w:r w:rsidRPr="00263630">
        <w:rPr>
          <w:sz w:val="16"/>
        </w:rPr>
        <w:lastRenderedPageBreak/>
        <w:t xml:space="preserve">Indeed, Kymlicka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rsidRPr="00263630">
        <w:rPr>
          <w:sz w:val="16"/>
        </w:rPr>
        <w:t xml:space="preserve"> of the multiculturalist model leave unquestioned or implicitly </w:t>
      </w:r>
      <w:r w:rsidRPr="001D4EF4">
        <w:rPr>
          <w:rStyle w:val="StyleUnderline"/>
        </w:rPr>
        <w:t>accept the authority of the state to determine the legitimate boundaries of what can be acceptably recognized</w:t>
      </w:r>
      <w:r w:rsidRPr="00263630">
        <w:rPr>
          <w:sz w:val="16"/>
        </w:rPr>
        <w:t xml:space="preserve">. That is, </w:t>
      </w:r>
      <w:r w:rsidRPr="00263630">
        <w:rPr>
          <w:rStyle w:val="Emphasis"/>
          <w:highlight w:val="cyan"/>
        </w:rPr>
        <w:t>it is inherently problematic</w:t>
      </w:r>
      <w:r w:rsidRPr="00263630">
        <w:rPr>
          <w:sz w:val="16"/>
          <w:highlight w:val="cyan"/>
        </w:rPr>
        <w:t xml:space="preserve"> </w:t>
      </w:r>
      <w:r w:rsidRPr="00263630">
        <w:rPr>
          <w:rStyle w:val="StyleUnderline"/>
          <w:highlight w:val="cyan"/>
        </w:rPr>
        <w:t>for the state to have</w:t>
      </w:r>
      <w:r w:rsidRPr="001D4EF4">
        <w:rPr>
          <w:rStyle w:val="StyleUnderline"/>
        </w:rPr>
        <w:t xml:space="preserve"> the </w:t>
      </w:r>
      <w:r w:rsidRPr="00263630">
        <w:rPr>
          <w:rStyle w:val="StyleUnderline"/>
          <w:highlight w:val="cyan"/>
        </w:rPr>
        <w:t>authority to</w:t>
      </w:r>
      <w:r w:rsidRPr="001D4EF4">
        <w:rPr>
          <w:rStyle w:val="StyleUnderline"/>
        </w:rPr>
        <w:t xml:space="preserve"> </w:t>
      </w:r>
      <w:r w:rsidRPr="00263630">
        <w:rPr>
          <w:rStyle w:val="StyleUnderline"/>
          <w:highlight w:val="cyan"/>
        </w:rPr>
        <w:t>recognize Indigenous rights when it is also</w:t>
      </w:r>
      <w:r w:rsidRPr="001D4EF4">
        <w:rPr>
          <w:rStyle w:val="StyleUnderline"/>
        </w:rPr>
        <w:t xml:space="preserve"> the polity that is </w:t>
      </w:r>
      <w:r w:rsidRPr="00263630">
        <w:rPr>
          <w:rStyle w:val="StyleUnderline"/>
          <w:highlight w:val="cyan"/>
        </w:rPr>
        <w:t>responsible for their dispossession</w:t>
      </w:r>
      <w:r w:rsidRPr="00263630">
        <w:rPr>
          <w:sz w:val="16"/>
        </w:rPr>
        <w:t xml:space="preserve"> (Coulthard 2014).</w:t>
      </w:r>
    </w:p>
    <w:p w14:paraId="00A450AB" w14:textId="77777777" w:rsidR="005E6429" w:rsidRPr="00263630" w:rsidRDefault="005E6429" w:rsidP="005E6429">
      <w:pPr>
        <w:rPr>
          <w:sz w:val="16"/>
        </w:rPr>
      </w:pPr>
      <w:r w:rsidRPr="00263630">
        <w:rPr>
          <w:sz w:val="16"/>
        </w:rPr>
        <w:t xml:space="preserve">As Harjo (2019, 24) notes, the </w:t>
      </w:r>
      <w:r w:rsidRPr="00263630">
        <w:rPr>
          <w:rStyle w:val="StyleUnderline"/>
          <w:highlight w:val="cyan"/>
        </w:rPr>
        <w:t>problems with state recognition are why</w:t>
      </w:r>
      <w:r w:rsidRPr="001D4EF4">
        <w:rPr>
          <w:rStyle w:val="StyleUnderline"/>
        </w:rPr>
        <w:t xml:space="preserve"> many </w:t>
      </w:r>
      <w:r w:rsidRPr="00263630">
        <w:rPr>
          <w:rStyle w:val="StyleUnderline"/>
          <w:highlight w:val="cyan"/>
        </w:rPr>
        <w:t xml:space="preserve">Native people are </w:t>
      </w:r>
      <w:r w:rsidRPr="00263630">
        <w:rPr>
          <w:rStyle w:val="Emphasis"/>
          <w:highlight w:val="cyan"/>
        </w:rPr>
        <w:t>forgoing state</w:t>
      </w:r>
      <w:r w:rsidRPr="001D4EF4">
        <w:rPr>
          <w:rStyle w:val="Emphasis"/>
        </w:rPr>
        <w:t xml:space="preserve"> governance structures </w:t>
      </w:r>
      <w:r w:rsidRPr="00263630">
        <w:rPr>
          <w:rStyle w:val="Emphasis"/>
          <w:highlight w:val="cyan"/>
        </w:rPr>
        <w:t>all-together</w:t>
      </w:r>
      <w:r w:rsidRPr="00263630">
        <w:rPr>
          <w:sz w:val="16"/>
        </w:rPr>
        <w:t xml:space="preserve">, </w:t>
      </w:r>
      <w:r w:rsidRPr="00457D71">
        <w:rPr>
          <w:rStyle w:val="StyleUnderline"/>
        </w:rPr>
        <w:t>because:</w:t>
      </w:r>
      <w:r w:rsidRPr="00263630">
        <w:rPr>
          <w:sz w:val="16"/>
        </w:rPr>
        <w:t xml:space="preserve">  </w:t>
      </w:r>
    </w:p>
    <w:p w14:paraId="3AB76C71" w14:textId="77777777" w:rsidR="005E6429" w:rsidRPr="00263630" w:rsidRDefault="005E6429" w:rsidP="005E6429">
      <w:pPr>
        <w:ind w:left="720"/>
        <w:rPr>
          <w:sz w:val="16"/>
        </w:rPr>
      </w:pPr>
      <w:r w:rsidRPr="00457D71">
        <w:rPr>
          <w:rStyle w:val="StyleUnderline"/>
        </w:rPr>
        <w:t xml:space="preserve">The onus is upon Indigenous troops to either lodge credible </w:t>
      </w:r>
      <w:r w:rsidRPr="00263630">
        <w:rPr>
          <w:rStyle w:val="StyleUnderline"/>
          <w:highlight w:val="cyan"/>
        </w:rPr>
        <w:t>claims against the state</w:t>
      </w:r>
      <w:r w:rsidRPr="00457D71">
        <w:rPr>
          <w:rStyle w:val="StyleUnderline"/>
        </w:rPr>
        <w:t xml:space="preserve"> or to defend themselves against actions of the state. There are two pursuits here:</w:t>
      </w:r>
      <w:r w:rsidRPr="00263630">
        <w:rPr>
          <w:sz w:val="16"/>
        </w:rPr>
        <w:t xml:space="preserve"> </w:t>
      </w:r>
      <w:r w:rsidRPr="00457D71">
        <w:rPr>
          <w:rStyle w:val="Emphasis"/>
        </w:rPr>
        <w:t xml:space="preserve">one is </w:t>
      </w:r>
      <w:r w:rsidRPr="00263630">
        <w:rPr>
          <w:rStyle w:val="Emphasis"/>
          <w:highlight w:val="cyan"/>
        </w:rPr>
        <w:t>appeal</w:t>
      </w:r>
      <w:r w:rsidRPr="00457D71">
        <w:rPr>
          <w:rStyle w:val="Emphasis"/>
        </w:rPr>
        <w:t xml:space="preserve">ing </w:t>
      </w:r>
      <w:r w:rsidRPr="00263630">
        <w:rPr>
          <w:rStyle w:val="Emphasis"/>
          <w:highlight w:val="cyan"/>
        </w:rPr>
        <w:t>to the</w:t>
      </w:r>
      <w:r w:rsidRPr="00457D71">
        <w:rPr>
          <w:rStyle w:val="Emphasis"/>
        </w:rPr>
        <w:t xml:space="preserve"> </w:t>
      </w:r>
      <w:r w:rsidRPr="00263630">
        <w:rPr>
          <w:rStyle w:val="Emphasis"/>
          <w:highlight w:val="cyan"/>
        </w:rPr>
        <w:t>structures</w:t>
      </w:r>
      <w:r w:rsidRPr="00457D71">
        <w:rPr>
          <w:rStyle w:val="Emphasis"/>
        </w:rPr>
        <w:t xml:space="preserve"> that </w:t>
      </w:r>
      <w:r w:rsidRPr="00263630">
        <w:rPr>
          <w:rStyle w:val="Emphasis"/>
          <w:highlight w:val="cyan"/>
        </w:rPr>
        <w:t>created the problem</w:t>
      </w:r>
      <w:r w:rsidRPr="00457D71">
        <w:rPr>
          <w:rStyle w:val="Emphasis"/>
        </w:rPr>
        <w:t xml:space="preserve"> in the first place</w:t>
      </w:r>
      <w:r w:rsidRPr="00263630">
        <w:rPr>
          <w:sz w:val="16"/>
        </w:rPr>
        <w:t xml:space="preserve">, and the other is crafting reductive spatial representations of the Indigenous community. The first pursuit is existence in a constant state of survival and action in response to larger structures that are producing the inequalities; the other is the production of narratives directed at the state apparatus for use in grievance claims that are stripped of the complexity of Indigenous communities, space, and places. In the first pursuit, </w:t>
      </w:r>
      <w:r w:rsidRPr="00457D71">
        <w:rPr>
          <w:rStyle w:val="StyleUnderline"/>
        </w:rPr>
        <w:t>Indigenous groups hurtle through the politics of recognition, arguing before the state in ways and in a language that the state will understand.</w:t>
      </w:r>
      <w:r w:rsidRPr="00263630">
        <w:rPr>
          <w:sz w:val="16"/>
        </w:rPr>
        <w:t xml:space="preserve"> </w:t>
      </w:r>
      <w:r w:rsidRPr="00457D71">
        <w:rPr>
          <w:rStyle w:val="StyleUnderline"/>
        </w:rPr>
        <w:t xml:space="preserve">A </w:t>
      </w:r>
      <w:r w:rsidRPr="00263630">
        <w:rPr>
          <w:rStyle w:val="StyleUnderline"/>
          <w:highlight w:val="cyan"/>
        </w:rPr>
        <w:t>politics-of-recognition</w:t>
      </w:r>
      <w:r w:rsidRPr="00457D71">
        <w:rPr>
          <w:rStyle w:val="StyleUnderline"/>
        </w:rPr>
        <w:t xml:space="preserve"> narrative </w:t>
      </w:r>
      <w:r w:rsidRPr="00263630">
        <w:rPr>
          <w:rStyle w:val="StyleUnderline"/>
          <w:highlight w:val="cyan"/>
        </w:rPr>
        <w:t>requires Indigenous people to discuss</w:t>
      </w:r>
      <w:r w:rsidRPr="00457D71">
        <w:rPr>
          <w:rStyle w:val="StyleUnderline"/>
        </w:rPr>
        <w:t xml:space="preserve"> </w:t>
      </w:r>
      <w:r w:rsidRPr="00263630">
        <w:rPr>
          <w:rStyle w:val="StyleUnderline"/>
          <w:highlight w:val="cyan"/>
        </w:rPr>
        <w:t>themselves in terms of Western knowledge</w:t>
      </w:r>
      <w:r w:rsidRPr="00263630">
        <w:rPr>
          <w:sz w:val="16"/>
        </w:rP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w:t>
      </w:r>
      <w:r w:rsidRPr="00263630">
        <w:rPr>
          <w:rStyle w:val="StyleUnderline"/>
          <w:highlight w:val="cyan"/>
        </w:rPr>
        <w:t>narratives of</w:t>
      </w:r>
      <w:r w:rsidRPr="00457D71">
        <w:rPr>
          <w:rStyle w:val="StyleUnderline"/>
        </w:rPr>
        <w:t xml:space="preserve"> </w:t>
      </w:r>
      <w:r w:rsidRPr="00263630">
        <w:rPr>
          <w:rStyle w:val="StyleUnderline"/>
          <w:highlight w:val="cyan"/>
        </w:rPr>
        <w:t>poverty</w:t>
      </w:r>
      <w:r w:rsidRPr="00457D71">
        <w:rPr>
          <w:rStyle w:val="StyleUnderline"/>
        </w:rPr>
        <w:t xml:space="preserve">, income, educational levels, etc. </w:t>
      </w:r>
      <w:r w:rsidRPr="00263630">
        <w:rPr>
          <w:rStyle w:val="StyleUnderline"/>
          <w:highlight w:val="cyan"/>
        </w:rPr>
        <w:t xml:space="preserve">are </w:t>
      </w:r>
      <w:r w:rsidRPr="00263630">
        <w:rPr>
          <w:rStyle w:val="Emphasis"/>
          <w:highlight w:val="cyan"/>
        </w:rPr>
        <w:t>retold and retrenched</w:t>
      </w:r>
      <w:r w:rsidRPr="00263630">
        <w:rPr>
          <w:rStyle w:val="StyleUnderline"/>
          <w:highlight w:val="cyan"/>
        </w:rPr>
        <w:t>, sustaining a simplified</w:t>
      </w:r>
      <w:r w:rsidRPr="00457D71">
        <w:rPr>
          <w:rStyle w:val="StyleUnderline"/>
        </w:rPr>
        <w:t xml:space="preserve"> and damage-based </w:t>
      </w:r>
      <w:r w:rsidRPr="00263630">
        <w:rPr>
          <w:rStyle w:val="StyleUnderline"/>
          <w:highlight w:val="cyan"/>
        </w:rPr>
        <w:t>narrative about the community</w:t>
      </w:r>
      <w:r w:rsidRPr="00263630">
        <w:rPr>
          <w:sz w:val="16"/>
        </w:rPr>
        <w:t xml:space="preserve">.  </w:t>
      </w:r>
    </w:p>
    <w:p w14:paraId="29C7FDFE" w14:textId="77777777" w:rsidR="005E6429" w:rsidRPr="00263630" w:rsidRDefault="005E6429" w:rsidP="005E6429">
      <w:pPr>
        <w:rPr>
          <w:sz w:val="16"/>
        </w:rPr>
      </w:pPr>
      <w:r w:rsidRPr="00263630">
        <w:rPr>
          <w:sz w:val="16"/>
        </w:rPr>
        <w:t xml:space="preserve">Harjo could very well be describing the issues with fisheries management of subsistence in Alaska. </w:t>
      </w:r>
      <w:r w:rsidRPr="00094536">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rsidRPr="00263630">
        <w:rPr>
          <w:sz w:val="16"/>
        </w:rPr>
        <w:t xml:space="preserve">.92 Furthermore, and as was discussed in the previous chapter, </w:t>
      </w:r>
      <w:r w:rsidRPr="00746C99">
        <w:rPr>
          <w:rStyle w:val="StyleUnderline"/>
        </w:rPr>
        <w:t>Native people are forced to discuss subsistence using “</w:t>
      </w:r>
      <w:r w:rsidRPr="007B77A6">
        <w:rPr>
          <w:rStyle w:val="Emphasis"/>
        </w:rPr>
        <w:t>hollowed-out” narratives of economic need</w:t>
      </w:r>
      <w:r w:rsidRPr="00746C99">
        <w:rPr>
          <w:rStyle w:val="StyleUnderline"/>
        </w:rPr>
        <w:t xml:space="preserve"> because of the high cost of living in rural communities.</w:t>
      </w:r>
      <w:r w:rsidRPr="00263630">
        <w:rPr>
          <w:sz w:val="16"/>
        </w:rPr>
        <w:t xml:space="preserve"> </w:t>
      </w:r>
      <w:r w:rsidRPr="00746C99">
        <w:rPr>
          <w:rStyle w:val="StyleUnderline"/>
        </w:rPr>
        <w:t>Economic need is</w:t>
      </w:r>
      <w:r w:rsidRPr="00263630">
        <w:rPr>
          <w:sz w:val="16"/>
        </w:rPr>
        <w:t xml:space="preserve"> practically </w:t>
      </w:r>
      <w:r w:rsidRPr="00746C99">
        <w:rPr>
          <w:rStyle w:val="StyleUnderline"/>
        </w:rPr>
        <w:t>the sole narrative that will motivate</w:t>
      </w:r>
      <w:r w:rsidRPr="00263630">
        <w:rPr>
          <w:sz w:val="16"/>
        </w:rPr>
        <w:t xml:space="preserve"> state and </w:t>
      </w:r>
      <w:r w:rsidRPr="00746C99">
        <w:rPr>
          <w:rStyle w:val="StyleUnderline"/>
        </w:rPr>
        <w:t>federal management regimes to support proposals</w:t>
      </w:r>
      <w:r w:rsidRPr="00263630">
        <w:rPr>
          <w:sz w:val="16"/>
        </w:rPr>
        <w:t xml:space="preserve"> in support of subsistence protections. Thus, </w:t>
      </w:r>
      <w:r w:rsidRPr="00094536">
        <w:rPr>
          <w:rStyle w:val="StyleUnderline"/>
        </w:rPr>
        <w:t xml:space="preserve">rural economic need becomes a subsistence paradigm that in turn allows </w:t>
      </w:r>
      <w:r w:rsidRPr="00094536">
        <w:rPr>
          <w:rStyle w:val="Emphasis"/>
        </w:rPr>
        <w:t>White settlers living in rural areas to justify their rights to access subsistence resources</w:t>
      </w:r>
      <w:r w:rsidRPr="00263630">
        <w:rPr>
          <w:sz w:val="16"/>
        </w:rPr>
        <w:t xml:space="preserve">. </w:t>
      </w:r>
    </w:p>
    <w:p w14:paraId="7867C2ED" w14:textId="77777777" w:rsidR="005E6429" w:rsidRPr="00263630" w:rsidRDefault="005E6429" w:rsidP="005E6429">
      <w:pPr>
        <w:rPr>
          <w:sz w:val="16"/>
        </w:rPr>
      </w:pPr>
      <w:r w:rsidRPr="00263630">
        <w:rPr>
          <w:sz w:val="16"/>
        </w:rP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rsidRPr="00263630">
        <w:rPr>
          <w:sz w:val="16"/>
        </w:rPr>
        <w:t xml:space="preserve"> This is significant in that it forces a critical analysis of the motivations behind—and effects of— recognition by the settler state.  </w:t>
      </w:r>
    </w:p>
    <w:p w14:paraId="3FADED24" w14:textId="77777777" w:rsidR="005E6429" w:rsidRPr="00263630" w:rsidRDefault="005E6429" w:rsidP="005E6429">
      <w:pPr>
        <w:rPr>
          <w:sz w:val="16"/>
        </w:rPr>
      </w:pPr>
      <w:r w:rsidRPr="00263630">
        <w:rPr>
          <w:sz w:val="16"/>
        </w:rPr>
        <w:t xml:space="preserve">Bhandar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(Bhandar 2011, 234-35). The effect is that </w:t>
      </w:r>
      <w:r w:rsidRPr="00263630">
        <w:rPr>
          <w:rStyle w:val="StyleUnderline"/>
          <w:highlight w:val="cyan"/>
        </w:rPr>
        <w:t>recognition</w:t>
      </w:r>
      <w:r w:rsidRPr="001C3CF3">
        <w:rPr>
          <w:rStyle w:val="StyleUnderline"/>
        </w:rPr>
        <w:t xml:space="preserve"> as it is practiced within liberal democratic states, has proven to have no </w:t>
      </w:r>
      <w:r w:rsidRPr="001C3CF3">
        <w:rPr>
          <w:rStyle w:val="StyleUnderline"/>
          <w:i/>
          <w:iCs/>
        </w:rPr>
        <w:t>transformative</w:t>
      </w:r>
      <w:r w:rsidRPr="001C3CF3">
        <w:rPr>
          <w:rStyle w:val="StyleUnderline"/>
        </w:rPr>
        <w:t xml:space="preserve"> effects</w:t>
      </w:r>
      <w:r w:rsidRPr="00263630">
        <w:rPr>
          <w:sz w:val="16"/>
        </w:rPr>
        <w:t xml:space="preserve">. </w:t>
      </w:r>
      <w:r w:rsidRPr="001C3CF3">
        <w:rPr>
          <w:rStyle w:val="StyleUnderline"/>
        </w:rPr>
        <w:t xml:space="preserve">Rather, it </w:t>
      </w:r>
      <w:r w:rsidRPr="00263630">
        <w:rPr>
          <w:rStyle w:val="StyleUnderline"/>
          <w:highlight w:val="cyan"/>
        </w:rPr>
        <w:t>works</w:t>
      </w:r>
      <w:r w:rsidRPr="001C3CF3">
        <w:rPr>
          <w:rStyle w:val="StyleUnderline"/>
        </w:rPr>
        <w:t xml:space="preserve"> </w:t>
      </w:r>
      <w:r w:rsidRPr="00263630">
        <w:rPr>
          <w:rStyle w:val="StyleUnderline"/>
          <w:highlight w:val="cyan"/>
        </w:rPr>
        <w:t xml:space="preserve">to </w:t>
      </w:r>
      <w:r w:rsidRPr="00263630">
        <w:rPr>
          <w:rStyle w:val="Emphasis"/>
          <w:highlight w:val="cyan"/>
        </w:rPr>
        <w:t>assuage</w:t>
      </w:r>
      <w:r w:rsidRPr="001C3CF3">
        <w:rPr>
          <w:rStyle w:val="Emphasis"/>
        </w:rPr>
        <w:t xml:space="preserve"> the societal </w:t>
      </w:r>
      <w:r w:rsidRPr="00263630">
        <w:rPr>
          <w:rStyle w:val="Emphasis"/>
          <w:highlight w:val="cyan"/>
        </w:rPr>
        <w:t>guilt of</w:t>
      </w:r>
      <w:r w:rsidRPr="001C3CF3">
        <w:rPr>
          <w:rStyle w:val="Emphasis"/>
        </w:rPr>
        <w:t xml:space="preserve"> historical </w:t>
      </w:r>
      <w:r w:rsidRPr="00263630">
        <w:rPr>
          <w:rStyle w:val="Emphasis"/>
          <w:highlight w:val="cyan"/>
        </w:rPr>
        <w:t>atrocities</w:t>
      </w:r>
      <w:r w:rsidRPr="001C3CF3">
        <w:rPr>
          <w:rStyle w:val="StyleUnderline"/>
        </w:rPr>
        <w:t xml:space="preserve"> committed for the advancement of the state and to relegate the negative actions of the state to the annals of history</w:t>
      </w:r>
      <w:r w:rsidRPr="00263630">
        <w:rPr>
          <w:sz w:val="16"/>
        </w:rPr>
        <w:t xml:space="preserve"> (Coulthard 2014). </w:t>
      </w:r>
      <w:r w:rsidRPr="001C3CF3">
        <w:rPr>
          <w:rStyle w:val="StyleUnderline"/>
        </w:rPr>
        <w:t xml:space="preserve">In so doing, multiculturalism ends up </w:t>
      </w:r>
      <w:r w:rsidRPr="00263630">
        <w:rPr>
          <w:rStyle w:val="Emphasis"/>
          <w:highlight w:val="cyan"/>
        </w:rPr>
        <w:t>reproducing</w:t>
      </w:r>
      <w:r w:rsidRPr="001C3CF3">
        <w:rPr>
          <w:rStyle w:val="Emphasis"/>
        </w:rPr>
        <w:t xml:space="preserve"> systems of </w:t>
      </w:r>
      <w:r w:rsidRPr="00263630">
        <w:rPr>
          <w:rStyle w:val="Emphasis"/>
          <w:highlight w:val="cyan"/>
        </w:rPr>
        <w:t>oppression</w:t>
      </w:r>
      <w:r w:rsidRPr="00263630">
        <w:rPr>
          <w:sz w:val="16"/>
        </w:rPr>
        <w:t xml:space="preserve">, first through delimiting what can be acceptably </w:t>
      </w:r>
      <w:r w:rsidRPr="00263630">
        <w:rPr>
          <w:sz w:val="16"/>
        </w:rPr>
        <w:lastRenderedPageBreak/>
        <w:t xml:space="preserve">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0E6F5F43" w14:textId="77777777" w:rsidR="005E6429" w:rsidRPr="00263630" w:rsidRDefault="005E6429" w:rsidP="005E6429">
      <w:pPr>
        <w:rPr>
          <w:sz w:val="16"/>
        </w:rPr>
      </w:pPr>
      <w:r w:rsidRPr="00263630">
        <w:rPr>
          <w:sz w:val="16"/>
        </w:rPr>
        <w:t>Bhandar also (2011, 227) notes that “</w:t>
      </w:r>
      <w:r w:rsidRPr="00263630">
        <w:rPr>
          <w:rStyle w:val="StyleUnderline"/>
          <w:highlight w:val="cyan"/>
        </w:rPr>
        <w:t>The native</w:t>
      </w:r>
      <w:r w:rsidRPr="00C56F8F">
        <w:rPr>
          <w:rStyle w:val="StyleUnderline"/>
        </w:rPr>
        <w:t xml:space="preserve"> subject, a creation of the settler</w:t>
      </w:r>
      <w:r w:rsidRPr="00263630">
        <w:rPr>
          <w:sz w:val="16"/>
        </w:rPr>
        <w:t xml:space="preserve">, was (and </w:t>
      </w:r>
      <w:r w:rsidRPr="00C56F8F">
        <w:rPr>
          <w:rStyle w:val="StyleUnderline"/>
        </w:rPr>
        <w:t xml:space="preserve">remains) </w:t>
      </w:r>
      <w:r w:rsidRPr="00263630">
        <w:rPr>
          <w:rStyle w:val="StyleUnderline"/>
          <w:highlight w:val="cyan"/>
        </w:rPr>
        <w:t>caught within</w:t>
      </w:r>
      <w:r w:rsidRPr="00C56F8F">
        <w:rPr>
          <w:rStyle w:val="StyleUnderline"/>
        </w:rPr>
        <w:t xml:space="preserve"> </w:t>
      </w:r>
      <w:r w:rsidRPr="00263630">
        <w:rPr>
          <w:rStyle w:val="StyleUnderline"/>
          <w:highlight w:val="cyan"/>
        </w:rPr>
        <w:t>relations</w:t>
      </w:r>
      <w:r w:rsidRPr="00C56F8F">
        <w:rPr>
          <w:rStyle w:val="StyleUnderline"/>
        </w:rPr>
        <w:t xml:space="preserve"> of dispossession, alienation and ownership that do not allow</w:t>
      </w:r>
      <w:r w:rsidRPr="00263630">
        <w:rPr>
          <w:sz w:val="16"/>
        </w:rPr>
        <w:t xml:space="preserve">, </w:t>
      </w:r>
      <w:r w:rsidRPr="00C56F8F">
        <w:rPr>
          <w:rStyle w:val="Emphasis"/>
        </w:rPr>
        <w:t>in the absence of a dramatic rupture</w:t>
      </w:r>
      <w:r w:rsidRPr="00263630">
        <w:rPr>
          <w:sz w:val="16"/>
        </w:rPr>
        <w:t xml:space="preserve">, </w:t>
      </w:r>
      <w:r w:rsidRPr="00C56F8F">
        <w:rPr>
          <w:rStyle w:val="StyleUnderline"/>
        </w:rPr>
        <w:t>for</w:t>
      </w:r>
      <w:r w:rsidRPr="00263630">
        <w:rPr>
          <w:sz w:val="16"/>
        </w:rPr>
        <w:t xml:space="preserve"> </w:t>
      </w:r>
      <w:r w:rsidRPr="00C56F8F">
        <w:rPr>
          <w:rStyle w:val="StyleUnderline"/>
        </w:rPr>
        <w:t>mutual recognition</w:t>
      </w:r>
      <w:r w:rsidRPr="00263630">
        <w:rPr>
          <w:sz w:val="16"/>
        </w:rPr>
        <w:t xml:space="preserve">.” This is because </w:t>
      </w:r>
      <w:r w:rsidRPr="00C56F8F">
        <w:rPr>
          <w:rStyle w:val="StyleUnderline"/>
        </w:rPr>
        <w:t xml:space="preserve">recognition within the settler colonial context </w:t>
      </w:r>
      <w:r w:rsidRPr="00263630">
        <w:rPr>
          <w:rStyle w:val="StyleUnderline"/>
          <w:highlight w:val="cyan"/>
        </w:rPr>
        <w:t>is bound up</w:t>
      </w:r>
      <w:r w:rsidRPr="00C56F8F">
        <w:rPr>
          <w:rStyle w:val="StyleUnderline"/>
        </w:rPr>
        <w:t xml:space="preserve"> in a hierarchical formulation of state politics, which is in turn working to maintain</w:t>
      </w:r>
      <w:r w:rsidRPr="00263630">
        <w:rPr>
          <w:sz w:val="16"/>
        </w:rPr>
        <w:t xml:space="preserve"> their own spatial and temporal </w:t>
      </w:r>
      <w:r w:rsidRPr="00C56F8F">
        <w:rPr>
          <w:rStyle w:val="StyleUnderline"/>
        </w:rPr>
        <w:t xml:space="preserve">orders </w:t>
      </w:r>
      <w:r w:rsidRPr="00263630">
        <w:rPr>
          <w:sz w:val="16"/>
        </w:rPr>
        <w:t xml:space="preserve">both upon and </w:t>
      </w:r>
      <w:r w:rsidRPr="00C56F8F">
        <w:rPr>
          <w:rStyle w:val="StyleUnderline"/>
        </w:rPr>
        <w:t>against those of Indigenous people</w:t>
      </w:r>
      <w:r w:rsidRPr="00263630">
        <w:rPr>
          <w:sz w:val="16"/>
        </w:rPr>
        <w:t xml:space="preserve">. </w:t>
      </w:r>
    </w:p>
    <w:p w14:paraId="61A6575E" w14:textId="77777777" w:rsidR="005E6429" w:rsidRPr="00263630" w:rsidRDefault="005E6429" w:rsidP="005E6429">
      <w:pPr>
        <w:rPr>
          <w:sz w:val="16"/>
        </w:rPr>
      </w:pPr>
      <w:r w:rsidRPr="00263630">
        <w:rPr>
          <w:sz w:val="16"/>
        </w:rPr>
        <w:t xml:space="preserve">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“replay[ing]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45729CAC" w14:textId="77777777" w:rsidR="005E6429" w:rsidRPr="00263630" w:rsidRDefault="005E6429" w:rsidP="005E6429">
      <w:pPr>
        <w:rPr>
          <w:sz w:val="16"/>
        </w:rPr>
      </w:pPr>
      <w:r w:rsidRPr="00263630">
        <w:rPr>
          <w:sz w:val="16"/>
        </w:rPr>
        <w:t xml:space="preserve">Conclusion </w:t>
      </w:r>
    </w:p>
    <w:p w14:paraId="58F13F0F" w14:textId="77777777" w:rsidR="005E6429" w:rsidRPr="00263630" w:rsidRDefault="005E6429" w:rsidP="005E6429">
      <w:pPr>
        <w:rPr>
          <w:sz w:val="16"/>
        </w:rPr>
      </w:pPr>
      <w:r w:rsidRPr="00263630">
        <w:rPr>
          <w:sz w:val="16"/>
        </w:rP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a number of important points regarding state and civil expressions of settler colonial ideologies: These settler ideologies are accorded significance over and above Native ideologies surrounding subsistence. Within subsistence management systems, </w:t>
      </w:r>
      <w:r w:rsidRPr="00A43ADE">
        <w:rPr>
          <w:rStyle w:val="Emphasis"/>
        </w:rPr>
        <w:t>land and its resources are conceptualized in a way that privileges settler ideologies over those of Native Alaskans</w:t>
      </w:r>
      <w:r w:rsidRPr="00263630">
        <w:rPr>
          <w:sz w:val="16"/>
        </w:rPr>
        <w:t xml:space="preserve">. There are a myriad of </w:t>
      </w:r>
      <w:r w:rsidRPr="00A43ADE">
        <w:rPr>
          <w:rStyle w:val="StyleUnderline"/>
        </w:rPr>
        <w:t xml:space="preserve">ideological </w:t>
      </w:r>
      <w:r w:rsidRPr="00263630">
        <w:rPr>
          <w:sz w:val="16"/>
        </w:rPr>
        <w:t xml:space="preserve">and material </w:t>
      </w:r>
      <w:r w:rsidRPr="00A43ADE">
        <w:rPr>
          <w:rStyle w:val="StyleUnderline"/>
        </w:rPr>
        <w:t>tools</w:t>
      </w:r>
      <w:r w:rsidRPr="00263630">
        <w:rPr>
          <w:sz w:val="16"/>
        </w:rPr>
        <w:t xml:space="preserve"> that are mobilized to conflate Native and non-Native claims to subsistence resources. Those tools </w:t>
      </w:r>
      <w:r w:rsidRPr="00A43ADE">
        <w:rPr>
          <w:rStyle w:val="StyleUnderline"/>
        </w:rPr>
        <w:t>work to inform</w:t>
      </w:r>
      <w:r w:rsidRPr="00263630">
        <w:rPr>
          <w:sz w:val="16"/>
        </w:rPr>
        <w:t xml:space="preserve"> (both officially and unofficially) </w:t>
      </w:r>
      <w:r w:rsidRPr="00A43ADE">
        <w:rPr>
          <w:rStyle w:val="StyleUnderline"/>
        </w:rPr>
        <w:t>the way state officials interact with, interpret, and respond to Native concerns</w:t>
      </w:r>
      <w:r w:rsidRPr="00263630">
        <w:rPr>
          <w:sz w:val="16"/>
        </w:rPr>
        <w:t xml:space="preserve"> over access to subsistence resources. Settler ideologies regarding who has rightful access to the land thus fundamentally shapes Native people’s access to it. </w:t>
      </w:r>
      <w:r w:rsidRPr="00263630">
        <w:rPr>
          <w:rStyle w:val="StyleUnderline"/>
          <w:highlight w:val="cyan"/>
        </w:rPr>
        <w:t>Despite</w:t>
      </w:r>
      <w:r w:rsidRPr="00A43ADE">
        <w:rPr>
          <w:rStyle w:val="StyleUnderline"/>
        </w:rPr>
        <w:t xml:space="preserve"> all our </w:t>
      </w:r>
      <w:r w:rsidRPr="00263630">
        <w:rPr>
          <w:rStyle w:val="StyleUnderline"/>
          <w:highlight w:val="cyan"/>
        </w:rPr>
        <w:t>efforts</w:t>
      </w:r>
      <w:r w:rsidRPr="00A43ADE">
        <w:rPr>
          <w:rStyle w:val="StyleUnderline"/>
        </w:rPr>
        <w:t xml:space="preserve"> to have our concerns addressed through state processes, </w:t>
      </w:r>
      <w:r w:rsidRPr="00263630">
        <w:rPr>
          <w:rStyle w:val="StyleUnderline"/>
          <w:highlight w:val="cyan"/>
        </w:rPr>
        <w:t>they are</w:t>
      </w:r>
      <w:r w:rsidRPr="00263630">
        <w:rPr>
          <w:sz w:val="16"/>
        </w:rPr>
        <w:t xml:space="preserve"> almost </w:t>
      </w:r>
      <w:r w:rsidRPr="00263630">
        <w:rPr>
          <w:rStyle w:val="Emphasis"/>
          <w:highlight w:val="cyan"/>
        </w:rPr>
        <w:t>never acted upon</w:t>
      </w:r>
      <w:r w:rsidRPr="00263630">
        <w:rPr>
          <w:sz w:val="16"/>
        </w:rPr>
        <w:t xml:space="preserve"> in a way that suits our best interest. Similarly to the Yaww Koo.èex, </w:t>
      </w:r>
      <w:r w:rsidRPr="00A43ADE">
        <w:rPr>
          <w:rStyle w:val="StyleUnderline"/>
        </w:rPr>
        <w:t xml:space="preserve">Alaska </w:t>
      </w:r>
      <w:r w:rsidRPr="00263630">
        <w:rPr>
          <w:rStyle w:val="StyleUnderline"/>
          <w:highlight w:val="cyan"/>
        </w:rPr>
        <w:t>Native people are</w:t>
      </w:r>
      <w:r w:rsidRPr="00A43ADE">
        <w:rPr>
          <w:rStyle w:val="StyleUnderline"/>
        </w:rPr>
        <w:t xml:space="preserve"> increasingly </w:t>
      </w:r>
      <w:r w:rsidRPr="00263630">
        <w:rPr>
          <w:rStyle w:val="StyleUnderline"/>
          <w:highlight w:val="cyan"/>
        </w:rPr>
        <w:t>forming</w:t>
      </w:r>
      <w:r w:rsidRPr="00A43ADE">
        <w:rPr>
          <w:rStyle w:val="StyleUnderline"/>
        </w:rPr>
        <w:t xml:space="preserve"> NGOs, Tribal cooperative associations, and other </w:t>
      </w:r>
      <w:r w:rsidRPr="00263630">
        <w:rPr>
          <w:rStyle w:val="StyleUnderline"/>
          <w:highlight w:val="cyan"/>
        </w:rPr>
        <w:t>alternative</w:t>
      </w:r>
      <w:r w:rsidRPr="00A43ADE">
        <w:rPr>
          <w:rStyle w:val="StyleUnderline"/>
        </w:rPr>
        <w:t xml:space="preserve"> traditional </w:t>
      </w:r>
      <w:r w:rsidRPr="00263630">
        <w:rPr>
          <w:rStyle w:val="StyleUnderline"/>
          <w:highlight w:val="cyan"/>
        </w:rPr>
        <w:t>means</w:t>
      </w:r>
      <w:r w:rsidRPr="00A43ADE">
        <w:rPr>
          <w:rStyle w:val="StyleUnderline"/>
        </w:rPr>
        <w:t xml:space="preserve"> of drawing attention to those issues that the state refuses to </w:t>
      </w:r>
      <w:r w:rsidRPr="00263630">
        <w:rPr>
          <w:sz w:val="16"/>
        </w:rPr>
        <w:t xml:space="preserve">adequately </w:t>
      </w:r>
      <w:r w:rsidRPr="00A43ADE">
        <w:rPr>
          <w:rStyle w:val="StyleUnderline"/>
        </w:rPr>
        <w:t>address</w:t>
      </w:r>
      <w:r w:rsidRPr="00263630">
        <w:rPr>
          <w:sz w:val="16"/>
        </w:rPr>
        <w:t xml:space="preserve">.   </w:t>
      </w:r>
    </w:p>
    <w:p w14:paraId="22E08A66" w14:textId="77777777" w:rsidR="005E6429" w:rsidRPr="00532E03" w:rsidRDefault="005E6429" w:rsidP="005E6429">
      <w:pPr>
        <w:pStyle w:val="Heading4"/>
      </w:pPr>
      <w:r w:rsidRPr="00532E03">
        <w:t>The alternative is incommensurability</w:t>
      </w:r>
      <w:r>
        <w:t>---</w:t>
      </w:r>
      <w:r w:rsidRPr="00532E03">
        <w:t>decolonization is a project that requires the repatriation of indigenous lands.</w:t>
      </w:r>
    </w:p>
    <w:p w14:paraId="1B2A1D56" w14:textId="77777777" w:rsidR="005E6429" w:rsidRDefault="005E6429" w:rsidP="005E6429">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w:t>
      </w:r>
      <w:r>
        <w:lastRenderedPageBreak/>
        <w:t xml:space="preserve">as stages for empire, as places of resettlement and gentrification, and as always-already on Indigenous lands. *Sometimes he writes as la paperson, an avatar that irregularly calls.“Decolonization is not a metaphor,” </w:t>
      </w:r>
      <w:r>
        <w:rPr>
          <w:i/>
          <w:iCs/>
        </w:rPr>
        <w:t xml:space="preserve">Decolonization: Indigeneity, Education &amp; Society </w:t>
      </w:r>
      <w:r>
        <w:t>Vol 1 No 1 (2012) //tjb]</w:t>
      </w:r>
    </w:p>
    <w:p w14:paraId="39B41B26" w14:textId="77777777" w:rsidR="005E6429" w:rsidRDefault="005E6429" w:rsidP="005E6429">
      <w:pPr>
        <w:rPr>
          <w:sz w:val="16"/>
        </w:rPr>
      </w:pPr>
      <w:r w:rsidRPr="00E22F5A">
        <w:rPr>
          <w:sz w:val="16"/>
        </w:rPr>
        <w:t xml:space="preserve">Having elaborated on settler moves to innocence, we give a synopsis of the </w:t>
      </w:r>
      <w:r w:rsidRPr="00E22F5A">
        <w:rPr>
          <w:u w:val="single"/>
        </w:rPr>
        <w:t xml:space="preserve">imbrication of </w:t>
      </w:r>
      <w:r w:rsidRPr="00E22F5A">
        <w:rPr>
          <w:highlight w:val="cyan"/>
          <w:u w:val="single"/>
        </w:rPr>
        <w:t>set</w:t>
      </w:r>
      <w:r w:rsidRPr="00E22F5A">
        <w:rPr>
          <w:u w:val="single"/>
        </w:rPr>
        <w:t xml:space="preserve">tler </w:t>
      </w:r>
      <w:r w:rsidRPr="00E22F5A">
        <w:rPr>
          <w:highlight w:val="cyan"/>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E22F5A">
        <w:rPr>
          <w:highlight w:val="cyan"/>
          <w:u w:val="single"/>
        </w:rPr>
        <w:t xml:space="preserve">thought of as </w:t>
      </w:r>
      <w:r w:rsidRPr="00E22F5A">
        <w:rPr>
          <w:rStyle w:val="Emphasis"/>
          <w:highlight w:val="cyan"/>
        </w:rPr>
        <w:t>exempt</w:t>
      </w:r>
      <w:r w:rsidRPr="00E22F5A">
        <w:rPr>
          <w:highlight w:val="cyan"/>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E22F5A">
        <w:rPr>
          <w:highlight w:val="cyan"/>
          <w:u w:val="single"/>
        </w:rPr>
        <w:t>analyses</w:t>
      </w:r>
      <w:r w:rsidRPr="00E22F5A">
        <w:rPr>
          <w:sz w:val="16"/>
        </w:rPr>
        <w:t xml:space="preserve"> - as a synthesis of how </w:t>
      </w:r>
      <w:r w:rsidRPr="00E22F5A">
        <w:rPr>
          <w:rStyle w:val="Emphasis"/>
          <w:highlight w:val="cyan"/>
        </w:rPr>
        <w:t>decolonization as material</w:t>
      </w:r>
      <w:r w:rsidRPr="00E22F5A">
        <w:rPr>
          <w:sz w:val="16"/>
        </w:rPr>
        <w:t xml:space="preserve">, not metaphor, </w:t>
      </w:r>
      <w:r w:rsidRPr="00E22F5A">
        <w:rPr>
          <w:rStyle w:val="Emphasis"/>
          <w:highlight w:val="cyan"/>
        </w:rPr>
        <w:t>unsettles</w:t>
      </w:r>
      <w:r w:rsidRPr="00E22F5A">
        <w:rPr>
          <w:highlight w:val="cyan"/>
          <w:u w:val="single"/>
        </w:rPr>
        <w:t xml:space="preserve"> the innocence of</w:t>
      </w:r>
      <w:r w:rsidRPr="00E22F5A">
        <w:rPr>
          <w:u w:val="single"/>
        </w:rPr>
        <w:t xml:space="preserve"> these </w:t>
      </w:r>
      <w:r w:rsidRPr="00E22F5A">
        <w:rPr>
          <w:highlight w:val="cyan"/>
          <w:u w:val="single"/>
        </w:rPr>
        <w:t>movements</w:t>
      </w:r>
      <w:r w:rsidRPr="00E22F5A">
        <w:rPr>
          <w:sz w:val="16"/>
        </w:rPr>
        <w:t xml:space="preserve">. These are </w:t>
      </w:r>
      <w:r w:rsidRPr="00E22F5A">
        <w:rPr>
          <w:u w:val="single"/>
        </w:rPr>
        <w:t xml:space="preserve">interruptions </w:t>
      </w:r>
      <w:r w:rsidRPr="00E22F5A">
        <w:rPr>
          <w:highlight w:val="cyan"/>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E22F5A">
        <w:rPr>
          <w:highlight w:val="cyan"/>
          <w:u w:val="single"/>
        </w:rPr>
        <w:t>assumptions</w:t>
      </w:r>
      <w:r w:rsidRPr="00E22F5A">
        <w:rPr>
          <w:sz w:val="16"/>
        </w:rPr>
        <w:t xml:space="preserve"> </w:t>
      </w:r>
      <w:r w:rsidRPr="00E22F5A">
        <w:rPr>
          <w:highlight w:val="cyan"/>
          <w:u w:val="single"/>
        </w:rPr>
        <w:t>of</w:t>
      </w:r>
      <w:r w:rsidRPr="00E22F5A">
        <w:rPr>
          <w:sz w:val="16"/>
        </w:rPr>
        <w:t xml:space="preserve"> some of the most </w:t>
      </w:r>
      <w:r w:rsidRPr="00E22F5A">
        <w:rPr>
          <w:rStyle w:val="Emphasis"/>
          <w:highlight w:val="cyan"/>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E22F5A">
        <w:rPr>
          <w:highlight w:val="cyan"/>
          <w:u w:val="single"/>
        </w:rPr>
        <w:t>incommensurability</w:t>
      </w:r>
      <w:r w:rsidRPr="00E22F5A">
        <w:rPr>
          <w:sz w:val="16"/>
        </w:rPr>
        <w:t xml:space="preserve">, </w:t>
      </w:r>
      <w:r w:rsidRPr="00E22F5A">
        <w:rPr>
          <w:u w:val="single"/>
        </w:rPr>
        <w:t xml:space="preserve">which </w:t>
      </w:r>
      <w:r w:rsidRPr="00E22F5A">
        <w:rPr>
          <w:rStyle w:val="Emphasis"/>
          <w:highlight w:val="cyan"/>
        </w:rPr>
        <w:t>recognizes</w:t>
      </w:r>
      <w:r w:rsidRPr="00E22F5A">
        <w:rPr>
          <w:highlight w:val="cyan"/>
          <w:u w:val="single"/>
        </w:rPr>
        <w:t xml:space="preserve"> what is</w:t>
      </w:r>
      <w:r w:rsidRPr="00E22F5A">
        <w:rPr>
          <w:sz w:val="16"/>
        </w:rPr>
        <w:t xml:space="preserve"> distinct, what is </w:t>
      </w:r>
      <w:r w:rsidRPr="00E22F5A">
        <w:rPr>
          <w:highlight w:val="cyan"/>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E22F5A">
        <w:rPr>
          <w:u w:val="single"/>
        </w:rPr>
        <w:t>The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E22F5A">
        <w:rPr>
          <w:highlight w:val="cyan"/>
          <w:u w:val="single"/>
        </w:rPr>
        <w:t xml:space="preserve">consider the </w:t>
      </w:r>
      <w:r w:rsidRPr="00E22F5A">
        <w:rPr>
          <w:rStyle w:val="Emphasis"/>
          <w:highlight w:val="cyan"/>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w:t>
      </w:r>
      <w:r w:rsidRPr="00E22F5A">
        <w:rPr>
          <w:sz w:val="16"/>
        </w:rPr>
        <w:lastRenderedPageBreak/>
        <w:t xml:space="preserve">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E22F5A">
        <w:rPr>
          <w:highlight w:val="cyan"/>
          <w:u w:val="single"/>
        </w:rPr>
        <w:t>Incommensurability is</w:t>
      </w:r>
      <w:r w:rsidRPr="00E22F5A">
        <w:rPr>
          <w:sz w:val="16"/>
        </w:rPr>
        <w:t xml:space="preserve"> an </w:t>
      </w:r>
      <w:r w:rsidRPr="00E22F5A">
        <w:rPr>
          <w:highlight w:val="cyan"/>
          <w:u w:val="single"/>
        </w:rPr>
        <w:t>acknowledgement that decol</w:t>
      </w:r>
      <w:r w:rsidRPr="00E22F5A">
        <w:rPr>
          <w:u w:val="single"/>
        </w:rPr>
        <w:t xml:space="preserve">onization will </w:t>
      </w:r>
      <w:r w:rsidRPr="00E22F5A">
        <w:rPr>
          <w:rStyle w:val="Emphasis"/>
          <w:highlight w:val="cyan"/>
        </w:rPr>
        <w:t>require a change in the</w:t>
      </w:r>
      <w:r w:rsidRPr="00E22F5A">
        <w:rPr>
          <w:rStyle w:val="Emphasis"/>
        </w:rPr>
        <w:t xml:space="preserve"> order of the </w:t>
      </w:r>
      <w:r w:rsidRPr="00E22F5A">
        <w:rPr>
          <w:rStyle w:val="Emphasis"/>
          <w:highlight w:val="cyan"/>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E22F5A">
        <w:rPr>
          <w:rStyle w:val="Emphasis"/>
          <w:highlight w:val="cyan"/>
        </w:rPr>
        <w:t>repatriating land</w:t>
      </w:r>
      <w:r w:rsidRPr="00E22F5A">
        <w:rPr>
          <w:sz w:val="16"/>
        </w:rPr>
        <w:t xml:space="preserve"> to sovereign Native tribes and nations, abolition of slavery in its contemporary forms, </w:t>
      </w:r>
      <w:r w:rsidRPr="00E22F5A">
        <w:rPr>
          <w:highlight w:val="cyan"/>
          <w:u w:val="single"/>
        </w:rPr>
        <w:t>and</w:t>
      </w:r>
      <w:r w:rsidRPr="00E22F5A">
        <w:rPr>
          <w:sz w:val="16"/>
        </w:rPr>
        <w:t xml:space="preserve"> the </w:t>
      </w:r>
      <w:r w:rsidRPr="00E22F5A">
        <w:rPr>
          <w:rStyle w:val="Emphasis"/>
          <w:highlight w:val="cyan"/>
        </w:rPr>
        <w:t>dismantling</w:t>
      </w:r>
      <w:r w:rsidRPr="00E22F5A">
        <w:rPr>
          <w:rStyle w:val="Emphasis"/>
        </w:rPr>
        <w:t xml:space="preserve"> of </w:t>
      </w:r>
      <w:r w:rsidRPr="00E22F5A">
        <w:rPr>
          <w:rStyle w:val="Emphasis"/>
          <w:highlight w:val="cyan"/>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E22F5A">
        <w:rPr>
          <w:highlight w:val="cyan"/>
          <w:u w:val="single"/>
        </w:rPr>
        <w:t>Decolonization</w:t>
      </w:r>
      <w:r w:rsidRPr="00E22F5A">
        <w:rPr>
          <w:u w:val="single"/>
        </w:rPr>
        <w:t xml:space="preserve"> is not equivocal to other anti-colonial struggles. It </w:t>
      </w:r>
      <w:r w:rsidRPr="00E22F5A">
        <w:rPr>
          <w:highlight w:val="cyan"/>
          <w:u w:val="single"/>
        </w:rPr>
        <w:t>is</w:t>
      </w:r>
      <w:r w:rsidRPr="00E22F5A">
        <w:rPr>
          <w:u w:val="single"/>
        </w:rPr>
        <w:t xml:space="preserve"> </w:t>
      </w:r>
      <w:r w:rsidRPr="00E22F5A">
        <w:rPr>
          <w:highlight w:val="cyan"/>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76C36746" w14:textId="1CD0657D" w:rsidR="00DD7B38" w:rsidRDefault="00DD7B38" w:rsidP="00DD7B38">
      <w:pPr>
        <w:pStyle w:val="Heading2"/>
      </w:pPr>
      <w:r>
        <w:lastRenderedPageBreak/>
        <w:t>Case</w:t>
      </w:r>
    </w:p>
    <w:p w14:paraId="6D5BE103" w14:textId="2C14081F" w:rsidR="00404979" w:rsidRDefault="00404979" w:rsidP="00404979">
      <w:pPr>
        <w:pStyle w:val="Heading3"/>
      </w:pPr>
      <w:r>
        <w:lastRenderedPageBreak/>
        <w:t>Framing Adv---</w:t>
      </w:r>
      <w:r>
        <w:t>1NC</w:t>
      </w:r>
    </w:p>
    <w:p w14:paraId="66F8AD32" w14:textId="77777777" w:rsidR="00404979" w:rsidRPr="00F24448" w:rsidRDefault="00404979" w:rsidP="00404979">
      <w:pPr>
        <w:pStyle w:val="Heading4"/>
        <w:rPr>
          <w:rFonts w:cs="Calibri"/>
          <w:b w:val="0"/>
          <w:bCs/>
        </w:rPr>
      </w:pPr>
      <w:r>
        <w:rPr>
          <w:rFonts w:cs="Calibri"/>
        </w:rPr>
        <w:t xml:space="preserve">1. </w:t>
      </w:r>
      <w:r w:rsidRPr="00F24448">
        <w:rPr>
          <w:rFonts w:cs="Calibri"/>
        </w:rPr>
        <w:t xml:space="preserve">Extinction </w:t>
      </w:r>
      <w:r w:rsidRPr="00F24448">
        <w:rPr>
          <w:rFonts w:cs="Calibri"/>
          <w:u w:val="single"/>
        </w:rPr>
        <w:t>outweighs</w:t>
      </w:r>
      <w:r w:rsidRPr="00F24448">
        <w:rPr>
          <w:rFonts w:cs="Calibri"/>
        </w:rPr>
        <w:t>.</w:t>
      </w:r>
      <w:r w:rsidRPr="00503E2E">
        <w:t xml:space="preserve"> </w:t>
      </w:r>
      <w:r w:rsidRPr="00F24448">
        <w:rPr>
          <w:rFonts w:cs="Calibri"/>
          <w:b w:val="0"/>
          <w:bCs/>
        </w:rPr>
        <w:t xml:space="preserve">It’s the </w:t>
      </w:r>
      <w:r w:rsidRPr="00F24448">
        <w:rPr>
          <w:rFonts w:cs="Calibri"/>
          <w:b w:val="0"/>
          <w:bCs/>
          <w:u w:val="single"/>
        </w:rPr>
        <w:t>only</w:t>
      </w:r>
      <w:r w:rsidRPr="00F24448">
        <w:rPr>
          <w:rFonts w:cs="Calibri"/>
          <w:b w:val="0"/>
          <w:bCs/>
        </w:rPr>
        <w:t xml:space="preserve"> metric that values </w:t>
      </w:r>
      <w:r w:rsidRPr="00F24448">
        <w:rPr>
          <w:rFonts w:cs="Calibri"/>
          <w:b w:val="0"/>
          <w:bCs/>
          <w:u w:val="single"/>
        </w:rPr>
        <w:t>all</w:t>
      </w:r>
      <w:r w:rsidRPr="00F24448">
        <w:rPr>
          <w:rFonts w:cs="Calibri"/>
          <w:b w:val="0"/>
          <w:bCs/>
        </w:rPr>
        <w:t xml:space="preserve"> lives </w:t>
      </w:r>
      <w:r w:rsidRPr="00F24448">
        <w:rPr>
          <w:rFonts w:cs="Calibri"/>
          <w:b w:val="0"/>
          <w:bCs/>
          <w:u w:val="single"/>
        </w:rPr>
        <w:t>equally</w:t>
      </w:r>
      <w:r w:rsidRPr="00F24448">
        <w:rPr>
          <w:rFonts w:cs="Calibri"/>
          <w:b w:val="0"/>
          <w:bCs/>
        </w:rPr>
        <w:t>.</w:t>
      </w:r>
    </w:p>
    <w:p w14:paraId="6D194EF9" w14:textId="77777777" w:rsidR="00404979" w:rsidRPr="00F24448" w:rsidRDefault="00404979" w:rsidP="00404979">
      <w:r w:rsidRPr="00F24448">
        <w:rPr>
          <w:rStyle w:val="Style13ptBold"/>
        </w:rPr>
        <w:t>Baum ’18</w:t>
      </w:r>
      <w:r w:rsidRPr="00F24448">
        <w:t xml:space="preserve"> [Seth D. Baum and Anthony M. Barret 18; Global Catastrophic Risk Institute; “Global Catastrophes: The Most Extreme Risks”; 2018; Risk in Extreme Environments: Preparing, Avoiding, Mitigating, and Managing, edited by Vicki Bier, Routledge, pp. 174–184]</w:t>
      </w:r>
    </w:p>
    <w:p w14:paraId="7EF7914D" w14:textId="77777777" w:rsidR="00404979" w:rsidRPr="00F24448" w:rsidRDefault="00404979" w:rsidP="00404979">
      <w:pPr>
        <w:rPr>
          <w:rStyle w:val="StyleUnderline"/>
        </w:rPr>
      </w:pPr>
      <w:r w:rsidRPr="00F24448">
        <w:rPr>
          <w:sz w:val="14"/>
        </w:rPr>
        <w:t xml:space="preserve">2. What Is GCR And Why Is It Important? </w:t>
      </w:r>
      <w:r w:rsidRPr="00F24448">
        <w:rPr>
          <w:rStyle w:val="StyleUnderline"/>
        </w:rPr>
        <w:t xml:space="preserve">Taken </w:t>
      </w:r>
      <w:r w:rsidRPr="00F24448">
        <w:rPr>
          <w:rStyle w:val="Emphasis"/>
        </w:rPr>
        <w:t>literally</w:t>
      </w:r>
      <w:r w:rsidRPr="00F24448">
        <w:rPr>
          <w:rStyle w:val="StyleUnderline"/>
        </w:rPr>
        <w:t>, a global catastrophe can be any event that is in some way catastrophic across the globe</w:t>
      </w:r>
      <w:r w:rsidRPr="00F24448">
        <w:rPr>
          <w:sz w:val="14"/>
        </w:rPr>
        <w:t xml:space="preserve">. </w:t>
      </w:r>
      <w:r w:rsidRPr="00F24448">
        <w:rPr>
          <w:rStyle w:val="StyleUnderline"/>
        </w:rPr>
        <w:t>This suggests a rather low threshold</w:t>
      </w:r>
      <w:r w:rsidRPr="00F24448">
        <w:rPr>
          <w:sz w:val="14"/>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F24448">
        <w:rPr>
          <w:rStyle w:val="StyleUnderline"/>
        </w:rPr>
        <w:t xml:space="preserve">However, in common usage, a global catastrophe would be </w:t>
      </w:r>
      <w:r w:rsidRPr="00F24448">
        <w:rPr>
          <w:rStyle w:val="Emphasis"/>
        </w:rPr>
        <w:t>catastrophic</w:t>
      </w:r>
      <w:r w:rsidRPr="00F24448">
        <w:rPr>
          <w:rStyle w:val="StyleUnderline"/>
        </w:rPr>
        <w:t xml:space="preserve"> for a significant portion of the globe</w:t>
      </w:r>
      <w:r w:rsidRPr="00F24448">
        <w:rPr>
          <w:sz w:val="14"/>
        </w:rPr>
        <w:t xml:space="preserve">. Minimum thresholds have variously been set around ten thousand to ten million deaths or $10 billion to $10 trillion in damages (Bostrom and Ćirković 2008), or death of one quarter of the human population (Atkinson 1999; Hempsell 2004). </w:t>
      </w:r>
      <w:r w:rsidRPr="00F24448">
        <w:rPr>
          <w:rStyle w:val="StyleUnderline"/>
        </w:rPr>
        <w:t xml:space="preserve">Others have emphasized catastrophes that cause </w:t>
      </w:r>
      <w:r w:rsidRPr="00F24448">
        <w:rPr>
          <w:rStyle w:val="Emphasis"/>
        </w:rPr>
        <w:t>long-term declines in the trajectory of human civilization</w:t>
      </w:r>
      <w:r w:rsidRPr="00F24448">
        <w:rPr>
          <w:sz w:val="14"/>
        </w:rPr>
        <w:t xml:space="preserve"> (Beckstead 2013), </w:t>
      </w:r>
      <w:r w:rsidRPr="00F24448">
        <w:rPr>
          <w:rStyle w:val="StyleUnderline"/>
        </w:rPr>
        <w:t xml:space="preserve">that human civilization </w:t>
      </w:r>
      <w:r w:rsidRPr="00F24448">
        <w:rPr>
          <w:rStyle w:val="Emphasis"/>
        </w:rPr>
        <w:t>does not recover from</w:t>
      </w:r>
      <w:r w:rsidRPr="00F24448">
        <w:rPr>
          <w:sz w:val="14"/>
        </w:rPr>
        <w:t xml:space="preserve"> (Maher and Baum 2013), </w:t>
      </w:r>
      <w:r w:rsidRPr="00F24448">
        <w:rPr>
          <w:rStyle w:val="StyleUnderline"/>
        </w:rPr>
        <w:t>that drastically reduce humanity’s potential for future achievements</w:t>
      </w:r>
      <w:r w:rsidRPr="00F24448">
        <w:rPr>
          <w:sz w:val="14"/>
        </w:rPr>
        <w:t xml:space="preserve"> (</w:t>
      </w:r>
      <w:r w:rsidRPr="00F24448">
        <w:rPr>
          <w:rStyle w:val="StyleUnderline"/>
        </w:rPr>
        <w:t>Bostrom</w:t>
      </w:r>
      <w:r w:rsidRPr="00F24448">
        <w:rPr>
          <w:sz w:val="14"/>
        </w:rPr>
        <w:t xml:space="preserve"> 2002, </w:t>
      </w:r>
      <w:r w:rsidRPr="00F24448">
        <w:rPr>
          <w:rStyle w:val="StyleUnderline"/>
        </w:rPr>
        <w:t>using the term “</w:t>
      </w:r>
      <w:r w:rsidRPr="00F24448">
        <w:rPr>
          <w:rStyle w:val="Emphasis"/>
        </w:rPr>
        <w:t>existential risk</w:t>
      </w:r>
      <w:r w:rsidRPr="00F24448">
        <w:rPr>
          <w:rStyle w:val="StyleUnderline"/>
        </w:rPr>
        <w:t xml:space="preserve">”), or that result in </w:t>
      </w:r>
      <w:r w:rsidRPr="00F24448">
        <w:rPr>
          <w:rStyle w:val="Emphasis"/>
        </w:rPr>
        <w:t>human extinction</w:t>
      </w:r>
      <w:r w:rsidRPr="00F24448">
        <w:rPr>
          <w:sz w:val="14"/>
        </w:rPr>
        <w:t xml:space="preserve"> (Matheny 2007; Posner 2004). </w:t>
      </w:r>
      <w:r w:rsidRPr="00F24448">
        <w:rPr>
          <w:rStyle w:val="StyleUnderline"/>
        </w:rPr>
        <w:t xml:space="preserve">A common theme across all these treatments of GCR is that </w:t>
      </w:r>
      <w:r w:rsidRPr="00F24448">
        <w:rPr>
          <w:rStyle w:val="Emphasis"/>
        </w:rPr>
        <w:t>some catastrophes are vastly more important than others</w:t>
      </w:r>
      <w:r w:rsidRPr="00F24448">
        <w:rPr>
          <w:sz w:val="14"/>
        </w:rPr>
        <w:t xml:space="preserve">. Carl Sagan was perhaps the first to recognize this, in his commentary on nuclear winter (Sagan 1983). </w:t>
      </w:r>
      <w:r w:rsidRPr="00F24448">
        <w:rPr>
          <w:rStyle w:val="StyleUnderline"/>
        </w:rPr>
        <w:t xml:space="preserve">Without nuclear winter, a global nuclear war might kill several hundred million people. This is obviously a major catastrophe, but humanity would presumably carry on. However, with </w:t>
      </w:r>
      <w:r w:rsidRPr="00F24448">
        <w:rPr>
          <w:rStyle w:val="Emphasis"/>
        </w:rPr>
        <w:t>nuclear winter</w:t>
      </w:r>
      <w:r w:rsidRPr="00F24448">
        <w:rPr>
          <w:sz w:val="14"/>
        </w:rPr>
        <w:t xml:space="preserve">, per Sagan, </w:t>
      </w:r>
      <w:r w:rsidRPr="00F24448">
        <w:rPr>
          <w:rStyle w:val="Emphasis"/>
          <w:highlight w:val="cyan"/>
        </w:rPr>
        <w:t>humanity</w:t>
      </w:r>
      <w:r w:rsidRPr="00F24448">
        <w:rPr>
          <w:rStyle w:val="Emphasis"/>
        </w:rPr>
        <w:t xml:space="preserve"> </w:t>
      </w:r>
      <w:r w:rsidRPr="00F24448">
        <w:rPr>
          <w:rStyle w:val="Emphasis"/>
          <w:highlight w:val="cyan"/>
        </w:rPr>
        <w:t>could go extinct</w:t>
      </w:r>
      <w:r w:rsidRPr="00F24448">
        <w:rPr>
          <w:rStyle w:val="StyleUnderline"/>
        </w:rPr>
        <w:t xml:space="preserve">. The loss would be not just an additional four billion or so deaths, but the </w:t>
      </w:r>
      <w:r w:rsidRPr="00F24448">
        <w:rPr>
          <w:rStyle w:val="StyleUnderline"/>
          <w:highlight w:val="cyan"/>
        </w:rPr>
        <w:t xml:space="preserve">loss of </w:t>
      </w:r>
      <w:r w:rsidRPr="00F24448">
        <w:rPr>
          <w:rStyle w:val="Emphasis"/>
          <w:highlight w:val="cyan"/>
        </w:rPr>
        <w:t>all future generations</w:t>
      </w:r>
      <w:r w:rsidRPr="00F24448">
        <w:rPr>
          <w:sz w:val="14"/>
          <w:highlight w:val="cyan"/>
        </w:rPr>
        <w:t>.</w:t>
      </w:r>
      <w:r w:rsidRPr="00F24448">
        <w:rPr>
          <w:sz w:val="14"/>
        </w:rPr>
        <w:t xml:space="preserve"> To paraphrase Sagan, </w:t>
      </w:r>
      <w:r w:rsidRPr="00F24448">
        <w:rPr>
          <w:rStyle w:val="StyleUnderline"/>
        </w:rPr>
        <w:t xml:space="preserve">the loss would be billions and billions of lives, or even </w:t>
      </w:r>
      <w:r w:rsidRPr="00F24448">
        <w:rPr>
          <w:rStyle w:val="Emphasis"/>
        </w:rPr>
        <w:t>more</w:t>
      </w:r>
      <w:r w:rsidRPr="00F24448">
        <w:rPr>
          <w:sz w:val="16"/>
        </w:rPr>
        <w:t xml:space="preserve">. </w:t>
      </w:r>
      <w:r w:rsidRPr="00F24448">
        <w:rPr>
          <w:rStyle w:val="StyleUnderline"/>
        </w:rPr>
        <w:t xml:space="preserve">Sagan estimated </w:t>
      </w:r>
      <w:r w:rsidRPr="00F24448">
        <w:rPr>
          <w:rStyle w:val="Emphasis"/>
          <w:highlight w:val="cyan"/>
        </w:rPr>
        <w:t>500 trillion lives</w:t>
      </w:r>
      <w:r w:rsidRPr="00F24448">
        <w:rPr>
          <w:rStyle w:val="StyleUnderline"/>
        </w:rPr>
        <w:t xml:space="preserve">, assuming humanity would continue for ten million more years, which he cited as typical for a successful species. Sagan’s 500 trillion number </w:t>
      </w:r>
      <w:r w:rsidRPr="00F24448">
        <w:rPr>
          <w:rStyle w:val="StyleUnderline"/>
          <w:highlight w:val="cyan"/>
        </w:rPr>
        <w:t>may</w:t>
      </w:r>
      <w:r w:rsidRPr="00F24448">
        <w:rPr>
          <w:rStyle w:val="StyleUnderline"/>
        </w:rPr>
        <w:t xml:space="preserve"> even </w:t>
      </w:r>
      <w:r w:rsidRPr="00F24448">
        <w:rPr>
          <w:rStyle w:val="StyleUnderline"/>
          <w:highlight w:val="cyan"/>
        </w:rPr>
        <w:t xml:space="preserve">be an </w:t>
      </w:r>
      <w:r w:rsidRPr="00F24448">
        <w:rPr>
          <w:rStyle w:val="Emphasis"/>
          <w:highlight w:val="cyan"/>
        </w:rPr>
        <w:t>underestimate</w:t>
      </w:r>
      <w:r w:rsidRPr="00F24448">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F24448">
        <w:rPr>
          <w:rStyle w:val="StyleUnderline"/>
        </w:rPr>
        <w:t xml:space="preserve">An open question in astronomy is whether it is possible for the descendants of humanity to continue living for an </w:t>
      </w:r>
      <w:r w:rsidRPr="00F24448">
        <w:rPr>
          <w:rStyle w:val="Emphasis"/>
        </w:rPr>
        <w:t>infinite length of time</w:t>
      </w:r>
      <w:r w:rsidRPr="00F24448">
        <w:rPr>
          <w:rStyle w:val="StyleUnderline"/>
        </w:rPr>
        <w:t xml:space="preserve"> or instead merely an </w:t>
      </w:r>
      <w:r w:rsidRPr="00F24448">
        <w:rPr>
          <w:rStyle w:val="Emphasis"/>
        </w:rPr>
        <w:t>astronomically large but finite</w:t>
      </w:r>
      <w:r w:rsidRPr="00F24448">
        <w:rPr>
          <w:rStyle w:val="StyleUnderline"/>
        </w:rPr>
        <w:t xml:space="preserve"> length of time</w:t>
      </w:r>
      <w:r w:rsidRPr="00F24448">
        <w:rPr>
          <w:sz w:val="16"/>
        </w:rPr>
        <w:t xml:space="preserve"> (see e.g. Ćirković 2002; Kaku 2005). Either way,</w:t>
      </w:r>
      <w:r w:rsidRPr="00F24448">
        <w:rPr>
          <w:rStyle w:val="StyleUnderline"/>
        </w:rPr>
        <w:t xml:space="preserve"> the stakes with global catastrophes </w:t>
      </w:r>
      <w:r w:rsidRPr="00F24448">
        <w:rPr>
          <w:rStyle w:val="Emphasis"/>
        </w:rPr>
        <w:t>could</w:t>
      </w:r>
      <w:r w:rsidRPr="00F24448">
        <w:rPr>
          <w:rStyle w:val="StyleUnderline"/>
        </w:rPr>
        <w:t xml:space="preserve"> be </w:t>
      </w:r>
      <w:r w:rsidRPr="00F24448">
        <w:rPr>
          <w:rStyle w:val="Emphasis"/>
        </w:rPr>
        <w:t xml:space="preserve">much larger than the loss of 500 trillion lives. </w:t>
      </w:r>
      <w:r w:rsidRPr="00F24448">
        <w:rPr>
          <w:rStyle w:val="StyleUnderline"/>
        </w:rPr>
        <w:t>Debates about the infinite vs. the merely astronomical are of theoretical interest</w:t>
      </w:r>
      <w:r w:rsidRPr="00F24448">
        <w:rPr>
          <w:sz w:val="16"/>
        </w:rPr>
        <w:t xml:space="preserve"> (Ng 1991; Bossert et al. 2007), </w:t>
      </w:r>
      <w:r w:rsidRPr="00F24448">
        <w:rPr>
          <w:rStyle w:val="StyleUnderline"/>
        </w:rPr>
        <w:t xml:space="preserve">but they have </w:t>
      </w:r>
      <w:r w:rsidRPr="00F24448">
        <w:rPr>
          <w:rStyle w:val="Emphasis"/>
        </w:rPr>
        <w:t>limited practical significance</w:t>
      </w:r>
      <w:r w:rsidRPr="00F24448">
        <w:rPr>
          <w:rStyle w:val="StyleUnderline"/>
        </w:rPr>
        <w:t xml:space="preserve">. This can be seen when </w:t>
      </w:r>
      <w:r w:rsidRPr="00F24448">
        <w:rPr>
          <w:rStyle w:val="Emphasis"/>
        </w:rPr>
        <w:t xml:space="preserve">evaluating GCRs from a standard </w:t>
      </w:r>
      <w:r w:rsidRPr="00F24448">
        <w:rPr>
          <w:rStyle w:val="Emphasis"/>
          <w:highlight w:val="cyan"/>
        </w:rPr>
        <w:t>risk-equals-probability-times-magnitude</w:t>
      </w:r>
      <w:r w:rsidRPr="00F24448">
        <w:rPr>
          <w:rStyle w:val="Emphasis"/>
        </w:rPr>
        <w:t xml:space="preserve"> framework</w:t>
      </w:r>
      <w:r w:rsidRPr="00F24448">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F24448">
        <w:rPr>
          <w:rStyle w:val="StyleUnderline"/>
          <w:highlight w:val="cyan"/>
        </w:rPr>
        <w:t xml:space="preserve">society should </w:t>
      </w:r>
      <w:r w:rsidRPr="00F24448">
        <w:rPr>
          <w:rStyle w:val="Emphasis"/>
          <w:highlight w:val="cyan"/>
        </w:rPr>
        <w:t>try 500 trillion times harder to prevent</w:t>
      </w:r>
      <w:r w:rsidRPr="00F24448">
        <w:rPr>
          <w:rStyle w:val="Emphasis"/>
        </w:rPr>
        <w:t xml:space="preserve"> a </w:t>
      </w:r>
      <w:r w:rsidRPr="00F24448">
        <w:rPr>
          <w:rStyle w:val="Emphasis"/>
          <w:highlight w:val="cyan"/>
        </w:rPr>
        <w:t>global catastrophe</w:t>
      </w:r>
      <w:r w:rsidRPr="00F24448">
        <w:rPr>
          <w:rStyle w:val="Emphasis"/>
        </w:rPr>
        <w:t xml:space="preserve"> </w:t>
      </w:r>
      <w:r w:rsidRPr="00F24448">
        <w:rPr>
          <w:rStyle w:val="Emphasis"/>
          <w:highlight w:val="cyan"/>
        </w:rPr>
        <w:t>than</w:t>
      </w:r>
      <w:r w:rsidRPr="00F24448">
        <w:rPr>
          <w:rStyle w:val="Emphasis"/>
        </w:rPr>
        <w:t xml:space="preserve"> it should </w:t>
      </w:r>
      <w:r w:rsidRPr="00F24448">
        <w:rPr>
          <w:rStyle w:val="Emphasis"/>
          <w:highlight w:val="cyan"/>
        </w:rPr>
        <w:t>to save a person’s life</w:t>
      </w:r>
      <w:r w:rsidRPr="00F24448">
        <w:rPr>
          <w:rStyle w:val="StyleUnderline"/>
        </w:rPr>
        <w:t xml:space="preserve">. Or, preventing one million deaths is equivalent to a one-in500-million reduction in the probability of global catastrophe. This suggests society should </w:t>
      </w:r>
      <w:r w:rsidRPr="00F24448">
        <w:rPr>
          <w:rStyle w:val="Emphasis"/>
        </w:rPr>
        <w:t xml:space="preserve">make extremely large investment in GCR reduction, at the expense of virtually all other objectives. </w:t>
      </w:r>
      <w:r w:rsidRPr="00F24448">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w:t>
      </w:r>
      <w:r w:rsidRPr="00F24448">
        <w:rPr>
          <w:sz w:val="16"/>
        </w:rPr>
        <w:lastRenderedPageBreak/>
        <w:t xml:space="preserve">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F24448">
        <w:rPr>
          <w:rStyle w:val="StyleUnderline"/>
        </w:rPr>
        <w:t>society should be willing to spend</w:t>
      </w:r>
      <w:r w:rsidRPr="00F24448">
        <w:rPr>
          <w:sz w:val="16"/>
        </w:rPr>
        <w:t xml:space="preserve"> at least that much to prevent a global catastrophe, which converts to being willing to spend at least </w:t>
      </w:r>
      <w:r w:rsidRPr="00F24448">
        <w:rPr>
          <w:rStyle w:val="StyleUnderline"/>
        </w:rPr>
        <w:t>$1 million for a one-in-500-million reduction in the probability of global catastrophe</w:t>
      </w:r>
      <w:r w:rsidRPr="00F24448">
        <w:rPr>
          <w:sz w:val="16"/>
        </w:rPr>
        <w:t xml:space="preserve">. Thus </w:t>
      </w:r>
      <w:r w:rsidRPr="00F24448">
        <w:rPr>
          <w:rStyle w:val="StyleUnderline"/>
        </w:rPr>
        <w:t xml:space="preserve">while reasonable disagreement exists on how large of a VSL to use and how much to count future generations, even low-end positions suggest </w:t>
      </w:r>
      <w:r w:rsidRPr="00F24448">
        <w:rPr>
          <w:rStyle w:val="Emphasis"/>
        </w:rPr>
        <w:t>vast resource allocations</w:t>
      </w:r>
      <w:r w:rsidRPr="00F24448">
        <w:rPr>
          <w:rStyle w:val="StyleUnderline"/>
        </w:rPr>
        <w:t xml:space="preserve"> should be redirected to reducing GCR. This conclusion is only </w:t>
      </w:r>
      <w:r w:rsidRPr="00F24448">
        <w:rPr>
          <w:rStyle w:val="Emphasis"/>
        </w:rPr>
        <w:t>strengthened</w:t>
      </w:r>
      <w:r w:rsidRPr="00F24448">
        <w:rPr>
          <w:rStyle w:val="StyleUnderline"/>
        </w:rPr>
        <w:t xml:space="preserve"> when considering the </w:t>
      </w:r>
      <w:r w:rsidRPr="00F24448">
        <w:rPr>
          <w:rStyle w:val="Emphasis"/>
        </w:rPr>
        <w:t>astronomical size of the stakes</w:t>
      </w:r>
      <w:r w:rsidRPr="00F24448">
        <w:rPr>
          <w:sz w:val="16"/>
        </w:rPr>
        <w:t xml:space="preserve">, but the same point holds either way. The bottom line is that, </w:t>
      </w:r>
      <w:r w:rsidRPr="00F24448">
        <w:rPr>
          <w:rStyle w:val="StyleUnderline"/>
        </w:rPr>
        <w:t xml:space="preserve">as long as something along the lines of the standard riskequals-probability-times-magnitude framework is being used, then </w:t>
      </w:r>
      <w:r w:rsidRPr="00F24448">
        <w:rPr>
          <w:rStyle w:val="Emphasis"/>
        </w:rPr>
        <w:t>even tiny GCR reductions</w:t>
      </w:r>
      <w:r w:rsidRPr="00F24448">
        <w:rPr>
          <w:rStyle w:val="StyleUnderline"/>
        </w:rPr>
        <w:t xml:space="preserve"> merit significant effort. This point holds especially strongly for risks of catastrophes that would cause </w:t>
      </w:r>
      <w:r w:rsidRPr="00F24448">
        <w:rPr>
          <w:rStyle w:val="Emphasis"/>
        </w:rPr>
        <w:t>permanent harm to global human civilization</w:t>
      </w:r>
      <w:r w:rsidRPr="00F24448">
        <w:rPr>
          <w:rStyle w:val="StyleUnderline"/>
        </w:rPr>
        <w:t xml:space="preserve">. The discussion thus far has assumed that all human lives are valued equally. This assumption is </w:t>
      </w:r>
      <w:r w:rsidRPr="00F24448">
        <w:rPr>
          <w:rStyle w:val="Emphasis"/>
        </w:rPr>
        <w:t>not universally held</w:t>
      </w:r>
      <w:r w:rsidRPr="00F24448">
        <w:rPr>
          <w:sz w:val="16"/>
        </w:rPr>
        <w:t xml:space="preserve">. </w:t>
      </w:r>
      <w:r w:rsidRPr="00F24448">
        <w:rPr>
          <w:rStyle w:val="StyleUnderline"/>
        </w:rPr>
        <w:t>People often value some people more than others</w:t>
      </w:r>
      <w:r w:rsidRPr="00F24448">
        <w:rPr>
          <w:sz w:val="16"/>
        </w:rPr>
        <w:t xml:space="preserve">, favoring themselves, their family and friends, their compatriots, their generation, or others whom they identify with. </w:t>
      </w:r>
      <w:r w:rsidRPr="00F24448">
        <w:rPr>
          <w:rStyle w:val="StyleUnderline"/>
        </w:rPr>
        <w:t>Great debates rage on across moral philosophy, economics, and other fields about how much people should value others</w:t>
      </w:r>
      <w:r w:rsidRPr="00F24448">
        <w:rPr>
          <w:sz w:val="16"/>
        </w:rPr>
        <w:t xml:space="preserve"> who are distant in space, time, or social relation, as well as the unborn members of future generations. </w:t>
      </w:r>
      <w:r w:rsidRPr="00F24448">
        <w:rPr>
          <w:rStyle w:val="StyleUnderline"/>
        </w:rPr>
        <w:t>This debate is crucial</w:t>
      </w:r>
      <w:r w:rsidRPr="00F24448">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F24448">
        <w:rPr>
          <w:rStyle w:val="StyleUnderline"/>
        </w:rPr>
        <w:t xml:space="preserve">While everyone has the right to their </w:t>
      </w:r>
      <w:r w:rsidRPr="00F24448">
        <w:rPr>
          <w:rStyle w:val="Emphasis"/>
        </w:rPr>
        <w:t>own views and feelings</w:t>
      </w:r>
      <w:r w:rsidRPr="00F24448">
        <w:rPr>
          <w:sz w:val="16"/>
        </w:rPr>
        <w:t xml:space="preserve">, we find that </w:t>
      </w:r>
      <w:r w:rsidRPr="00F24448">
        <w:rPr>
          <w:rStyle w:val="StyleUnderline"/>
        </w:rPr>
        <w:t xml:space="preserve">the strongest arguments are for the </w:t>
      </w:r>
      <w:r w:rsidRPr="00F24448">
        <w:rPr>
          <w:rStyle w:val="Emphasis"/>
        </w:rPr>
        <w:t>widely held position</w:t>
      </w:r>
      <w:r w:rsidRPr="00F24448">
        <w:rPr>
          <w:rStyle w:val="StyleUnderline"/>
        </w:rPr>
        <w:t xml:space="preserve"> that </w:t>
      </w:r>
      <w:r w:rsidRPr="00F24448">
        <w:rPr>
          <w:rStyle w:val="Emphasis"/>
          <w:highlight w:val="cyan"/>
        </w:rPr>
        <w:t>all human lives should be valued equally</w:t>
      </w:r>
      <w:r w:rsidRPr="00F24448">
        <w:rPr>
          <w:rStyle w:val="StyleUnderline"/>
        </w:rPr>
        <w:t>.</w:t>
      </w:r>
      <w:r w:rsidRPr="00F24448">
        <w:rPr>
          <w:sz w:val="16"/>
        </w:rPr>
        <w:t xml:space="preserve"> This position is succinctly stated in the United States Declaration of Independence, updated in the 1848 Declaration of Sentiments: “We hold these truths to be self-evident: that all men and 3 women are created equal”. </w:t>
      </w:r>
      <w:r w:rsidRPr="00F24448">
        <w:rPr>
          <w:rStyle w:val="StyleUnderline"/>
        </w:rPr>
        <w:t>Philosophers speak of an agent-neutral, objective “view from nowhere”</w:t>
      </w:r>
      <w:r w:rsidRPr="00F24448">
        <w:rPr>
          <w:sz w:val="16"/>
        </w:rPr>
        <w:t xml:space="preserve"> (Nagel 1986) </w:t>
      </w:r>
      <w:r w:rsidRPr="00F24448">
        <w:rPr>
          <w:rStyle w:val="StyleUnderline"/>
        </w:rPr>
        <w:t>or a “veil of ignorance”</w:t>
      </w:r>
      <w:r w:rsidRPr="00F24448">
        <w:rPr>
          <w:sz w:val="16"/>
        </w:rPr>
        <w:t xml:space="preserve"> (Rawls 1971) </w:t>
      </w:r>
      <w:r w:rsidRPr="00F24448">
        <w:rPr>
          <w:rStyle w:val="StyleUnderline"/>
        </w:rPr>
        <w:t xml:space="preserve">in which each person considers what is best for society </w:t>
      </w:r>
      <w:r w:rsidRPr="00F24448">
        <w:rPr>
          <w:rStyle w:val="Emphasis"/>
        </w:rPr>
        <w:t>irrespective of which member of society they happen to be</w:t>
      </w:r>
      <w:r w:rsidRPr="00F24448">
        <w:rPr>
          <w:sz w:val="16"/>
        </w:rPr>
        <w:t xml:space="preserve">. </w:t>
      </w:r>
      <w:r w:rsidRPr="00F24448">
        <w:rPr>
          <w:rStyle w:val="StyleUnderline"/>
        </w:rPr>
        <w:t xml:space="preserve">Such a perspective </w:t>
      </w:r>
      <w:r w:rsidRPr="00F24448">
        <w:rPr>
          <w:rStyle w:val="Emphasis"/>
        </w:rPr>
        <w:t>suggests valuing everyone equally</w:t>
      </w:r>
      <w:r w:rsidRPr="00F24448">
        <w:rPr>
          <w:rStyle w:val="StyleUnderline"/>
        </w:rPr>
        <w:t xml:space="preserve">, regardless of who they are or where or when they live. This in turn suggests a </w:t>
      </w:r>
      <w:r w:rsidRPr="00F24448">
        <w:rPr>
          <w:rStyle w:val="Emphasis"/>
        </w:rPr>
        <w:t>very high value for reducing GCR</w:t>
      </w:r>
      <w:r w:rsidRPr="00F24448">
        <w:rPr>
          <w:rStyle w:val="StyleUnderline"/>
        </w:rPr>
        <w:t xml:space="preserve">, or a high degree of priority for GCR reduction efforts. </w:t>
      </w:r>
    </w:p>
    <w:p w14:paraId="7A8E37EC" w14:textId="77777777" w:rsidR="00404979" w:rsidRPr="00F24448" w:rsidRDefault="00404979" w:rsidP="00404979">
      <w:pPr>
        <w:pStyle w:val="Heading4"/>
        <w:rPr>
          <w:rFonts w:cs="Calibri"/>
        </w:rPr>
      </w:pPr>
      <w:r>
        <w:rPr>
          <w:rFonts w:cs="Calibri"/>
        </w:rPr>
        <w:t xml:space="preserve">2. </w:t>
      </w:r>
      <w:r w:rsidRPr="00F24448">
        <w:rPr>
          <w:rFonts w:cs="Calibri"/>
        </w:rPr>
        <w:t xml:space="preserve">If background ex-risk is </w:t>
      </w:r>
      <w:r w:rsidRPr="00F24448">
        <w:rPr>
          <w:rFonts w:cs="Calibri"/>
          <w:u w:val="single"/>
        </w:rPr>
        <w:t>low</w:t>
      </w:r>
      <w:r w:rsidRPr="00F24448">
        <w:rPr>
          <w:rFonts w:cs="Calibri"/>
        </w:rPr>
        <w:t xml:space="preserve">, that means </w:t>
      </w:r>
      <w:r w:rsidRPr="00F24448">
        <w:rPr>
          <w:rFonts w:cs="Calibri"/>
          <w:u w:val="single"/>
        </w:rPr>
        <w:t>no alt causes</w:t>
      </w:r>
      <w:r w:rsidRPr="00F24448">
        <w:rPr>
          <w:rFonts w:cs="Calibri"/>
        </w:rPr>
        <w:t xml:space="preserve"> to our impact and you can be </w:t>
      </w:r>
      <w:r w:rsidRPr="00F24448">
        <w:rPr>
          <w:rFonts w:cs="Calibri"/>
          <w:u w:val="single"/>
        </w:rPr>
        <w:t>certain</w:t>
      </w:r>
      <w:r w:rsidRPr="00F24448">
        <w:rPr>
          <w:rFonts w:cs="Calibri"/>
        </w:rPr>
        <w:t xml:space="preserve"> that voting neg </w:t>
      </w:r>
      <w:r w:rsidRPr="00F24448">
        <w:rPr>
          <w:rFonts w:cs="Calibri"/>
          <w:u w:val="single"/>
        </w:rPr>
        <w:t xml:space="preserve">massively </w:t>
      </w:r>
      <w:r w:rsidRPr="00F24448">
        <w:rPr>
          <w:rFonts w:cs="Calibri"/>
          <w:i/>
          <w:iCs w:val="0"/>
          <w:u w:val="single"/>
        </w:rPr>
        <w:t>reduces</w:t>
      </w:r>
      <w:r w:rsidRPr="00F24448">
        <w:rPr>
          <w:rFonts w:cs="Calibri"/>
          <w:i/>
          <w:iCs w:val="0"/>
        </w:rPr>
        <w:t xml:space="preserve"> </w:t>
      </w:r>
      <w:r w:rsidRPr="00F24448">
        <w:rPr>
          <w:rFonts w:cs="Calibri"/>
        </w:rPr>
        <w:t xml:space="preserve">ex-risk!  </w:t>
      </w:r>
    </w:p>
    <w:p w14:paraId="3D0449CD" w14:textId="77777777" w:rsidR="00404979" w:rsidRPr="00F24448" w:rsidRDefault="00404979" w:rsidP="00404979">
      <w:r w:rsidRPr="00F24448">
        <w:t xml:space="preserve">David </w:t>
      </w:r>
      <w:r w:rsidRPr="00F24448">
        <w:rPr>
          <w:rStyle w:val="Style13ptBold"/>
        </w:rPr>
        <w:t>Thorstad 23</w:t>
      </w:r>
      <w:r w:rsidRPr="00F24448">
        <w:t>, Postdoctoral Research Fellow at the Global Priorities Institute, Oxford, Junior Research fellow at Kellogg College, 6/7/23, “Guest Post: High Risk, Low Reward: A Challenge to the Astronomical Value of Existential Risk Mitigation,” https://blog.practicalethics.ox.ac.uk/2023/06/guest-post-high-risk-low-reward-a-challenge-to-the-astronomical-value-of-existential-risk-mitigation/ /jpb</w:t>
      </w:r>
    </w:p>
    <w:p w14:paraId="68901B0E" w14:textId="77777777" w:rsidR="00404979" w:rsidRPr="00F24448" w:rsidRDefault="00404979" w:rsidP="00404979">
      <w:pPr>
        <w:rPr>
          <w:sz w:val="16"/>
        </w:rPr>
      </w:pPr>
      <w:r w:rsidRPr="00F24448">
        <w:rPr>
          <w:sz w:val="16"/>
        </w:rPr>
        <w:t xml:space="preserve">Derek </w:t>
      </w:r>
      <w:r w:rsidRPr="00F24448">
        <w:rPr>
          <w:rStyle w:val="Emphasis"/>
        </w:rPr>
        <w:t>Parfit</w:t>
      </w:r>
      <w:r w:rsidRPr="00F24448">
        <w:rPr>
          <w:sz w:val="16"/>
        </w:rPr>
        <w:t xml:space="preserve"> (1984) </w:t>
      </w:r>
      <w:r w:rsidRPr="00F24448">
        <w:rPr>
          <w:rStyle w:val="StyleUnderline"/>
        </w:rPr>
        <w:t>asks us to compare two scenarios</w:t>
      </w:r>
      <w:r w:rsidRPr="00F24448">
        <w:rPr>
          <w:sz w:val="16"/>
        </w:rPr>
        <w:t xml:space="preserve">. In the </w:t>
      </w:r>
      <w:r w:rsidRPr="00F24448">
        <w:rPr>
          <w:rStyle w:val="Emphasis"/>
        </w:rPr>
        <w:t>first</w:t>
      </w:r>
      <w:r w:rsidRPr="00F24448">
        <w:rPr>
          <w:sz w:val="16"/>
        </w:rPr>
        <w:t xml:space="preserve">, a </w:t>
      </w:r>
      <w:r w:rsidRPr="00F24448">
        <w:rPr>
          <w:rStyle w:val="StyleUnderline"/>
        </w:rPr>
        <w:t>war kills 99%</w:t>
      </w:r>
      <w:r w:rsidRPr="00F24448">
        <w:rPr>
          <w:sz w:val="16"/>
        </w:rPr>
        <w:t xml:space="preserve"> of all living humans. This would be a great catastrophe – far beyond anything humanity has ever experienced. But human civilization could, and likely would, be rebuilt.</w:t>
      </w:r>
    </w:p>
    <w:p w14:paraId="7B6AE344" w14:textId="77777777" w:rsidR="00404979" w:rsidRPr="00F24448" w:rsidRDefault="00404979" w:rsidP="00404979">
      <w:pPr>
        <w:rPr>
          <w:sz w:val="16"/>
        </w:rPr>
      </w:pPr>
      <w:r w:rsidRPr="00F24448">
        <w:rPr>
          <w:sz w:val="16"/>
        </w:rPr>
        <w:t xml:space="preserve">In the </w:t>
      </w:r>
      <w:r w:rsidRPr="00F24448">
        <w:rPr>
          <w:rStyle w:val="Emphasis"/>
        </w:rPr>
        <w:t>second</w:t>
      </w:r>
      <w:r w:rsidRPr="00F24448">
        <w:rPr>
          <w:sz w:val="16"/>
        </w:rPr>
        <w:t xml:space="preserve"> scenario, a </w:t>
      </w:r>
      <w:r w:rsidRPr="00F24448">
        <w:rPr>
          <w:rStyle w:val="StyleUnderline"/>
        </w:rPr>
        <w:t xml:space="preserve">war kills </w:t>
      </w:r>
      <w:r w:rsidRPr="00F24448">
        <w:rPr>
          <w:rStyle w:val="Emphasis"/>
        </w:rPr>
        <w:t>100%</w:t>
      </w:r>
      <w:r w:rsidRPr="00F24448">
        <w:rPr>
          <w:sz w:val="16"/>
        </w:rPr>
        <w:t xml:space="preserve"> of all living humans. </w:t>
      </w:r>
      <w:r w:rsidRPr="00F24448">
        <w:rPr>
          <w:rStyle w:val="StyleUnderline"/>
        </w:rPr>
        <w:t>This</w:t>
      </w:r>
      <w:r w:rsidRPr="00F24448">
        <w:rPr>
          <w:sz w:val="16"/>
        </w:rPr>
        <w:t xml:space="preserve">, Parfit urges, </w:t>
      </w:r>
      <w:r w:rsidRPr="00F24448">
        <w:rPr>
          <w:rStyle w:val="StyleUnderline"/>
        </w:rPr>
        <w:t xml:space="preserve">would be a </w:t>
      </w:r>
      <w:r w:rsidRPr="00F24448">
        <w:rPr>
          <w:rStyle w:val="Emphasis"/>
        </w:rPr>
        <w:t>far greater catastrophe</w:t>
      </w:r>
      <w:r w:rsidRPr="00F24448">
        <w:rPr>
          <w:rStyle w:val="StyleUnderline"/>
        </w:rPr>
        <w:t>, for in this scenario the entire human civilization would cease to exist</w:t>
      </w:r>
      <w:r w:rsidRPr="00F24448">
        <w:rPr>
          <w:sz w:val="16"/>
        </w:rPr>
        <w:t xml:space="preserve">. The world would perhaps never again know science, art, mathematics or philosophy. Our projects would be forever incomplete, and our cities ground to dust. Humanity would never settle the stars. The </w:t>
      </w:r>
      <w:r w:rsidRPr="00F24448">
        <w:rPr>
          <w:rStyle w:val="StyleUnderline"/>
        </w:rPr>
        <w:t>untold multitudes of descendants we could have left behind would instead never be born</w:t>
      </w:r>
      <w:r w:rsidRPr="00F24448">
        <w:rPr>
          <w:sz w:val="16"/>
        </w:rPr>
        <w:t>.</w:t>
      </w:r>
    </w:p>
    <w:p w14:paraId="4E9D9938" w14:textId="77777777" w:rsidR="00404979" w:rsidRPr="00F24448" w:rsidRDefault="00404979" w:rsidP="00404979">
      <w:pPr>
        <w:rPr>
          <w:sz w:val="16"/>
        </w:rPr>
      </w:pPr>
      <w:r w:rsidRPr="00F24448">
        <w:rPr>
          <w:rStyle w:val="StyleUnderline"/>
        </w:rPr>
        <w:t>This</w:t>
      </w:r>
      <w:r w:rsidRPr="00F24448">
        <w:rPr>
          <w:sz w:val="16"/>
        </w:rPr>
        <w:t xml:space="preserve"> thought </w:t>
      </w:r>
      <w:r w:rsidRPr="00F24448">
        <w:rPr>
          <w:rStyle w:val="StyleUnderline"/>
        </w:rPr>
        <w:t>has driven many</w:t>
      </w:r>
      <w:r w:rsidRPr="00F24448">
        <w:rPr>
          <w:sz w:val="16"/>
        </w:rPr>
        <w:t xml:space="preserve"> philosophers </w:t>
      </w:r>
      <w:r w:rsidRPr="00F24448">
        <w:rPr>
          <w:rStyle w:val="StyleUnderline"/>
        </w:rPr>
        <w:t>to emphasize</w:t>
      </w:r>
      <w:r w:rsidRPr="00F24448">
        <w:rPr>
          <w:sz w:val="16"/>
        </w:rPr>
        <w:t xml:space="preserve"> the importance of </w:t>
      </w:r>
      <w:r w:rsidRPr="00F24448">
        <w:rPr>
          <w:rStyle w:val="Emphasis"/>
        </w:rPr>
        <w:t>preventing ex</w:t>
      </w:r>
      <w:r w:rsidRPr="00F24448">
        <w:rPr>
          <w:sz w:val="16"/>
        </w:rPr>
        <w:t xml:space="preserve">istential </w:t>
      </w:r>
      <w:r w:rsidRPr="00F24448">
        <w:rPr>
          <w:rStyle w:val="Emphasis"/>
        </w:rPr>
        <w:t>risks</w:t>
      </w:r>
      <w:r w:rsidRPr="00F24448">
        <w:rPr>
          <w:sz w:val="16"/>
        </w:rPr>
        <w:t xml:space="preserve">, risks of catastrophes involving “the premature extinction of Earth-originating intelligent life or the permanent and drastic destruction of its potential for desirable future development” (Bostrom 2013, p. 15). For example, </w:t>
      </w:r>
      <w:r w:rsidRPr="00F24448">
        <w:rPr>
          <w:rStyle w:val="StyleUnderline"/>
        </w:rPr>
        <w:t>we might regulate weapons of mass destruction or seek to reduce what some see as a risk of extinction caused by rogue artificial intelligence</w:t>
      </w:r>
      <w:r w:rsidRPr="00F24448">
        <w:rPr>
          <w:sz w:val="16"/>
        </w:rPr>
        <w:t>.</w:t>
      </w:r>
    </w:p>
    <w:p w14:paraId="0F0BDA61" w14:textId="77777777" w:rsidR="00404979" w:rsidRPr="00F24448" w:rsidRDefault="00404979" w:rsidP="00404979">
      <w:pPr>
        <w:rPr>
          <w:sz w:val="16"/>
        </w:rPr>
      </w:pPr>
      <w:r w:rsidRPr="00F24448">
        <w:rPr>
          <w:rStyle w:val="StyleUnderline"/>
          <w:highlight w:val="cyan"/>
        </w:rPr>
        <w:lastRenderedPageBreak/>
        <w:t>Many</w:t>
      </w:r>
      <w:r w:rsidRPr="00F24448">
        <w:rPr>
          <w:sz w:val="16"/>
        </w:rPr>
        <w:t xml:space="preserve"> </w:t>
      </w:r>
      <w:r w:rsidRPr="00F24448">
        <w:rPr>
          <w:rStyle w:val="StyleUnderline"/>
        </w:rPr>
        <w:t xml:space="preserve">philosophers </w:t>
      </w:r>
      <w:r w:rsidRPr="00F24448">
        <w:rPr>
          <w:rStyle w:val="StyleUnderline"/>
          <w:highlight w:val="cyan"/>
        </w:rPr>
        <w:t xml:space="preserve">think </w:t>
      </w:r>
      <w:r w:rsidRPr="00F24448">
        <w:rPr>
          <w:rStyle w:val="Emphasis"/>
          <w:highlight w:val="cyan"/>
        </w:rPr>
        <w:t>two things</w:t>
      </w:r>
      <w:r w:rsidRPr="00F24448">
        <w:rPr>
          <w:rStyle w:val="StyleUnderline"/>
          <w:highlight w:val="cyan"/>
        </w:rPr>
        <w:t xml:space="preserve"> about </w:t>
      </w:r>
      <w:r w:rsidRPr="00F24448">
        <w:rPr>
          <w:rStyle w:val="Emphasis"/>
          <w:highlight w:val="cyan"/>
        </w:rPr>
        <w:t>ex</w:t>
      </w:r>
      <w:r w:rsidRPr="00F24448">
        <w:rPr>
          <w:rStyle w:val="StyleUnderline"/>
        </w:rPr>
        <w:t xml:space="preserve">istential </w:t>
      </w:r>
      <w:r w:rsidRPr="00F24448">
        <w:rPr>
          <w:rStyle w:val="StyleUnderline"/>
          <w:highlight w:val="cyan"/>
        </w:rPr>
        <w:t xml:space="preserve">risk. </w:t>
      </w:r>
      <w:r w:rsidRPr="00F24448">
        <w:rPr>
          <w:rStyle w:val="Emphasis"/>
          <w:highlight w:val="cyan"/>
        </w:rPr>
        <w:t>First</w:t>
      </w:r>
      <w:r w:rsidRPr="00F24448">
        <w:rPr>
          <w:rStyle w:val="StyleUnderline"/>
          <w:highlight w:val="cyan"/>
        </w:rPr>
        <w:t>, it is</w:t>
      </w:r>
      <w:r w:rsidRPr="00F24448">
        <w:rPr>
          <w:rStyle w:val="StyleUnderline"/>
        </w:rPr>
        <w:t xml:space="preserve"> not only valuable, but </w:t>
      </w:r>
      <w:r w:rsidRPr="00F24448">
        <w:rPr>
          <w:rStyle w:val="Emphasis"/>
          <w:highlight w:val="cyan"/>
        </w:rPr>
        <w:t>astronomically valuable</w:t>
      </w:r>
      <w:r w:rsidRPr="00F24448">
        <w:rPr>
          <w:rStyle w:val="StyleUnderline"/>
          <w:highlight w:val="cyan"/>
        </w:rPr>
        <w:t xml:space="preserve"> to</w:t>
      </w:r>
      <w:r w:rsidRPr="00F24448">
        <w:rPr>
          <w:sz w:val="16"/>
        </w:rPr>
        <w:t xml:space="preserve"> do what we can to </w:t>
      </w:r>
      <w:r w:rsidRPr="00F24448">
        <w:rPr>
          <w:rStyle w:val="StyleUnderline"/>
          <w:highlight w:val="cyan"/>
        </w:rPr>
        <w:t>mitigate</w:t>
      </w:r>
      <w:r w:rsidRPr="00F24448">
        <w:rPr>
          <w:sz w:val="16"/>
        </w:rPr>
        <w:t xml:space="preserve"> existential risk. After all, the future may hold unfathomable amounts of value, and existential risks threaten to reduce that value to naught. Call this the astronomical value thesis.</w:t>
      </w:r>
    </w:p>
    <w:p w14:paraId="54C57754" w14:textId="77777777" w:rsidR="00404979" w:rsidRPr="00F24448" w:rsidRDefault="00404979" w:rsidP="00404979">
      <w:pPr>
        <w:rPr>
          <w:sz w:val="16"/>
        </w:rPr>
      </w:pPr>
      <w:r w:rsidRPr="00F24448">
        <w:rPr>
          <w:rStyle w:val="Emphasis"/>
          <w:highlight w:val="cyan"/>
        </w:rPr>
        <w:t>Second</w:t>
      </w:r>
      <w:r w:rsidRPr="00F24448">
        <w:rPr>
          <w:rStyle w:val="StyleUnderline"/>
        </w:rPr>
        <w:t xml:space="preserve">, increasingly </w:t>
      </w:r>
      <w:r w:rsidRPr="00F24448">
        <w:rPr>
          <w:rStyle w:val="StyleUnderline"/>
          <w:highlight w:val="cyan"/>
        </w:rPr>
        <w:t>many</w:t>
      </w:r>
      <w:r w:rsidRPr="00F24448">
        <w:rPr>
          <w:rStyle w:val="StyleUnderline"/>
        </w:rPr>
        <w:t xml:space="preserve"> philosophers </w:t>
      </w:r>
      <w:r w:rsidRPr="00F24448">
        <w:rPr>
          <w:rStyle w:val="StyleUnderline"/>
          <w:highlight w:val="cyan"/>
        </w:rPr>
        <w:t>hold</w:t>
      </w:r>
      <w:r w:rsidRPr="00F24448">
        <w:rPr>
          <w:rStyle w:val="StyleUnderline"/>
        </w:rPr>
        <w:t xml:space="preserve"> that </w:t>
      </w:r>
      <w:r w:rsidRPr="00F24448">
        <w:rPr>
          <w:rStyle w:val="StyleUnderline"/>
          <w:highlight w:val="cyan"/>
        </w:rPr>
        <w:t xml:space="preserve">humanity faces </w:t>
      </w:r>
      <w:r w:rsidRPr="00F24448">
        <w:rPr>
          <w:rStyle w:val="Emphasis"/>
          <w:highlight w:val="cyan"/>
        </w:rPr>
        <w:t>high</w:t>
      </w:r>
      <w:r w:rsidRPr="00F24448">
        <w:rPr>
          <w:rStyle w:val="Emphasis"/>
        </w:rPr>
        <w:t xml:space="preserve"> levels of </w:t>
      </w:r>
      <w:r w:rsidRPr="00F24448">
        <w:rPr>
          <w:rStyle w:val="Emphasis"/>
          <w:highlight w:val="cyan"/>
        </w:rPr>
        <w:t>ex</w:t>
      </w:r>
      <w:r w:rsidRPr="00F24448">
        <w:rPr>
          <w:rStyle w:val="StyleUnderline"/>
        </w:rPr>
        <w:t xml:space="preserve">istential </w:t>
      </w:r>
      <w:r w:rsidRPr="00F24448">
        <w:rPr>
          <w:rStyle w:val="Emphasis"/>
          <w:highlight w:val="cyan"/>
        </w:rPr>
        <w:t>risk</w:t>
      </w:r>
      <w:r w:rsidRPr="00F24448">
        <w:rPr>
          <w:sz w:val="16"/>
        </w:rPr>
        <w:t xml:space="preserve">. In his bestselling book, The Precipice, Toby Ord (2020) puts the risk of existential catastrophe by 2100 at one in six: Russian roulette. Attendees at an existential risk conference at Oxford put existential risk by 2100 at nearly one in five (Sandberg and Bostrom 2008). And the Astronomer Royal, Martin Rees (2003), puts the risk of civilizational collapse by 2100 at fifty-fifty: a coinflip. </w:t>
      </w:r>
      <w:r w:rsidRPr="00F24448">
        <w:rPr>
          <w:rStyle w:val="StyleUnderline"/>
          <w:highlight w:val="cyan"/>
        </w:rPr>
        <w:t xml:space="preserve">Let </w:t>
      </w:r>
      <w:r w:rsidRPr="00F24448">
        <w:rPr>
          <w:rStyle w:val="Emphasis"/>
          <w:highlight w:val="cyan"/>
        </w:rPr>
        <w:t>ex</w:t>
      </w:r>
      <w:r w:rsidRPr="00F24448">
        <w:rPr>
          <w:rStyle w:val="StyleUnderline"/>
        </w:rPr>
        <w:t>istential</w:t>
      </w:r>
      <w:r w:rsidRPr="00F24448">
        <w:t xml:space="preserve"> </w:t>
      </w:r>
      <w:r w:rsidRPr="00F24448">
        <w:rPr>
          <w:rStyle w:val="Emphasis"/>
          <w:highlight w:val="cyan"/>
        </w:rPr>
        <w:t>risk pessimism</w:t>
      </w:r>
      <w:r w:rsidRPr="00F24448">
        <w:rPr>
          <w:rStyle w:val="StyleUnderline"/>
          <w:highlight w:val="cyan"/>
        </w:rPr>
        <w:t xml:space="preserve"> be the claim</w:t>
      </w:r>
      <w:r w:rsidRPr="00F24448">
        <w:rPr>
          <w:rStyle w:val="StyleUnderline"/>
        </w:rPr>
        <w:t xml:space="preserve"> that </w:t>
      </w:r>
      <w:r w:rsidRPr="00F24448">
        <w:rPr>
          <w:rStyle w:val="Emphasis"/>
          <w:highlight w:val="cyan"/>
        </w:rPr>
        <w:t>per-century levels of ex</w:t>
      </w:r>
      <w:r w:rsidRPr="00F24448">
        <w:rPr>
          <w:rStyle w:val="StyleUnderline"/>
        </w:rPr>
        <w:t>istential</w:t>
      </w:r>
      <w:r w:rsidRPr="00F24448">
        <w:rPr>
          <w:rStyle w:val="Emphasis"/>
        </w:rPr>
        <w:t xml:space="preserve"> </w:t>
      </w:r>
      <w:r w:rsidRPr="00F24448">
        <w:rPr>
          <w:rStyle w:val="Emphasis"/>
          <w:highlight w:val="cyan"/>
        </w:rPr>
        <w:t>risk are very high</w:t>
      </w:r>
      <w:r w:rsidRPr="00F24448">
        <w:rPr>
          <w:sz w:val="16"/>
        </w:rPr>
        <w:t>.</w:t>
      </w:r>
    </w:p>
    <w:p w14:paraId="367FC548" w14:textId="77777777" w:rsidR="00404979" w:rsidRPr="00F24448" w:rsidRDefault="00404979" w:rsidP="00404979">
      <w:pPr>
        <w:rPr>
          <w:sz w:val="16"/>
        </w:rPr>
      </w:pPr>
      <w:r w:rsidRPr="00F24448">
        <w:rPr>
          <w:sz w:val="16"/>
        </w:rPr>
        <w:t>Surely the following is an obvious truth: existential risk pessimism supports the astronomical value thesis. If we know anything about risks, it is that it is more important to mitigate large risks than it is to mitigate small risks. This means that defenders of the astronomical value thesis should be pessimists, aiming to convince us that humanity’s situation is dire, and opponents should be optimists, aiming to convince us that things really are not so bad.</w:t>
      </w:r>
    </w:p>
    <w:p w14:paraId="5EC026FB" w14:textId="77777777" w:rsidR="00404979" w:rsidRPr="00F24448" w:rsidRDefault="00404979" w:rsidP="00404979">
      <w:pPr>
        <w:rPr>
          <w:sz w:val="16"/>
        </w:rPr>
      </w:pPr>
      <w:r w:rsidRPr="00F24448">
        <w:rPr>
          <w:sz w:val="16"/>
        </w:rPr>
        <w:t xml:space="preserve">In my paper, </w:t>
      </w:r>
      <w:r w:rsidRPr="00F24448">
        <w:rPr>
          <w:rStyle w:val="StyleUnderline"/>
        </w:rPr>
        <w:t>I argue</w:t>
      </w:r>
      <w:r w:rsidRPr="00F24448">
        <w:rPr>
          <w:sz w:val="16"/>
        </w:rPr>
        <w:t xml:space="preserve"> that every word in the previous paragraph is false. At best, existential risk pessimism has no bearing on the astronomical value thesis. Across a range of modelling assumptions, matters are worse than this: </w:t>
      </w:r>
      <w:r w:rsidRPr="00F24448">
        <w:rPr>
          <w:rStyle w:val="StyleUnderline"/>
        </w:rPr>
        <w:t xml:space="preserve">existential risk </w:t>
      </w:r>
      <w:r w:rsidRPr="00F24448">
        <w:rPr>
          <w:rStyle w:val="StyleUnderline"/>
          <w:highlight w:val="cyan"/>
        </w:rPr>
        <w:t xml:space="preserve">pessimism </w:t>
      </w:r>
      <w:r w:rsidRPr="00F24448">
        <w:rPr>
          <w:rStyle w:val="Emphasis"/>
          <w:highlight w:val="cyan"/>
        </w:rPr>
        <w:t>strongly reduces</w:t>
      </w:r>
      <w:r w:rsidRPr="00F24448">
        <w:rPr>
          <w:rStyle w:val="Emphasis"/>
        </w:rPr>
        <w:t xml:space="preserve"> the </w:t>
      </w:r>
      <w:r w:rsidRPr="00F24448">
        <w:rPr>
          <w:rStyle w:val="Emphasis"/>
          <w:highlight w:val="cyan"/>
        </w:rPr>
        <w:t>value of</w:t>
      </w:r>
      <w:r w:rsidRPr="00F24448">
        <w:rPr>
          <w:rStyle w:val="Emphasis"/>
        </w:rPr>
        <w:t xml:space="preserve"> existential risk </w:t>
      </w:r>
      <w:r w:rsidRPr="00F24448">
        <w:rPr>
          <w:rStyle w:val="Emphasis"/>
          <w:highlight w:val="cyan"/>
        </w:rPr>
        <w:t>mitigation</w:t>
      </w:r>
      <w:r w:rsidRPr="00F24448">
        <w:rPr>
          <w:rStyle w:val="StyleUnderline"/>
        </w:rPr>
        <w:t>, often strongly enough to scuttle the astronomical value thesis singlehandedly</w:t>
      </w:r>
      <w:r w:rsidRPr="00F24448">
        <w:rPr>
          <w:sz w:val="16"/>
        </w:rPr>
        <w:t>. (See end notes for examples, and see the full paper for further details).</w:t>
      </w:r>
    </w:p>
    <w:p w14:paraId="0CA4647F" w14:textId="77777777" w:rsidR="00404979" w:rsidRPr="00F24448" w:rsidRDefault="00404979" w:rsidP="00404979">
      <w:pPr>
        <w:rPr>
          <w:sz w:val="16"/>
        </w:rPr>
      </w:pPr>
      <w:r w:rsidRPr="00F24448">
        <w:rPr>
          <w:sz w:val="16"/>
        </w:rPr>
        <w:t xml:space="preserve">In the full paper, I explore a range of models and argue that </w:t>
      </w:r>
      <w:r w:rsidRPr="00F24448">
        <w:rPr>
          <w:rStyle w:val="StyleUnderline"/>
        </w:rPr>
        <w:t>there is only one viable way to reconcile existential risk pessimism with the astronomical value thesis. This is the time of perils hypothesis on which levels of existential risk are high now, but will soon drop to a permanently low level if only we survive the next few perilous centuries</w:t>
      </w:r>
      <w:r w:rsidRPr="00F24448">
        <w:rPr>
          <w:sz w:val="16"/>
        </w:rPr>
        <w:t xml:space="preserve">. However, I argue, </w:t>
      </w:r>
      <w:r w:rsidRPr="00F24448">
        <w:rPr>
          <w:rStyle w:val="StyleUnderline"/>
        </w:rPr>
        <w:t>the time of perils hypothesis is unlikely to be true</w:t>
      </w:r>
      <w:r w:rsidRPr="00F24448">
        <w:rPr>
          <w:sz w:val="16"/>
        </w:rPr>
        <w:t>, so there is likely an enduring tension between existential risk pessimism and the astronomical value thesis.</w:t>
      </w:r>
    </w:p>
    <w:p w14:paraId="19B0128A" w14:textId="77777777" w:rsidR="00404979" w:rsidRPr="00F24448" w:rsidRDefault="00404979" w:rsidP="00404979">
      <w:pPr>
        <w:rPr>
          <w:sz w:val="16"/>
        </w:rPr>
      </w:pPr>
      <w:r w:rsidRPr="00F24448">
        <w:rPr>
          <w:rStyle w:val="StyleUnderline"/>
        </w:rPr>
        <w:t>This tension has important philosophical implications</w:t>
      </w:r>
      <w:r w:rsidRPr="00F24448">
        <w:rPr>
          <w:sz w:val="16"/>
        </w:rPr>
        <w:t xml:space="preserve">. First, </w:t>
      </w:r>
      <w:r w:rsidRPr="00F24448">
        <w:rPr>
          <w:rStyle w:val="StyleUnderline"/>
        </w:rPr>
        <w:t>it means</w:t>
      </w:r>
      <w:r w:rsidRPr="00F24448">
        <w:rPr>
          <w:sz w:val="16"/>
        </w:rPr>
        <w:t xml:space="preserve"> that unless more is said, </w:t>
      </w:r>
      <w:r w:rsidRPr="00F24448">
        <w:rPr>
          <w:rStyle w:val="StyleUnderline"/>
        </w:rPr>
        <w:t xml:space="preserve">many parties to debates about existential risk may have been </w:t>
      </w:r>
      <w:r w:rsidRPr="00F24448">
        <w:rPr>
          <w:rStyle w:val="Emphasis"/>
        </w:rPr>
        <w:t>arguing on behalf of their opponents</w:t>
      </w:r>
      <w:r w:rsidRPr="00F24448">
        <w:rPr>
          <w:sz w:val="16"/>
        </w:rPr>
        <w:t xml:space="preserve">. To many, </w:t>
      </w:r>
      <w:r w:rsidRPr="00F24448">
        <w:rPr>
          <w:rStyle w:val="StyleUnderline"/>
          <w:highlight w:val="cyan"/>
        </w:rPr>
        <w:t>it has seemed</w:t>
      </w:r>
      <w:r w:rsidRPr="00F24448">
        <w:rPr>
          <w:rStyle w:val="StyleUnderline"/>
        </w:rPr>
        <w:t xml:space="preserve"> that a </w:t>
      </w:r>
      <w:r w:rsidRPr="00F24448">
        <w:rPr>
          <w:rStyle w:val="StyleUnderline"/>
          <w:highlight w:val="cyan"/>
        </w:rPr>
        <w:t>good way to support</w:t>
      </w:r>
      <w:r w:rsidRPr="00F24448">
        <w:rPr>
          <w:rStyle w:val="StyleUnderline"/>
        </w:rPr>
        <w:t xml:space="preserve"> the moral </w:t>
      </w:r>
      <w:r w:rsidRPr="00F24448">
        <w:rPr>
          <w:rStyle w:val="StyleUnderline"/>
          <w:highlight w:val="cyan"/>
        </w:rPr>
        <w:t xml:space="preserve">importance of </w:t>
      </w:r>
      <w:r w:rsidRPr="00F24448">
        <w:rPr>
          <w:rStyle w:val="Emphasis"/>
          <w:highlight w:val="cyan"/>
        </w:rPr>
        <w:t>ex</w:t>
      </w:r>
      <w:r w:rsidRPr="00F24448">
        <w:rPr>
          <w:rStyle w:val="StyleUnderline"/>
        </w:rPr>
        <w:t xml:space="preserve">istential </w:t>
      </w:r>
      <w:r w:rsidRPr="00F24448">
        <w:rPr>
          <w:rStyle w:val="StyleUnderline"/>
          <w:highlight w:val="cyan"/>
        </w:rPr>
        <w:t>risk mitigation is</w:t>
      </w:r>
      <w:r w:rsidRPr="00F24448">
        <w:rPr>
          <w:rStyle w:val="StyleUnderline"/>
        </w:rPr>
        <w:t xml:space="preserve"> to make </w:t>
      </w:r>
      <w:r w:rsidRPr="00F24448">
        <w:rPr>
          <w:rStyle w:val="Emphasis"/>
          <w:highlight w:val="cyan"/>
        </w:rPr>
        <w:t>alarmist predictions about</w:t>
      </w:r>
      <w:r w:rsidRPr="00F24448">
        <w:rPr>
          <w:rStyle w:val="Emphasis"/>
        </w:rPr>
        <w:t xml:space="preserve"> the </w:t>
      </w:r>
      <w:r w:rsidRPr="00F24448">
        <w:rPr>
          <w:rStyle w:val="Emphasis"/>
          <w:highlight w:val="cyan"/>
        </w:rPr>
        <w:t>levels of</w:t>
      </w:r>
      <w:r w:rsidRPr="00F24448">
        <w:rPr>
          <w:rStyle w:val="Emphasis"/>
        </w:rPr>
        <w:t xml:space="preserve"> existential </w:t>
      </w:r>
      <w:r w:rsidRPr="00F24448">
        <w:rPr>
          <w:rStyle w:val="Emphasis"/>
          <w:highlight w:val="cyan"/>
        </w:rPr>
        <w:t>risk</w:t>
      </w:r>
      <w:r w:rsidRPr="00F24448">
        <w:rPr>
          <w:rStyle w:val="StyleUnderline"/>
        </w:rPr>
        <w:t xml:space="preserve"> facing humanity today, and that a </w:t>
      </w:r>
      <w:r w:rsidRPr="00F24448">
        <w:rPr>
          <w:rStyle w:val="Emphasis"/>
        </w:rPr>
        <w:t>good way to oppose</w:t>
      </w:r>
      <w:r w:rsidRPr="00F24448">
        <w:rPr>
          <w:rStyle w:val="StyleUnderline"/>
        </w:rPr>
        <w:t xml:space="preserve"> the moral importance of existential risk mitigation is to </w:t>
      </w:r>
      <w:r w:rsidRPr="00F24448">
        <w:rPr>
          <w:rStyle w:val="Emphasis"/>
        </w:rPr>
        <w:t>argue that existential risk is in fact much lower than alarmists claim</w:t>
      </w:r>
      <w:r w:rsidRPr="00F24448">
        <w:rPr>
          <w:sz w:val="16"/>
        </w:rPr>
        <w:t xml:space="preserve">. However, unless more is said, </w:t>
      </w:r>
      <w:r w:rsidRPr="00F24448">
        <w:rPr>
          <w:rStyle w:val="StyleUnderline"/>
          <w:highlight w:val="cyan"/>
        </w:rPr>
        <w:t xml:space="preserve">matters are </w:t>
      </w:r>
      <w:r w:rsidRPr="00F24448">
        <w:rPr>
          <w:rStyle w:val="Emphasis"/>
          <w:highlight w:val="cyan"/>
        </w:rPr>
        <w:t>exactly</w:t>
      </w:r>
      <w:r w:rsidRPr="00F24448">
        <w:rPr>
          <w:rStyle w:val="Emphasis"/>
        </w:rPr>
        <w:t xml:space="preserve"> the </w:t>
      </w:r>
      <w:r w:rsidRPr="00F24448">
        <w:rPr>
          <w:rStyle w:val="Emphasis"/>
          <w:highlight w:val="cyan"/>
        </w:rPr>
        <w:t>reverse</w:t>
      </w:r>
      <w:r w:rsidRPr="00F24448">
        <w:rPr>
          <w:rStyle w:val="StyleUnderline"/>
        </w:rPr>
        <w:t xml:space="preserve">: arguing that existential risk is high </w:t>
      </w:r>
      <w:r w:rsidRPr="00F24448">
        <w:rPr>
          <w:rStyle w:val="Emphasis"/>
        </w:rPr>
        <w:t>strongly reduces the value of existential risk mitigation</w:t>
      </w:r>
      <w:r w:rsidRPr="00F24448">
        <w:rPr>
          <w:rStyle w:val="StyleUnderline"/>
        </w:rPr>
        <w:t xml:space="preserve">, whereas </w:t>
      </w:r>
      <w:r w:rsidRPr="00F24448">
        <w:rPr>
          <w:rStyle w:val="StyleUnderline"/>
          <w:highlight w:val="cyan"/>
        </w:rPr>
        <w:t>arguing</w:t>
      </w:r>
      <w:r w:rsidRPr="00F24448">
        <w:rPr>
          <w:rStyle w:val="StyleUnderline"/>
        </w:rPr>
        <w:t xml:space="preserve"> that </w:t>
      </w:r>
      <w:r w:rsidRPr="00F24448">
        <w:rPr>
          <w:rStyle w:val="Emphasis"/>
          <w:highlight w:val="cyan"/>
        </w:rPr>
        <w:t>ex</w:t>
      </w:r>
      <w:r w:rsidRPr="00F24448">
        <w:rPr>
          <w:rStyle w:val="StyleUnderline"/>
        </w:rPr>
        <w:t xml:space="preserve">istential </w:t>
      </w:r>
      <w:r w:rsidRPr="00F24448">
        <w:rPr>
          <w:rStyle w:val="StyleUnderline"/>
          <w:highlight w:val="cyan"/>
        </w:rPr>
        <w:t xml:space="preserve">risk is low </w:t>
      </w:r>
      <w:r w:rsidRPr="00F24448">
        <w:rPr>
          <w:rStyle w:val="Emphasis"/>
          <w:highlight w:val="cyan"/>
        </w:rPr>
        <w:t>strongly increases</w:t>
      </w:r>
      <w:r w:rsidRPr="00F24448">
        <w:rPr>
          <w:rStyle w:val="Emphasis"/>
        </w:rPr>
        <w:t xml:space="preserve"> the </w:t>
      </w:r>
      <w:r w:rsidRPr="00F24448">
        <w:rPr>
          <w:rStyle w:val="Emphasis"/>
          <w:highlight w:val="cyan"/>
        </w:rPr>
        <w:t>value of ex</w:t>
      </w:r>
      <w:r w:rsidRPr="00F24448">
        <w:rPr>
          <w:rStyle w:val="StyleUnderline"/>
        </w:rPr>
        <w:t xml:space="preserve">istential </w:t>
      </w:r>
      <w:r w:rsidRPr="00F24448">
        <w:rPr>
          <w:rStyle w:val="Emphasis"/>
          <w:highlight w:val="cyan"/>
        </w:rPr>
        <w:t>risk mitigation</w:t>
      </w:r>
      <w:r w:rsidRPr="00F24448">
        <w:rPr>
          <w:sz w:val="16"/>
        </w:rPr>
        <w:t>.</w:t>
      </w:r>
    </w:p>
    <w:p w14:paraId="12C3E6AB" w14:textId="77777777" w:rsidR="00404979" w:rsidRPr="00F24448" w:rsidRDefault="00404979" w:rsidP="00404979">
      <w:pPr>
        <w:rPr>
          <w:sz w:val="16"/>
        </w:rPr>
      </w:pPr>
      <w:r w:rsidRPr="00F24448">
        <w:rPr>
          <w:sz w:val="16"/>
        </w:rPr>
        <w:t xml:space="preserve">Second, </w:t>
      </w:r>
      <w:r w:rsidRPr="00F24448">
        <w:rPr>
          <w:rStyle w:val="StyleUnderline"/>
        </w:rPr>
        <w:t xml:space="preserve">there has been a wave of recent support for </w:t>
      </w:r>
      <w:r w:rsidRPr="00F24448">
        <w:rPr>
          <w:rStyle w:val="Emphasis"/>
        </w:rPr>
        <w:t>longtermism</w:t>
      </w:r>
      <w:r w:rsidRPr="00F24448">
        <w:rPr>
          <w:rStyle w:val="StyleUnderline"/>
        </w:rPr>
        <w:t>, the doctrine that positively influencing the long-term future is a key moral priority</w:t>
      </w:r>
      <w:r w:rsidRPr="00F24448">
        <w:rPr>
          <w:sz w:val="16"/>
        </w:rPr>
        <w:t xml:space="preserve"> of our time. </w:t>
      </w:r>
      <w:r w:rsidRPr="00F24448">
        <w:rPr>
          <w:rStyle w:val="StyleUnderline"/>
        </w:rPr>
        <w:t>When pressed to recommend concrete actions</w:t>
      </w:r>
      <w:r w:rsidRPr="00F24448">
        <w:rPr>
          <w:sz w:val="16"/>
        </w:rPr>
        <w:t xml:space="preserve"> we can take to improve the long-term future of humanity, </w:t>
      </w:r>
      <w:r w:rsidRPr="00F24448">
        <w:rPr>
          <w:rStyle w:val="StyleUnderline"/>
        </w:rPr>
        <w:t>longtermists often point to existential risk mitigation. By the astronomical value thesis, longtermists hold, existential risk mitigation is very important. But</w:t>
      </w:r>
      <w:r w:rsidRPr="00F24448">
        <w:rPr>
          <w:sz w:val="16"/>
        </w:rPr>
        <w:t xml:space="preserve"> this paper suggests an important qualification, since </w:t>
      </w:r>
      <w:r w:rsidRPr="00F24448">
        <w:rPr>
          <w:rStyle w:val="Emphasis"/>
        </w:rPr>
        <w:t>many longtermists are also pessimists about existential risk</w:t>
      </w:r>
      <w:r w:rsidRPr="00F24448">
        <w:rPr>
          <w:sz w:val="16"/>
        </w:rPr>
        <w:t xml:space="preserve">. As we have seen, </w:t>
      </w:r>
      <w:r w:rsidRPr="00F24448">
        <w:rPr>
          <w:rStyle w:val="StyleUnderline"/>
        </w:rPr>
        <w:t>existential risk pessimism may well be incompatible with the astronomical value thesis</w:t>
      </w:r>
      <w:r w:rsidRPr="00F24448">
        <w:rPr>
          <w:sz w:val="16"/>
        </w:rPr>
        <w:t>, in which case the value of existential risk mitigation may be too low to provide good support for longtermism.</w:t>
      </w:r>
    </w:p>
    <w:p w14:paraId="0074D9E2" w14:textId="77777777" w:rsidR="00404979" w:rsidRPr="00F24448" w:rsidRDefault="00404979" w:rsidP="00404979">
      <w:pPr>
        <w:pStyle w:val="Heading4"/>
        <w:rPr>
          <w:rFonts w:cs="Calibri"/>
        </w:rPr>
      </w:pPr>
      <w:r>
        <w:rPr>
          <w:rFonts w:cs="Calibri"/>
        </w:rPr>
        <w:t xml:space="preserve">3. </w:t>
      </w:r>
      <w:r w:rsidRPr="00F24448">
        <w:rPr>
          <w:rFonts w:cs="Calibri"/>
        </w:rPr>
        <w:t xml:space="preserve">Disads are </w:t>
      </w:r>
      <w:r w:rsidRPr="00F24448">
        <w:rPr>
          <w:rFonts w:cs="Calibri"/>
          <w:u w:val="single"/>
        </w:rPr>
        <w:t>systematically underestimated</w:t>
      </w:r>
      <w:r w:rsidRPr="00F24448">
        <w:rPr>
          <w:rFonts w:cs="Calibri"/>
        </w:rPr>
        <w:t xml:space="preserve"> in </w:t>
      </w:r>
      <w:r w:rsidRPr="00F24448">
        <w:rPr>
          <w:rFonts w:cs="Calibri"/>
          <w:u w:val="single"/>
        </w:rPr>
        <w:t>debates</w:t>
      </w:r>
      <w:r w:rsidRPr="00F24448">
        <w:rPr>
          <w:rFonts w:cs="Calibri"/>
        </w:rPr>
        <w:t>.</w:t>
      </w:r>
    </w:p>
    <w:p w14:paraId="1DD76994" w14:textId="77777777" w:rsidR="00404979" w:rsidRPr="00F24448" w:rsidRDefault="00404979" w:rsidP="00404979">
      <w:r w:rsidRPr="00F24448">
        <w:rPr>
          <w:rStyle w:val="Style13ptBold"/>
        </w:rPr>
        <w:t>Wiener 16</w:t>
      </w:r>
      <w:r w:rsidRPr="00F24448">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Uncommons: On the Politics </w:t>
      </w:r>
      <w:r w:rsidRPr="00F24448">
        <w:lastRenderedPageBreak/>
        <w:t xml:space="preserve">of Apocalypse, Global Policy, 7(S1): Too Big to Handle: Interdisciplinary Perspectives on the Question of Why Societies Ignore Looming Disasters, 6-6-16, </w:t>
      </w:r>
      <w:hyperlink r:id="rId9" w:history="1">
        <w:r w:rsidRPr="00F24448">
          <w:rPr>
            <w:rStyle w:val="Hyperlink"/>
          </w:rPr>
          <w:t>https://onlinelibrary.wiley.com/doi/10.1111/1758-5899.12319]//BPS</w:t>
        </w:r>
      </w:hyperlink>
    </w:p>
    <w:p w14:paraId="6BFA0843" w14:textId="77777777" w:rsidR="00404979" w:rsidRPr="00F24448" w:rsidRDefault="00404979" w:rsidP="00404979">
      <w:pPr>
        <w:rPr>
          <w:sz w:val="16"/>
        </w:rPr>
      </w:pPr>
      <w:r w:rsidRPr="00F24448">
        <w:rPr>
          <w:sz w:val="16"/>
        </w:rPr>
        <w:t xml:space="preserve">My point is not </w:t>
      </w:r>
      <w:r w:rsidRPr="00F24448">
        <w:rPr>
          <w:rStyle w:val="TitleChar"/>
        </w:rPr>
        <w:t>that rare</w:t>
      </w:r>
      <w:r w:rsidRPr="00F24448">
        <w:rPr>
          <w:sz w:val="16"/>
        </w:rPr>
        <w:t xml:space="preserve"> global catastrophic ‘uncommons’ </w:t>
      </w:r>
      <w:r w:rsidRPr="00F24448">
        <w:rPr>
          <w:rStyle w:val="TitleChar"/>
        </w:rPr>
        <w:t>risks outweigh other risks</w:t>
      </w:r>
      <w:r w:rsidRPr="00F24448">
        <w:rPr>
          <w:sz w:val="16"/>
        </w:rPr>
        <w:t xml:space="preserve">. That </w:t>
      </w:r>
      <w:r w:rsidRPr="00F24448">
        <w:rPr>
          <w:rStyle w:val="TitleChar"/>
        </w:rPr>
        <w:t xml:space="preserve">depends on </w:t>
      </w:r>
      <w:r w:rsidRPr="00F24448">
        <w:rPr>
          <w:rStyle w:val="Emphasis"/>
        </w:rPr>
        <w:t>their probability and consequence</w:t>
      </w:r>
      <w:r w:rsidRPr="00F24448">
        <w:rPr>
          <w:rStyle w:val="TitleChar"/>
        </w:rPr>
        <w:t xml:space="preserve"> compared to </w:t>
      </w:r>
      <w:r w:rsidRPr="00F24448">
        <w:rPr>
          <w:rStyle w:val="Emphasis"/>
        </w:rPr>
        <w:t>other risks</w:t>
      </w:r>
      <w:r w:rsidRPr="00F24448">
        <w:rPr>
          <w:sz w:val="16"/>
        </w:rPr>
        <w:t xml:space="preserve">, and </w:t>
      </w:r>
      <w:r w:rsidRPr="00F24448">
        <w:rPr>
          <w:rStyle w:val="TitleChar"/>
        </w:rPr>
        <w:t>the appropriate response</w:t>
      </w:r>
      <w:r w:rsidRPr="00F24448">
        <w:rPr>
          <w:sz w:val="16"/>
        </w:rPr>
        <w:t xml:space="preserve"> to each </w:t>
      </w:r>
      <w:r w:rsidRPr="00F24448">
        <w:rPr>
          <w:rStyle w:val="TitleChar"/>
        </w:rPr>
        <w:t>will depend on</w:t>
      </w:r>
      <w:r w:rsidRPr="00F24448">
        <w:rPr>
          <w:sz w:val="16"/>
        </w:rPr>
        <w:t xml:space="preserve"> the merits of the </w:t>
      </w:r>
      <w:r w:rsidRPr="00F24448">
        <w:rPr>
          <w:rStyle w:val="Emphasis"/>
        </w:rPr>
        <w:t>policy options</w:t>
      </w:r>
      <w:r w:rsidRPr="00F24448">
        <w:rPr>
          <w:sz w:val="16"/>
        </w:rPr>
        <w:t>. And I do not mean to say that uncommons risks are now (or should be) replacing or superseding commons risks, or that the two types necessarily proceed in sequence through time. Both types of tragedies may be occurring at the same time in different settings, or combined in the same setting. For example, extreme climate change may exhibit both a tragedy of the commons (free‐riding by multiple actors who would share the benefits of abatement, hence a need for collective action) and a tragedy of the uncommons (rare extreme risk of global catastrophe that remains underappreciated, regardless of the number of actors). Nor are uncommons risks an inevitable result of new technology. The main point here is that tragedies of the uncommons are a distinct problem from tragedies of the commons, with distinct causes and potential solutions.</w:t>
      </w:r>
    </w:p>
    <w:p w14:paraId="721BF234" w14:textId="77777777" w:rsidR="00404979" w:rsidRPr="00F24448" w:rsidRDefault="00404979" w:rsidP="00404979">
      <w:pPr>
        <w:rPr>
          <w:sz w:val="16"/>
        </w:rPr>
      </w:pPr>
      <w:r w:rsidRPr="00F24448">
        <w:rPr>
          <w:sz w:val="16"/>
        </w:rPr>
        <w:t>2 The tragedy of neglect</w:t>
      </w:r>
    </w:p>
    <w:p w14:paraId="3527A0B7" w14:textId="77777777" w:rsidR="00404979" w:rsidRPr="00F24448" w:rsidRDefault="00404979" w:rsidP="00404979">
      <w:pPr>
        <w:rPr>
          <w:sz w:val="16"/>
        </w:rPr>
      </w:pPr>
      <w:r w:rsidRPr="00F24448">
        <w:rPr>
          <w:sz w:val="16"/>
        </w:rPr>
        <w:t>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w:t>
      </w:r>
    </w:p>
    <w:p w14:paraId="4C4D4EA4" w14:textId="77777777" w:rsidR="00404979" w:rsidRPr="00F24448" w:rsidRDefault="00404979" w:rsidP="00404979">
      <w:pPr>
        <w:rPr>
          <w:sz w:val="16"/>
        </w:rPr>
      </w:pPr>
      <w:r w:rsidRPr="00F24448">
        <w:rPr>
          <w:rStyle w:val="TitleChar"/>
          <w:highlight w:val="cyan"/>
        </w:rPr>
        <w:t xml:space="preserve">Research in </w:t>
      </w:r>
      <w:r w:rsidRPr="00F24448">
        <w:rPr>
          <w:rStyle w:val="Emphasis"/>
          <w:highlight w:val="cyan"/>
        </w:rPr>
        <w:t>psychology</w:t>
      </w:r>
      <w:r w:rsidRPr="00F24448">
        <w:rPr>
          <w:rStyle w:val="TitleChar"/>
        </w:rPr>
        <w:t xml:space="preserve"> and </w:t>
      </w:r>
      <w:r w:rsidRPr="00F24448">
        <w:rPr>
          <w:rStyle w:val="Emphasis"/>
        </w:rPr>
        <w:t>political economy</w:t>
      </w:r>
      <w:r w:rsidRPr="00F24448">
        <w:rPr>
          <w:rStyle w:val="TitleChar"/>
        </w:rPr>
        <w:t xml:space="preserve"> </w:t>
      </w:r>
      <w:r w:rsidRPr="00F24448">
        <w:rPr>
          <w:rStyle w:val="TitleChar"/>
          <w:highlight w:val="cyan"/>
        </w:rPr>
        <w:t>indicates</w:t>
      </w:r>
      <w:r w:rsidRPr="00F24448">
        <w:rPr>
          <w:sz w:val="16"/>
        </w:rPr>
        <w:t xml:space="preserve"> several reasons </w:t>
      </w:r>
      <w:r w:rsidRPr="00F24448">
        <w:rPr>
          <w:rStyle w:val="TitleChar"/>
        </w:rPr>
        <w:t xml:space="preserve">why </w:t>
      </w:r>
      <w:r w:rsidRPr="00F24448">
        <w:rPr>
          <w:rStyle w:val="Emphasis"/>
        </w:rPr>
        <w:t>extreme mega</w:t>
      </w:r>
      <w:r w:rsidRPr="00F24448">
        <w:rPr>
          <w:rStyle w:val="Emphasis"/>
          <w:highlight w:val="cyan"/>
        </w:rPr>
        <w:t>‐catastrophic risks</w:t>
      </w:r>
      <w:r w:rsidRPr="00F24448">
        <w:rPr>
          <w:rStyle w:val="TitleChar"/>
        </w:rPr>
        <w:t xml:space="preserve"> </w:t>
      </w:r>
      <w:r w:rsidRPr="00F24448">
        <w:rPr>
          <w:rStyle w:val="TitleChar"/>
          <w:highlight w:val="cyan"/>
        </w:rPr>
        <w:t>are</w:t>
      </w:r>
      <w:r w:rsidRPr="00F24448">
        <w:rPr>
          <w:rStyle w:val="TitleChar"/>
        </w:rPr>
        <w:t xml:space="preserve"> </w:t>
      </w:r>
      <w:r w:rsidRPr="00F24448">
        <w:rPr>
          <w:rStyle w:val="Emphasis"/>
        </w:rPr>
        <w:t xml:space="preserve">systematically </w:t>
      </w:r>
      <w:r w:rsidRPr="00F24448">
        <w:rPr>
          <w:rStyle w:val="Emphasis"/>
          <w:highlight w:val="cyan"/>
        </w:rPr>
        <w:t>neglected</w:t>
      </w:r>
      <w:r w:rsidRPr="00F24448">
        <w:rPr>
          <w:sz w:val="16"/>
        </w:rPr>
        <w:t>. Here I seek to bring greater clarity to the causes of rare catastrophic uncommons risks by identifying three main sources.</w:t>
      </w:r>
    </w:p>
    <w:p w14:paraId="4CCED254" w14:textId="77777777" w:rsidR="00404979" w:rsidRPr="00F24448" w:rsidRDefault="00404979" w:rsidP="00404979">
      <w:pPr>
        <w:rPr>
          <w:rStyle w:val="TitleChar"/>
        </w:rPr>
      </w:pPr>
      <w:r w:rsidRPr="00F24448">
        <w:rPr>
          <w:rStyle w:val="TitleChar"/>
        </w:rPr>
        <w:t>Unavailability</w:t>
      </w:r>
    </w:p>
    <w:p w14:paraId="3567B7CF" w14:textId="77777777" w:rsidR="00404979" w:rsidRPr="00F24448" w:rsidRDefault="00404979" w:rsidP="00404979">
      <w:pPr>
        <w:rPr>
          <w:sz w:val="16"/>
        </w:rPr>
      </w:pPr>
      <w:r w:rsidRPr="00F24448">
        <w:rPr>
          <w:sz w:val="16"/>
        </w:rPr>
        <w:t xml:space="preserve">One important source of the neglect of uncommons risks is their very rare or ultra‐low‐frequency character. </w:t>
      </w:r>
      <w:r w:rsidRPr="00F24448">
        <w:rPr>
          <w:rStyle w:val="Emphasis"/>
        </w:rPr>
        <w:t>Extensive research</w:t>
      </w:r>
      <w:r w:rsidRPr="00F24448">
        <w:rPr>
          <w:rStyle w:val="TitleChar"/>
        </w:rPr>
        <w:t xml:space="preserve"> shows</w:t>
      </w:r>
      <w:r w:rsidRPr="00F24448">
        <w:rPr>
          <w:sz w:val="16"/>
        </w:rPr>
        <w:t xml:space="preserve"> that </w:t>
      </w:r>
      <w:r w:rsidRPr="00F24448">
        <w:rPr>
          <w:rStyle w:val="TitleChar"/>
          <w:highlight w:val="cyan"/>
        </w:rPr>
        <w:t>people exhibit</w:t>
      </w:r>
      <w:r w:rsidRPr="00F24448">
        <w:rPr>
          <w:rStyle w:val="TitleChar"/>
        </w:rPr>
        <w:t xml:space="preserve"> </w:t>
      </w:r>
      <w:r w:rsidRPr="00F24448">
        <w:rPr>
          <w:rStyle w:val="Emphasis"/>
        </w:rPr>
        <w:t xml:space="preserve">heightened </w:t>
      </w:r>
      <w:r w:rsidRPr="00F24448">
        <w:rPr>
          <w:rStyle w:val="Emphasis"/>
          <w:highlight w:val="cyan"/>
        </w:rPr>
        <w:t>concern</w:t>
      </w:r>
      <w:r w:rsidRPr="00F24448">
        <w:rPr>
          <w:rStyle w:val="TitleChar"/>
        </w:rPr>
        <w:t xml:space="preserve"> </w:t>
      </w:r>
      <w:r w:rsidRPr="00F24448">
        <w:rPr>
          <w:rStyle w:val="TitleChar"/>
          <w:highlight w:val="cyan"/>
        </w:rPr>
        <w:t xml:space="preserve">about risks that are </w:t>
      </w:r>
      <w:r w:rsidRPr="00F24448">
        <w:rPr>
          <w:rStyle w:val="Emphasis"/>
          <w:highlight w:val="cyan"/>
        </w:rPr>
        <w:t>‘available’</w:t>
      </w:r>
      <w:r w:rsidRPr="00F24448">
        <w:rPr>
          <w:rStyle w:val="Emphasis"/>
        </w:rPr>
        <w:t xml:space="preserve"> to the mind</w:t>
      </w:r>
      <w:r w:rsidRPr="00F24448">
        <w:rPr>
          <w:sz w:val="16"/>
        </w:rPr>
        <w:t xml:space="preserve">,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F24448">
        <w:rPr>
          <w:rStyle w:val="Emphasis"/>
        </w:rPr>
        <w:t>‘available’ risks</w:t>
      </w:r>
      <w:r w:rsidRPr="00F24448">
        <w:rPr>
          <w:rStyle w:val="TitleChar"/>
        </w:rPr>
        <w:t xml:space="preserve"> are</w:t>
      </w:r>
      <w:r w:rsidRPr="00F24448">
        <w:rPr>
          <w:sz w:val="16"/>
        </w:rPr>
        <w:t xml:space="preserve"> then </w:t>
      </w:r>
      <w:r w:rsidRPr="00F24448">
        <w:rPr>
          <w:rStyle w:val="TitleChar"/>
        </w:rPr>
        <w:t>seen as more worrisome for the future</w:t>
      </w:r>
      <w:r w:rsidRPr="00F24448">
        <w:rPr>
          <w:sz w:val="16"/>
        </w:rPr>
        <w:t>.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w:t>
      </w:r>
    </w:p>
    <w:p w14:paraId="67034B20" w14:textId="77777777" w:rsidR="00404979" w:rsidRPr="00F24448" w:rsidRDefault="00404979" w:rsidP="00404979">
      <w:pPr>
        <w:rPr>
          <w:sz w:val="16"/>
        </w:rPr>
      </w:pPr>
      <w:r w:rsidRPr="00F24448">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w:t>
      </w:r>
      <w:r w:rsidRPr="00F24448">
        <w:rPr>
          <w:rStyle w:val="Emphasis"/>
        </w:rPr>
        <w:t>The ‘availability heuristic’</w:t>
      </w:r>
      <w:r w:rsidRPr="00F24448">
        <w:rPr>
          <w:rStyle w:val="TitleChar"/>
        </w:rPr>
        <w:t xml:space="preserve"> helps explain why </w:t>
      </w:r>
      <w:r w:rsidRPr="00F24448">
        <w:rPr>
          <w:rStyle w:val="TitleChar"/>
          <w:highlight w:val="cyan"/>
        </w:rPr>
        <w:t>people</w:t>
      </w:r>
      <w:r w:rsidRPr="00F24448">
        <w:rPr>
          <w:sz w:val="16"/>
        </w:rPr>
        <w:t xml:space="preserve"> appear to </w:t>
      </w:r>
      <w:r w:rsidRPr="00F24448">
        <w:rPr>
          <w:rStyle w:val="TitleChar"/>
          <w:highlight w:val="cyan"/>
        </w:rPr>
        <w:t xml:space="preserve">express </w:t>
      </w:r>
      <w:r w:rsidRPr="00F24448">
        <w:rPr>
          <w:rStyle w:val="Emphasis"/>
          <w:highlight w:val="cyan"/>
        </w:rPr>
        <w:t>greater concern</w:t>
      </w:r>
      <w:r w:rsidRPr="00F24448">
        <w:rPr>
          <w:rStyle w:val="TitleChar"/>
          <w:highlight w:val="cyan"/>
        </w:rPr>
        <w:t xml:space="preserve"> about airplane accidents</w:t>
      </w:r>
      <w:r w:rsidRPr="00F24448">
        <w:rPr>
          <w:rStyle w:val="TitleChar"/>
        </w:rPr>
        <w:t xml:space="preserve"> than automobile accidents, </w:t>
      </w:r>
      <w:r w:rsidRPr="00F24448">
        <w:rPr>
          <w:rStyle w:val="Emphasis"/>
        </w:rPr>
        <w:t>even though</w:t>
      </w:r>
      <w:r w:rsidRPr="00F24448">
        <w:rPr>
          <w:rStyle w:val="TitleChar"/>
        </w:rPr>
        <w:t xml:space="preserve"> the statistical risk of airplane accidents</w:t>
      </w:r>
      <w:r w:rsidRPr="00F24448">
        <w:rPr>
          <w:sz w:val="16"/>
        </w:rPr>
        <w:t xml:space="preserve"> (per km traveled, and possibly per trip) </w:t>
      </w:r>
      <w:r w:rsidRPr="00F24448">
        <w:rPr>
          <w:rStyle w:val="TitleChar"/>
        </w:rPr>
        <w:t>is lower</w:t>
      </w:r>
      <w:r w:rsidRPr="00F24448">
        <w:rPr>
          <w:sz w:val="16"/>
        </w:rPr>
        <w:t>: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w:t>
      </w:r>
    </w:p>
    <w:p w14:paraId="0465FD0B" w14:textId="77777777" w:rsidR="00404979" w:rsidRPr="00F24448" w:rsidRDefault="00404979" w:rsidP="00404979">
      <w:pPr>
        <w:rPr>
          <w:sz w:val="16"/>
        </w:rPr>
      </w:pPr>
      <w:r w:rsidRPr="00F24448">
        <w:rPr>
          <w:sz w:val="16"/>
        </w:rPr>
        <w:t>Figure 1, ‘Availability’ in expert vs public perceptions of risk, omitted.</w:t>
      </w:r>
    </w:p>
    <w:p w14:paraId="57A9507B" w14:textId="77777777" w:rsidR="00404979" w:rsidRPr="00F24448" w:rsidRDefault="00404979" w:rsidP="00404979">
      <w:pPr>
        <w:rPr>
          <w:sz w:val="16"/>
        </w:rPr>
      </w:pPr>
      <w:r w:rsidRPr="00F24448">
        <w:rPr>
          <w:sz w:val="16"/>
        </w:rPr>
        <w:t xml:space="preserve">This </w:t>
      </w:r>
      <w:r w:rsidRPr="00F24448">
        <w:rPr>
          <w:rStyle w:val="TitleChar"/>
        </w:rPr>
        <w:t>difference in perspectives</w:t>
      </w:r>
      <w:r w:rsidRPr="00F24448">
        <w:rPr>
          <w:sz w:val="16"/>
        </w:rPr>
        <w:t xml:space="preserve">, depicted in Figure 1, also </w:t>
      </w:r>
      <w:r w:rsidRPr="00F24448">
        <w:rPr>
          <w:rStyle w:val="TitleChar"/>
        </w:rPr>
        <w:t>corresponds to</w:t>
      </w:r>
      <w:r w:rsidRPr="00F24448">
        <w:rPr>
          <w:sz w:val="16"/>
        </w:rPr>
        <w:t xml:space="preserve"> many </w:t>
      </w:r>
      <w:r w:rsidRPr="00F24448">
        <w:rPr>
          <w:rStyle w:val="TitleChar"/>
        </w:rPr>
        <w:t>debates</w:t>
      </w:r>
      <w:r w:rsidRPr="00F24448">
        <w:rPr>
          <w:sz w:val="16"/>
        </w:rPr>
        <w:t xml:space="preserve">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w:t>
      </w:r>
    </w:p>
    <w:p w14:paraId="15817573" w14:textId="77777777" w:rsidR="00404979" w:rsidRPr="00F24448" w:rsidRDefault="00404979" w:rsidP="00404979">
      <w:pPr>
        <w:rPr>
          <w:sz w:val="16"/>
        </w:rPr>
      </w:pPr>
      <w:r w:rsidRPr="00F24448">
        <w:rPr>
          <w:sz w:val="16"/>
        </w:rPr>
        <w:lastRenderedPageBreak/>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F24448">
        <w:rPr>
          <w:rStyle w:val="TitleChar"/>
        </w:rPr>
        <w:t>commenters</w:t>
      </w:r>
      <w:r w:rsidRPr="00F24448">
        <w:rPr>
          <w:sz w:val="16"/>
        </w:rPr>
        <w:t xml:space="preserve"> have </w:t>
      </w:r>
      <w:r w:rsidRPr="00F24448">
        <w:rPr>
          <w:rStyle w:val="TitleChar"/>
        </w:rPr>
        <w:t>suggested</w:t>
      </w:r>
      <w:r w:rsidRPr="00F24448">
        <w:rPr>
          <w:sz w:val="16"/>
        </w:rPr>
        <w:t xml:space="preserve"> that </w:t>
      </w:r>
      <w:r w:rsidRPr="00F24448">
        <w:rPr>
          <w:rStyle w:val="TitleChar"/>
        </w:rPr>
        <w:t xml:space="preserve">the public exhibits </w:t>
      </w:r>
      <w:r w:rsidRPr="00F24448">
        <w:rPr>
          <w:rStyle w:val="Emphasis"/>
        </w:rPr>
        <w:t>exaggerated paranoia</w:t>
      </w:r>
      <w:r w:rsidRPr="00F24448">
        <w:rPr>
          <w:rStyle w:val="TitleChar"/>
        </w:rPr>
        <w:t xml:space="preserve"> about remote risks</w:t>
      </w:r>
      <w:r w:rsidRPr="00F24448">
        <w:rPr>
          <w:sz w:val="16"/>
        </w:rPr>
        <w:t xml:space="preserve">, overstating the likelihood and calling for precautionary policies that would be (in experts’ views) an overreaction (Efron, 1984; Wildavsky, 1997; Mazur, 2004). </w:t>
      </w:r>
      <w:r w:rsidRPr="00F24448">
        <w:rPr>
          <w:rStyle w:val="TitleChar"/>
        </w:rPr>
        <w:t xml:space="preserve">This may be the case for </w:t>
      </w:r>
      <w:r w:rsidRPr="00F24448">
        <w:rPr>
          <w:rStyle w:val="Emphasis"/>
        </w:rPr>
        <w:t>unusual but experienced events</w:t>
      </w:r>
      <w:r w:rsidRPr="00F24448">
        <w:rPr>
          <w:rStyle w:val="TitleChar"/>
        </w:rPr>
        <w:t xml:space="preserve"> that are ‘available’ in the public mind and induce strong feelings such as dread</w:t>
      </w:r>
      <w:r w:rsidRPr="00F24448">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F24448">
        <w:rPr>
          <w:rStyle w:val="TitleChar"/>
        </w:rPr>
        <w:t xml:space="preserve">But </w:t>
      </w:r>
      <w:r w:rsidRPr="00F24448">
        <w:rPr>
          <w:rStyle w:val="TitleChar"/>
          <w:highlight w:val="cyan"/>
        </w:rPr>
        <w:t>with regard to</w:t>
      </w:r>
      <w:r w:rsidRPr="00F24448">
        <w:rPr>
          <w:rStyle w:val="TitleChar"/>
        </w:rPr>
        <w:t xml:space="preserve"> </w:t>
      </w:r>
      <w:r w:rsidRPr="00F24448">
        <w:rPr>
          <w:rStyle w:val="Emphasis"/>
        </w:rPr>
        <w:t>ultra‐</w:t>
      </w:r>
      <w:r w:rsidRPr="00F24448">
        <w:rPr>
          <w:rStyle w:val="Emphasis"/>
          <w:highlight w:val="cyan"/>
        </w:rPr>
        <w:t>low‐frequency</w:t>
      </w:r>
      <w:r w:rsidRPr="00F24448">
        <w:rPr>
          <w:rStyle w:val="Emphasis"/>
        </w:rPr>
        <w:t xml:space="preserve"> </w:t>
      </w:r>
      <w:r w:rsidRPr="00F24448">
        <w:rPr>
          <w:rStyle w:val="Emphasis"/>
          <w:highlight w:val="cyan"/>
        </w:rPr>
        <w:t>catastrophic</w:t>
      </w:r>
      <w:r w:rsidRPr="00F24448">
        <w:rPr>
          <w:rStyle w:val="Emphasis"/>
        </w:rPr>
        <w:t xml:space="preserve"> risks</w:t>
      </w:r>
      <w:r w:rsidRPr="00F24448">
        <w:rPr>
          <w:rStyle w:val="TitleChar"/>
        </w:rPr>
        <w:t xml:space="preserve">, </w:t>
      </w:r>
      <w:r w:rsidRPr="00F24448">
        <w:rPr>
          <w:rStyle w:val="TitleChar"/>
          <w:highlight w:val="cyan"/>
        </w:rPr>
        <w:t>events</w:t>
      </w:r>
      <w:r w:rsidRPr="00F24448">
        <w:rPr>
          <w:rStyle w:val="TitleChar"/>
        </w:rPr>
        <w:t xml:space="preserve"> that perhaps </w:t>
      </w:r>
      <w:r w:rsidRPr="00F24448">
        <w:rPr>
          <w:rStyle w:val="Emphasis"/>
        </w:rPr>
        <w:t>only occur once in eons</w:t>
      </w:r>
      <w:r w:rsidRPr="00F24448">
        <w:rPr>
          <w:rStyle w:val="TitleChar"/>
        </w:rPr>
        <w:t>, and</w:t>
      </w:r>
      <w:r w:rsidRPr="00F24448">
        <w:rPr>
          <w:sz w:val="16"/>
        </w:rPr>
        <w:t xml:space="preserve"> hence </w:t>
      </w:r>
      <w:r w:rsidRPr="00F24448">
        <w:rPr>
          <w:rStyle w:val="TitleChar"/>
          <w:highlight w:val="cyan"/>
        </w:rPr>
        <w:t xml:space="preserve">are not </w:t>
      </w:r>
      <w:r w:rsidRPr="00F24448">
        <w:rPr>
          <w:rStyle w:val="Emphasis"/>
          <w:highlight w:val="cyan"/>
        </w:rPr>
        <w:t>experienced</w:t>
      </w:r>
      <w:r w:rsidRPr="00F24448">
        <w:rPr>
          <w:sz w:val="16"/>
        </w:rPr>
        <w:t xml:space="preserve">, it is not the case that the public is calling for overreaction while experts urge calm (Weber, 2006). Rather, </w:t>
      </w:r>
      <w:r w:rsidRPr="00F24448">
        <w:rPr>
          <w:rStyle w:val="TitleChar"/>
        </w:rPr>
        <w:t xml:space="preserve">it is experts, applying </w:t>
      </w:r>
      <w:r w:rsidRPr="00F24448">
        <w:rPr>
          <w:rStyle w:val="Emphasis"/>
        </w:rPr>
        <w:t>their quantitative methods</w:t>
      </w:r>
      <w:r w:rsidRPr="00F24448">
        <w:rPr>
          <w:sz w:val="16"/>
        </w:rPr>
        <w:t xml:space="preserve">, who are warning about future rare extreme risks such as abrupt climate change, artificial intelligence and large asteroid collisions (Posner, 2004; Bostrom and Cirkovic, 2008; Weitzman, 2009), </w:t>
      </w:r>
      <w:r w:rsidRPr="00F24448">
        <w:rPr>
          <w:rStyle w:val="TitleChar"/>
        </w:rPr>
        <w:t xml:space="preserve">while the </w:t>
      </w:r>
      <w:r w:rsidRPr="00F24448">
        <w:rPr>
          <w:rStyle w:val="TitleChar"/>
          <w:highlight w:val="cyan"/>
        </w:rPr>
        <w:t xml:space="preserve">public seems </w:t>
      </w:r>
      <w:r w:rsidRPr="00F24448">
        <w:rPr>
          <w:rStyle w:val="Emphasis"/>
          <w:highlight w:val="cyan"/>
        </w:rPr>
        <w:t>less interested</w:t>
      </w:r>
      <w:r w:rsidRPr="00F24448">
        <w:rPr>
          <w:rStyle w:val="TitleChar"/>
        </w:rPr>
        <w:t xml:space="preserve"> if it takes these extreme risks </w:t>
      </w:r>
      <w:r w:rsidRPr="00F24448">
        <w:rPr>
          <w:rStyle w:val="Emphasis"/>
        </w:rPr>
        <w:t>seriously at all</w:t>
      </w:r>
      <w:r w:rsidRPr="00F24448">
        <w:rPr>
          <w:sz w:val="16"/>
        </w:rPr>
        <w:t>.</w:t>
      </w:r>
    </w:p>
    <w:p w14:paraId="22836C6F" w14:textId="77777777" w:rsidR="00404979" w:rsidRPr="00F24448" w:rsidRDefault="00404979" w:rsidP="00404979">
      <w:pPr>
        <w:rPr>
          <w:sz w:val="16"/>
        </w:rPr>
      </w:pPr>
      <w:r w:rsidRPr="00F24448">
        <w:rPr>
          <w:sz w:val="16"/>
        </w:rPr>
        <w:t xml:space="preserve">My conjecture, supported by the evidence cited above (but worth further study and refinement), is that </w:t>
      </w:r>
      <w:r w:rsidRPr="00F24448">
        <w:rPr>
          <w:rStyle w:val="TitleChar"/>
        </w:rPr>
        <w:t xml:space="preserve">‘tragedies of the uncommons’ add a twist to </w:t>
      </w:r>
      <w:r w:rsidRPr="00F24448">
        <w:rPr>
          <w:rStyle w:val="Emphasis"/>
        </w:rPr>
        <w:t>the typical debate</w:t>
      </w:r>
      <w:r w:rsidRPr="00F24448">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26E3A5E2" w14:textId="77777777" w:rsidR="00404979" w:rsidRPr="00F24448" w:rsidRDefault="00404979" w:rsidP="00404979">
      <w:pPr>
        <w:rPr>
          <w:sz w:val="16"/>
        </w:rPr>
      </w:pPr>
      <w:r w:rsidRPr="00F24448">
        <w:rPr>
          <w:sz w:val="16"/>
        </w:rPr>
        <w:t>Figure 2, ‘Unavailability’ of extreme risks in expert vs public perceptions of risk, omitted.</w:t>
      </w:r>
    </w:p>
    <w:p w14:paraId="065F947D" w14:textId="77777777" w:rsidR="00404979" w:rsidRPr="00F24448" w:rsidRDefault="00404979" w:rsidP="00404979">
      <w:pPr>
        <w:rPr>
          <w:sz w:val="16"/>
        </w:rPr>
      </w:pPr>
      <w:r w:rsidRPr="00F24448">
        <w:rPr>
          <w:sz w:val="16"/>
        </w:rPr>
        <w:t xml:space="preserve">The reason for this reversal in relative appraisal at the very low end of the frequency spectrum is again related to the ‘availability’ heuristic. </w:t>
      </w:r>
      <w:r w:rsidRPr="00F24448">
        <w:rPr>
          <w:rStyle w:val="TitleChar"/>
        </w:rPr>
        <w:t>It predicts</w:t>
      </w:r>
      <w:r w:rsidRPr="00F24448">
        <w:rPr>
          <w:sz w:val="16"/>
        </w:rPr>
        <w:t xml:space="preserve"> that </w:t>
      </w:r>
      <w:r w:rsidRPr="00F24448">
        <w:rPr>
          <w:rStyle w:val="TitleChar"/>
        </w:rPr>
        <w:t xml:space="preserve">people become concerned about </w:t>
      </w:r>
      <w:r w:rsidRPr="00F24448">
        <w:rPr>
          <w:rStyle w:val="Emphasis"/>
        </w:rPr>
        <w:t>recent</w:t>
      </w:r>
      <w:r w:rsidRPr="00F24448">
        <w:rPr>
          <w:rStyle w:val="TitleChar"/>
        </w:rPr>
        <w:t xml:space="preserve">, </w:t>
      </w:r>
      <w:r w:rsidRPr="00F24448">
        <w:rPr>
          <w:rStyle w:val="Emphasis"/>
        </w:rPr>
        <w:t>visible</w:t>
      </w:r>
      <w:r w:rsidRPr="00F24448">
        <w:rPr>
          <w:rStyle w:val="TitleChar"/>
        </w:rPr>
        <w:t xml:space="preserve">, </w:t>
      </w:r>
      <w:r w:rsidRPr="00F24448">
        <w:rPr>
          <w:rStyle w:val="Emphasis"/>
        </w:rPr>
        <w:t>salient events</w:t>
      </w:r>
      <w:r w:rsidRPr="00F24448">
        <w:rPr>
          <w:rStyle w:val="TitleChar"/>
        </w:rPr>
        <w:t xml:space="preserve"> that trigger </w:t>
      </w:r>
      <w:r w:rsidRPr="00F24448">
        <w:rPr>
          <w:rStyle w:val="Emphasis"/>
        </w:rPr>
        <w:t>strong feelings</w:t>
      </w:r>
      <w:r w:rsidRPr="00F24448">
        <w:rPr>
          <w:sz w:val="16"/>
        </w:rPr>
        <w:t xml:space="preserve">. But </w:t>
      </w:r>
      <w:r w:rsidRPr="00F24448">
        <w:rPr>
          <w:rStyle w:val="TitleChar"/>
        </w:rPr>
        <w:t xml:space="preserve">the rare mega‐catastrophic risks are not </w:t>
      </w:r>
      <w:r w:rsidRPr="00F24448">
        <w:rPr>
          <w:rStyle w:val="Emphasis"/>
        </w:rPr>
        <w:t>recent</w:t>
      </w:r>
      <w:r w:rsidRPr="00F24448">
        <w:rPr>
          <w:rStyle w:val="TitleChar"/>
        </w:rPr>
        <w:t xml:space="preserve">, </w:t>
      </w:r>
      <w:r w:rsidRPr="00F24448">
        <w:rPr>
          <w:rStyle w:val="Emphasis"/>
        </w:rPr>
        <w:t>visible</w:t>
      </w:r>
      <w:r w:rsidRPr="00F24448">
        <w:rPr>
          <w:rStyle w:val="TitleChar"/>
        </w:rPr>
        <w:t xml:space="preserve"> or </w:t>
      </w:r>
      <w:r w:rsidRPr="00F24448">
        <w:rPr>
          <w:rStyle w:val="Emphasis"/>
        </w:rPr>
        <w:t>salient</w:t>
      </w:r>
      <w:r w:rsidRPr="00F24448">
        <w:rPr>
          <w:rStyle w:val="TitleChar"/>
        </w:rPr>
        <w:t xml:space="preserve">. They have not been experienced, so the trigger for </w:t>
      </w:r>
      <w:r w:rsidRPr="00F24448">
        <w:rPr>
          <w:rStyle w:val="Emphasis"/>
        </w:rPr>
        <w:t>mental availability</w:t>
      </w:r>
      <w:r w:rsidRPr="00F24448">
        <w:rPr>
          <w:rStyle w:val="TitleChar"/>
        </w:rPr>
        <w:t xml:space="preserve"> is </w:t>
      </w:r>
      <w:r w:rsidRPr="00F24448">
        <w:rPr>
          <w:rStyle w:val="Emphasis"/>
        </w:rPr>
        <w:t>lacking</w:t>
      </w:r>
      <w:r w:rsidRPr="00F24448">
        <w:rPr>
          <w:sz w:val="16"/>
        </w:rPr>
        <w:t xml:space="preserve"> (Weber, 2006).</w:t>
      </w:r>
    </w:p>
    <w:p w14:paraId="1BD03A88" w14:textId="77777777" w:rsidR="00404979" w:rsidRPr="00F24448" w:rsidRDefault="00404979" w:rsidP="00404979">
      <w:pPr>
        <w:rPr>
          <w:sz w:val="16"/>
        </w:rPr>
      </w:pPr>
      <w:r w:rsidRPr="00F24448">
        <w:rPr>
          <w:rStyle w:val="TitleChar"/>
          <w:highlight w:val="cyan"/>
        </w:rPr>
        <w:t>Describing</w:t>
      </w:r>
      <w:r w:rsidRPr="00F24448">
        <w:rPr>
          <w:rStyle w:val="TitleChar"/>
        </w:rPr>
        <w:t xml:space="preserve"> </w:t>
      </w:r>
      <w:r w:rsidRPr="00F24448">
        <w:rPr>
          <w:rStyle w:val="Emphasis"/>
        </w:rPr>
        <w:t xml:space="preserve">such rare </w:t>
      </w:r>
      <w:r w:rsidRPr="00F24448">
        <w:rPr>
          <w:rStyle w:val="Emphasis"/>
          <w:highlight w:val="cyan"/>
        </w:rPr>
        <w:t>risks</w:t>
      </w:r>
      <w:r w:rsidRPr="00F24448">
        <w:rPr>
          <w:sz w:val="16"/>
        </w:rPr>
        <w:t xml:space="preserve">, such as </w:t>
      </w:r>
      <w:r w:rsidRPr="00F24448">
        <w:rPr>
          <w:rStyle w:val="Emphasis"/>
          <w:sz w:val="30"/>
          <w:szCs w:val="30"/>
          <w:highlight w:val="cyan"/>
        </w:rPr>
        <w:t>in a speech</w:t>
      </w:r>
      <w:r w:rsidRPr="00F24448">
        <w:rPr>
          <w:sz w:val="16"/>
        </w:rPr>
        <w:t xml:space="preserve"> or in an opinion survey, </w:t>
      </w:r>
      <w:r w:rsidRPr="00F24448">
        <w:rPr>
          <w:rStyle w:val="TitleChar"/>
          <w:highlight w:val="cyan"/>
        </w:rPr>
        <w:t xml:space="preserve">is </w:t>
      </w:r>
      <w:r w:rsidRPr="00F24448">
        <w:rPr>
          <w:rStyle w:val="Emphasis"/>
          <w:highlight w:val="cyan"/>
        </w:rPr>
        <w:t>less effective</w:t>
      </w:r>
      <w:r w:rsidRPr="00F24448">
        <w:rPr>
          <w:rStyle w:val="TitleChar"/>
          <w:highlight w:val="cyan"/>
        </w:rPr>
        <w:t xml:space="preserve"> i</w:t>
      </w:r>
      <w:r w:rsidRPr="00F24448">
        <w:rPr>
          <w:rStyle w:val="TitleChar"/>
        </w:rPr>
        <w:t xml:space="preserve">n stimulating </w:t>
      </w:r>
      <w:r w:rsidRPr="00F24448">
        <w:rPr>
          <w:rStyle w:val="Emphasis"/>
        </w:rPr>
        <w:t>public reaction</w:t>
      </w:r>
      <w:r w:rsidRPr="00F24448">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F24448">
        <w:rPr>
          <w:rStyle w:val="TitleChar"/>
        </w:rPr>
        <w:t>Although people may envision humans going extinct at some point centuries in the future</w:t>
      </w:r>
      <w:r w:rsidRPr="00F24448">
        <w:rPr>
          <w:sz w:val="16"/>
        </w:rPr>
        <w:t xml:space="preserve"> (Tonn, 2009), and express pessimism about the future direction of humanity (Randle and Eckersley, 2015), </w:t>
      </w:r>
      <w:r w:rsidRPr="00F24448">
        <w:rPr>
          <w:rStyle w:val="Emphasis"/>
        </w:rPr>
        <w:t xml:space="preserve">that </w:t>
      </w:r>
      <w:r w:rsidRPr="00F24448">
        <w:rPr>
          <w:rStyle w:val="Emphasis"/>
          <w:highlight w:val="cyan"/>
        </w:rPr>
        <w:t>viewpoint</w:t>
      </w:r>
      <w:r w:rsidRPr="00F24448">
        <w:rPr>
          <w:rStyle w:val="TitleChar"/>
        </w:rPr>
        <w:t xml:space="preserve"> </w:t>
      </w:r>
      <w:r w:rsidRPr="00F24448">
        <w:rPr>
          <w:rStyle w:val="TitleChar"/>
          <w:highlight w:val="cyan"/>
        </w:rPr>
        <w:t xml:space="preserve">may not translate into </w:t>
      </w:r>
      <w:r w:rsidRPr="00F24448">
        <w:rPr>
          <w:rStyle w:val="Emphasis"/>
          <w:highlight w:val="cyan"/>
        </w:rPr>
        <w:t>concern</w:t>
      </w:r>
      <w:r w:rsidRPr="00F24448">
        <w:rPr>
          <w:rStyle w:val="TitleChar"/>
          <w:highlight w:val="cyan"/>
        </w:rPr>
        <w:t xml:space="preserve"> about</w:t>
      </w:r>
      <w:r w:rsidRPr="00F24448">
        <w:rPr>
          <w:rStyle w:val="TitleChar"/>
        </w:rPr>
        <w:t xml:space="preserve"> </w:t>
      </w:r>
      <w:r w:rsidRPr="00F24448">
        <w:rPr>
          <w:rStyle w:val="Emphasis"/>
        </w:rPr>
        <w:t xml:space="preserve">specific </w:t>
      </w:r>
      <w:r w:rsidRPr="00F24448">
        <w:rPr>
          <w:rStyle w:val="Emphasis"/>
          <w:highlight w:val="cyan"/>
        </w:rPr>
        <w:t>risks</w:t>
      </w:r>
      <w:r w:rsidRPr="00F24448">
        <w:rPr>
          <w:rStyle w:val="TitleChar"/>
          <w:highlight w:val="cyan"/>
        </w:rPr>
        <w:t xml:space="preserve"> warranting </w:t>
      </w:r>
      <w:r w:rsidRPr="00F24448">
        <w:rPr>
          <w:rStyle w:val="Emphasis"/>
          <w:highlight w:val="cyan"/>
        </w:rPr>
        <w:t>policy responses</w:t>
      </w:r>
      <w:r w:rsidRPr="00F24448">
        <w:rPr>
          <w:rStyle w:val="TitleChar"/>
        </w:rPr>
        <w:t xml:space="preserve"> in the present</w:t>
      </w:r>
      <w:r w:rsidRPr="00F24448">
        <w:rPr>
          <w:sz w:val="16"/>
        </w:rPr>
        <w:t xml:space="preserve"> (nor did these studies compare public with expert perceptions).</w:t>
      </w:r>
    </w:p>
    <w:p w14:paraId="1E6232F3" w14:textId="77777777" w:rsidR="00404979" w:rsidRPr="00F24448" w:rsidRDefault="00404979" w:rsidP="00404979">
      <w:pPr>
        <w:rPr>
          <w:sz w:val="16"/>
        </w:rPr>
      </w:pPr>
      <w:r w:rsidRPr="00F24448">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384948F4" w14:textId="77777777" w:rsidR="00404979" w:rsidRPr="00F24448" w:rsidRDefault="00404979" w:rsidP="00404979">
      <w:pPr>
        <w:rPr>
          <w:sz w:val="16"/>
        </w:rPr>
      </w:pPr>
      <w:r w:rsidRPr="00F24448">
        <w:rPr>
          <w:sz w:val="16"/>
        </w:rPr>
        <w:t xml:space="preserve">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w:t>
      </w:r>
      <w:r w:rsidRPr="00F24448">
        <w:rPr>
          <w:sz w:val="16"/>
        </w:rPr>
        <w:lastRenderedPageBreak/>
        <w:t>processing of system 2 can develop a more analytic appraisal; but the two systems may also be interacting, and system 2 can also generate fear after its analysis.</w:t>
      </w:r>
    </w:p>
    <w:p w14:paraId="6E8086B7" w14:textId="77777777" w:rsidR="00404979" w:rsidRPr="00F24448" w:rsidRDefault="00404979" w:rsidP="00404979">
      <w:pPr>
        <w:rPr>
          <w:sz w:val="16"/>
        </w:rPr>
      </w:pPr>
      <w:r w:rsidRPr="00F24448">
        <w:rPr>
          <w:sz w:val="16"/>
        </w:rPr>
        <w:t xml:space="preserve">Even if system 2 analysis is applied, </w:t>
      </w:r>
      <w:r w:rsidRPr="00F24448">
        <w:rPr>
          <w:rStyle w:val="Emphasis"/>
          <w:highlight w:val="cyan"/>
        </w:rPr>
        <w:t>the prefrontal cortex</w:t>
      </w:r>
      <w:r w:rsidRPr="00F24448">
        <w:rPr>
          <w:rStyle w:val="TitleChar"/>
        </w:rPr>
        <w:t xml:space="preserve">, when it envisions </w:t>
      </w:r>
      <w:r w:rsidRPr="00F24448">
        <w:rPr>
          <w:rStyle w:val="Emphasis"/>
        </w:rPr>
        <w:t>hypothetical scenarios of the future</w:t>
      </w:r>
      <w:r w:rsidRPr="00F24448">
        <w:rPr>
          <w:rStyle w:val="TitleChar"/>
        </w:rPr>
        <w:t xml:space="preserve">, appears to </w:t>
      </w:r>
      <w:r w:rsidRPr="00F24448">
        <w:rPr>
          <w:rStyle w:val="TitleChar"/>
          <w:highlight w:val="cyan"/>
        </w:rPr>
        <w:t xml:space="preserve">draw on </w:t>
      </w:r>
      <w:r w:rsidRPr="00F24448">
        <w:rPr>
          <w:rStyle w:val="Emphasis"/>
          <w:highlight w:val="cyan"/>
        </w:rPr>
        <w:t>experienced events</w:t>
      </w:r>
      <w:r w:rsidRPr="00F24448">
        <w:rPr>
          <w:sz w:val="16"/>
        </w:rPr>
        <w:t xml:space="preserve"> (from the brain's memory centers) in order </w:t>
      </w:r>
      <w:r w:rsidRPr="00F24448">
        <w:rPr>
          <w:rStyle w:val="TitleChar"/>
        </w:rPr>
        <w:t xml:space="preserve">to construct </w:t>
      </w:r>
      <w:r w:rsidRPr="00F24448">
        <w:rPr>
          <w:rStyle w:val="Emphasis"/>
        </w:rPr>
        <w:t>a collage or pastiche</w:t>
      </w:r>
      <w:r w:rsidRPr="00F24448">
        <w:rPr>
          <w:sz w:val="16"/>
        </w:rPr>
        <w:t xml:space="preserve"> </w:t>
      </w:r>
      <w:r w:rsidRPr="00F24448">
        <w:rPr>
          <w:rStyle w:val="TitleChar"/>
        </w:rPr>
        <w:t>of the future – a ‘prospection’</w:t>
      </w:r>
      <w:r w:rsidRPr="00F24448">
        <w:rPr>
          <w:sz w:val="16"/>
        </w:rPr>
        <w:t xml:space="preserve"> (Gilbert and Wilson, 2007; Schachter et al., 2008). Thus </w:t>
      </w:r>
      <w:r w:rsidRPr="00F24448">
        <w:rPr>
          <w:rStyle w:val="Emphasis"/>
        </w:rPr>
        <w:t>the human brain</w:t>
      </w:r>
      <w:r w:rsidRPr="00F24448">
        <w:rPr>
          <w:sz w:val="16"/>
        </w:rPr>
        <w:t xml:space="preserve"> typically </w:t>
      </w:r>
      <w:r w:rsidRPr="00F24448">
        <w:rPr>
          <w:rStyle w:val="TitleChar"/>
        </w:rPr>
        <w:t xml:space="preserve">relies on </w:t>
      </w:r>
      <w:r w:rsidRPr="00F24448">
        <w:rPr>
          <w:rStyle w:val="Emphasis"/>
        </w:rPr>
        <w:t>‘available’ experienced events</w:t>
      </w:r>
      <w:r w:rsidRPr="00F24448">
        <w:rPr>
          <w:rStyle w:val="TitleChar"/>
        </w:rPr>
        <w:t xml:space="preserve"> even for </w:t>
      </w:r>
      <w:r w:rsidRPr="00F24448">
        <w:rPr>
          <w:rStyle w:val="Emphasis"/>
        </w:rPr>
        <w:t>its analytic prospection</w:t>
      </w:r>
      <w:r w:rsidRPr="00F24448">
        <w:rPr>
          <w:rStyle w:val="TitleChar"/>
        </w:rPr>
        <w:t xml:space="preserve"> about </w:t>
      </w:r>
      <w:r w:rsidRPr="00F24448">
        <w:rPr>
          <w:rStyle w:val="Emphasis"/>
        </w:rPr>
        <w:t>future scenarios</w:t>
      </w:r>
      <w:r w:rsidRPr="00F24448">
        <w:rPr>
          <w:sz w:val="16"/>
        </w:rPr>
        <w:t>.3</w:t>
      </w:r>
    </w:p>
    <w:p w14:paraId="53BCFEA9" w14:textId="77777777" w:rsidR="00404979" w:rsidRPr="00F24448" w:rsidRDefault="00404979" w:rsidP="00404979">
      <w:pPr>
        <w:rPr>
          <w:sz w:val="16"/>
        </w:rPr>
      </w:pPr>
      <w:r w:rsidRPr="00F24448">
        <w:rPr>
          <w:sz w:val="16"/>
        </w:rPr>
        <w:t xml:space="preserve">If so, </w:t>
      </w:r>
      <w:r w:rsidRPr="00F24448">
        <w:rPr>
          <w:rStyle w:val="Emphasis"/>
        </w:rPr>
        <w:t>the ‘</w:t>
      </w:r>
      <w:r w:rsidRPr="00F24448">
        <w:rPr>
          <w:rStyle w:val="Emphasis"/>
          <w:highlight w:val="cyan"/>
        </w:rPr>
        <w:t>unavailability’</w:t>
      </w:r>
      <w:r w:rsidRPr="00F24448">
        <w:rPr>
          <w:rStyle w:val="Emphasis"/>
        </w:rPr>
        <w:t xml:space="preserve"> </w:t>
      </w:r>
      <w:r w:rsidRPr="00F24448">
        <w:rPr>
          <w:rStyle w:val="Emphasis"/>
          <w:highlight w:val="cyan"/>
        </w:rPr>
        <w:t>of</w:t>
      </w:r>
      <w:r w:rsidRPr="00F24448">
        <w:rPr>
          <w:rStyle w:val="Emphasis"/>
        </w:rPr>
        <w:t xml:space="preserve"> rare </w:t>
      </w:r>
      <w:r w:rsidRPr="00F24448">
        <w:rPr>
          <w:rStyle w:val="Emphasis"/>
          <w:highlight w:val="cyan"/>
        </w:rPr>
        <w:t>extreme risks</w:t>
      </w:r>
      <w:r w:rsidRPr="00F24448">
        <w:rPr>
          <w:rStyle w:val="TitleChar"/>
          <w:highlight w:val="cyan"/>
        </w:rPr>
        <w:t xml:space="preserve"> contributes</w:t>
      </w:r>
      <w:r w:rsidRPr="00F24448">
        <w:rPr>
          <w:sz w:val="16"/>
        </w:rPr>
        <w:t xml:space="preserve"> importantly </w:t>
      </w:r>
      <w:r w:rsidRPr="00F24448">
        <w:rPr>
          <w:rStyle w:val="TitleChar"/>
          <w:highlight w:val="cyan"/>
        </w:rPr>
        <w:t>to</w:t>
      </w:r>
      <w:r w:rsidRPr="00F24448">
        <w:rPr>
          <w:sz w:val="16"/>
        </w:rPr>
        <w:t xml:space="preserve"> their </w:t>
      </w:r>
      <w:r w:rsidRPr="00F24448">
        <w:rPr>
          <w:rStyle w:val="TitleChar"/>
          <w:highlight w:val="cyan"/>
        </w:rPr>
        <w:t>being neglected</w:t>
      </w:r>
      <w:r w:rsidRPr="00F24448">
        <w:rPr>
          <w:rStyle w:val="TitleChar"/>
        </w:rPr>
        <w:t xml:space="preserve"> in public concern</w:t>
      </w:r>
      <w:r w:rsidRPr="00F24448">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14826DB1" w14:textId="77777777" w:rsidR="00404979" w:rsidRPr="00F24448" w:rsidRDefault="00404979" w:rsidP="00404979">
      <w:pPr>
        <w:rPr>
          <w:sz w:val="16"/>
        </w:rPr>
      </w:pPr>
      <w:r w:rsidRPr="00F24448">
        <w:rPr>
          <w:rStyle w:val="TitleChar"/>
        </w:rPr>
        <w:t xml:space="preserve">The neglect of rare uncommons risks in </w:t>
      </w:r>
      <w:r w:rsidRPr="00F24448">
        <w:rPr>
          <w:rStyle w:val="Emphasis"/>
        </w:rPr>
        <w:t>public psychology</w:t>
      </w:r>
      <w:r w:rsidRPr="00F24448">
        <w:rPr>
          <w:rStyle w:val="TitleChar"/>
        </w:rPr>
        <w:t xml:space="preserve"> may</w:t>
      </w:r>
      <w:r w:rsidRPr="00F24448">
        <w:rPr>
          <w:sz w:val="16"/>
        </w:rPr>
        <w:t xml:space="preserve"> in turn </w:t>
      </w:r>
      <w:r w:rsidRPr="00F24448">
        <w:rPr>
          <w:rStyle w:val="TitleChar"/>
        </w:rPr>
        <w:t xml:space="preserve">yield </w:t>
      </w:r>
      <w:r w:rsidRPr="00F24448">
        <w:rPr>
          <w:rStyle w:val="Emphasis"/>
        </w:rPr>
        <w:t>neglect in politics</w:t>
      </w:r>
      <w:r w:rsidRPr="00F24448">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F24448">
        <w:rPr>
          <w:rStyle w:val="Emphasis"/>
          <w:highlight w:val="cyan"/>
        </w:rPr>
        <w:t>Individual neglect</w:t>
      </w:r>
      <w:r w:rsidRPr="00F24448">
        <w:rPr>
          <w:rStyle w:val="TitleChar"/>
        </w:rPr>
        <w:t xml:space="preserve"> of rare global catastrophic risk may</w:t>
      </w:r>
      <w:r w:rsidRPr="00F24448">
        <w:rPr>
          <w:sz w:val="16"/>
        </w:rPr>
        <w:t xml:space="preserve"> be </w:t>
      </w:r>
      <w:r w:rsidRPr="00F24448">
        <w:rPr>
          <w:rStyle w:val="TitleChar"/>
          <w:highlight w:val="cyan"/>
        </w:rPr>
        <w:t xml:space="preserve">compounded by </w:t>
      </w:r>
      <w:r w:rsidRPr="00F24448">
        <w:rPr>
          <w:rStyle w:val="Emphasis"/>
          <w:highlight w:val="cyan"/>
        </w:rPr>
        <w:t>societal disdain</w:t>
      </w:r>
      <w:r w:rsidRPr="00F24448">
        <w:rPr>
          <w:rStyle w:val="TitleChar"/>
          <w:highlight w:val="cyan"/>
        </w:rPr>
        <w:t xml:space="preserve"> for such warnings</w:t>
      </w:r>
      <w:r w:rsidRPr="00F24448">
        <w:rPr>
          <w:sz w:val="16"/>
        </w:rPr>
        <w:t xml:space="preserve">; despite the prevalence of apocalyptic scenarios in religion and literature (Lisboa, 2011), </w:t>
      </w:r>
      <w:r w:rsidRPr="00F24448">
        <w:rPr>
          <w:rStyle w:val="TitleChar"/>
        </w:rPr>
        <w:t>the person warning</w:t>
      </w:r>
      <w:r w:rsidRPr="00F24448">
        <w:rPr>
          <w:sz w:val="16"/>
        </w:rPr>
        <w:t xml:space="preserve"> that </w:t>
      </w:r>
      <w:r w:rsidRPr="00F24448">
        <w:rPr>
          <w:rStyle w:val="TitleChar"/>
        </w:rPr>
        <w:t>‘the end is near’ is</w:t>
      </w:r>
      <w:r w:rsidRPr="00F24448">
        <w:rPr>
          <w:sz w:val="16"/>
        </w:rPr>
        <w:t xml:space="preserve"> often </w:t>
      </w:r>
      <w:r w:rsidRPr="00F24448">
        <w:rPr>
          <w:rStyle w:val="Emphasis"/>
        </w:rPr>
        <w:t>viewed as insane</w:t>
      </w:r>
      <w:r w:rsidRPr="00F24448">
        <w:rPr>
          <w:sz w:val="16"/>
        </w:rPr>
        <w:t xml:space="preserve"> (and might be). </w:t>
      </w:r>
      <w:r w:rsidRPr="00F24448">
        <w:rPr>
          <w:rStyle w:val="TitleChar"/>
        </w:rPr>
        <w:t>That most doomsday stories are unfounded</w:t>
      </w:r>
      <w:r w:rsidRPr="00F24448">
        <w:rPr>
          <w:sz w:val="16"/>
        </w:rPr>
        <w:t xml:space="preserve">, though, </w:t>
      </w:r>
      <w:r w:rsidRPr="00F24448">
        <w:rPr>
          <w:rStyle w:val="TitleChar"/>
        </w:rPr>
        <w:t>does not mean that all rare catastrophic risks are illusory</w:t>
      </w:r>
      <w:r w:rsidRPr="00F24448">
        <w:rPr>
          <w:sz w:val="16"/>
        </w:rPr>
        <w:t>.</w:t>
      </w:r>
    </w:p>
    <w:p w14:paraId="6AB6E009" w14:textId="77777777" w:rsidR="00404979" w:rsidRPr="00F24448" w:rsidRDefault="00404979" w:rsidP="00404979">
      <w:pPr>
        <w:rPr>
          <w:sz w:val="16"/>
        </w:rPr>
      </w:pPr>
      <w:r w:rsidRPr="00F24448">
        <w:rPr>
          <w:sz w:val="16"/>
        </w:rPr>
        <w:t>Mass numbing</w:t>
      </w:r>
    </w:p>
    <w:p w14:paraId="04BDB714" w14:textId="77777777" w:rsidR="00404979" w:rsidRPr="00F24448" w:rsidRDefault="00404979" w:rsidP="00404979">
      <w:pPr>
        <w:rPr>
          <w:sz w:val="16"/>
        </w:rPr>
      </w:pPr>
      <w:r w:rsidRPr="00F24448">
        <w:rPr>
          <w:sz w:val="16"/>
        </w:rPr>
        <w:t xml:space="preserve">A </w:t>
      </w:r>
      <w:r w:rsidRPr="00F24448">
        <w:rPr>
          <w:rStyle w:val="TitleChar"/>
        </w:rPr>
        <w:t>second source</w:t>
      </w:r>
      <w:r w:rsidRPr="00F24448">
        <w:rPr>
          <w:sz w:val="16"/>
        </w:rPr>
        <w:t xml:space="preserve"> of the neglect of uncommons risks </w:t>
      </w:r>
      <w:r w:rsidRPr="00F24448">
        <w:rPr>
          <w:rStyle w:val="TitleChar"/>
        </w:rPr>
        <w:t>is</w:t>
      </w:r>
      <w:r w:rsidRPr="00F24448">
        <w:rPr>
          <w:sz w:val="16"/>
        </w:rPr>
        <w:t xml:space="preserve"> their large </w:t>
      </w:r>
      <w:r w:rsidRPr="00F24448">
        <w:rPr>
          <w:rStyle w:val="Emphasis"/>
        </w:rPr>
        <w:t>magnitude</w:t>
      </w:r>
      <w:r w:rsidRPr="00F24448">
        <w:rPr>
          <w:sz w:val="16"/>
        </w:rPr>
        <w:t xml:space="preserve"> of impact. It might seem that larger impacts should prompt more, not less, concern. For experts applying quantitative analytic methods, this appears to be the case. But for the general public, </w:t>
      </w:r>
      <w:r w:rsidRPr="00F24448">
        <w:rPr>
          <w:rStyle w:val="Emphasis"/>
        </w:rPr>
        <w:t>a surprising finding</w:t>
      </w:r>
      <w:r w:rsidRPr="00F24448">
        <w:rPr>
          <w:rStyle w:val="TitleChar"/>
        </w:rPr>
        <w:t xml:space="preserve"> of </w:t>
      </w:r>
      <w:r w:rsidRPr="00F24448">
        <w:rPr>
          <w:rStyle w:val="Emphasis"/>
        </w:rPr>
        <w:t>recent psychology research</w:t>
      </w:r>
      <w:r w:rsidRPr="00F24448">
        <w:rPr>
          <w:rStyle w:val="TitleChar"/>
        </w:rPr>
        <w:t xml:space="preserve"> is</w:t>
      </w:r>
      <w:r w:rsidRPr="00F24448">
        <w:rPr>
          <w:sz w:val="16"/>
        </w:rPr>
        <w:t xml:space="preserve"> that a </w:t>
      </w:r>
      <w:r w:rsidRPr="00F24448">
        <w:rPr>
          <w:rStyle w:val="Emphasis"/>
          <w:highlight w:val="cyan"/>
        </w:rPr>
        <w:t>large</w:t>
      </w:r>
      <w:r w:rsidRPr="00F24448">
        <w:rPr>
          <w:rStyle w:val="Emphasis"/>
        </w:rPr>
        <w:t xml:space="preserve"> or ‘mass’ </w:t>
      </w:r>
      <w:r w:rsidRPr="00F24448">
        <w:rPr>
          <w:rStyle w:val="Emphasis"/>
          <w:highlight w:val="cyan"/>
        </w:rPr>
        <w:t>impact</w:t>
      </w:r>
      <w:r w:rsidRPr="00F24448">
        <w:rPr>
          <w:rStyle w:val="TitleChar"/>
          <w:highlight w:val="cyan"/>
        </w:rPr>
        <w:t xml:space="preserve"> yields</w:t>
      </w:r>
      <w:r w:rsidRPr="00F24448">
        <w:rPr>
          <w:rStyle w:val="TitleChar"/>
        </w:rPr>
        <w:t xml:space="preserve"> ‘</w:t>
      </w:r>
      <w:r w:rsidRPr="00F24448">
        <w:rPr>
          <w:rStyle w:val="Emphasis"/>
          <w:highlight w:val="cyan"/>
        </w:rPr>
        <w:t>numbing’</w:t>
      </w:r>
      <w:r w:rsidRPr="00F24448">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7D252CC4" w14:textId="77777777" w:rsidR="00404979" w:rsidRPr="00F24448" w:rsidRDefault="00404979" w:rsidP="00404979">
      <w:pPr>
        <w:rPr>
          <w:sz w:val="16"/>
        </w:rPr>
      </w:pPr>
      <w:r w:rsidRPr="00F24448">
        <w:rPr>
          <w:sz w:val="16"/>
        </w:rPr>
        <w:t>Figure 3, ‘Mass numbing’ in valuation of risk, omitted.</w:t>
      </w:r>
    </w:p>
    <w:p w14:paraId="16334561" w14:textId="77777777" w:rsidR="00404979" w:rsidRPr="00F24448" w:rsidRDefault="00404979" w:rsidP="00404979">
      <w:pPr>
        <w:rPr>
          <w:sz w:val="16"/>
        </w:rPr>
      </w:pPr>
      <w:r w:rsidRPr="00F24448">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47F95C8D" w14:textId="77777777" w:rsidR="00404979" w:rsidRPr="00F24448" w:rsidRDefault="00404979" w:rsidP="00404979">
      <w:pPr>
        <w:rPr>
          <w:sz w:val="16"/>
        </w:rPr>
      </w:pPr>
      <w:r w:rsidRPr="00F24448">
        <w:rPr>
          <w:sz w:val="16"/>
        </w:rPr>
        <w:t>Slovic (2007) terms this ‘</w:t>
      </w:r>
      <w:r w:rsidRPr="00F24448">
        <w:rPr>
          <w:rStyle w:val="Emphasis"/>
          <w:highlight w:val="cyan"/>
        </w:rPr>
        <w:t>psychic numbing’</w:t>
      </w:r>
      <w:r w:rsidRPr="00F24448">
        <w:rPr>
          <w:rStyle w:val="Emphasis"/>
        </w:rPr>
        <w:t xml:space="preserve"> or ‘mass numbing’</w:t>
      </w:r>
      <w:r w:rsidRPr="00F24448">
        <w:rPr>
          <w:sz w:val="16"/>
        </w:rPr>
        <w:t xml:space="preserve">, and argues that it helps </w:t>
      </w:r>
      <w:r w:rsidRPr="00F24448">
        <w:rPr>
          <w:rStyle w:val="TitleChar"/>
          <w:highlight w:val="cyan"/>
        </w:rPr>
        <w:t>explain</w:t>
      </w:r>
      <w:r w:rsidRPr="00F24448">
        <w:rPr>
          <w:rStyle w:val="TitleChar"/>
        </w:rPr>
        <w:t xml:space="preserve"> </w:t>
      </w:r>
      <w:r w:rsidRPr="00F24448">
        <w:rPr>
          <w:rStyle w:val="Emphasis"/>
        </w:rPr>
        <w:t xml:space="preserve">public </w:t>
      </w:r>
      <w:r w:rsidRPr="00F24448">
        <w:rPr>
          <w:rStyle w:val="Emphasis"/>
          <w:highlight w:val="cyan"/>
        </w:rPr>
        <w:t>neglect</w:t>
      </w:r>
      <w:r w:rsidRPr="00F24448">
        <w:rPr>
          <w:sz w:val="16"/>
        </w:rPr>
        <w:t xml:space="preserve"> of genocide and other mass calamities (for further evidence, see Rheinberger and Treich, 2015). There is also evidence that it occurs for valuing nonhuman life (environmental conservation) (Markowitz et al., 2013). Hence the </w:t>
      </w:r>
      <w:r w:rsidRPr="00F24448">
        <w:rPr>
          <w:rStyle w:val="Emphasis"/>
        </w:rPr>
        <w:t>mass catastrophic impacts</w:t>
      </w:r>
      <w:r w:rsidRPr="00F24448">
        <w:rPr>
          <w:sz w:val="16"/>
        </w:rPr>
        <w:t xml:space="preserve"> of uncommons risks may </w:t>
      </w:r>
      <w:r w:rsidRPr="00F24448">
        <w:rPr>
          <w:rStyle w:val="TitleChar"/>
        </w:rPr>
        <w:t xml:space="preserve">face </w:t>
      </w:r>
      <w:r w:rsidRPr="00F24448">
        <w:rPr>
          <w:rStyle w:val="Emphasis"/>
        </w:rPr>
        <w:t>undervaluation</w:t>
      </w:r>
      <w:r w:rsidRPr="00F24448">
        <w:rPr>
          <w:sz w:val="16"/>
        </w:rPr>
        <w:t>.</w:t>
      </w:r>
    </w:p>
    <w:p w14:paraId="44605D8C" w14:textId="77777777" w:rsidR="00404979" w:rsidRPr="00F24448" w:rsidRDefault="00404979" w:rsidP="00404979">
      <w:pPr>
        <w:rPr>
          <w:sz w:val="16"/>
        </w:rPr>
      </w:pPr>
      <w:r w:rsidRPr="00F24448">
        <w:rPr>
          <w:sz w:val="16"/>
        </w:rPr>
        <w:lastRenderedPageBreak/>
        <w:t xml:space="preserve">One reason for this response may be feelings of personal inefficacy (Vastfjall et al., 2015): </w:t>
      </w:r>
      <w:r w:rsidRPr="00F24448">
        <w:rPr>
          <w:rStyle w:val="TitleChar"/>
        </w:rPr>
        <w:t xml:space="preserve">as </w:t>
      </w:r>
      <w:r w:rsidRPr="00F24448">
        <w:rPr>
          <w:rStyle w:val="Emphasis"/>
        </w:rPr>
        <w:t>the number of lives</w:t>
      </w:r>
      <w:r w:rsidRPr="00F24448">
        <w:rPr>
          <w:rStyle w:val="TitleChar"/>
        </w:rPr>
        <w:t xml:space="preserve"> rises, respondents</w:t>
      </w:r>
      <w:r w:rsidRPr="00F24448">
        <w:rPr>
          <w:sz w:val="16"/>
        </w:rPr>
        <w:t xml:space="preserve"> may </w:t>
      </w:r>
      <w:r w:rsidRPr="00F24448">
        <w:rPr>
          <w:rStyle w:val="TitleChar"/>
        </w:rPr>
        <w:t xml:space="preserve">feel </w:t>
      </w:r>
      <w:r w:rsidRPr="00F24448">
        <w:rPr>
          <w:rStyle w:val="Emphasis"/>
        </w:rPr>
        <w:t>overwhelmed</w:t>
      </w:r>
      <w:r w:rsidRPr="00F24448">
        <w:rPr>
          <w:rStyle w:val="TitleChar"/>
        </w:rPr>
        <w:t xml:space="preserve"> and </w:t>
      </w:r>
      <w:r w:rsidRPr="00F24448">
        <w:rPr>
          <w:rStyle w:val="Emphasis"/>
        </w:rPr>
        <w:t>doubt</w:t>
      </w:r>
      <w:r w:rsidRPr="00F24448">
        <w:rPr>
          <w:sz w:val="16"/>
        </w:rPr>
        <w:t xml:space="preserve"> that </w:t>
      </w:r>
      <w:r w:rsidRPr="00F24448">
        <w:rPr>
          <w:rStyle w:val="TitleChar"/>
        </w:rPr>
        <w:t xml:space="preserve">their contribution can </w:t>
      </w:r>
      <w:r w:rsidRPr="00F24448">
        <w:rPr>
          <w:rStyle w:val="Emphasis"/>
        </w:rPr>
        <w:t>really make a difference</w:t>
      </w:r>
      <w:r w:rsidRPr="00F24448">
        <w:rPr>
          <w:rStyle w:val="TitleChar"/>
        </w:rPr>
        <w:t xml:space="preserve"> to such </w:t>
      </w:r>
      <w:r w:rsidRPr="00F24448">
        <w:rPr>
          <w:rStyle w:val="Emphasis"/>
        </w:rPr>
        <w:t>a large problem</w:t>
      </w:r>
      <w:r w:rsidRPr="00F24448">
        <w:rPr>
          <w:rStyle w:val="TitleChar"/>
        </w:rPr>
        <w:t>. The ‘</w:t>
      </w:r>
      <w:r w:rsidRPr="00F24448">
        <w:rPr>
          <w:rStyle w:val="TitleChar"/>
          <w:highlight w:val="cyan"/>
        </w:rPr>
        <w:t>end of the world’</w:t>
      </w:r>
      <w:r w:rsidRPr="00F24448">
        <w:rPr>
          <w:rStyle w:val="TitleChar"/>
        </w:rPr>
        <w:t xml:space="preserve"> may be </w:t>
      </w:r>
      <w:r w:rsidRPr="00F24448">
        <w:rPr>
          <w:rStyle w:val="Emphasis"/>
          <w:highlight w:val="cyan"/>
        </w:rPr>
        <w:t>too much</w:t>
      </w:r>
      <w:r w:rsidRPr="00F24448">
        <w:rPr>
          <w:rStyle w:val="TitleChar"/>
          <w:highlight w:val="cyan"/>
        </w:rPr>
        <w:t xml:space="preserve"> for people to act on</w:t>
      </w:r>
      <w:r w:rsidRPr="00F24448">
        <w:rPr>
          <w:rStyle w:val="TitleChar"/>
        </w:rPr>
        <w:t xml:space="preserve">; it may feel </w:t>
      </w:r>
      <w:r w:rsidRPr="00F24448">
        <w:rPr>
          <w:rStyle w:val="Emphasis"/>
        </w:rPr>
        <w:t>disabling rather than mobilizing</w:t>
      </w:r>
      <w:r w:rsidRPr="00F24448">
        <w:rPr>
          <w:sz w:val="16"/>
        </w:rPr>
        <w:t xml:space="preserve">. Relatedly, </w:t>
      </w:r>
      <w:r w:rsidRPr="00F24448">
        <w:rPr>
          <w:rStyle w:val="TitleChar"/>
        </w:rPr>
        <w:t>people</w:t>
      </w:r>
      <w:r w:rsidRPr="00F24448">
        <w:rPr>
          <w:sz w:val="16"/>
        </w:rPr>
        <w:t xml:space="preserve"> may </w:t>
      </w:r>
      <w:r w:rsidRPr="00F24448">
        <w:rPr>
          <w:rStyle w:val="TitleChar"/>
        </w:rPr>
        <w:t>have</w:t>
      </w:r>
      <w:r w:rsidRPr="00F24448">
        <w:rPr>
          <w:sz w:val="16"/>
        </w:rPr>
        <w:t xml:space="preserve"> a </w:t>
      </w:r>
      <w:r w:rsidRPr="00F24448">
        <w:rPr>
          <w:rStyle w:val="Emphasis"/>
        </w:rPr>
        <w:t>limited capacity to worry</w:t>
      </w:r>
      <w:r w:rsidRPr="00F24448">
        <w:rPr>
          <w:sz w:val="16"/>
        </w:rPr>
        <w:t xml:space="preserve"> (Weber, 2006), </w:t>
      </w:r>
      <w:r w:rsidRPr="00F24448">
        <w:rPr>
          <w:rStyle w:val="TitleChar"/>
        </w:rPr>
        <w:t>and</w:t>
      </w:r>
      <w:r w:rsidRPr="00F24448">
        <w:rPr>
          <w:sz w:val="16"/>
        </w:rPr>
        <w:t xml:space="preserve"> thus may </w:t>
      </w:r>
      <w:r w:rsidRPr="00F24448">
        <w:rPr>
          <w:rStyle w:val="Emphasis"/>
        </w:rPr>
        <w:t>deflect</w:t>
      </w:r>
      <w:r w:rsidRPr="00F24448">
        <w:rPr>
          <w:rStyle w:val="TitleChar"/>
        </w:rPr>
        <w:t xml:space="preserve"> problems so large that they would consume</w:t>
      </w:r>
      <w:r w:rsidRPr="00F24448">
        <w:rPr>
          <w:sz w:val="16"/>
        </w:rPr>
        <w:t xml:space="preserve"> </w:t>
      </w:r>
      <w:r w:rsidRPr="00F24448">
        <w:rPr>
          <w:rStyle w:val="Emphasis"/>
        </w:rPr>
        <w:t>all of that capacity</w:t>
      </w:r>
      <w:r w:rsidRPr="00F24448">
        <w:rPr>
          <w:sz w:val="16"/>
        </w:rPr>
        <w:t>.</w:t>
      </w:r>
    </w:p>
    <w:p w14:paraId="3FF192E9" w14:textId="77777777" w:rsidR="00404979" w:rsidRPr="00F24448" w:rsidRDefault="00404979" w:rsidP="00404979">
      <w:pPr>
        <w:rPr>
          <w:sz w:val="16"/>
        </w:rPr>
      </w:pPr>
      <w:r w:rsidRPr="00F24448">
        <w:rPr>
          <w:sz w:val="16"/>
        </w:rPr>
        <w:t xml:space="preserve">A second reason for mass numbing may be the stronger public response to an identified individual – such as an identified victim or an identified villain. </w:t>
      </w:r>
      <w:r w:rsidRPr="00F24448">
        <w:rPr>
          <w:rStyle w:val="TitleChar"/>
        </w:rPr>
        <w:t xml:space="preserve">The </w:t>
      </w:r>
      <w:r w:rsidRPr="00F24448">
        <w:rPr>
          <w:rStyle w:val="TitleChar"/>
          <w:highlight w:val="cyan"/>
        </w:rPr>
        <w:t>public</w:t>
      </w:r>
      <w:r w:rsidRPr="00F24448">
        <w:rPr>
          <w:rStyle w:val="TitleChar"/>
        </w:rPr>
        <w:t xml:space="preserve"> may be </w:t>
      </w:r>
      <w:r w:rsidRPr="00F24448">
        <w:rPr>
          <w:rStyle w:val="Emphasis"/>
        </w:rPr>
        <w:t>eager</w:t>
      </w:r>
      <w:r w:rsidRPr="00F24448">
        <w:rPr>
          <w:rStyle w:val="TitleChar"/>
        </w:rPr>
        <w:t xml:space="preserve"> to save</w:t>
      </w:r>
      <w:r w:rsidRPr="00F24448">
        <w:rPr>
          <w:sz w:val="16"/>
        </w:rPr>
        <w:t xml:space="preserve"> the baby who fell down the well, or </w:t>
      </w:r>
      <w:r w:rsidRPr="00F24448">
        <w:rPr>
          <w:rStyle w:val="Emphasis"/>
        </w:rPr>
        <w:t>the refugee child</w:t>
      </w:r>
      <w:r w:rsidRPr="00F24448">
        <w:rPr>
          <w:rStyle w:val="TitleChar"/>
        </w:rPr>
        <w:t xml:space="preserve"> drowned on the beach</w:t>
      </w:r>
      <w:r w:rsidRPr="00F24448">
        <w:rPr>
          <w:sz w:val="16"/>
        </w:rPr>
        <w:t xml:space="preserve">, or the three whales stuck in the ice, </w:t>
      </w:r>
      <w:r w:rsidRPr="00F24448">
        <w:rPr>
          <w:rStyle w:val="TitleChar"/>
        </w:rPr>
        <w:t xml:space="preserve">but </w:t>
      </w:r>
      <w:r w:rsidRPr="00F24448">
        <w:rPr>
          <w:rStyle w:val="TitleChar"/>
          <w:highlight w:val="cyan"/>
        </w:rPr>
        <w:t xml:space="preserve">less willing to save </w:t>
      </w:r>
      <w:r w:rsidRPr="00F24448">
        <w:rPr>
          <w:rStyle w:val="Emphasis"/>
          <w:highlight w:val="cyan"/>
        </w:rPr>
        <w:t>a large and unidentified population of</w:t>
      </w:r>
      <w:r w:rsidRPr="00F24448">
        <w:rPr>
          <w:rStyle w:val="Emphasis"/>
        </w:rPr>
        <w:t xml:space="preserve"> </w:t>
      </w:r>
      <w:r w:rsidRPr="00F24448">
        <w:rPr>
          <w:rStyle w:val="Emphasis"/>
          <w:highlight w:val="cyan"/>
        </w:rPr>
        <w:t>victims</w:t>
      </w:r>
      <w:r w:rsidRPr="00F24448">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F24448">
        <w:rPr>
          <w:rStyle w:val="Emphasis"/>
        </w:rPr>
        <w:t>extreme mega‐catastrophic risks</w:t>
      </w:r>
      <w:r w:rsidRPr="00F24448">
        <w:rPr>
          <w:sz w:val="16"/>
        </w:rPr>
        <w:t xml:space="preserve"> typically </w:t>
      </w:r>
      <w:r w:rsidRPr="00F24448">
        <w:rPr>
          <w:rStyle w:val="TitleChar"/>
        </w:rPr>
        <w:t xml:space="preserve">lack </w:t>
      </w:r>
      <w:r w:rsidRPr="00F24448">
        <w:rPr>
          <w:rStyle w:val="Emphasis"/>
        </w:rPr>
        <w:t>a single identified individual</w:t>
      </w:r>
      <w:r w:rsidRPr="00F24448">
        <w:rPr>
          <w:sz w:val="16"/>
        </w:rPr>
        <w:t xml:space="preserve">, unless rendered in fiction (e.g. a movie). </w:t>
      </w:r>
      <w:r w:rsidRPr="00F24448">
        <w:rPr>
          <w:rStyle w:val="TitleChar"/>
        </w:rPr>
        <w:t>The public may</w:t>
      </w:r>
      <w:r w:rsidRPr="00F24448">
        <w:rPr>
          <w:sz w:val="16"/>
        </w:rPr>
        <w:t xml:space="preserve"> also </w:t>
      </w:r>
      <w:r w:rsidRPr="00F24448">
        <w:rPr>
          <w:rStyle w:val="TitleChar"/>
        </w:rPr>
        <w:t xml:space="preserve">be </w:t>
      </w:r>
      <w:r w:rsidRPr="00F24448">
        <w:rPr>
          <w:rStyle w:val="Emphasis"/>
        </w:rPr>
        <w:t>more eager</w:t>
      </w:r>
      <w:r w:rsidRPr="00F24448">
        <w:rPr>
          <w:rStyle w:val="TitleChar"/>
        </w:rPr>
        <w:t xml:space="preserve"> to combat </w:t>
      </w:r>
      <w:r w:rsidRPr="00F24448">
        <w:rPr>
          <w:rStyle w:val="Emphasis"/>
        </w:rPr>
        <w:t>an identified villain</w:t>
      </w:r>
      <w:r w:rsidRPr="00F24448">
        <w:rPr>
          <w:rStyle w:val="TitleChar"/>
        </w:rPr>
        <w:t xml:space="preserve"> than a </w:t>
      </w:r>
      <w:r w:rsidRPr="00F24448">
        <w:rPr>
          <w:rStyle w:val="Emphasis"/>
        </w:rPr>
        <w:t>faceless natural disaster</w:t>
      </w:r>
      <w:r w:rsidRPr="00F24448">
        <w:rPr>
          <w:sz w:val="16"/>
        </w:rPr>
        <w:t xml:space="preserve"> or a ubiquitous social problem (Sunstein, 2007, p. 63, on the ‘Goldstein effect’). </w:t>
      </w:r>
      <w:r w:rsidRPr="00F24448">
        <w:rPr>
          <w:rStyle w:val="TitleChar"/>
        </w:rPr>
        <w:t>This may</w:t>
      </w:r>
      <w:r w:rsidRPr="00F24448">
        <w:rPr>
          <w:sz w:val="16"/>
        </w:rPr>
        <w:t xml:space="preserve"> help </w:t>
      </w:r>
      <w:r w:rsidRPr="00F24448">
        <w:rPr>
          <w:rStyle w:val="TitleChar"/>
        </w:rPr>
        <w:t>explain public outcry at</w:t>
      </w:r>
      <w:r w:rsidRPr="00F24448">
        <w:rPr>
          <w:sz w:val="16"/>
        </w:rPr>
        <w:t xml:space="preserve"> villains highlighted in the news media, such as </w:t>
      </w:r>
      <w:r w:rsidRPr="00F24448">
        <w:rPr>
          <w:rStyle w:val="TitleChar"/>
        </w:rPr>
        <w:t>Osama Bin Laden</w:t>
      </w:r>
      <w:r w:rsidRPr="00F24448">
        <w:rPr>
          <w:sz w:val="16"/>
        </w:rPr>
        <w:t xml:space="preserve"> and Saddam Hussein, </w:t>
      </w:r>
      <w:r w:rsidRPr="00F24448">
        <w:rPr>
          <w:rStyle w:val="TitleChar"/>
        </w:rPr>
        <w:t>compared with</w:t>
      </w:r>
      <w:r w:rsidRPr="00F24448">
        <w:rPr>
          <w:sz w:val="16"/>
        </w:rPr>
        <w:t xml:space="preserve"> the apparently lesser public outcry regarding tsunamis (Indian Ocean 2006, killing 200,000 people; Japan 2011, killing 20,000 people), </w:t>
      </w:r>
      <w:r w:rsidRPr="00F24448">
        <w:rPr>
          <w:rStyle w:val="Emphasis"/>
        </w:rPr>
        <w:t>global climate change</w:t>
      </w:r>
      <w:r w:rsidRPr="00F24448">
        <w:rPr>
          <w:sz w:val="16"/>
        </w:rPr>
        <w:t xml:space="preserve"> harming large populations, </w:t>
      </w:r>
      <w:r w:rsidRPr="00F24448">
        <w:rPr>
          <w:rStyle w:val="TitleChar"/>
        </w:rPr>
        <w:t xml:space="preserve">or </w:t>
      </w:r>
      <w:r w:rsidRPr="00F24448">
        <w:rPr>
          <w:rStyle w:val="Emphasis"/>
        </w:rPr>
        <w:t>large asteroids</w:t>
      </w:r>
      <w:r w:rsidRPr="00F24448">
        <w:rPr>
          <w:rStyle w:val="TitleChar"/>
        </w:rPr>
        <w:t xml:space="preserve"> hitting the earth</w:t>
      </w:r>
      <w:r w:rsidRPr="00F24448">
        <w:rPr>
          <w:sz w:val="16"/>
        </w:rPr>
        <w:t>.</w:t>
      </w:r>
    </w:p>
    <w:p w14:paraId="319DC053" w14:textId="77777777" w:rsidR="00404979" w:rsidRPr="00F24448" w:rsidRDefault="00404979" w:rsidP="00404979">
      <w:pPr>
        <w:pStyle w:val="Heading4"/>
        <w:rPr>
          <w:rFonts w:cs="Calibri"/>
        </w:rPr>
      </w:pPr>
      <w:r>
        <w:rPr>
          <w:rFonts w:cs="Calibri"/>
        </w:rPr>
        <w:t xml:space="preserve">4. </w:t>
      </w:r>
      <w:r w:rsidRPr="00F24448">
        <w:rPr>
          <w:rFonts w:cs="Calibri"/>
        </w:rPr>
        <w:t xml:space="preserve">Cognitive bias flips neg. Arbitrarily inflate your impact assessment because you know that you can’t imagine extinction. </w:t>
      </w:r>
    </w:p>
    <w:p w14:paraId="0BE7F52A" w14:textId="77777777" w:rsidR="00404979" w:rsidRPr="00F24448" w:rsidRDefault="00404979" w:rsidP="00404979">
      <w:r w:rsidRPr="00F24448">
        <w:rPr>
          <w:rStyle w:val="Style13ptBold"/>
        </w:rPr>
        <w:t>Torres 23</w:t>
      </w:r>
      <w:r w:rsidRPr="00F24448">
        <w:t xml:space="preserve"> [</w:t>
      </w:r>
      <w:hyperlink r:id="rId10" w:history="1">
        <w:r w:rsidRPr="00F24448">
          <w:rPr>
            <w:rStyle w:val="Hyperlink"/>
          </w:rPr>
          <w:t>Émile P Torres</w:t>
        </w:r>
      </w:hyperlink>
      <w:r w:rsidRPr="00F24448">
        <w:t xml:space="preserve"> is a PhD candidate in philosophy at Leibniz Universität Hannover in Germany. Their writing has appeared in Philosophy Now, Nautilus, Motherboard and the Bulletin of the Atomic Scientists, 02-20-2023, "The Ethics of Human Extinction ", https://aeon.co/users/emile-p-torres, DOA: 2-24-2023 ]</w:t>
      </w:r>
    </w:p>
    <w:p w14:paraId="5CB50AE5" w14:textId="77777777" w:rsidR="00404979" w:rsidRPr="00F24448" w:rsidRDefault="00404979" w:rsidP="00404979">
      <w:pPr>
        <w:rPr>
          <w:sz w:val="16"/>
        </w:rPr>
      </w:pPr>
      <w:r w:rsidRPr="00F24448">
        <w:rPr>
          <w:sz w:val="16"/>
        </w:rPr>
        <w:t xml:space="preserve">My own view is a complicated mix of these considerations, which push and pull in diametrically opposite directions. The first thing I would emphasise is that </w:t>
      </w:r>
      <w:r w:rsidRPr="00F24448">
        <w:rPr>
          <w:rStyle w:val="StyleUnderline"/>
          <w:highlight w:val="cyan"/>
        </w:rPr>
        <w:t>our minds are</w:t>
      </w:r>
      <w:r w:rsidRPr="00F24448">
        <w:rPr>
          <w:rStyle w:val="StyleUnderline"/>
        </w:rPr>
        <w:t xml:space="preserve"> totally </w:t>
      </w:r>
      <w:r w:rsidRPr="00F24448">
        <w:rPr>
          <w:rStyle w:val="Emphasis"/>
          <w:highlight w:val="cyan"/>
        </w:rPr>
        <w:t>ill-equipped</w:t>
      </w:r>
      <w:r w:rsidRPr="00F24448">
        <w:rPr>
          <w:rStyle w:val="StyleUnderline"/>
          <w:highlight w:val="cyan"/>
        </w:rPr>
        <w:t xml:space="preserve"> to grasp</w:t>
      </w:r>
      <w:r w:rsidRPr="00F24448">
        <w:rPr>
          <w:rStyle w:val="StyleUnderline"/>
        </w:rPr>
        <w:t xml:space="preserve"> just how awful </w:t>
      </w:r>
      <w:r w:rsidRPr="00F24448">
        <w:rPr>
          <w:rStyle w:val="StyleUnderline"/>
          <w:highlight w:val="cyan"/>
        </w:rPr>
        <w:t>Going Extinct</w:t>
      </w:r>
      <w:r w:rsidRPr="00F24448">
        <w:rPr>
          <w:rStyle w:val="StyleUnderline"/>
        </w:rPr>
        <w:t xml:space="preserve"> would be if caused by a catastrophe</w:t>
      </w:r>
      <w:r w:rsidRPr="00F24448">
        <w:rPr>
          <w:sz w:val="16"/>
        </w:rPr>
        <w:t xml:space="preserve">. In a fascinating paper from 1962, the German philosopher Günther Anders declared that, with the invention of nuclear weapons, we became ‘inverted Utopians’. Whereas ‘ordinary Utopians are unable to actually produce what they are able to visualise, </w:t>
      </w:r>
      <w:r w:rsidRPr="00F24448">
        <w:rPr>
          <w:rStyle w:val="StyleUnderline"/>
          <w:highlight w:val="cyan"/>
        </w:rPr>
        <w:t xml:space="preserve">we are </w:t>
      </w:r>
      <w:r w:rsidRPr="00F24448">
        <w:rPr>
          <w:rStyle w:val="Emphasis"/>
          <w:highlight w:val="cyan"/>
        </w:rPr>
        <w:t>unable to visualise</w:t>
      </w:r>
      <w:r w:rsidRPr="00F24448">
        <w:rPr>
          <w:rStyle w:val="StyleUnderline"/>
        </w:rPr>
        <w:t xml:space="preserve"> what we are actually producing</w:t>
      </w:r>
      <w:r w:rsidRPr="00F24448">
        <w:rPr>
          <w:sz w:val="16"/>
        </w:rPr>
        <w:t xml:space="preserve">,’ ie, </w:t>
      </w:r>
      <w:r w:rsidRPr="00F24448">
        <w:rPr>
          <w:rStyle w:val="StyleUnderline"/>
          <w:highlight w:val="cyan"/>
        </w:rPr>
        <w:t>the possibility</w:t>
      </w:r>
      <w:r w:rsidRPr="00F24448">
        <w:rPr>
          <w:rStyle w:val="StyleUnderline"/>
        </w:rPr>
        <w:t xml:space="preserve"> of self-annihilation</w:t>
      </w:r>
      <w:r w:rsidRPr="00F24448">
        <w:rPr>
          <w:sz w:val="16"/>
        </w:rPr>
        <w:t xml:space="preserve">. That is to say, </w:t>
      </w:r>
      <w:r w:rsidRPr="00F24448">
        <w:rPr>
          <w:rStyle w:val="StyleUnderline"/>
          <w:highlight w:val="cyan"/>
        </w:rPr>
        <w:t>there’s a yawning chasm</w:t>
      </w:r>
      <w:r w:rsidRPr="00F24448">
        <w:rPr>
          <w:sz w:val="16"/>
        </w:rPr>
        <w:t xml:space="preserve"> – he called it </w:t>
      </w:r>
      <w:r w:rsidRPr="00F24448">
        <w:rPr>
          <w:rStyle w:val="StyleUnderline"/>
        </w:rPr>
        <w:t>the ‘Promethean gap’</w:t>
      </w:r>
      <w:r w:rsidRPr="00F24448">
        <w:rPr>
          <w:sz w:val="16"/>
        </w:rPr>
        <w:t xml:space="preserve"> – </w:t>
      </w:r>
      <w:r w:rsidRPr="00F24448">
        <w:rPr>
          <w:rStyle w:val="StyleUnderline"/>
          <w:highlight w:val="cyan"/>
        </w:rPr>
        <w:t>between our capacity to destroy ourselves and</w:t>
      </w:r>
      <w:r w:rsidRPr="00F24448">
        <w:rPr>
          <w:rStyle w:val="StyleUnderline"/>
        </w:rPr>
        <w:t xml:space="preserve"> our ability to feel, </w:t>
      </w:r>
      <w:r w:rsidRPr="00F24448">
        <w:rPr>
          <w:rStyle w:val="StyleUnderline"/>
          <w:highlight w:val="cyan"/>
        </w:rPr>
        <w:t>comprehend</w:t>
      </w:r>
      <w:r w:rsidRPr="00F24448">
        <w:rPr>
          <w:rStyle w:val="StyleUnderline"/>
        </w:rPr>
        <w:t xml:space="preserve"> and imagine </w:t>
      </w:r>
      <w:r w:rsidRPr="00F24448">
        <w:rPr>
          <w:rStyle w:val="Emphasis"/>
          <w:highlight w:val="cyan"/>
        </w:rPr>
        <w:t>the</w:t>
      </w:r>
      <w:r w:rsidRPr="00F24448">
        <w:rPr>
          <w:rStyle w:val="Emphasis"/>
        </w:rPr>
        <w:t xml:space="preserve"> true </w:t>
      </w:r>
      <w:r w:rsidRPr="00F24448">
        <w:rPr>
          <w:rStyle w:val="Emphasis"/>
          <w:highlight w:val="cyan"/>
        </w:rPr>
        <w:t>enormity of</w:t>
      </w:r>
      <w:r w:rsidRPr="00F24448">
        <w:rPr>
          <w:rStyle w:val="Emphasis"/>
        </w:rPr>
        <w:t xml:space="preserve"> catastrophic </w:t>
      </w:r>
      <w:r w:rsidRPr="00F24448">
        <w:rPr>
          <w:rStyle w:val="Emphasis"/>
          <w:highlight w:val="cyan"/>
        </w:rPr>
        <w:t>extinction</w:t>
      </w:r>
      <w:r w:rsidRPr="00F24448">
        <w:rPr>
          <w:rStyle w:val="StyleUnderline"/>
          <w:highlight w:val="cyan"/>
        </w:rPr>
        <w:t>. This dovetails with</w:t>
      </w:r>
      <w:r w:rsidRPr="00F24448">
        <w:rPr>
          <w:rStyle w:val="StyleUnderline"/>
        </w:rPr>
        <w:t xml:space="preserve"> a cognitive-emotional phenomenon called </w:t>
      </w:r>
      <w:r w:rsidRPr="00F24448">
        <w:rPr>
          <w:rStyle w:val="Emphasis"/>
          <w:highlight w:val="cyan"/>
        </w:rPr>
        <w:t>‘psychic numbing’</w:t>
      </w:r>
      <w:r w:rsidRPr="00F24448">
        <w:rPr>
          <w:sz w:val="16"/>
        </w:rPr>
        <w:t>, which the psychologist Paul Slovic describes as the</w:t>
      </w:r>
    </w:p>
    <w:p w14:paraId="286FEDB3" w14:textId="77777777" w:rsidR="00404979" w:rsidRPr="00F24448" w:rsidRDefault="00404979" w:rsidP="00404979">
      <w:pPr>
        <w:rPr>
          <w:sz w:val="16"/>
        </w:rPr>
      </w:pPr>
      <w:r w:rsidRPr="00F24448">
        <w:rPr>
          <w:sz w:val="16"/>
        </w:rPr>
        <w:t xml:space="preserve">inability to appreciate losses of life as they become larger. The importance of saving one life is great when it is the first, or only, life saved, but diminishes marginally as the total number of lives saved increases. Thus, </w:t>
      </w:r>
      <w:r w:rsidRPr="00F24448">
        <w:rPr>
          <w:rStyle w:val="StyleUnderline"/>
        </w:rPr>
        <w:t>psychologically, the importance of saving one life is diminished against the background of a larger threat – we will likely not ‘feel’ much different</w:t>
      </w:r>
      <w:r w:rsidRPr="00F24448">
        <w:rPr>
          <w:sz w:val="16"/>
        </w:rPr>
        <w:t xml:space="preserve">, nor value the difference, </w:t>
      </w:r>
      <w:r w:rsidRPr="00F24448">
        <w:rPr>
          <w:rStyle w:val="StyleUnderline"/>
        </w:rPr>
        <w:t>between saving 87 lives and saving 88</w:t>
      </w:r>
      <w:r w:rsidRPr="00F24448">
        <w:rPr>
          <w:sz w:val="16"/>
        </w:rPr>
        <w:t>, if these prospects are presented to us separately.</w:t>
      </w:r>
    </w:p>
    <w:p w14:paraId="68FEC531" w14:textId="77777777" w:rsidR="00404979" w:rsidRPr="00F24448" w:rsidRDefault="00404979" w:rsidP="00404979">
      <w:pPr>
        <w:rPr>
          <w:sz w:val="16"/>
        </w:rPr>
      </w:pPr>
      <w:r w:rsidRPr="00F24448">
        <w:rPr>
          <w:rStyle w:val="StyleUnderline"/>
        </w:rPr>
        <w:t>Now imagine that the number isn’t 87</w:t>
      </w:r>
      <w:r w:rsidRPr="00F24448">
        <w:rPr>
          <w:sz w:val="16"/>
        </w:rPr>
        <w:t xml:space="preserve"> or 88 deaths </w:t>
      </w:r>
      <w:r w:rsidRPr="00F24448">
        <w:rPr>
          <w:rStyle w:val="StyleUnderline"/>
        </w:rPr>
        <w:t>but 8 billion</w:t>
      </w:r>
      <w:r w:rsidRPr="00F24448">
        <w:rPr>
          <w:sz w:val="16"/>
        </w:rPr>
        <w:t xml:space="preserve"> – the total human population on Earth today. As a Washington Post article from 1947 quotes Joseph Stalin as saying, ‘if only one man dies of hunger, that is a tragedy. If millions die, that’s only statistics,’ which is often truncated to: ‘A single death is a tragedy, a million deaths are a statistic.’ The point is that </w:t>
      </w:r>
      <w:r w:rsidRPr="00F24448">
        <w:rPr>
          <w:rStyle w:val="StyleUnderline"/>
        </w:rPr>
        <w:t xml:space="preserve">an extinction-causing catastrophe would be horrendous to a degree that </w:t>
      </w:r>
      <w:r w:rsidRPr="00F24448">
        <w:rPr>
          <w:rStyle w:val="Emphasis"/>
        </w:rPr>
        <w:t>our puny minds cannot even begin to grasp</w:t>
      </w:r>
      <w:r w:rsidRPr="00F24448">
        <w:rPr>
          <w:rStyle w:val="StyleUnderline"/>
        </w:rPr>
        <w:t xml:space="preserve">, </w:t>
      </w:r>
      <w:r w:rsidRPr="00F24448">
        <w:rPr>
          <w:rStyle w:val="StyleUnderline"/>
        </w:rPr>
        <w:lastRenderedPageBreak/>
        <w:t xml:space="preserve">intellectually or emotionally, although simply </w:t>
      </w:r>
      <w:r w:rsidRPr="00F24448">
        <w:rPr>
          <w:rStyle w:val="StyleUnderline"/>
          <w:highlight w:val="cyan"/>
        </w:rPr>
        <w:t>understanding this</w:t>
      </w:r>
      <w:r w:rsidRPr="00F24448">
        <w:rPr>
          <w:rStyle w:val="StyleUnderline"/>
        </w:rPr>
        <w:t xml:space="preserve"> fact </w:t>
      </w:r>
      <w:r w:rsidRPr="00F24448">
        <w:rPr>
          <w:rStyle w:val="StyleUnderline"/>
          <w:highlight w:val="cyan"/>
        </w:rPr>
        <w:t>can help us</w:t>
      </w:r>
      <w:r w:rsidRPr="00F24448">
        <w:rPr>
          <w:rStyle w:val="StyleUnderline"/>
        </w:rPr>
        <w:t xml:space="preserve"> better calibrate assessments of its badness, </w:t>
      </w:r>
      <w:r w:rsidRPr="00F24448">
        <w:rPr>
          <w:rStyle w:val="StyleUnderline"/>
          <w:highlight w:val="cyan"/>
        </w:rPr>
        <w:t xml:space="preserve">by </w:t>
      </w:r>
      <w:r w:rsidRPr="00F24448">
        <w:rPr>
          <w:rStyle w:val="Emphasis"/>
          <w:highlight w:val="cyan"/>
        </w:rPr>
        <w:t>compensating for this deficiency</w:t>
      </w:r>
      <w:r w:rsidRPr="00F24448">
        <w:rPr>
          <w:sz w:val="16"/>
        </w:rPr>
        <w:t>. In my opinion, the terribleness of such catastrophes – events with the highest possible body count – is more than enough reason to prioritise, as a species, projects aimed at reducing such risk. The default view about Going Extinct is even more profound, and its implications even more compelling, than one might initially believe.</w:t>
      </w:r>
    </w:p>
    <w:p w14:paraId="10DFC87D" w14:textId="77777777" w:rsidR="00404979" w:rsidRPr="00F24448" w:rsidRDefault="00404979" w:rsidP="00404979">
      <w:pPr>
        <w:pStyle w:val="Heading4"/>
        <w:rPr>
          <w:rFonts w:cs="Calibri"/>
          <w:u w:val="single"/>
        </w:rPr>
      </w:pPr>
      <w:r>
        <w:rPr>
          <w:rFonts w:cs="Calibri"/>
        </w:rPr>
        <w:t xml:space="preserve">5. </w:t>
      </w:r>
      <w:r w:rsidRPr="00F24448">
        <w:rPr>
          <w:rFonts w:cs="Calibri"/>
        </w:rPr>
        <w:t>Prioritizing anything else is tautological</w:t>
      </w:r>
    </w:p>
    <w:p w14:paraId="741B1529" w14:textId="77777777" w:rsidR="00404979" w:rsidRPr="00F24448" w:rsidRDefault="00404979" w:rsidP="00404979">
      <w:r w:rsidRPr="00F24448">
        <w:rPr>
          <w:rStyle w:val="Style13ptBold"/>
        </w:rPr>
        <w:t>Greene 10</w:t>
      </w:r>
      <w:r w:rsidRPr="00F24448">
        <w:t xml:space="preserve"> (JD Greene, Psychology Prof @ Harvard [The Secret Joke of Kant’s Soul, Moral Psychology: Historical and Contemporary Readings. p. 359-371)</w:t>
      </w:r>
    </w:p>
    <w:p w14:paraId="4E07B71C" w14:textId="77777777" w:rsidR="00404979" w:rsidRPr="00F24448" w:rsidRDefault="00404979" w:rsidP="00404979">
      <w:pPr>
        <w:rPr>
          <w:sz w:val="16"/>
        </w:rPr>
      </w:pPr>
      <w:r w:rsidRPr="00F24448">
        <w:rPr>
          <w:sz w:val="16"/>
        </w:rPr>
        <w:t xml:space="preserve">What turn-of-the-millennium </w:t>
      </w:r>
      <w:r w:rsidRPr="00F24448">
        <w:rPr>
          <w:rStyle w:val="TitleChar"/>
        </w:rPr>
        <w:t>science is telling us</w:t>
      </w:r>
      <w:r w:rsidRPr="00F24448">
        <w:rPr>
          <w:sz w:val="16"/>
        </w:rPr>
        <w:t xml:space="preserve"> is that </w:t>
      </w:r>
      <w:r w:rsidRPr="00F24448">
        <w:rPr>
          <w:rStyle w:val="TitleChar"/>
        </w:rPr>
        <w:t>human moral judgment is not</w:t>
      </w:r>
      <w:r w:rsidRPr="00F24448">
        <w:rPr>
          <w:sz w:val="16"/>
        </w:rPr>
        <w:t xml:space="preserve"> a pristine </w:t>
      </w:r>
      <w:r w:rsidRPr="00F24448">
        <w:rPr>
          <w:rStyle w:val="TitleChar"/>
        </w:rPr>
        <w:t>rational</w:t>
      </w:r>
      <w:r w:rsidRPr="00F24448">
        <w:rPr>
          <w:sz w:val="16"/>
        </w:rPr>
        <w:t xml:space="preserve"> enterprise—that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 not. Instead, what that person probably has is a moral rationalization. 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deontologists will remain unmoved by the argu¬ments presented here. Instead, I suspect, they will insist that I have simply misunderstood what Kant and like-minded deontologists are all about. Deontology, </w:t>
      </w:r>
      <w:r w:rsidRPr="00F24448">
        <w:rPr>
          <w:rStyle w:val="TitleChar"/>
        </w:rPr>
        <w:t>they will say</w:t>
      </w:r>
      <w:r w:rsidRPr="00F24448">
        <w:rPr>
          <w:sz w:val="16"/>
        </w:rPr>
        <w:t xml:space="preserve">, isn't about this intuition or that intuition. It's not defined by its normative differences with consequentialism. Rather, </w:t>
      </w:r>
      <w:r w:rsidRPr="00F24448">
        <w:rPr>
          <w:rStyle w:val="TitleChar"/>
        </w:rPr>
        <w:t>deontology is about taking humanity seriously</w:t>
      </w:r>
      <w:r w:rsidRPr="00F24448">
        <w:rPr>
          <w:sz w:val="16"/>
        </w:rPr>
        <w:t xml:space="preserve">. Above all else, it's about </w:t>
      </w:r>
      <w:r w:rsidRPr="00F24448">
        <w:rPr>
          <w:rStyle w:val="TitleChar"/>
        </w:rPr>
        <w:t>respect for persons.</w:t>
      </w:r>
      <w:r w:rsidRPr="00F24448">
        <w:rPr>
          <w:sz w:val="16"/>
        </w:rPr>
        <w:t xml:space="preserve"> It's about </w:t>
      </w:r>
      <w:r w:rsidRPr="00F24448">
        <w:rPr>
          <w:rStyle w:val="TitleChar"/>
        </w:rPr>
        <w:t>treating others as</w:t>
      </w:r>
      <w:r w:rsidRPr="00F24448">
        <w:rPr>
          <w:sz w:val="16"/>
        </w:rPr>
        <w:t xml:space="preserve"> fellow </w:t>
      </w:r>
      <w:r w:rsidRPr="00F24448">
        <w:rPr>
          <w:rStyle w:val="TitleChar"/>
        </w:rPr>
        <w:t>rational</w:t>
      </w:r>
      <w:r w:rsidRPr="00F24448">
        <w:rPr>
          <w:sz w:val="16"/>
        </w:rPr>
        <w:t xml:space="preserve"> creatures </w:t>
      </w:r>
      <w:r w:rsidRPr="00F24448">
        <w:rPr>
          <w:rStyle w:val="TitleChar"/>
        </w:rPr>
        <w:t>rather than</w:t>
      </w:r>
      <w:r w:rsidRPr="00F24448">
        <w:rPr>
          <w:sz w:val="16"/>
        </w:rPr>
        <w:t xml:space="preserve"> as mere </w:t>
      </w:r>
      <w:r w:rsidRPr="00F24448">
        <w:rPr>
          <w:rStyle w:val="TitleChar"/>
        </w:rPr>
        <w:t>objects</w:t>
      </w:r>
      <w:r w:rsidRPr="00F24448">
        <w:rPr>
          <w:sz w:val="16"/>
        </w:rPr>
        <w:t xml:space="preserve">, about acting for reasons that rational beings can share; and so on (Korsgaard, 1996a, 1996b). This is, no doubt, how many deontologists see deontology. However, this insider's </w:t>
      </w:r>
      <w:r w:rsidRPr="00F24448">
        <w:rPr>
          <w:rStyle w:val="TitleChar"/>
        </w:rPr>
        <w:t>view</w:t>
      </w:r>
      <w:r w:rsidRPr="00F24448">
        <w:rPr>
          <w:sz w:val="16"/>
        </w:rPr>
        <w:t xml:space="preserve">, as I have suggested, may be misleading. The problem, more specifically, is that it </w:t>
      </w:r>
      <w:r w:rsidRPr="00F24448">
        <w:rPr>
          <w:rStyle w:val="TitleChar"/>
          <w:highlight w:val="cyan"/>
        </w:rPr>
        <w:t>defines deontology in terms</w:t>
      </w:r>
      <w:r w:rsidRPr="00F24448">
        <w:rPr>
          <w:sz w:val="16"/>
        </w:rPr>
        <w:t xml:space="preserve"> of values that are </w:t>
      </w:r>
      <w:r w:rsidRPr="00F24448">
        <w:rPr>
          <w:rStyle w:val="Emphasis"/>
          <w:highlight w:val="cyan"/>
        </w:rPr>
        <w:t>not</w:t>
      </w:r>
      <w:r w:rsidRPr="00F24448">
        <w:rPr>
          <w:rStyle w:val="Emphasis"/>
        </w:rPr>
        <w:t xml:space="preserve"> distinctively </w:t>
      </w:r>
      <w:r w:rsidRPr="00F24448">
        <w:rPr>
          <w:rStyle w:val="Emphasis"/>
          <w:highlight w:val="cyan"/>
        </w:rPr>
        <w:t>deontological</w:t>
      </w:r>
      <w:r w:rsidRPr="00F24448">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 gious practices, although they may appear to be secondary to many people operating from within a religious point of view. In the same way, I believe that most of the standard deontological/ Kantian self-characterizations fail to distinguish deontology from other approaches to ethics. (See also Kagan, 1997, pp. 70-78, on the difficulty of defining deontology.) It seems to me that consequentialists, as much as anyone else, have respect for persons, are against treating people as mere objects, wish to act for reasons that rational creatures can share, etc. </w:t>
      </w:r>
      <w:r w:rsidRPr="00F24448">
        <w:rPr>
          <w:rStyle w:val="TitleChar"/>
        </w:rPr>
        <w:t>A consequentialist respects other persons and refrains from treating them as mere objects by counting every person's well-being in the decision-making process.</w:t>
      </w:r>
      <w:r w:rsidRPr="00F24448">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 not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 ists) and then work backward in search of deeper principles. This is what I have attempted to do with the trolley and footbridge cases and other instances in which deontologists and consequentialists disagree. </w:t>
      </w:r>
      <w:r w:rsidRPr="00F24448">
        <w:rPr>
          <w:rStyle w:val="TitleChar"/>
        </w:rPr>
        <w:t>If you ask a deontologically minded person why it is wrong</w:t>
      </w:r>
      <w:r w:rsidRPr="00F24448">
        <w:rPr>
          <w:sz w:val="16"/>
        </w:rPr>
        <w:t xml:space="preserve"> to push someone in front of speeding trolley in order to save five others, </w:t>
      </w:r>
      <w:r w:rsidRPr="00F24448">
        <w:rPr>
          <w:rStyle w:val="TitleChar"/>
        </w:rPr>
        <w:t>you will get</w:t>
      </w:r>
      <w:r w:rsidRPr="00F24448">
        <w:rPr>
          <w:sz w:val="16"/>
        </w:rPr>
        <w:t xml:space="preserve"> characteristi¬cally </w:t>
      </w:r>
      <w:r w:rsidRPr="00F24448">
        <w:rPr>
          <w:rStyle w:val="TitleChar"/>
        </w:rPr>
        <w:t xml:space="preserve">deontological answers. </w:t>
      </w:r>
      <w:r w:rsidRPr="00F24448">
        <w:rPr>
          <w:rStyle w:val="TitleChar"/>
          <w:highlight w:val="cyan"/>
        </w:rPr>
        <w:t>Some will be tautological</w:t>
      </w:r>
      <w:r w:rsidRPr="00F24448">
        <w:rPr>
          <w:rStyle w:val="TitleChar"/>
        </w:rPr>
        <w:t>: "</w:t>
      </w:r>
      <w:r w:rsidRPr="00F24448">
        <w:rPr>
          <w:rStyle w:val="TitleChar"/>
          <w:highlight w:val="cyan"/>
        </w:rPr>
        <w:t>Because it's murder</w:t>
      </w:r>
      <w:r w:rsidRPr="00F24448">
        <w:rPr>
          <w:rStyle w:val="TitleChar"/>
        </w:rPr>
        <w:t>!"</w:t>
      </w:r>
      <w:r w:rsidRPr="00F24448">
        <w:rPr>
          <w:sz w:val="16"/>
        </w:rPr>
        <w:t xml:space="preserve"> Others will be more sophisticated: </w:t>
      </w:r>
      <w:r w:rsidRPr="00F24448">
        <w:rPr>
          <w:rStyle w:val="TitleChar"/>
        </w:rPr>
        <w:t xml:space="preserve">"The </w:t>
      </w:r>
      <w:r w:rsidRPr="00F24448">
        <w:rPr>
          <w:rStyle w:val="TitleChar"/>
          <w:highlight w:val="cyan"/>
        </w:rPr>
        <w:t>ends don't justify the means</w:t>
      </w:r>
      <w:r w:rsidRPr="00F24448">
        <w:rPr>
          <w:rStyle w:val="TitleChar"/>
        </w:rPr>
        <w:t xml:space="preserve">." "You have to respect people's rights." </w:t>
      </w:r>
      <w:r w:rsidRPr="00F24448">
        <w:rPr>
          <w:sz w:val="16"/>
        </w:rPr>
        <w:t xml:space="preserve">As we know, these </w:t>
      </w:r>
      <w:r w:rsidRPr="00F24448">
        <w:rPr>
          <w:rStyle w:val="Emphasis"/>
          <w:highlight w:val="cyan"/>
        </w:rPr>
        <w:t>answers don't</w:t>
      </w:r>
      <w:r w:rsidRPr="00F24448">
        <w:rPr>
          <w:sz w:val="16"/>
        </w:rPr>
        <w:t xml:space="preserve"> really </w:t>
      </w:r>
      <w:r w:rsidRPr="00F24448">
        <w:rPr>
          <w:rStyle w:val="Emphasis"/>
          <w:highlight w:val="cyan"/>
        </w:rPr>
        <w:t>explain anything</w:t>
      </w:r>
      <w:r w:rsidRPr="00F24448">
        <w:rPr>
          <w:sz w:val="16"/>
        </w:rPr>
        <w:t xml:space="preserve">, because if you give the same people (on different occasions) the trolley case or the loop case (see earlier discussion), they will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at odds with the cold calculus of consequentialism. Although these </w:t>
      </w:r>
      <w:r w:rsidRPr="00F24448">
        <w:rPr>
          <w:rStyle w:val="TitleChar"/>
        </w:rPr>
        <w:t>explanations are</w:t>
      </w:r>
      <w:r w:rsidRPr="00F24448">
        <w:rPr>
          <w:sz w:val="16"/>
        </w:rPr>
        <w:t xml:space="preserve"> inevitably </w:t>
      </w:r>
      <w:r w:rsidRPr="00F24448">
        <w:rPr>
          <w:rStyle w:val="TitleChar"/>
        </w:rPr>
        <w:t>incomplete</w:t>
      </w:r>
      <w:r w:rsidRPr="00F24448">
        <w:rPr>
          <w:sz w:val="16"/>
        </w:rPr>
        <w:t xml:space="preserve">, there seems to be "something deeply right" about them </w:t>
      </w:r>
      <w:r w:rsidRPr="00F24448">
        <w:rPr>
          <w:sz w:val="16"/>
        </w:rPr>
        <w:lastRenderedPageBreak/>
        <w:t>because they give voice to powerful moral emotions. However, as with many religious people's accounts of what is essential to religion, they don't really explain what is distinctive about the philosophy in question.</w:t>
      </w:r>
    </w:p>
    <w:p w14:paraId="0E571C32" w14:textId="75A8BCB8" w:rsidR="00404979" w:rsidRPr="00F24448" w:rsidRDefault="009E391F" w:rsidP="00404979">
      <w:pPr>
        <w:pStyle w:val="Heading4"/>
        <w:rPr>
          <w:rFonts w:cs="Calibri"/>
        </w:rPr>
      </w:pPr>
      <w:r>
        <w:rPr>
          <w:rFonts w:cs="Calibri"/>
        </w:rPr>
        <w:t>6</w:t>
      </w:r>
      <w:r w:rsidR="00404979">
        <w:rPr>
          <w:rFonts w:cs="Calibri"/>
        </w:rPr>
        <w:t xml:space="preserve">. </w:t>
      </w:r>
      <w:r w:rsidR="00404979" w:rsidRPr="00F24448">
        <w:rPr>
          <w:rFonts w:cs="Calibri"/>
        </w:rPr>
        <w:t xml:space="preserve">Putting existential risks first is the </w:t>
      </w:r>
      <w:r w:rsidR="00404979" w:rsidRPr="00F24448">
        <w:rPr>
          <w:rFonts w:cs="Calibri"/>
          <w:u w:val="single"/>
        </w:rPr>
        <w:t>most compassionate</w:t>
      </w:r>
      <w:r w:rsidR="00404979" w:rsidRPr="00F24448">
        <w:rPr>
          <w:rFonts w:cs="Calibri"/>
        </w:rPr>
        <w:t xml:space="preserve"> possible view.</w:t>
      </w:r>
    </w:p>
    <w:p w14:paraId="3EE16EE0" w14:textId="77777777" w:rsidR="00404979" w:rsidRPr="00F24448" w:rsidRDefault="00404979" w:rsidP="00404979">
      <w:r w:rsidRPr="00F24448">
        <w:t xml:space="preserve">Avital </w:t>
      </w:r>
      <w:r w:rsidRPr="00F24448">
        <w:rPr>
          <w:rStyle w:val="Style13ptBold"/>
        </w:rPr>
        <w:t>Balwit 21</w:t>
      </w:r>
      <w:r w:rsidRPr="00F24448">
        <w:t xml:space="preserve">, Research Scholar at the Future of Humanity Institute, Current Rhodes Scholar for a DPhil in Philosophy at the University of Oxford, 12/13/2021, “Response to Recent Criticisms of Longtermism,” </w:t>
      </w:r>
      <w:hyperlink r:id="rId11" w:history="1">
        <w:r w:rsidRPr="00F24448">
          <w:rPr>
            <w:rStyle w:val="Hyperlink"/>
          </w:rPr>
          <w:t>https://forum.effectivealtruism.org/posts/kageSSDLSMpuwkPKK/response-to-recent-criticisms-of-longtermism-1</w:t>
        </w:r>
      </w:hyperlink>
      <w:r w:rsidRPr="00F24448">
        <w:t>, Stras</w:t>
      </w:r>
    </w:p>
    <w:p w14:paraId="69675C01" w14:textId="77777777" w:rsidR="00404979" w:rsidRPr="00F24448" w:rsidRDefault="00404979" w:rsidP="00404979">
      <w:pPr>
        <w:rPr>
          <w:sz w:val="16"/>
        </w:rPr>
      </w:pPr>
      <w:r w:rsidRPr="00F24448">
        <w:rPr>
          <w:sz w:val="16"/>
        </w:rPr>
        <w:t xml:space="preserve">There is one argument to be made just from the character and dispositions of </w:t>
      </w:r>
      <w:r w:rsidRPr="009E391F">
        <w:rPr>
          <w:sz w:val="16"/>
        </w:rPr>
        <w:t xml:space="preserve">longtermists: </w:t>
      </w:r>
      <w:r w:rsidRPr="009E391F">
        <w:rPr>
          <w:rStyle w:val="StyleUnderline"/>
        </w:rPr>
        <w:t xml:space="preserve">Those who are </w:t>
      </w:r>
      <w:r w:rsidRPr="009E391F">
        <w:rPr>
          <w:rStyle w:val="Emphasis"/>
          <w:highlight w:val="cyan"/>
        </w:rPr>
        <w:t>interested</w:t>
      </w:r>
      <w:r w:rsidRPr="009E391F">
        <w:rPr>
          <w:rStyle w:val="StyleUnderline"/>
          <w:highlight w:val="cyan"/>
        </w:rPr>
        <w:t xml:space="preserve"> in </w:t>
      </w:r>
      <w:r w:rsidRPr="00F24448">
        <w:rPr>
          <w:rStyle w:val="StyleUnderline"/>
          <w:highlight w:val="cyan"/>
        </w:rPr>
        <w:t>longtermism</w:t>
      </w:r>
      <w:r w:rsidRPr="00F24448">
        <w:rPr>
          <w:sz w:val="16"/>
        </w:rPr>
        <w:t xml:space="preserve"> often </w:t>
      </w:r>
      <w:r w:rsidRPr="00F24448">
        <w:rPr>
          <w:rStyle w:val="StyleUnderline"/>
          <w:highlight w:val="cyan"/>
        </w:rPr>
        <w:t>got in</w:t>
      </w:r>
      <w:r w:rsidRPr="00F24448">
        <w:rPr>
          <w:rStyle w:val="StyleUnderline"/>
        </w:rPr>
        <w:t xml:space="preserve">to this field </w:t>
      </w:r>
      <w:r w:rsidRPr="00F24448">
        <w:rPr>
          <w:rStyle w:val="StyleUnderline"/>
          <w:highlight w:val="cyan"/>
        </w:rPr>
        <w:t>because</w:t>
      </w:r>
      <w:r w:rsidRPr="008A2A21">
        <w:rPr>
          <w:rStyle w:val="StyleUnderline"/>
        </w:rPr>
        <w:t xml:space="preserve"> they </w:t>
      </w:r>
      <w:r w:rsidRPr="00F24448">
        <w:rPr>
          <w:rStyle w:val="StyleUnderline"/>
          <w:highlight w:val="cyan"/>
        </w:rPr>
        <w:t xml:space="preserve">wanted to </w:t>
      </w:r>
      <w:r w:rsidRPr="00F24448">
        <w:rPr>
          <w:rStyle w:val="Emphasis"/>
          <w:highlight w:val="cyan"/>
        </w:rPr>
        <w:t>reduce suffering</w:t>
      </w:r>
      <w:r w:rsidRPr="00F24448">
        <w:rPr>
          <w:rStyle w:val="StyleUnderline"/>
          <w:highlight w:val="cyan"/>
        </w:rPr>
        <w:t xml:space="preserve"> on</w:t>
      </w:r>
      <w:r w:rsidRPr="008A2A21">
        <w:rPr>
          <w:rStyle w:val="StyleUnderline"/>
        </w:rPr>
        <w:t xml:space="preserve"> the </w:t>
      </w:r>
      <w:r w:rsidRPr="00F24448">
        <w:rPr>
          <w:rStyle w:val="Emphasis"/>
          <w:highlight w:val="cyan"/>
        </w:rPr>
        <w:t>largest scale</w:t>
      </w:r>
      <w:r w:rsidRPr="00F24448">
        <w:rPr>
          <w:rStyle w:val="Emphasis"/>
        </w:rPr>
        <w:t xml:space="preserve"> they could</w:t>
      </w:r>
      <w:r w:rsidRPr="00F24448">
        <w:rPr>
          <w:sz w:val="16"/>
        </w:rPr>
        <w:t xml:space="preserve">. These are not individuals who take causing harm lightly. </w:t>
      </w:r>
      <w:r w:rsidRPr="008A2A21">
        <w:rPr>
          <w:rStyle w:val="StyleUnderline"/>
          <w:highlight w:val="cyan"/>
        </w:rPr>
        <w:t xml:space="preserve">These people are </w:t>
      </w:r>
      <w:r w:rsidRPr="00F24448">
        <w:rPr>
          <w:rStyle w:val="StyleUnderline"/>
          <w:highlight w:val="cyan"/>
        </w:rPr>
        <w:t>working to prevent nuc</w:t>
      </w:r>
      <w:r w:rsidRPr="00F24448">
        <w:rPr>
          <w:rStyle w:val="StyleUnderline"/>
        </w:rPr>
        <w:t xml:space="preserve">lear </w:t>
      </w:r>
      <w:r w:rsidRPr="00F24448">
        <w:rPr>
          <w:rStyle w:val="StyleUnderline"/>
          <w:highlight w:val="cyan"/>
        </w:rPr>
        <w:t>war, bio</w:t>
      </w:r>
      <w:r w:rsidRPr="00F24448">
        <w:rPr>
          <w:rStyle w:val="StyleUnderline"/>
        </w:rPr>
        <w:t xml:space="preserve">weapons </w:t>
      </w:r>
      <w:r w:rsidRPr="00F24448">
        <w:rPr>
          <w:rStyle w:val="StyleUnderline"/>
          <w:highlight w:val="cyan"/>
        </w:rPr>
        <w:t>attacks</w:t>
      </w:r>
      <w:r w:rsidRPr="00F24448">
        <w:rPr>
          <w:rStyle w:val="StyleUnderline"/>
        </w:rPr>
        <w:t>, and</w:t>
      </w:r>
      <w:r w:rsidRPr="00F24448">
        <w:rPr>
          <w:sz w:val="16"/>
        </w:rPr>
        <w:t xml:space="preserve"> the misuse of </w:t>
      </w:r>
      <w:r w:rsidRPr="00F24448">
        <w:rPr>
          <w:rStyle w:val="StyleUnderline"/>
        </w:rPr>
        <w:t>powerful new technologies</w:t>
      </w:r>
      <w:r w:rsidRPr="00F24448">
        <w:rPr>
          <w:sz w:val="16"/>
        </w:rPr>
        <w:t xml:space="preserve"> </w:t>
      </w:r>
      <w:r w:rsidRPr="008A2A21">
        <w:rPr>
          <w:sz w:val="16"/>
          <w:highlight w:val="cyan"/>
        </w:rPr>
        <w:t xml:space="preserve">— clearly </w:t>
      </w:r>
      <w:r w:rsidRPr="008A2A21">
        <w:rPr>
          <w:rStyle w:val="StyleUnderline"/>
          <w:highlight w:val="cyan"/>
        </w:rPr>
        <w:t xml:space="preserve">they </w:t>
      </w:r>
      <w:r w:rsidRPr="00F24448">
        <w:rPr>
          <w:rStyle w:val="StyleUnderline"/>
          <w:highlight w:val="cyan"/>
        </w:rPr>
        <w:t xml:space="preserve">are </w:t>
      </w:r>
      <w:r w:rsidRPr="00F24448">
        <w:rPr>
          <w:rStyle w:val="Emphasis"/>
          <w:highlight w:val="cyan"/>
        </w:rPr>
        <w:t>attentive</w:t>
      </w:r>
      <w:r w:rsidRPr="00F24448">
        <w:rPr>
          <w:rStyle w:val="StyleUnderline"/>
          <w:highlight w:val="cyan"/>
        </w:rPr>
        <w:t xml:space="preserve"> to</w:t>
      </w:r>
      <w:r w:rsidRPr="00F24448">
        <w:rPr>
          <w:rStyle w:val="StyleUnderline"/>
        </w:rPr>
        <w:t xml:space="preserve"> the </w:t>
      </w:r>
      <w:r w:rsidRPr="00F24448">
        <w:rPr>
          <w:rStyle w:val="Emphasis"/>
        </w:rPr>
        <w:t>myriad ways</w:t>
      </w:r>
      <w:r w:rsidRPr="00F24448">
        <w:rPr>
          <w:sz w:val="16"/>
        </w:rPr>
        <w:t xml:space="preserve"> that </w:t>
      </w:r>
      <w:r w:rsidRPr="00F24448">
        <w:rPr>
          <w:rStyle w:val="StyleUnderline"/>
          <w:highlight w:val="cyan"/>
        </w:rPr>
        <w:t>humans</w:t>
      </w:r>
      <w:r w:rsidRPr="00F24448">
        <w:rPr>
          <w:rStyle w:val="StyleUnderline"/>
        </w:rPr>
        <w:t xml:space="preserve"> are </w:t>
      </w:r>
      <w:r w:rsidRPr="00F24448">
        <w:rPr>
          <w:rStyle w:val="StyleUnderline"/>
          <w:highlight w:val="cyan"/>
        </w:rPr>
        <w:t>vulnerable to</w:t>
      </w:r>
      <w:r w:rsidRPr="00F24448">
        <w:rPr>
          <w:rStyle w:val="StyleUnderline"/>
        </w:rPr>
        <w:t xml:space="preserve"> </w:t>
      </w:r>
      <w:r w:rsidRPr="00F24448">
        <w:rPr>
          <w:rStyle w:val="Emphasis"/>
        </w:rPr>
        <w:t xml:space="preserve">injury and </w:t>
      </w:r>
      <w:r w:rsidRPr="00F24448">
        <w:rPr>
          <w:rStyle w:val="Emphasis"/>
          <w:highlight w:val="cyan"/>
        </w:rPr>
        <w:t>death</w:t>
      </w:r>
      <w:r w:rsidRPr="00F24448">
        <w:rPr>
          <w:rStyle w:val="StyleUnderline"/>
        </w:rPr>
        <w:t xml:space="preserve">, and are </w:t>
      </w:r>
      <w:r w:rsidRPr="00F24448">
        <w:rPr>
          <w:rStyle w:val="Emphasis"/>
        </w:rPr>
        <w:t>working continuously</w:t>
      </w:r>
      <w:r w:rsidRPr="00F24448">
        <w:rPr>
          <w:rStyle w:val="StyleUnderline"/>
        </w:rPr>
        <w:t xml:space="preserve"> to reduce them. Many </w:t>
      </w:r>
      <w:r w:rsidRPr="00F24448">
        <w:rPr>
          <w:rStyle w:val="StyleUnderline"/>
          <w:highlight w:val="cyan"/>
        </w:rPr>
        <w:t>longtermists</w:t>
      </w:r>
      <w:r w:rsidRPr="00F24448">
        <w:rPr>
          <w:rStyle w:val="StyleUnderline"/>
        </w:rPr>
        <w:t xml:space="preserve"> </w:t>
      </w:r>
      <w:r w:rsidRPr="00F24448">
        <w:rPr>
          <w:rStyle w:val="Emphasis"/>
        </w:rPr>
        <w:t>donate regularly</w:t>
      </w:r>
      <w:r w:rsidRPr="00F24448">
        <w:rPr>
          <w:rStyle w:val="StyleUnderline"/>
        </w:rPr>
        <w:t xml:space="preserve"> to altruistic causes. A significant portion of longtermists are</w:t>
      </w:r>
      <w:r w:rsidRPr="00F24448">
        <w:rPr>
          <w:sz w:val="16"/>
        </w:rPr>
        <w:t xml:space="preserve"> vegetarian or </w:t>
      </w:r>
      <w:r w:rsidRPr="00F24448">
        <w:rPr>
          <w:rStyle w:val="Emphasis"/>
        </w:rPr>
        <w:t>vegan</w:t>
      </w:r>
      <w:r w:rsidRPr="00F24448">
        <w:rPr>
          <w:rStyle w:val="StyleUnderline"/>
        </w:rPr>
        <w:t xml:space="preserve"> out of concern for the </w:t>
      </w:r>
      <w:r w:rsidRPr="00F24448">
        <w:rPr>
          <w:rStyle w:val="Emphasis"/>
        </w:rPr>
        <w:t>welfare of animals</w:t>
      </w:r>
      <w:r w:rsidRPr="00F24448">
        <w:rPr>
          <w:rStyle w:val="StyleUnderline"/>
        </w:rPr>
        <w:t xml:space="preserve">, revealing a desire to </w:t>
      </w:r>
      <w:r w:rsidRPr="00F24448">
        <w:rPr>
          <w:rStyle w:val="Emphasis"/>
        </w:rPr>
        <w:t>reduce suffering</w:t>
      </w:r>
      <w:r w:rsidRPr="00F24448">
        <w:rPr>
          <w:rStyle w:val="StyleUnderline"/>
        </w:rPr>
        <w:t xml:space="preserve"> regardless of species. It seems</w:t>
      </w:r>
      <w:r w:rsidRPr="00F24448">
        <w:rPr>
          <w:sz w:val="16"/>
        </w:rPr>
        <w:t xml:space="preserve"> that </w:t>
      </w:r>
      <w:r w:rsidRPr="00F24448">
        <w:rPr>
          <w:rStyle w:val="Emphasis"/>
          <w:highlight w:val="cyan"/>
        </w:rPr>
        <w:t>in practice</w:t>
      </w:r>
      <w:r w:rsidRPr="00F24448">
        <w:rPr>
          <w:sz w:val="16"/>
        </w:rPr>
        <w:t xml:space="preserve"> — if you look at what longtermists are doing — </w:t>
      </w:r>
      <w:r w:rsidRPr="00F24448">
        <w:rPr>
          <w:rStyle w:val="StyleUnderline"/>
        </w:rPr>
        <w:t xml:space="preserve">they </w:t>
      </w:r>
      <w:r w:rsidRPr="00F24448">
        <w:rPr>
          <w:rStyle w:val="StyleUnderline"/>
          <w:highlight w:val="cyan"/>
        </w:rPr>
        <w:t>are</w:t>
      </w:r>
      <w:r w:rsidRPr="00F24448">
        <w:rPr>
          <w:rStyle w:val="StyleUnderline"/>
        </w:rPr>
        <w:t xml:space="preserve"> </w:t>
      </w:r>
      <w:r w:rsidRPr="00F24448">
        <w:rPr>
          <w:rStyle w:val="Emphasis"/>
        </w:rPr>
        <w:t xml:space="preserve">unusually </w:t>
      </w:r>
      <w:r w:rsidRPr="00F24448">
        <w:rPr>
          <w:rStyle w:val="Emphasis"/>
          <w:highlight w:val="cyan"/>
        </w:rPr>
        <w:t>careful</w:t>
      </w:r>
      <w:r w:rsidRPr="00F24448">
        <w:rPr>
          <w:rStyle w:val="StyleUnderline"/>
          <w:highlight w:val="cyan"/>
        </w:rPr>
        <w:t xml:space="preserve"> not to cause harm</w:t>
      </w:r>
      <w:r w:rsidRPr="00F24448">
        <w:rPr>
          <w:sz w:val="16"/>
        </w:rPr>
        <w:t xml:space="preserve">. </w:t>
      </w:r>
    </w:p>
    <w:p w14:paraId="3D4185AE" w14:textId="77777777" w:rsidR="00404979" w:rsidRPr="00F24448" w:rsidRDefault="00404979" w:rsidP="00404979">
      <w:pPr>
        <w:rPr>
          <w:sz w:val="16"/>
        </w:rPr>
      </w:pPr>
      <w:r w:rsidRPr="00F24448">
        <w:rPr>
          <w:sz w:val="16"/>
        </w:rPr>
        <w:t>But what about future longtermists? Are there structural or philosophical features of longtermism that prevent it from being used to justify harm?</w:t>
      </w:r>
    </w:p>
    <w:p w14:paraId="15B22C98" w14:textId="77777777" w:rsidR="00404979" w:rsidRPr="00F24448" w:rsidRDefault="00404979" w:rsidP="00404979">
      <w:r w:rsidRPr="00F24448">
        <w:rPr>
          <w:sz w:val="16"/>
        </w:rPr>
        <w:t xml:space="preserve">Torres ignores that this is a concern that longtermists themselves have raised, discussed, and written on. There are pieces on why you can’t take expected value too seriously (the former from Bostrom, which might temper Torres' accusations that Bostrom naively and dangerously used expected value to justify insane actions — </w:t>
      </w:r>
      <w:r w:rsidRPr="00F24448">
        <w:rPr>
          <w:rStyle w:val="StyleUnderline"/>
        </w:rPr>
        <w:t xml:space="preserve">Bostrom was </w:t>
      </w:r>
      <w:r w:rsidRPr="00F24448">
        <w:rPr>
          <w:rStyle w:val="Emphasis"/>
        </w:rPr>
        <w:t>one of the earliest</w:t>
      </w:r>
      <w:r w:rsidRPr="00F24448">
        <w:rPr>
          <w:rStyle w:val="StyleUnderline"/>
        </w:rPr>
        <w:t xml:space="preserve"> in the longtermist world </w:t>
      </w:r>
      <w:r w:rsidRPr="00F24448">
        <w:rPr>
          <w:rStyle w:val="Emphasis"/>
        </w:rPr>
        <w:t>counseling against</w:t>
      </w:r>
      <w:r w:rsidRPr="00F24448">
        <w:rPr>
          <w:rStyle w:val="StyleUnderline"/>
        </w:rPr>
        <w:t xml:space="preserve"> simply using expected value to guide actions</w:t>
      </w:r>
      <w:r w:rsidRPr="00F24448">
        <w:rPr>
          <w:sz w:val="16"/>
        </w:rPr>
        <w:t xml:space="preserve">). There are multiple papers written on the problem of fanaticism (while Torres says this is a term “some” longtermists embrace, he cites one, single-authored academic philosophy paper, and neglects to mention the multiple papers which point to fanaticism as a serious concern) [18]. </w:t>
      </w:r>
      <w:r w:rsidRPr="00F24448">
        <w:rPr>
          <w:rStyle w:val="StyleUnderline"/>
        </w:rPr>
        <w:t xml:space="preserve">The websites of </w:t>
      </w:r>
      <w:r w:rsidRPr="00F24448">
        <w:rPr>
          <w:rStyle w:val="Emphasis"/>
        </w:rPr>
        <w:t>multiple major longtermist organizations</w:t>
      </w:r>
      <w:r w:rsidRPr="00F24448">
        <w:rPr>
          <w:rStyle w:val="StyleUnderline"/>
        </w:rPr>
        <w:t xml:space="preserve"> feature </w:t>
      </w:r>
      <w:r w:rsidRPr="00F24448">
        <w:rPr>
          <w:rStyle w:val="Emphasis"/>
        </w:rPr>
        <w:t>multiple pieces</w:t>
      </w:r>
      <w:r w:rsidRPr="00F24448">
        <w:rPr>
          <w:rStyle w:val="StyleUnderline"/>
        </w:rPr>
        <w:t xml:space="preserve"> on why effective altruists and longtermists should </w:t>
      </w:r>
      <w:r w:rsidRPr="00F24448">
        <w:rPr>
          <w:rStyle w:val="Emphasis"/>
        </w:rPr>
        <w:t>not</w:t>
      </w:r>
      <w:r w:rsidRPr="00F24448">
        <w:rPr>
          <w:rStyle w:val="StyleUnderline"/>
        </w:rPr>
        <w:t xml:space="preserve"> cause harm </w:t>
      </w:r>
      <w:r w:rsidRPr="00F24448">
        <w:rPr>
          <w:rStyle w:val="Emphasis"/>
        </w:rPr>
        <w:t>even in pursuit of laudable goals</w:t>
      </w:r>
      <w:r w:rsidRPr="00F24448">
        <w:rPr>
          <w:rStyle w:val="StyleUnderline"/>
        </w:rPr>
        <w:t>. There is</w:t>
      </w:r>
      <w:r w:rsidRPr="00F24448">
        <w:rPr>
          <w:sz w:val="16"/>
        </w:rPr>
        <w:t xml:space="preserve"> also </w:t>
      </w:r>
      <w:r w:rsidRPr="00F24448">
        <w:rPr>
          <w:rStyle w:val="StyleUnderline"/>
        </w:rPr>
        <w:t xml:space="preserve">a </w:t>
      </w:r>
      <w:r w:rsidRPr="00F24448">
        <w:rPr>
          <w:rStyle w:val="Emphasis"/>
        </w:rPr>
        <w:t xml:space="preserve">strong </w:t>
      </w:r>
      <w:r w:rsidRPr="00F24448">
        <w:rPr>
          <w:rStyle w:val="Emphasis"/>
          <w:highlight w:val="cyan"/>
        </w:rPr>
        <w:t>emphasis</w:t>
      </w:r>
      <w:r w:rsidRPr="00F24448">
        <w:rPr>
          <w:rStyle w:val="StyleUnderline"/>
          <w:highlight w:val="cyan"/>
        </w:rPr>
        <w:t xml:space="preserve"> on moral uncertainty</w:t>
      </w:r>
      <w:r w:rsidRPr="00F24448">
        <w:rPr>
          <w:rStyle w:val="StyleUnderline"/>
        </w:rPr>
        <w:t xml:space="preserve">, which </w:t>
      </w:r>
      <w:r w:rsidRPr="00F24448">
        <w:rPr>
          <w:rStyle w:val="StyleUnderline"/>
          <w:highlight w:val="cyan"/>
        </w:rPr>
        <w:t>tempers</w:t>
      </w:r>
      <w:r w:rsidRPr="00F24448">
        <w:rPr>
          <w:rStyle w:val="StyleUnderline"/>
        </w:rPr>
        <w:t xml:space="preserve"> </w:t>
      </w:r>
      <w:r w:rsidRPr="00F24448">
        <w:rPr>
          <w:rStyle w:val="Emphasis"/>
        </w:rPr>
        <w:t xml:space="preserve">any </w:t>
      </w:r>
      <w:r w:rsidRPr="00F24448">
        <w:rPr>
          <w:rStyle w:val="Emphasis"/>
          <w:highlight w:val="cyan"/>
        </w:rPr>
        <w:t>tendency</w:t>
      </w:r>
      <w:r w:rsidRPr="00F24448">
        <w:rPr>
          <w:rStyle w:val="StyleUnderline"/>
          <w:highlight w:val="cyan"/>
        </w:rPr>
        <w:t xml:space="preserve"> to</w:t>
      </w:r>
      <w:r w:rsidRPr="00F24448">
        <w:rPr>
          <w:rStyle w:val="StyleUnderline"/>
        </w:rPr>
        <w:t xml:space="preserve">wards </w:t>
      </w:r>
      <w:r w:rsidRPr="00F24448">
        <w:rPr>
          <w:rStyle w:val="StyleUnderline"/>
          <w:highlight w:val="cyan"/>
        </w:rPr>
        <w:t xml:space="preserve">extreme actions that are </w:t>
      </w:r>
      <w:r w:rsidRPr="00F24448">
        <w:rPr>
          <w:rStyle w:val="Emphasis"/>
          <w:highlight w:val="cyan"/>
        </w:rPr>
        <w:t>not</w:t>
      </w:r>
      <w:r w:rsidRPr="00F24448">
        <w:rPr>
          <w:rStyle w:val="Emphasis"/>
        </w:rPr>
        <w:t xml:space="preserve"> robustly </w:t>
      </w:r>
      <w:r w:rsidRPr="00F24448">
        <w:rPr>
          <w:rStyle w:val="Emphasis"/>
          <w:highlight w:val="cyan"/>
        </w:rPr>
        <w:t>good</w:t>
      </w:r>
      <w:r w:rsidRPr="00F24448">
        <w:rPr>
          <w:rStyle w:val="StyleUnderline"/>
          <w:highlight w:val="cyan"/>
        </w:rPr>
        <w:t xml:space="preserve"> by</w:t>
      </w:r>
      <w:r w:rsidRPr="00F24448">
        <w:rPr>
          <w:rStyle w:val="StyleUnderline"/>
        </w:rPr>
        <w:t xml:space="preserve"> the lights of </w:t>
      </w:r>
      <w:r w:rsidRPr="00F24448">
        <w:rPr>
          <w:rStyle w:val="StyleUnderline"/>
          <w:highlight w:val="cyan"/>
        </w:rPr>
        <w:t>multiple views</w:t>
      </w:r>
      <w:r w:rsidRPr="00F24448">
        <w:rPr>
          <w:sz w:val="16"/>
        </w:rPr>
        <w:t xml:space="preserve">. </w:t>
      </w:r>
    </w:p>
    <w:p w14:paraId="4CB6863C" w14:textId="377B1A62" w:rsidR="00404979" w:rsidRDefault="009E391F" w:rsidP="00404979">
      <w:pPr>
        <w:pStyle w:val="Heading4"/>
      </w:pPr>
      <w:r>
        <w:t>7</w:t>
      </w:r>
      <w:r w:rsidR="00404979">
        <w:t xml:space="preserve">. Impacts do cause </w:t>
      </w:r>
      <w:r w:rsidR="00404979">
        <w:rPr>
          <w:u w:val="single"/>
        </w:rPr>
        <w:t>extinction</w:t>
      </w:r>
      <w:r w:rsidR="00404979">
        <w:t>.</w:t>
      </w:r>
    </w:p>
    <w:p w14:paraId="1148991F" w14:textId="77777777" w:rsidR="00404979" w:rsidRDefault="00404979" w:rsidP="00404979">
      <w:r>
        <w:t xml:space="preserve">Damien </w:t>
      </w:r>
      <w:r w:rsidRPr="009E79CB">
        <w:rPr>
          <w:rStyle w:val="Style13ptBold"/>
        </w:rPr>
        <w:t>Gayle 25</w:t>
      </w:r>
      <w:r>
        <w:t>, Environment correspondent citing Mark Lynas, climate researcher with an M.A. in politics and modern history from the University of Edinburgh, 6-15-2025, "Why nuclear war, not the climate crisis, is humanity's biggest threat, according to one author," theguardian.com/world/2025/jun/15/why-nuclear-war-not-the-climate-crisis-is-humanitys-biggest-threat-according-to-one-author</w:t>
      </w:r>
    </w:p>
    <w:p w14:paraId="2926EE44" w14:textId="77777777" w:rsidR="00404979" w:rsidRPr="009E79CB" w:rsidRDefault="00404979" w:rsidP="00404979">
      <w:pPr>
        <w:rPr>
          <w:sz w:val="16"/>
        </w:rPr>
      </w:pPr>
      <w:r w:rsidRPr="00702627">
        <w:rPr>
          <w:rStyle w:val="Emphasis"/>
        </w:rPr>
        <w:t>Climate breakdown</w:t>
      </w:r>
      <w:r w:rsidRPr="00702627">
        <w:rPr>
          <w:sz w:val="16"/>
        </w:rPr>
        <w:t xml:space="preserve"> </w:t>
      </w:r>
      <w:r w:rsidRPr="00702627">
        <w:rPr>
          <w:rStyle w:val="StyleUnderline"/>
        </w:rPr>
        <w:t>is</w:t>
      </w:r>
      <w:r w:rsidRPr="00702627">
        <w:rPr>
          <w:sz w:val="16"/>
        </w:rPr>
        <w:t xml:space="preserve"> usually </w:t>
      </w:r>
      <w:r w:rsidRPr="00702627">
        <w:rPr>
          <w:rStyle w:val="StyleUnderline"/>
        </w:rPr>
        <w:t>held up as</w:t>
      </w:r>
      <w:r w:rsidRPr="00702627">
        <w:rPr>
          <w:sz w:val="16"/>
        </w:rPr>
        <w:t xml:space="preserve"> the biggest, most </w:t>
      </w:r>
      <w:r w:rsidRPr="00702627">
        <w:rPr>
          <w:rStyle w:val="Emphasis"/>
        </w:rPr>
        <w:t>urgent</w:t>
      </w:r>
      <w:r w:rsidRPr="00702627">
        <w:rPr>
          <w:sz w:val="16"/>
        </w:rPr>
        <w:t xml:space="preserve"> threat hu</w:t>
      </w:r>
      <w:r w:rsidRPr="009E79CB">
        <w:rPr>
          <w:sz w:val="16"/>
        </w:rPr>
        <w:t>mans pose to the future of the planet today.</w:t>
      </w:r>
    </w:p>
    <w:p w14:paraId="558F5C6D" w14:textId="77777777" w:rsidR="00404979" w:rsidRPr="009E79CB" w:rsidRDefault="00404979" w:rsidP="00404979">
      <w:pPr>
        <w:rPr>
          <w:sz w:val="16"/>
        </w:rPr>
      </w:pPr>
      <w:r w:rsidRPr="009E79CB">
        <w:rPr>
          <w:sz w:val="16"/>
        </w:rPr>
        <w:t xml:space="preserve">But </w:t>
      </w:r>
      <w:r w:rsidRPr="00702627">
        <w:rPr>
          <w:rStyle w:val="StyleUnderline"/>
        </w:rPr>
        <w:t xml:space="preserve">what if there was </w:t>
      </w:r>
      <w:r w:rsidRPr="00702627">
        <w:rPr>
          <w:rStyle w:val="StyleUnderline"/>
          <w:highlight w:val="cyan"/>
        </w:rPr>
        <w:t>a</w:t>
      </w:r>
      <w:r w:rsidRPr="009E79CB">
        <w:rPr>
          <w:sz w:val="16"/>
        </w:rPr>
        <w:t xml:space="preserve">nother, </w:t>
      </w:r>
      <w:r w:rsidRPr="00702627">
        <w:rPr>
          <w:rStyle w:val="Emphasis"/>
          <w:highlight w:val="cyan"/>
        </w:rPr>
        <w:t>greater</w:t>
      </w:r>
      <w:r w:rsidRPr="009E79CB">
        <w:rPr>
          <w:sz w:val="16"/>
        </w:rPr>
        <w:t xml:space="preserve">, human-made </w:t>
      </w:r>
      <w:r w:rsidRPr="00702627">
        <w:rPr>
          <w:rStyle w:val="StyleUnderline"/>
          <w:highlight w:val="cyan"/>
        </w:rPr>
        <w:t>threat</w:t>
      </w:r>
      <w:r w:rsidRPr="009E79CB">
        <w:rPr>
          <w:rStyle w:val="StyleUnderline"/>
        </w:rPr>
        <w:t xml:space="preserve"> that </w:t>
      </w:r>
      <w:r w:rsidRPr="00702627">
        <w:rPr>
          <w:rStyle w:val="StyleUnderline"/>
          <w:highlight w:val="cyan"/>
        </w:rPr>
        <w:t>could</w:t>
      </w:r>
      <w:r w:rsidRPr="00702627">
        <w:rPr>
          <w:sz w:val="16"/>
          <w:highlight w:val="cyan"/>
        </w:rPr>
        <w:t xml:space="preserve"> </w:t>
      </w:r>
      <w:r w:rsidRPr="00702627">
        <w:rPr>
          <w:rStyle w:val="Emphasis"/>
          <w:highlight w:val="cyan"/>
        </w:rPr>
        <w:t>snuff out</w:t>
      </w:r>
      <w:r w:rsidRPr="009E79CB">
        <w:rPr>
          <w:sz w:val="16"/>
        </w:rPr>
        <w:t xml:space="preserve"> </w:t>
      </w:r>
      <w:r w:rsidRPr="009E79CB">
        <w:rPr>
          <w:rStyle w:val="StyleUnderline"/>
        </w:rPr>
        <w:t>not only</w:t>
      </w:r>
      <w:r w:rsidRPr="009E79CB">
        <w:rPr>
          <w:sz w:val="16"/>
        </w:rPr>
        <w:t xml:space="preserve"> </w:t>
      </w:r>
      <w:r w:rsidRPr="009E79CB">
        <w:rPr>
          <w:rStyle w:val="Emphasis"/>
        </w:rPr>
        <w:t>human</w:t>
      </w:r>
      <w:r w:rsidRPr="009E79CB">
        <w:rPr>
          <w:sz w:val="16"/>
        </w:rPr>
        <w:t xml:space="preserve"> civili</w:t>
      </w:r>
      <w:r w:rsidRPr="009E79CB">
        <w:rPr>
          <w:rStyle w:val="Emphasis"/>
        </w:rPr>
        <w:t>s</w:t>
      </w:r>
      <w:r w:rsidRPr="009E79CB">
        <w:rPr>
          <w:sz w:val="16"/>
        </w:rPr>
        <w:t xml:space="preserve">ation, </w:t>
      </w:r>
      <w:r w:rsidRPr="009E79CB">
        <w:rPr>
          <w:rStyle w:val="StyleUnderline"/>
        </w:rPr>
        <w:t>but</w:t>
      </w:r>
      <w:r w:rsidRPr="009E79CB">
        <w:rPr>
          <w:sz w:val="16"/>
        </w:rPr>
        <w:t xml:space="preserve"> practically </w:t>
      </w:r>
      <w:r w:rsidRPr="00702627">
        <w:rPr>
          <w:rStyle w:val="StyleUnderline"/>
          <w:highlight w:val="cyan"/>
        </w:rPr>
        <w:t>the</w:t>
      </w:r>
      <w:r w:rsidRPr="009E79CB">
        <w:rPr>
          <w:sz w:val="16"/>
        </w:rPr>
        <w:t xml:space="preserve"> </w:t>
      </w:r>
      <w:r w:rsidRPr="009E79CB">
        <w:rPr>
          <w:rStyle w:val="Emphasis"/>
        </w:rPr>
        <w:t xml:space="preserve">entire </w:t>
      </w:r>
      <w:r w:rsidRPr="00702627">
        <w:rPr>
          <w:rStyle w:val="Emphasis"/>
          <w:highlight w:val="cyan"/>
        </w:rPr>
        <w:t>biosphere</w:t>
      </w:r>
      <w:r w:rsidRPr="009E79CB">
        <w:rPr>
          <w:sz w:val="16"/>
        </w:rPr>
        <w:t>, in the blink of an eye?</w:t>
      </w:r>
    </w:p>
    <w:p w14:paraId="77D9A480" w14:textId="77777777" w:rsidR="00404979" w:rsidRPr="009E79CB" w:rsidRDefault="00404979" w:rsidP="00404979">
      <w:pPr>
        <w:rPr>
          <w:sz w:val="16"/>
        </w:rPr>
      </w:pPr>
      <w:r w:rsidRPr="009E79CB">
        <w:rPr>
          <w:sz w:val="16"/>
        </w:rPr>
        <w:lastRenderedPageBreak/>
        <w:t xml:space="preserve">As you read this, about </w:t>
      </w:r>
      <w:r w:rsidRPr="009E79CB">
        <w:rPr>
          <w:rStyle w:val="Emphasis"/>
        </w:rPr>
        <w:t>4,000</w:t>
      </w:r>
      <w:r w:rsidRPr="009E79CB">
        <w:rPr>
          <w:sz w:val="16"/>
        </w:rPr>
        <w:t xml:space="preserve"> </w:t>
      </w:r>
      <w:r w:rsidRPr="009E79CB">
        <w:rPr>
          <w:rStyle w:val="StyleUnderline"/>
        </w:rPr>
        <w:t>nuclear weapons are poised for a</w:t>
      </w:r>
      <w:r w:rsidRPr="009E79CB">
        <w:rPr>
          <w:sz w:val="16"/>
        </w:rPr>
        <w:t xml:space="preserve"> </w:t>
      </w:r>
      <w:r w:rsidRPr="009E79CB">
        <w:rPr>
          <w:rStyle w:val="Emphasis"/>
        </w:rPr>
        <w:t>first strike</w:t>
      </w:r>
      <w:r w:rsidRPr="009E79CB">
        <w:rPr>
          <w:sz w:val="16"/>
        </w:rPr>
        <w:t xml:space="preserve"> across the northern hemisphere, enough atomic firepower to kill as many as 700 million people from blasts and burning alone.</w:t>
      </w:r>
    </w:p>
    <w:p w14:paraId="7388B9B5" w14:textId="77777777" w:rsidR="00404979" w:rsidRPr="009E79CB" w:rsidRDefault="00404979" w:rsidP="00404979">
      <w:pPr>
        <w:rPr>
          <w:sz w:val="16"/>
        </w:rPr>
      </w:pPr>
      <w:r w:rsidRPr="009E79CB">
        <w:rPr>
          <w:sz w:val="16"/>
        </w:rPr>
        <w:t xml:space="preserve">And that is just the start. </w:t>
      </w:r>
      <w:r w:rsidRPr="009E79CB">
        <w:rPr>
          <w:rStyle w:val="StyleUnderline"/>
        </w:rPr>
        <w:t xml:space="preserve">The </w:t>
      </w:r>
      <w:r w:rsidRPr="00702627">
        <w:rPr>
          <w:rStyle w:val="StyleUnderline"/>
          <w:highlight w:val="cyan"/>
        </w:rPr>
        <w:t>explosions</w:t>
      </w:r>
      <w:r w:rsidRPr="009E79CB">
        <w:rPr>
          <w:sz w:val="16"/>
        </w:rPr>
        <w:t xml:space="preserve"> and fires – like nothing seen on Earth since the comet strike that led to the Cretaceous mass extinction – </w:t>
      </w:r>
      <w:r w:rsidRPr="00702627">
        <w:rPr>
          <w:rStyle w:val="StyleUnderline"/>
        </w:rPr>
        <w:t xml:space="preserve">would </w:t>
      </w:r>
      <w:r w:rsidRPr="00702627">
        <w:rPr>
          <w:rStyle w:val="StyleUnderline"/>
          <w:highlight w:val="cyan"/>
        </w:rPr>
        <w:t>loft</w:t>
      </w:r>
      <w:r w:rsidRPr="009E79CB">
        <w:rPr>
          <w:sz w:val="16"/>
        </w:rPr>
        <w:t xml:space="preserve"> enough </w:t>
      </w:r>
      <w:r w:rsidRPr="00702627">
        <w:rPr>
          <w:rStyle w:val="Emphasis"/>
          <w:highlight w:val="cyan"/>
        </w:rPr>
        <w:t>soot</w:t>
      </w:r>
      <w:r w:rsidRPr="009E79CB">
        <w:rPr>
          <w:sz w:val="16"/>
        </w:rPr>
        <w:t xml:space="preserve"> </w:t>
      </w:r>
      <w:r w:rsidRPr="009E79CB">
        <w:rPr>
          <w:rStyle w:val="StyleUnderline"/>
        </w:rPr>
        <w:t>into the stratosphere</w:t>
      </w:r>
      <w:r w:rsidRPr="009E79CB">
        <w:rPr>
          <w:sz w:val="16"/>
        </w:rPr>
        <w:t xml:space="preserve"> to cast an impenetrable shadow over the globe. </w:t>
      </w:r>
      <w:r w:rsidRPr="00702627">
        <w:rPr>
          <w:rStyle w:val="Emphasis"/>
          <w:highlight w:val="cyan"/>
        </w:rPr>
        <w:t>No light</w:t>
      </w:r>
      <w:r w:rsidRPr="00702627">
        <w:rPr>
          <w:sz w:val="16"/>
          <w:highlight w:val="cyan"/>
        </w:rPr>
        <w:t xml:space="preserve"> </w:t>
      </w:r>
      <w:r w:rsidRPr="00702627">
        <w:rPr>
          <w:rStyle w:val="StyleUnderline"/>
          <w:highlight w:val="cyan"/>
        </w:rPr>
        <w:t>means no</w:t>
      </w:r>
      <w:r w:rsidRPr="009E79CB">
        <w:rPr>
          <w:sz w:val="16"/>
        </w:rPr>
        <w:t xml:space="preserve"> </w:t>
      </w:r>
      <w:r w:rsidRPr="009E79CB">
        <w:rPr>
          <w:rStyle w:val="Emphasis"/>
        </w:rPr>
        <w:t>photosynthesis</w:t>
      </w:r>
      <w:r w:rsidRPr="009E79CB">
        <w:rPr>
          <w:sz w:val="16"/>
        </w:rPr>
        <w:t xml:space="preserve">, </w:t>
      </w:r>
      <w:r w:rsidRPr="009E79CB">
        <w:rPr>
          <w:rStyle w:val="StyleUnderline"/>
        </w:rPr>
        <w:t>the basis of</w:t>
      </w:r>
      <w:r w:rsidRPr="009E79CB">
        <w:rPr>
          <w:sz w:val="16"/>
        </w:rPr>
        <w:t xml:space="preserve"> planetary </w:t>
      </w:r>
      <w:r w:rsidRPr="00702627">
        <w:rPr>
          <w:rStyle w:val="Emphasis"/>
          <w:highlight w:val="cyan"/>
        </w:rPr>
        <w:t>food</w:t>
      </w:r>
      <w:r w:rsidRPr="009E79CB">
        <w:rPr>
          <w:sz w:val="16"/>
        </w:rPr>
        <w:t>webs. No heat means that the surface of the Earth would plunge into an icy, years-long winter.</w:t>
      </w:r>
    </w:p>
    <w:p w14:paraId="5F4954A8" w14:textId="77777777" w:rsidR="00404979" w:rsidRPr="009E79CB" w:rsidRDefault="00404979" w:rsidP="00404979">
      <w:pPr>
        <w:rPr>
          <w:sz w:val="16"/>
        </w:rPr>
      </w:pPr>
      <w:r w:rsidRPr="009E79CB">
        <w:rPr>
          <w:sz w:val="16"/>
        </w:rPr>
        <w:t xml:space="preserve">That is the message of </w:t>
      </w:r>
      <w:r w:rsidRPr="009E79CB">
        <w:rPr>
          <w:rStyle w:val="Emphasis"/>
        </w:rPr>
        <w:t>Mark Lynas</w:t>
      </w:r>
      <w:r w:rsidRPr="009E79CB">
        <w:rPr>
          <w:sz w:val="16"/>
        </w:rPr>
        <w:t xml:space="preserve">, </w:t>
      </w:r>
      <w:r w:rsidRPr="009E79CB">
        <w:rPr>
          <w:rStyle w:val="StyleUnderline"/>
        </w:rPr>
        <w:t>a</w:t>
      </w:r>
      <w:r w:rsidRPr="009E79CB">
        <w:rPr>
          <w:sz w:val="16"/>
        </w:rPr>
        <w:t xml:space="preserve"> British </w:t>
      </w:r>
      <w:r w:rsidRPr="009E79CB">
        <w:rPr>
          <w:rStyle w:val="StyleUnderline"/>
        </w:rPr>
        <w:t>writer who for</w:t>
      </w:r>
      <w:r w:rsidRPr="009E79CB">
        <w:rPr>
          <w:sz w:val="16"/>
        </w:rPr>
        <w:t xml:space="preserve"> </w:t>
      </w:r>
      <w:r w:rsidRPr="009E79CB">
        <w:rPr>
          <w:rStyle w:val="Emphasis"/>
        </w:rPr>
        <w:t>two decades</w:t>
      </w:r>
      <w:r w:rsidRPr="009E79CB">
        <w:rPr>
          <w:sz w:val="16"/>
        </w:rPr>
        <w:t xml:space="preserve"> </w:t>
      </w:r>
      <w:r w:rsidRPr="009E79CB">
        <w:rPr>
          <w:rStyle w:val="StyleUnderline"/>
        </w:rPr>
        <w:t>has worked to help</w:t>
      </w:r>
      <w:r w:rsidRPr="009E79CB">
        <w:rPr>
          <w:sz w:val="16"/>
        </w:rPr>
        <w:t xml:space="preserve"> people </w:t>
      </w:r>
      <w:r w:rsidRPr="009E79CB">
        <w:rPr>
          <w:rStyle w:val="Emphasis"/>
        </w:rPr>
        <w:t>understand</w:t>
      </w:r>
      <w:r w:rsidRPr="009E79CB">
        <w:rPr>
          <w:sz w:val="16"/>
        </w:rPr>
        <w:t xml:space="preserve"> </w:t>
      </w:r>
      <w:r w:rsidRPr="009E79CB">
        <w:rPr>
          <w:rStyle w:val="StyleUnderline"/>
        </w:rPr>
        <w:t>the science of</w:t>
      </w:r>
      <w:r w:rsidRPr="009E79CB">
        <w:rPr>
          <w:sz w:val="16"/>
        </w:rPr>
        <w:t xml:space="preserve"> </w:t>
      </w:r>
      <w:r w:rsidRPr="009E79CB">
        <w:rPr>
          <w:rStyle w:val="Emphasis"/>
        </w:rPr>
        <w:t>climate breakdown</w:t>
      </w:r>
      <w:r w:rsidRPr="009E79CB">
        <w:rPr>
          <w:sz w:val="16"/>
        </w:rPr>
        <w:t xml:space="preserve"> while pushing for action on carbon emissions. But after three years of research for a new book, published last month, </w:t>
      </w:r>
      <w:r w:rsidRPr="009E79CB">
        <w:rPr>
          <w:rStyle w:val="StyleUnderline"/>
        </w:rPr>
        <w:t>he</w:t>
      </w:r>
      <w:r w:rsidRPr="009E79CB">
        <w:rPr>
          <w:sz w:val="16"/>
        </w:rPr>
        <w:t xml:space="preserve"> now </w:t>
      </w:r>
      <w:r w:rsidRPr="009E79CB">
        <w:rPr>
          <w:rStyle w:val="StyleUnderline"/>
        </w:rPr>
        <w:t>sees nuclear war as an</w:t>
      </w:r>
      <w:r w:rsidRPr="009E79CB">
        <w:rPr>
          <w:sz w:val="16"/>
        </w:rPr>
        <w:t xml:space="preserve"> </w:t>
      </w:r>
      <w:r w:rsidRPr="009E79CB">
        <w:rPr>
          <w:rStyle w:val="Emphasis"/>
        </w:rPr>
        <w:t>even greater</w:t>
      </w:r>
      <w:r w:rsidRPr="009E79CB">
        <w:rPr>
          <w:sz w:val="16"/>
        </w:rPr>
        <w:t xml:space="preserve"> </w:t>
      </w:r>
      <w:r w:rsidRPr="009E79CB">
        <w:rPr>
          <w:rStyle w:val="StyleUnderline"/>
        </w:rPr>
        <w:t>threat</w:t>
      </w:r>
      <w:r w:rsidRPr="009E79CB">
        <w:rPr>
          <w:sz w:val="16"/>
        </w:rPr>
        <w:t>.</w:t>
      </w:r>
    </w:p>
    <w:p w14:paraId="1B418D45" w14:textId="77777777" w:rsidR="00404979" w:rsidRPr="009E79CB" w:rsidRDefault="00404979" w:rsidP="00404979">
      <w:pPr>
        <w:rPr>
          <w:sz w:val="16"/>
        </w:rPr>
      </w:pPr>
      <w:r w:rsidRPr="009E79CB">
        <w:rPr>
          <w:sz w:val="16"/>
        </w:rPr>
        <w:t>“</w:t>
      </w:r>
      <w:r w:rsidRPr="00702627">
        <w:rPr>
          <w:rStyle w:val="StyleUnderline"/>
          <w:highlight w:val="cyan"/>
        </w:rPr>
        <w:t>There’s no</w:t>
      </w:r>
      <w:r w:rsidRPr="00702627">
        <w:rPr>
          <w:sz w:val="16"/>
          <w:highlight w:val="cyan"/>
        </w:rPr>
        <w:t xml:space="preserve"> </w:t>
      </w:r>
      <w:r w:rsidRPr="00702627">
        <w:rPr>
          <w:rStyle w:val="Emphasis"/>
          <w:highlight w:val="cyan"/>
        </w:rPr>
        <w:t>adaptation</w:t>
      </w:r>
      <w:r w:rsidRPr="009E79CB">
        <w:rPr>
          <w:sz w:val="16"/>
        </w:rPr>
        <w:t xml:space="preserve"> </w:t>
      </w:r>
      <w:r w:rsidRPr="009E79CB">
        <w:rPr>
          <w:rStyle w:val="StyleUnderline"/>
        </w:rPr>
        <w:t>options for</w:t>
      </w:r>
      <w:r w:rsidRPr="009E79CB">
        <w:rPr>
          <w:sz w:val="16"/>
        </w:rPr>
        <w:t xml:space="preserve"> </w:t>
      </w:r>
      <w:r w:rsidRPr="009E79CB">
        <w:rPr>
          <w:rStyle w:val="Emphasis"/>
        </w:rPr>
        <w:t>nuclear war</w:t>
      </w:r>
      <w:r w:rsidRPr="009E79CB">
        <w:rPr>
          <w:sz w:val="16"/>
        </w:rPr>
        <w:t>,” Lynas said. “</w:t>
      </w:r>
      <w:r w:rsidRPr="009E79CB">
        <w:rPr>
          <w:rStyle w:val="StyleUnderline"/>
        </w:rPr>
        <w:t xml:space="preserve">Nuclear </w:t>
      </w:r>
      <w:r w:rsidRPr="00702627">
        <w:rPr>
          <w:rStyle w:val="StyleUnderline"/>
          <w:highlight w:val="cyan"/>
        </w:rPr>
        <w:t>winter will kill</w:t>
      </w:r>
      <w:r w:rsidRPr="009E79CB">
        <w:rPr>
          <w:sz w:val="16"/>
        </w:rPr>
        <w:t xml:space="preserve"> virtually </w:t>
      </w:r>
      <w:r w:rsidRPr="00702627">
        <w:rPr>
          <w:rStyle w:val="StyleUnderline"/>
          <w:highlight w:val="cyan"/>
        </w:rPr>
        <w:t>the</w:t>
      </w:r>
      <w:r w:rsidRPr="00702627">
        <w:rPr>
          <w:sz w:val="16"/>
          <w:highlight w:val="cyan"/>
        </w:rPr>
        <w:t xml:space="preserve"> </w:t>
      </w:r>
      <w:r w:rsidRPr="00702627">
        <w:rPr>
          <w:rStyle w:val="Emphasis"/>
          <w:highlight w:val="cyan"/>
        </w:rPr>
        <w:t>entire</w:t>
      </w:r>
      <w:r w:rsidRPr="009E79CB">
        <w:rPr>
          <w:sz w:val="16"/>
        </w:rPr>
        <w:t xml:space="preserve"> </w:t>
      </w:r>
      <w:r w:rsidRPr="009E79CB">
        <w:rPr>
          <w:rStyle w:val="StyleUnderline"/>
        </w:rPr>
        <w:t xml:space="preserve">human </w:t>
      </w:r>
      <w:r w:rsidRPr="00702627">
        <w:rPr>
          <w:rStyle w:val="StyleUnderline"/>
          <w:highlight w:val="cyan"/>
        </w:rPr>
        <w:t>population</w:t>
      </w:r>
      <w:r w:rsidRPr="009E79CB">
        <w:rPr>
          <w:sz w:val="16"/>
        </w:rPr>
        <w:t xml:space="preserve">. And </w:t>
      </w:r>
      <w:r w:rsidRPr="00702627">
        <w:rPr>
          <w:rStyle w:val="StyleUnderline"/>
          <w:highlight w:val="cyan"/>
        </w:rPr>
        <w:t>there’s</w:t>
      </w:r>
      <w:r w:rsidRPr="00702627">
        <w:rPr>
          <w:sz w:val="16"/>
          <w:highlight w:val="cyan"/>
        </w:rPr>
        <w:t xml:space="preserve"> </w:t>
      </w:r>
      <w:r w:rsidRPr="00702627">
        <w:rPr>
          <w:rStyle w:val="Emphasis"/>
          <w:highlight w:val="cyan"/>
        </w:rPr>
        <w:t>no</w:t>
      </w:r>
      <w:r w:rsidRPr="009E79CB">
        <w:rPr>
          <w:rStyle w:val="Emphasis"/>
        </w:rPr>
        <w:t>thing</w:t>
      </w:r>
      <w:r w:rsidRPr="009E79CB">
        <w:rPr>
          <w:sz w:val="16"/>
        </w:rPr>
        <w:t xml:space="preserve"> </w:t>
      </w:r>
      <w:r w:rsidRPr="009E79CB">
        <w:rPr>
          <w:rStyle w:val="StyleUnderline"/>
        </w:rPr>
        <w:t>you can do to</w:t>
      </w:r>
      <w:r w:rsidRPr="009E79CB">
        <w:rPr>
          <w:sz w:val="16"/>
        </w:rPr>
        <w:t xml:space="preserve"> </w:t>
      </w:r>
      <w:r w:rsidRPr="00702627">
        <w:rPr>
          <w:rStyle w:val="Emphasis"/>
          <w:highlight w:val="cyan"/>
        </w:rPr>
        <w:t>prep</w:t>
      </w:r>
      <w:r w:rsidRPr="009E79CB">
        <w:rPr>
          <w:rStyle w:val="Emphasis"/>
        </w:rPr>
        <w:t>are</w:t>
      </w:r>
      <w:r w:rsidRPr="009E79CB">
        <w:rPr>
          <w:sz w:val="16"/>
        </w:rPr>
        <w:t>, and there’s nothing you can do to adapt when it happens, because it happens over the space of hours.</w:t>
      </w:r>
    </w:p>
    <w:p w14:paraId="3CD55A8C" w14:textId="77777777" w:rsidR="00404979" w:rsidRPr="009E79CB" w:rsidRDefault="00404979" w:rsidP="00404979">
      <w:pPr>
        <w:rPr>
          <w:sz w:val="16"/>
        </w:rPr>
      </w:pPr>
      <w:r w:rsidRPr="009E79CB">
        <w:rPr>
          <w:sz w:val="16"/>
        </w:rPr>
        <w:t>“</w:t>
      </w:r>
      <w:r w:rsidRPr="009E79CB">
        <w:rPr>
          <w:rStyle w:val="StyleUnderline"/>
        </w:rPr>
        <w:t>It is a</w:t>
      </w:r>
      <w:r w:rsidRPr="009E79CB">
        <w:rPr>
          <w:sz w:val="16"/>
        </w:rPr>
        <w:t xml:space="preserve"> </w:t>
      </w:r>
      <w:r w:rsidRPr="009E79CB">
        <w:rPr>
          <w:rStyle w:val="Emphasis"/>
        </w:rPr>
        <w:t>vastly more</w:t>
      </w:r>
      <w:r w:rsidRPr="009E79CB">
        <w:rPr>
          <w:sz w:val="16"/>
        </w:rPr>
        <w:t xml:space="preserve"> </w:t>
      </w:r>
      <w:r w:rsidRPr="009E79CB">
        <w:rPr>
          <w:rStyle w:val="StyleUnderline"/>
        </w:rPr>
        <w:t>catastrophic</w:t>
      </w:r>
      <w:r w:rsidRPr="009E79CB">
        <w:rPr>
          <w:sz w:val="16"/>
        </w:rPr>
        <w:t xml:space="preserve">, </w:t>
      </w:r>
      <w:r w:rsidRPr="009E79CB">
        <w:rPr>
          <w:rStyle w:val="Emphasis"/>
        </w:rPr>
        <w:t>existential risk</w:t>
      </w:r>
      <w:r w:rsidRPr="009E79CB">
        <w:rPr>
          <w:sz w:val="16"/>
        </w:rPr>
        <w:t xml:space="preserve"> </w:t>
      </w:r>
      <w:r w:rsidRPr="009E79CB">
        <w:rPr>
          <w:rStyle w:val="StyleUnderline"/>
        </w:rPr>
        <w:t>than climate change</w:t>
      </w:r>
      <w:r w:rsidRPr="009E79CB">
        <w:rPr>
          <w:sz w:val="16"/>
        </w:rPr>
        <w:t>.”</w:t>
      </w:r>
    </w:p>
    <w:p w14:paraId="5FFF7577" w14:textId="77777777" w:rsidR="00404979" w:rsidRPr="009E79CB" w:rsidRDefault="00404979" w:rsidP="00404979">
      <w:pPr>
        <w:rPr>
          <w:sz w:val="16"/>
        </w:rPr>
      </w:pPr>
      <w:r w:rsidRPr="00702627">
        <w:rPr>
          <w:rStyle w:val="StyleUnderline"/>
        </w:rPr>
        <w:t>Lynas got</w:t>
      </w:r>
      <w:r w:rsidRPr="009E79CB">
        <w:rPr>
          <w:sz w:val="16"/>
        </w:rPr>
        <w:t xml:space="preserve"> </w:t>
      </w:r>
      <w:r w:rsidRPr="00702627">
        <w:rPr>
          <w:rStyle w:val="Emphasis"/>
        </w:rPr>
        <w:t>started</w:t>
      </w:r>
      <w:r w:rsidRPr="009E79CB">
        <w:rPr>
          <w:sz w:val="16"/>
        </w:rPr>
        <w:t xml:space="preserve"> </w:t>
      </w:r>
      <w:r w:rsidRPr="00702627">
        <w:rPr>
          <w:rStyle w:val="StyleUnderline"/>
        </w:rPr>
        <w:t>on his work</w:t>
      </w:r>
      <w:r w:rsidRPr="009E79CB">
        <w:rPr>
          <w:sz w:val="16"/>
        </w:rPr>
        <w:t xml:space="preserve"> on nuclear war </w:t>
      </w:r>
      <w:r w:rsidRPr="00702627">
        <w:rPr>
          <w:rStyle w:val="StyleUnderline"/>
        </w:rPr>
        <w:t>in</w:t>
      </w:r>
      <w:r w:rsidRPr="009E79CB">
        <w:rPr>
          <w:sz w:val="16"/>
        </w:rPr>
        <w:t xml:space="preserve"> </w:t>
      </w:r>
      <w:r w:rsidRPr="00702627">
        <w:rPr>
          <w:rStyle w:val="Emphasis"/>
        </w:rPr>
        <w:t>2022</w:t>
      </w:r>
      <w:r w:rsidRPr="009E79CB">
        <w:rPr>
          <w:sz w:val="16"/>
        </w:rPr>
        <w:t>, soon after Russia’s full-scale invasion of Ukraine. Like many born into the era of the cold war, he was aware of the concept of nuclear winter – the likely environmental impact of a global thermonuclear exchange. But what emerged from his research was far more horrifying.</w:t>
      </w:r>
    </w:p>
    <w:p w14:paraId="664A3071" w14:textId="77777777" w:rsidR="00404979" w:rsidRPr="009E79CB" w:rsidRDefault="00404979" w:rsidP="00404979">
      <w:pPr>
        <w:rPr>
          <w:sz w:val="16"/>
        </w:rPr>
      </w:pPr>
      <w:r w:rsidRPr="009E79CB">
        <w:rPr>
          <w:sz w:val="16"/>
        </w:rPr>
        <w:t xml:space="preserve">As the rest of the world gradually forgot about the nuclear threat, </w:t>
      </w:r>
      <w:r w:rsidRPr="00702627">
        <w:rPr>
          <w:rStyle w:val="StyleUnderline"/>
          <w:highlight w:val="cyan"/>
        </w:rPr>
        <w:t>researchers began applying</w:t>
      </w:r>
      <w:r w:rsidRPr="009E79CB">
        <w:rPr>
          <w:sz w:val="16"/>
        </w:rPr>
        <w:t xml:space="preserve"> the </w:t>
      </w:r>
      <w:r w:rsidRPr="00702627">
        <w:rPr>
          <w:rStyle w:val="Emphasis"/>
          <w:highlight w:val="cyan"/>
        </w:rPr>
        <w:t>new models</w:t>
      </w:r>
      <w:r w:rsidRPr="009E79CB">
        <w:rPr>
          <w:sz w:val="16"/>
        </w:rPr>
        <w:t xml:space="preserve"> </w:t>
      </w:r>
      <w:r w:rsidRPr="009E79CB">
        <w:rPr>
          <w:rStyle w:val="StyleUnderline"/>
        </w:rPr>
        <w:t>of climate science</w:t>
      </w:r>
      <w:r w:rsidRPr="009E79CB">
        <w:rPr>
          <w:sz w:val="16"/>
        </w:rPr>
        <w:t xml:space="preserve"> – </w:t>
      </w:r>
      <w:r w:rsidRPr="009E79CB">
        <w:rPr>
          <w:rStyle w:val="StyleUnderline"/>
        </w:rPr>
        <w:t>the</w:t>
      </w:r>
      <w:r w:rsidRPr="009E79CB">
        <w:rPr>
          <w:sz w:val="16"/>
        </w:rPr>
        <w:t xml:space="preserve"> </w:t>
      </w:r>
      <w:r w:rsidRPr="009E79CB">
        <w:rPr>
          <w:rStyle w:val="Emphasis"/>
        </w:rPr>
        <w:t>same ones</w:t>
      </w:r>
      <w:r w:rsidRPr="009E79CB">
        <w:rPr>
          <w:sz w:val="16"/>
        </w:rPr>
        <w:t xml:space="preserve"> </w:t>
      </w:r>
      <w:r w:rsidRPr="00702627">
        <w:rPr>
          <w:rStyle w:val="StyleUnderline"/>
          <w:highlight w:val="cyan"/>
        </w:rPr>
        <w:t>used to predict</w:t>
      </w:r>
      <w:r w:rsidRPr="009E79CB">
        <w:rPr>
          <w:rStyle w:val="StyleUnderline"/>
        </w:rPr>
        <w:t xml:space="preserve"> the</w:t>
      </w:r>
      <w:r w:rsidRPr="009E79CB">
        <w:rPr>
          <w:sz w:val="16"/>
        </w:rPr>
        <w:t xml:space="preserve"> </w:t>
      </w:r>
      <w:r w:rsidRPr="009E79CB">
        <w:rPr>
          <w:rStyle w:val="Emphasis"/>
        </w:rPr>
        <w:t>developing</w:t>
      </w:r>
      <w:r w:rsidRPr="009E79CB">
        <w:rPr>
          <w:sz w:val="16"/>
        </w:rPr>
        <w:t xml:space="preserve"> </w:t>
      </w:r>
      <w:r w:rsidRPr="009E79CB">
        <w:rPr>
          <w:rStyle w:val="StyleUnderline"/>
        </w:rPr>
        <w:t>threat of</w:t>
      </w:r>
      <w:r w:rsidRPr="009E79CB">
        <w:rPr>
          <w:sz w:val="16"/>
        </w:rPr>
        <w:t xml:space="preserve"> </w:t>
      </w:r>
      <w:r w:rsidRPr="009E79CB">
        <w:rPr>
          <w:rStyle w:val="Emphasis"/>
        </w:rPr>
        <w:t xml:space="preserve">climate </w:t>
      </w:r>
      <w:r w:rsidRPr="00702627">
        <w:rPr>
          <w:rStyle w:val="Emphasis"/>
          <w:highlight w:val="cyan"/>
        </w:rPr>
        <w:t>breakdown</w:t>
      </w:r>
      <w:r w:rsidRPr="009E79CB">
        <w:rPr>
          <w:sz w:val="16"/>
        </w:rPr>
        <w:t xml:space="preserve"> – to understand its dramatic implications.</w:t>
      </w:r>
    </w:p>
    <w:p w14:paraId="47315390" w14:textId="77777777" w:rsidR="00404979" w:rsidRPr="009E79CB" w:rsidRDefault="00404979" w:rsidP="00404979">
      <w:pPr>
        <w:rPr>
          <w:sz w:val="16"/>
        </w:rPr>
      </w:pPr>
      <w:r w:rsidRPr="009E79CB">
        <w:rPr>
          <w:sz w:val="16"/>
        </w:rPr>
        <w:t xml:space="preserve">“The </w:t>
      </w:r>
      <w:r w:rsidRPr="009E79CB">
        <w:rPr>
          <w:rStyle w:val="Emphasis"/>
        </w:rPr>
        <w:t>burning</w:t>
      </w:r>
      <w:r w:rsidRPr="009E79CB">
        <w:rPr>
          <w:sz w:val="16"/>
        </w:rPr>
        <w:t xml:space="preserve"> </w:t>
      </w:r>
      <w:r w:rsidRPr="009E79CB">
        <w:rPr>
          <w:rStyle w:val="StyleUnderline"/>
        </w:rPr>
        <w:t>of</w:t>
      </w:r>
      <w:r w:rsidRPr="009E79CB">
        <w:rPr>
          <w:sz w:val="16"/>
        </w:rPr>
        <w:t xml:space="preserve"> the </w:t>
      </w:r>
      <w:r w:rsidRPr="009E79CB">
        <w:rPr>
          <w:rStyle w:val="StyleUnderline"/>
        </w:rPr>
        <w:t>cities</w:t>
      </w:r>
      <w:r w:rsidRPr="009E79CB">
        <w:rPr>
          <w:sz w:val="16"/>
        </w:rPr>
        <w:t xml:space="preserve"> is the mechanism that </w:t>
      </w:r>
      <w:r w:rsidRPr="009E79CB">
        <w:rPr>
          <w:rStyle w:val="StyleUnderline"/>
        </w:rPr>
        <w:t>causes</w:t>
      </w:r>
      <w:r w:rsidRPr="009E79CB">
        <w:rPr>
          <w:sz w:val="16"/>
        </w:rPr>
        <w:t xml:space="preserve"> </w:t>
      </w:r>
      <w:r w:rsidRPr="009E79CB">
        <w:rPr>
          <w:rStyle w:val="Emphasis"/>
        </w:rPr>
        <w:t>nuclear winter</w:t>
      </w:r>
      <w:r w:rsidRPr="009E79CB">
        <w:rPr>
          <w:sz w:val="16"/>
        </w:rPr>
        <w:t>,” Lynas said. “You get soot that’s lofted through pyrocumulonimbus clouds – big, fire-generated thunder clouds – which pump [it], like a chimney, into the stratosphere.</w:t>
      </w:r>
    </w:p>
    <w:p w14:paraId="4A5FA676" w14:textId="77777777" w:rsidR="00404979" w:rsidRPr="009E79CB" w:rsidRDefault="00404979" w:rsidP="00404979">
      <w:pPr>
        <w:rPr>
          <w:sz w:val="16"/>
        </w:rPr>
      </w:pPr>
      <w:r w:rsidRPr="009E79CB">
        <w:rPr>
          <w:sz w:val="16"/>
        </w:rPr>
        <w:t>“</w:t>
      </w:r>
      <w:r w:rsidRPr="00702627">
        <w:rPr>
          <w:rStyle w:val="StyleUnderline"/>
          <w:highlight w:val="cyan"/>
        </w:rPr>
        <w:t>Once</w:t>
      </w:r>
      <w:r w:rsidRPr="009E79CB">
        <w:rPr>
          <w:rStyle w:val="StyleUnderline"/>
        </w:rPr>
        <w:t xml:space="preserve"> it gets</w:t>
      </w:r>
      <w:r w:rsidRPr="009E79CB">
        <w:rPr>
          <w:sz w:val="16"/>
        </w:rPr>
        <w:t xml:space="preserve"> above the tropopause, </w:t>
      </w:r>
      <w:r w:rsidRPr="00702627">
        <w:rPr>
          <w:rStyle w:val="StyleUnderline"/>
          <w:highlight w:val="cyan"/>
        </w:rPr>
        <w:t>in</w:t>
      </w:r>
      <w:r w:rsidRPr="009E79CB">
        <w:rPr>
          <w:rStyle w:val="StyleUnderline"/>
        </w:rPr>
        <w:t xml:space="preserve">to </w:t>
      </w:r>
      <w:r w:rsidRPr="00702627">
        <w:rPr>
          <w:rStyle w:val="StyleUnderline"/>
          <w:highlight w:val="cyan"/>
        </w:rPr>
        <w:t>the</w:t>
      </w:r>
      <w:r w:rsidRPr="00702627">
        <w:rPr>
          <w:sz w:val="16"/>
          <w:highlight w:val="cyan"/>
        </w:rPr>
        <w:t xml:space="preserve"> </w:t>
      </w:r>
      <w:r w:rsidRPr="00702627">
        <w:rPr>
          <w:rStyle w:val="Emphasis"/>
          <w:highlight w:val="cyan"/>
        </w:rPr>
        <w:t>stratosphere</w:t>
      </w:r>
      <w:r w:rsidRPr="009E79CB">
        <w:rPr>
          <w:sz w:val="16"/>
        </w:rPr>
        <w:t xml:space="preserve">, </w:t>
      </w:r>
      <w:r w:rsidRPr="00702627">
        <w:rPr>
          <w:rStyle w:val="StyleUnderline"/>
          <w:highlight w:val="cyan"/>
        </w:rPr>
        <w:t>it can’t be</w:t>
      </w:r>
      <w:r w:rsidRPr="00702627">
        <w:rPr>
          <w:sz w:val="16"/>
          <w:highlight w:val="cyan"/>
        </w:rPr>
        <w:t xml:space="preserve"> </w:t>
      </w:r>
      <w:r w:rsidRPr="00702627">
        <w:rPr>
          <w:rStyle w:val="Emphasis"/>
          <w:highlight w:val="cyan"/>
        </w:rPr>
        <w:t>rained out</w:t>
      </w:r>
      <w:r w:rsidRPr="009E79CB">
        <w:rPr>
          <w:sz w:val="16"/>
        </w:rPr>
        <w:t xml:space="preserve">. And </w:t>
      </w:r>
      <w:r w:rsidRPr="00702627">
        <w:rPr>
          <w:rStyle w:val="StyleUnderline"/>
          <w:highlight w:val="cyan"/>
        </w:rPr>
        <w:t>because it’s</w:t>
      </w:r>
      <w:r w:rsidRPr="00702627">
        <w:rPr>
          <w:sz w:val="16"/>
          <w:highlight w:val="cyan"/>
        </w:rPr>
        <w:t xml:space="preserve"> </w:t>
      </w:r>
      <w:r w:rsidRPr="00702627">
        <w:rPr>
          <w:rStyle w:val="Emphasis"/>
          <w:highlight w:val="cyan"/>
        </w:rPr>
        <w:t>dark</w:t>
      </w:r>
      <w:r w:rsidRPr="009E79CB">
        <w:rPr>
          <w:rStyle w:val="Emphasis"/>
        </w:rPr>
        <w:t xml:space="preserve"> coloured</w:t>
      </w:r>
      <w:r w:rsidRPr="009E79CB">
        <w:rPr>
          <w:sz w:val="16"/>
        </w:rPr>
        <w:t xml:space="preserve">, </w:t>
      </w:r>
      <w:r w:rsidRPr="00702627">
        <w:rPr>
          <w:rStyle w:val="StyleUnderline"/>
          <w:highlight w:val="cyan"/>
        </w:rPr>
        <w:t>it</w:t>
      </w:r>
      <w:r w:rsidRPr="009E79CB">
        <w:rPr>
          <w:sz w:val="16"/>
        </w:rPr>
        <w:t xml:space="preserve"> catches the sun, </w:t>
      </w:r>
      <w:r w:rsidRPr="00702627">
        <w:rPr>
          <w:rStyle w:val="Emphasis"/>
          <w:highlight w:val="cyan"/>
        </w:rPr>
        <w:t>heats</w:t>
      </w:r>
      <w:r w:rsidRPr="009E79CB">
        <w:rPr>
          <w:rStyle w:val="Emphasis"/>
        </w:rPr>
        <w:t xml:space="preserve"> up</w:t>
      </w:r>
      <w:r w:rsidRPr="009E79CB">
        <w:rPr>
          <w:sz w:val="16"/>
        </w:rPr>
        <w:t xml:space="preserve"> </w:t>
      </w:r>
      <w:r w:rsidRPr="00702627">
        <w:rPr>
          <w:rStyle w:val="StyleUnderline"/>
          <w:highlight w:val="cyan"/>
        </w:rPr>
        <w:t>and gets</w:t>
      </w:r>
      <w:r w:rsidRPr="00702627">
        <w:rPr>
          <w:sz w:val="16"/>
          <w:highlight w:val="cyan"/>
        </w:rPr>
        <w:t xml:space="preserve"> </w:t>
      </w:r>
      <w:r w:rsidRPr="00702627">
        <w:rPr>
          <w:rStyle w:val="Emphasis"/>
          <w:highlight w:val="cyan"/>
        </w:rPr>
        <w:t>higher</w:t>
      </w:r>
      <w:r w:rsidRPr="009E79CB">
        <w:rPr>
          <w:rStyle w:val="Emphasis"/>
        </w:rPr>
        <w:t xml:space="preserve"> and higher</w:t>
      </w:r>
      <w:r w:rsidRPr="009E79CB">
        <w:rPr>
          <w:sz w:val="16"/>
        </w:rPr>
        <w:t>. It gets probably totally dark at the surface for weeks, if not months.”</w:t>
      </w:r>
    </w:p>
    <w:p w14:paraId="5281CCF7" w14:textId="77777777" w:rsidR="00404979" w:rsidRPr="00334908" w:rsidRDefault="00404979" w:rsidP="00404979">
      <w:pPr>
        <w:rPr>
          <w:sz w:val="16"/>
        </w:rPr>
      </w:pPr>
      <w:r w:rsidRPr="009E79CB">
        <w:rPr>
          <w:rStyle w:val="StyleUnderline"/>
        </w:rPr>
        <w:t xml:space="preserve">The </w:t>
      </w:r>
      <w:r w:rsidRPr="00702627">
        <w:rPr>
          <w:rStyle w:val="StyleUnderline"/>
          <w:highlight w:val="cyan"/>
        </w:rPr>
        <w:t>temperature</w:t>
      </w:r>
      <w:r w:rsidRPr="009E79CB">
        <w:rPr>
          <w:rStyle w:val="StyleUnderline"/>
        </w:rPr>
        <w:t xml:space="preserve"> rapidly</w:t>
      </w:r>
      <w:r w:rsidRPr="009E79CB">
        <w:rPr>
          <w:sz w:val="16"/>
        </w:rPr>
        <w:t xml:space="preserve"> </w:t>
      </w:r>
      <w:r w:rsidRPr="00702627">
        <w:rPr>
          <w:rStyle w:val="Emphasis"/>
          <w:highlight w:val="cyan"/>
        </w:rPr>
        <w:t>drops</w:t>
      </w:r>
      <w:r w:rsidRPr="009E79CB">
        <w:rPr>
          <w:rStyle w:val="Emphasis"/>
        </w:rPr>
        <w:t xml:space="preserve"> below freezing</w:t>
      </w:r>
      <w:r w:rsidRPr="009E79CB">
        <w:rPr>
          <w:sz w:val="16"/>
        </w:rPr>
        <w:t xml:space="preserve">. And </w:t>
      </w:r>
      <w:r w:rsidRPr="009E79CB">
        <w:rPr>
          <w:rStyle w:val="StyleUnderline"/>
        </w:rPr>
        <w:t>it stays there</w:t>
      </w:r>
      <w:r w:rsidRPr="009E79CB">
        <w:rPr>
          <w:sz w:val="16"/>
        </w:rPr>
        <w:t xml:space="preserve">, </w:t>
      </w:r>
      <w:r w:rsidRPr="00702627">
        <w:rPr>
          <w:rStyle w:val="StyleUnderline"/>
          <w:highlight w:val="cyan"/>
        </w:rPr>
        <w:t>for</w:t>
      </w:r>
      <w:r w:rsidRPr="00702627">
        <w:rPr>
          <w:sz w:val="16"/>
          <w:highlight w:val="cyan"/>
        </w:rPr>
        <w:t xml:space="preserve"> </w:t>
      </w:r>
      <w:r w:rsidRPr="00702627">
        <w:rPr>
          <w:rStyle w:val="Emphasis"/>
          <w:highlight w:val="cyan"/>
        </w:rPr>
        <w:t>years</w:t>
      </w:r>
      <w:r w:rsidRPr="009E79CB">
        <w:rPr>
          <w:sz w:val="16"/>
        </w:rPr>
        <w:t xml:space="preserve">. “There’s never another harvest for humanity. The </w:t>
      </w:r>
      <w:r w:rsidRPr="009E79CB">
        <w:rPr>
          <w:rStyle w:val="StyleUnderline"/>
        </w:rPr>
        <w:t>food will</w:t>
      </w:r>
      <w:r w:rsidRPr="009E79CB">
        <w:rPr>
          <w:sz w:val="16"/>
        </w:rPr>
        <w:t xml:space="preserve"> </w:t>
      </w:r>
      <w:r w:rsidRPr="009E79CB">
        <w:rPr>
          <w:rStyle w:val="Emphasis"/>
        </w:rPr>
        <w:t>never</w:t>
      </w:r>
      <w:r w:rsidRPr="009E79CB">
        <w:rPr>
          <w:sz w:val="16"/>
        </w:rPr>
        <w:t xml:space="preserve"> </w:t>
      </w:r>
      <w:r w:rsidRPr="009E79CB">
        <w:rPr>
          <w:rStyle w:val="StyleUnderline"/>
        </w:rPr>
        <w:t>grow again</w:t>
      </w:r>
      <w:r w:rsidRPr="009E79CB">
        <w:rPr>
          <w:sz w:val="16"/>
        </w:rPr>
        <w:t xml:space="preserve">. Because by the time the sun comes back out and temperatures rise again, within a decade or so, </w:t>
      </w:r>
      <w:r w:rsidRPr="009E79CB">
        <w:rPr>
          <w:rStyle w:val="StyleUnderline"/>
        </w:rPr>
        <w:t>everyone</w:t>
      </w:r>
      <w:r w:rsidRPr="00702627">
        <w:rPr>
          <w:rStyle w:val="StyleUnderline"/>
        </w:rPr>
        <w:t>’s dead</w:t>
      </w:r>
      <w:r w:rsidRPr="009E79CB">
        <w:rPr>
          <w:sz w:val="16"/>
        </w:rPr>
        <w:t>.”</w:t>
      </w:r>
    </w:p>
    <w:p w14:paraId="25D4F837" w14:textId="77777777" w:rsidR="00404979" w:rsidRPr="00404979" w:rsidRDefault="00404979" w:rsidP="00404979"/>
    <w:p w14:paraId="670AA090" w14:textId="45CE188A" w:rsidR="00404979" w:rsidRDefault="00F43043" w:rsidP="00404979">
      <w:pPr>
        <w:pStyle w:val="Heading3"/>
      </w:pPr>
      <w:r>
        <w:lastRenderedPageBreak/>
        <w:t>Relocation</w:t>
      </w:r>
      <w:r w:rsidR="00404979">
        <w:t xml:space="preserve"> Adv---1NC</w:t>
      </w:r>
    </w:p>
    <w:p w14:paraId="2629D957" w14:textId="0296CF08" w:rsidR="00404979" w:rsidRDefault="00094572" w:rsidP="00404979">
      <w:pPr>
        <w:pStyle w:val="Heading4"/>
      </w:pPr>
      <w:r>
        <w:t xml:space="preserve">1. </w:t>
      </w:r>
      <w:r w:rsidR="00404979">
        <w:t xml:space="preserve">Status quo </w:t>
      </w:r>
      <w:r w:rsidR="00404979" w:rsidRPr="008539D7">
        <w:rPr>
          <w:u w:val="single"/>
        </w:rPr>
        <w:t>local adaptation</w:t>
      </w:r>
      <w:r w:rsidR="00404979">
        <w:t xml:space="preserve"> solves without government intervention.</w:t>
      </w:r>
    </w:p>
    <w:p w14:paraId="2E839B13" w14:textId="77777777" w:rsidR="00404979" w:rsidRDefault="00404979" w:rsidP="00404979">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12" w:history="1">
        <w:r w:rsidRPr="006A09B5">
          <w:rPr>
            <w:rStyle w:val="Hyperlink"/>
          </w:rPr>
          <w:t>https://www.vox.com/climate/358597/climate-extreme-heat-alaska-indigenous-solutions</w:t>
        </w:r>
      </w:hyperlink>
      <w:r>
        <w:t xml:space="preserve"> //DH</w:t>
      </w:r>
    </w:p>
    <w:p w14:paraId="15A8633F" w14:textId="77777777" w:rsidR="00404979" w:rsidRPr="008539D7" w:rsidRDefault="00404979" w:rsidP="00404979">
      <w:pPr>
        <w:rPr>
          <w:sz w:val="16"/>
        </w:rPr>
      </w:pPr>
      <w:r w:rsidRPr="00C5126C">
        <w:rPr>
          <w:rStyle w:val="StyleUnderline"/>
        </w:rPr>
        <w:t xml:space="preserve">To adapt to the warming climate, </w:t>
      </w:r>
      <w:r w:rsidRPr="000E043A">
        <w:rPr>
          <w:rStyle w:val="StyleUnderline"/>
          <w:highlight w:val="cyan"/>
        </w:rPr>
        <w:t>Indigenous people</w:t>
      </w:r>
      <w:r w:rsidRPr="00C5126C">
        <w:rPr>
          <w:rStyle w:val="StyleUnderline"/>
        </w:rPr>
        <w:t xml:space="preserve"> in Alaska </w:t>
      </w:r>
      <w:r w:rsidRPr="000E043A">
        <w:rPr>
          <w:rStyle w:val="StyleUnderline"/>
          <w:highlight w:val="cyan"/>
        </w:rPr>
        <w:t>are relying on</w:t>
      </w:r>
      <w:r w:rsidRPr="00C5126C">
        <w:rPr>
          <w:rStyle w:val="StyleUnderline"/>
        </w:rPr>
        <w:t xml:space="preserve"> their </w:t>
      </w:r>
      <w:r w:rsidRPr="000E043A">
        <w:rPr>
          <w:rStyle w:val="StyleUnderline"/>
          <w:highlight w:val="cyan"/>
        </w:rPr>
        <w:t>deep understanding and respect for</w:t>
      </w:r>
      <w:r w:rsidRPr="00C5126C">
        <w:rPr>
          <w:rStyle w:val="StyleUnderline"/>
        </w:rPr>
        <w:t xml:space="preserve"> the </w:t>
      </w:r>
      <w:r w:rsidRPr="000E043A">
        <w:rPr>
          <w:rStyle w:val="StyleUnderline"/>
          <w:highlight w:val="cyan"/>
        </w:rPr>
        <w:t>land</w:t>
      </w:r>
      <w:r w:rsidRPr="00C5126C">
        <w:rPr>
          <w:rStyle w:val="StyleUnderline"/>
        </w:rPr>
        <w:t>,</w:t>
      </w:r>
      <w:r w:rsidRPr="008539D7">
        <w:rPr>
          <w:sz w:val="16"/>
        </w:rPr>
        <w:t xml:space="preserve"> a kind of humility developed over countless generations. “</w:t>
      </w:r>
      <w:r w:rsidRPr="000E043A">
        <w:rPr>
          <w:rStyle w:val="StyleUnderline"/>
          <w:highlight w:val="cyan"/>
        </w:rPr>
        <w:t>You can’t</w:t>
      </w:r>
      <w:r w:rsidRPr="00C5126C">
        <w:rPr>
          <w:rStyle w:val="StyleUnderline"/>
        </w:rPr>
        <w:t xml:space="preserve"> really </w:t>
      </w:r>
      <w:r w:rsidRPr="000E043A">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77F41657" w14:textId="77777777" w:rsidR="00404979" w:rsidRPr="008539D7" w:rsidRDefault="00404979" w:rsidP="00404979">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0E043A">
        <w:rPr>
          <w:rStyle w:val="StyleUnderline"/>
          <w:highlight w:val="cyan"/>
        </w:rPr>
        <w:t>Indigenous people</w:t>
      </w:r>
      <w:r w:rsidRPr="00E0620E">
        <w:rPr>
          <w:rStyle w:val="StyleUnderline"/>
        </w:rPr>
        <w:t xml:space="preserve"> in Alaska are developing </w:t>
      </w:r>
      <w:r w:rsidRPr="000E043A">
        <w:rPr>
          <w:rStyle w:val="StyleUnderline"/>
          <w:highlight w:val="cyan"/>
        </w:rPr>
        <w:t>show</w:t>
      </w:r>
      <w:r w:rsidRPr="00E0620E">
        <w:rPr>
          <w:rStyle w:val="StyleUnderline"/>
        </w:rPr>
        <w:t xml:space="preserve"> that sometimes the </w:t>
      </w:r>
      <w:r w:rsidRPr="000E043A">
        <w:rPr>
          <w:rStyle w:val="StyleUnderline"/>
          <w:highlight w:val="cyan"/>
        </w:rPr>
        <w:t xml:space="preserve">best forms of climate adaptation are </w:t>
      </w:r>
      <w:r w:rsidRPr="000E043A">
        <w:rPr>
          <w:rStyle w:val="Emphasis"/>
          <w:highlight w:val="cyan"/>
        </w:rPr>
        <w:t xml:space="preserve">achievable, </w:t>
      </w:r>
      <w:r w:rsidRPr="00094572">
        <w:rPr>
          <w:rStyle w:val="Emphasis"/>
          <w:highlight w:val="cyan"/>
        </w:rPr>
        <w:t>local solutions</w:t>
      </w:r>
      <w:r w:rsidRPr="00E0620E">
        <w:rPr>
          <w:rStyle w:val="StyleUnderline"/>
        </w:rPr>
        <w:t>.</w:t>
      </w:r>
    </w:p>
    <w:p w14:paraId="6A09F91F" w14:textId="77777777" w:rsidR="00404979" w:rsidRPr="008539D7" w:rsidRDefault="00404979" w:rsidP="00404979">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1BA6FB4C" w14:textId="645E25E8" w:rsidR="00404979" w:rsidRDefault="00094572" w:rsidP="00404979">
      <w:pPr>
        <w:pStyle w:val="Heading4"/>
      </w:pPr>
      <w:r>
        <w:t xml:space="preserve">2. </w:t>
      </w:r>
      <w:r w:rsidR="00404979">
        <w:t xml:space="preserve">Technical assistance </w:t>
      </w:r>
      <w:r w:rsidR="00404979" w:rsidRPr="008539D7">
        <w:rPr>
          <w:u w:val="single"/>
        </w:rPr>
        <w:t>fails</w:t>
      </w:r>
      <w:r w:rsidR="00404979" w:rsidRPr="008539D7">
        <w:rPr>
          <w:b w:val="0"/>
          <w:bCs/>
        </w:rPr>
        <w:t xml:space="preserve">---most goes to </w:t>
      </w:r>
      <w:r w:rsidR="00404979" w:rsidRPr="008539D7">
        <w:rPr>
          <w:b w:val="0"/>
          <w:bCs/>
          <w:u w:val="single"/>
        </w:rPr>
        <w:t>consultants</w:t>
      </w:r>
      <w:r w:rsidR="00404979" w:rsidRPr="008539D7">
        <w:rPr>
          <w:b w:val="0"/>
          <w:bCs/>
        </w:rPr>
        <w:t>, it doesn’t serve communities in practice</w:t>
      </w:r>
      <w:r w:rsidR="00404979">
        <w:rPr>
          <w:b w:val="0"/>
          <w:bCs/>
        </w:rPr>
        <w:t xml:space="preserve">. </w:t>
      </w:r>
    </w:p>
    <w:p w14:paraId="70034EB3" w14:textId="77777777" w:rsidR="00404979" w:rsidRPr="008539D7" w:rsidRDefault="00404979" w:rsidP="00404979">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3" w:history="1">
        <w:r w:rsidRPr="008D4798">
          <w:rPr>
            <w:rStyle w:val="Hyperlink"/>
          </w:rPr>
          <w:t>https://www.researchgate.net/publication/369089131</w:t>
        </w:r>
      </w:hyperlink>
      <w:r>
        <w:t xml:space="preserve"> //DH</w:t>
      </w:r>
    </w:p>
    <w:p w14:paraId="49EF1CCB" w14:textId="77777777" w:rsidR="00404979" w:rsidRPr="00526DAC" w:rsidRDefault="00404979" w:rsidP="00404979">
      <w:pPr>
        <w:rPr>
          <w:rStyle w:val="Emphasis"/>
        </w:rPr>
      </w:pPr>
      <w:r w:rsidRPr="008539D7">
        <w:rPr>
          <w:sz w:val="16"/>
        </w:rPr>
        <w:t xml:space="preserve">One critique that is not being attributed to any particular respondent is the concern that </w:t>
      </w:r>
      <w:r w:rsidRPr="000E043A">
        <w:rPr>
          <w:rStyle w:val="StyleUnderline"/>
        </w:rPr>
        <w:t xml:space="preserve">much of the </w:t>
      </w:r>
      <w:r w:rsidRPr="00526DAC">
        <w:rPr>
          <w:rStyle w:val="StyleUnderline"/>
          <w:highlight w:val="cyan"/>
        </w:rPr>
        <w:t>funding for technical assistance</w:t>
      </w:r>
      <w:r w:rsidRPr="000E043A">
        <w:rPr>
          <w:rStyle w:val="StyleUnderline"/>
        </w:rPr>
        <w:t xml:space="preserve"> can </w:t>
      </w:r>
      <w:r w:rsidRPr="00526DAC">
        <w:rPr>
          <w:rStyle w:val="StyleUnderline"/>
          <w:highlight w:val="cyan"/>
        </w:rPr>
        <w:t xml:space="preserve">go to consultants or </w:t>
      </w:r>
      <w:r w:rsidRPr="000E043A">
        <w:rPr>
          <w:rStyle w:val="StyleUnderline"/>
          <w:highlight w:val="cyan"/>
        </w:rPr>
        <w:t>agencies and</w:t>
      </w:r>
      <w:r w:rsidRPr="000E043A">
        <w:rPr>
          <w:rStyle w:val="StyleUnderline"/>
        </w:rPr>
        <w:t xml:space="preserve"> their well-paid </w:t>
      </w:r>
      <w:r w:rsidRPr="00526DAC">
        <w:rPr>
          <w:rStyle w:val="StyleUnderline"/>
          <w:highlight w:val="cyan"/>
        </w:rPr>
        <w:t xml:space="preserve">staffs while </w:t>
      </w:r>
      <w:r w:rsidRPr="000E043A">
        <w:rPr>
          <w:rStyle w:val="StyleUnderline"/>
          <w:highlight w:val="cyan"/>
        </w:rPr>
        <w:t>local communities</w:t>
      </w:r>
      <w:r w:rsidRPr="000E043A">
        <w:rPr>
          <w:rStyle w:val="StyleUnderline"/>
        </w:rPr>
        <w:t xml:space="preserve"> only </w:t>
      </w:r>
      <w:r w:rsidRPr="00526DAC">
        <w:rPr>
          <w:rStyle w:val="StyleUnderline"/>
          <w:highlight w:val="cyan"/>
        </w:rPr>
        <w:t>see</w:t>
      </w:r>
      <w:r w:rsidRPr="000E043A">
        <w:rPr>
          <w:rStyle w:val="StyleUnderline"/>
        </w:rPr>
        <w:t xml:space="preserve"> </w:t>
      </w:r>
      <w:r w:rsidRPr="000E043A">
        <w:rPr>
          <w:rStyle w:val="Emphasis"/>
        </w:rPr>
        <w:t xml:space="preserve">a </w:t>
      </w:r>
      <w:r w:rsidRPr="00526DAC">
        <w:rPr>
          <w:rStyle w:val="Emphasis"/>
          <w:highlight w:val="cyan"/>
        </w:rPr>
        <w:t xml:space="preserve">small </w:t>
      </w:r>
      <w:r w:rsidRPr="000E043A">
        <w:rPr>
          <w:rStyle w:val="Emphasis"/>
        </w:rPr>
        <w:t xml:space="preserve">portion of </w:t>
      </w:r>
      <w:r w:rsidRPr="000E043A">
        <w:rPr>
          <w:rStyle w:val="Emphasis"/>
          <w:highlight w:val="cyan"/>
        </w:rPr>
        <w:t>funds</w:t>
      </w:r>
      <w:r w:rsidRPr="00526DAC">
        <w:rPr>
          <w:rStyle w:val="Emphasis"/>
        </w:rPr>
        <w:t xml:space="preserve"> to</w:t>
      </w:r>
      <w:r w:rsidRPr="000734EC">
        <w:rPr>
          <w:rStyle w:val="StyleUnderline"/>
        </w:rPr>
        <w:t xml:space="preserve"> actually implement energy-saving solutions </w:t>
      </w:r>
      <w:r w:rsidRPr="000E043A">
        <w:rPr>
          <w:rStyle w:val="Emphasis"/>
        </w:rPr>
        <w:t>along with a 4-inch binder of plans that sits on a shelf.</w:t>
      </w:r>
    </w:p>
    <w:p w14:paraId="753063A5" w14:textId="77777777" w:rsidR="00404979" w:rsidRPr="008539D7" w:rsidRDefault="00404979" w:rsidP="00404979">
      <w:pPr>
        <w:rPr>
          <w:sz w:val="16"/>
        </w:rPr>
      </w:pPr>
      <w:r w:rsidRPr="008539D7">
        <w:rPr>
          <w:sz w:val="16"/>
        </w:rPr>
        <w:t>“TA is fixing all the things that don't fit into anything else. Should be open ended, nonrestricted funding to fix all this that falls between the cracks.” – Meera Kohler</w:t>
      </w:r>
    </w:p>
    <w:p w14:paraId="5C6BB138" w14:textId="77777777" w:rsidR="00404979" w:rsidRPr="008539D7" w:rsidRDefault="00404979" w:rsidP="00404979">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2A7A89FC" w14:textId="77777777" w:rsidR="00404979" w:rsidRPr="008539D7" w:rsidRDefault="00404979" w:rsidP="00404979">
      <w:pPr>
        <w:rPr>
          <w:sz w:val="16"/>
        </w:rPr>
      </w:pPr>
      <w:r w:rsidRPr="008539D7">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3A0C5DD1" w14:textId="77777777" w:rsidR="00404979" w:rsidRPr="008539D7" w:rsidRDefault="00404979" w:rsidP="00404979">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0E043A">
        <w:rPr>
          <w:rStyle w:val="StyleUnderline"/>
        </w:rPr>
        <w:t xml:space="preserve">from it </w:t>
      </w:r>
      <w:r w:rsidRPr="00526DAC">
        <w:rPr>
          <w:rStyle w:val="StyleUnderline"/>
          <w:highlight w:val="cyan"/>
        </w:rPr>
        <w:t>is not</w:t>
      </w:r>
      <w:r w:rsidRPr="000E043A">
        <w:rPr>
          <w:rStyle w:val="StyleUnderline"/>
        </w:rPr>
        <w:t xml:space="preserve"> good </w:t>
      </w:r>
      <w:r w:rsidRPr="00526DAC">
        <w:rPr>
          <w:rStyle w:val="StyleUnderline"/>
          <w:highlight w:val="cyan"/>
        </w:rPr>
        <w:t>technical assistance. You need</w:t>
      </w:r>
      <w:r w:rsidRPr="000E043A">
        <w:rPr>
          <w:rStyle w:val="StyleUnderline"/>
        </w:rPr>
        <w:t xml:space="preserve"> to embed </w:t>
      </w:r>
      <w:r w:rsidRPr="00526DAC">
        <w:rPr>
          <w:rStyle w:val="StyleUnderline"/>
          <w:highlight w:val="cyan"/>
        </w:rPr>
        <w:t>ability to operate during</w:t>
      </w:r>
      <w:r w:rsidRPr="001F6B2B">
        <w:rPr>
          <w:rStyle w:val="StyleUnderline"/>
        </w:rPr>
        <w:t xml:space="preserve"> the </w:t>
      </w:r>
      <w:r w:rsidRPr="00526DAC">
        <w:rPr>
          <w:rStyle w:val="StyleUnderline"/>
          <w:highlight w:val="cyan"/>
        </w:rPr>
        <w:t>development</w:t>
      </w:r>
      <w:r w:rsidRPr="001F6B2B">
        <w:rPr>
          <w:rStyle w:val="StyleUnderline"/>
        </w:rPr>
        <w:t xml:space="preserve"> of the project </w:t>
      </w:r>
      <w:r w:rsidRPr="00526DAC">
        <w:rPr>
          <w:rStyle w:val="StyleUnderline"/>
          <w:highlight w:val="cyan"/>
        </w:rPr>
        <w:t>so it can continue</w:t>
      </w:r>
      <w:r w:rsidRPr="008539D7">
        <w:rPr>
          <w:sz w:val="16"/>
        </w:rPr>
        <w:t>.” – Brent Petrie</w:t>
      </w:r>
    </w:p>
    <w:p w14:paraId="0777E988" w14:textId="501BD05B" w:rsidR="00404979" w:rsidRPr="000E7A66" w:rsidRDefault="00094572" w:rsidP="00404979">
      <w:pPr>
        <w:pStyle w:val="Heading4"/>
      </w:pPr>
      <w:r>
        <w:lastRenderedPageBreak/>
        <w:t xml:space="preserve">3. </w:t>
      </w:r>
      <w:r w:rsidR="00404979">
        <w:t xml:space="preserve">Lack of </w:t>
      </w:r>
      <w:r w:rsidR="00404979">
        <w:rPr>
          <w:u w:val="single"/>
        </w:rPr>
        <w:t>awareness</w:t>
      </w:r>
      <w:r w:rsidR="00404979">
        <w:t xml:space="preserve"> in Alaskan Native Villages means they’ll </w:t>
      </w:r>
      <w:r w:rsidR="00404979" w:rsidRPr="008539D7">
        <w:rPr>
          <w:u w:val="single"/>
        </w:rPr>
        <w:t>never</w:t>
      </w:r>
      <w:r w:rsidR="00404979">
        <w:t xml:space="preserve"> use the plan.</w:t>
      </w:r>
    </w:p>
    <w:p w14:paraId="1E46A847" w14:textId="77777777" w:rsidR="00404979" w:rsidRDefault="00404979" w:rsidP="0040497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17B2632B" w14:textId="77777777" w:rsidR="00404979" w:rsidRPr="008539D7" w:rsidRDefault="00404979" w:rsidP="00404979">
      <w:pPr>
        <w:rPr>
          <w:b/>
          <w:bCs/>
        </w:rPr>
      </w:pPr>
      <w:r w:rsidRPr="008539D7">
        <w:rPr>
          <w:b/>
          <w:bCs/>
        </w:rPr>
        <w:t>ANVs = Alaskan Native Villages</w:t>
      </w:r>
    </w:p>
    <w:p w14:paraId="31932504" w14:textId="77777777" w:rsidR="00404979" w:rsidRPr="008539D7" w:rsidRDefault="00404979" w:rsidP="00404979">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go, governments come and go. But the people, and what we do, remains.” </w:t>
      </w:r>
      <w:r w:rsidRPr="0022050B">
        <w:rPr>
          <w:rStyle w:val="StyleUnderline"/>
        </w:rPr>
        <w:t>Another</w:t>
      </w:r>
      <w:r>
        <w:rPr>
          <w:rStyle w:val="StyleUnderline"/>
        </w:rPr>
        <w:t xml:space="preserve"> </w:t>
      </w:r>
      <w:r w:rsidRPr="00D63CEB">
        <w:rPr>
          <w:rStyle w:val="StyleUnderline"/>
          <w:highlight w:val="cyan"/>
        </w:rPr>
        <w:t>ANV</w:t>
      </w:r>
      <w:r w:rsidRPr="0022050B">
        <w:rPr>
          <w:rStyle w:val="StyleUnderline"/>
        </w:rPr>
        <w:t xml:space="preserve"> resident </w:t>
      </w:r>
      <w:r w:rsidRPr="00D63CEB">
        <w:rPr>
          <w:rStyle w:val="StyleUnderline"/>
          <w:highlight w:val="cyan"/>
        </w:rPr>
        <w:t>said</w:t>
      </w:r>
      <w:r w:rsidRPr="008539D7">
        <w:rPr>
          <w:sz w:val="16"/>
          <w:highlight w:val="cyan"/>
        </w:rPr>
        <w:t>,</w:t>
      </w:r>
      <w:r w:rsidRPr="008539D7">
        <w:rPr>
          <w:sz w:val="16"/>
        </w:rPr>
        <w:t xml:space="preserve"> “I would venture to say that </w:t>
      </w:r>
      <w:r w:rsidRPr="00D63CEB">
        <w:rPr>
          <w:rStyle w:val="StyleUnderline"/>
          <w:highlight w:val="cyan"/>
        </w:rPr>
        <w:t>90% of our life</w:t>
      </w:r>
      <w:r w:rsidRPr="0022050B">
        <w:rPr>
          <w:rStyle w:val="StyleUnderline"/>
        </w:rPr>
        <w:t xml:space="preserve">style </w:t>
      </w:r>
      <w:r w:rsidRPr="00D63CEB">
        <w:rPr>
          <w:rStyle w:val="StyleUnderline"/>
          <w:highlight w:val="cyan"/>
        </w:rPr>
        <w:t>is illegal</w:t>
      </w:r>
      <w:r w:rsidRPr="0022050B">
        <w:rPr>
          <w:rStyle w:val="StyleUnderline"/>
        </w:rPr>
        <w:t xml:space="preserve"> in some fashion </w:t>
      </w:r>
      <w:r w:rsidRPr="008539D7">
        <w:rPr>
          <w:sz w:val="16"/>
        </w:rPr>
        <w:t xml:space="preserve">or another.” A number of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D63CEB">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D63CEB">
        <w:rPr>
          <w:rStyle w:val="Emphasis"/>
          <w:highlight w:val="cyan"/>
        </w:rPr>
        <w:t>would not be followed</w:t>
      </w:r>
      <w:r w:rsidRPr="008539D7">
        <w:rPr>
          <w:sz w:val="16"/>
        </w:rPr>
        <w:t>.</w:t>
      </w:r>
    </w:p>
    <w:p w14:paraId="74FFCD5C" w14:textId="77777777" w:rsidR="00404979" w:rsidRPr="008539D7" w:rsidRDefault="00404979" w:rsidP="00404979">
      <w:pPr>
        <w:rPr>
          <w:sz w:val="16"/>
        </w:rPr>
      </w:pPr>
      <w:r w:rsidRPr="00D63CEB">
        <w:rPr>
          <w:rStyle w:val="StyleUnderline"/>
          <w:highlight w:val="cyan"/>
        </w:rPr>
        <w:t>One barrier</w:t>
      </w:r>
      <w:r w:rsidRPr="0022050B">
        <w:rPr>
          <w:rStyle w:val="StyleUnderline"/>
        </w:rPr>
        <w:t xml:space="preserve"> to implementing laws</w:t>
      </w:r>
      <w:r w:rsidRPr="008539D7">
        <w:rPr>
          <w:sz w:val="16"/>
        </w:rPr>
        <w:t xml:space="preserve"> that I observed </w:t>
      </w:r>
      <w:r w:rsidRPr="0022050B">
        <w:rPr>
          <w:rStyle w:val="StyleUnderline"/>
        </w:rPr>
        <w:t>in</w:t>
      </w:r>
      <w:r w:rsidRPr="008539D7">
        <w:rPr>
          <w:sz w:val="16"/>
        </w:rPr>
        <w:t xml:space="preserve"> the course of </w:t>
      </w:r>
      <w:r w:rsidRPr="0022050B">
        <w:rPr>
          <w:rStyle w:val="StyleUnderline"/>
        </w:rPr>
        <w:t>my interviews</w:t>
      </w:r>
      <w:r w:rsidRPr="008539D7">
        <w:rPr>
          <w:sz w:val="16"/>
        </w:rPr>
        <w:t xml:space="preserve"> and conversations </w:t>
      </w:r>
      <w:r w:rsidRPr="00D63CEB">
        <w:rPr>
          <w:rStyle w:val="StyleUnderline"/>
          <w:highlight w:val="cyan"/>
        </w:rPr>
        <w:t>was</w:t>
      </w:r>
      <w:r w:rsidRPr="0022050B">
        <w:rPr>
          <w:rStyle w:val="StyleUnderline"/>
        </w:rPr>
        <w:t xml:space="preserve"> the </w:t>
      </w:r>
      <w:r w:rsidRPr="00D63CEB">
        <w:rPr>
          <w:rStyle w:val="StyleUnderline"/>
          <w:highlight w:val="cyan"/>
        </w:rPr>
        <w:t>lack of understanding</w:t>
      </w:r>
      <w:r w:rsidRPr="0022050B">
        <w:rPr>
          <w:rStyle w:val="StyleUnderline"/>
        </w:rPr>
        <w:t xml:space="preserve"> of </w:t>
      </w:r>
      <w:r w:rsidRPr="00D63CEB">
        <w:rPr>
          <w:rStyle w:val="StyleUnderline"/>
          <w:highlight w:val="cyan"/>
        </w:rPr>
        <w:t>what</w:t>
      </w:r>
      <w:r w:rsidRPr="0022050B">
        <w:rPr>
          <w:rStyle w:val="StyleUnderline"/>
        </w:rPr>
        <w:t xml:space="preserve"> the </w:t>
      </w:r>
      <w:r w:rsidRPr="00D63CEB">
        <w:rPr>
          <w:rStyle w:val="StyleUnderline"/>
          <w:highlight w:val="cyan"/>
        </w:rPr>
        <w:t xml:space="preserve">laws </w:t>
      </w:r>
      <w:r w:rsidRPr="00D63CEB">
        <w:rPr>
          <w:rStyle w:val="StyleUnderline"/>
        </w:rPr>
        <w:t xml:space="preserve">actually </w:t>
      </w:r>
      <w:r w:rsidRPr="00D63CEB">
        <w:rPr>
          <w:rStyle w:val="StyleUnderline"/>
          <w:highlight w:val="cyan"/>
        </w:rPr>
        <w:t>said</w:t>
      </w:r>
      <w:r w:rsidRPr="0022050B">
        <w:rPr>
          <w:rStyle w:val="StyleUnderline"/>
        </w:rPr>
        <w:t>. A number of</w:t>
      </w:r>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actually were.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area we are not aware or have any knowledge of them. … Are there any laws[?] [W]e need to get educated by either the state of the federal government [on laws] that will assist us in the long run on climate change.” </w:t>
      </w:r>
    </w:p>
    <w:p w14:paraId="14764A7F" w14:textId="77777777" w:rsidR="00404979" w:rsidRPr="008539D7" w:rsidRDefault="00404979" w:rsidP="00404979">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in order to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19149838" w14:textId="453EE420" w:rsidR="00404979" w:rsidRDefault="00094572" w:rsidP="00404979">
      <w:pPr>
        <w:pStyle w:val="Heading4"/>
      </w:pPr>
      <w:r>
        <w:t xml:space="preserve">4. </w:t>
      </w:r>
      <w:r w:rsidR="00404979">
        <w:t xml:space="preserve">Consultation isn’t </w:t>
      </w:r>
      <w:r w:rsidR="00404979" w:rsidRPr="008539D7">
        <w:rPr>
          <w:u w:val="single"/>
        </w:rPr>
        <w:t>meaningful</w:t>
      </w:r>
      <w:r w:rsidR="00404979">
        <w:t xml:space="preserve"> and doesn’t engage the </w:t>
      </w:r>
      <w:r w:rsidR="00404979" w:rsidRPr="008539D7">
        <w:rPr>
          <w:u w:val="single"/>
        </w:rPr>
        <w:t>community</w:t>
      </w:r>
      <w:r w:rsidR="00404979">
        <w:t>.</w:t>
      </w:r>
    </w:p>
    <w:p w14:paraId="46206B05" w14:textId="77777777" w:rsidR="00404979" w:rsidRPr="008539D7" w:rsidRDefault="00404979" w:rsidP="00404979">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hyperlink r:id="rId14" w:anchor="bb0340" w:history="1">
        <w:r w:rsidRPr="008D4798">
          <w:rPr>
            <w:rStyle w:val="Hyperlink"/>
          </w:rPr>
          <w:t>https://www.sciencedirect.com/science/article/pii/S221462962500009X#bb0340</w:t>
        </w:r>
      </w:hyperlink>
      <w:r>
        <w:t xml:space="preserve"> //DH</w:t>
      </w:r>
    </w:p>
    <w:p w14:paraId="64B66E04" w14:textId="77777777" w:rsidR="00404979" w:rsidRPr="008539D7" w:rsidRDefault="00404979" w:rsidP="00404979">
      <w:pPr>
        <w:rPr>
          <w:sz w:val="16"/>
        </w:rPr>
      </w:pPr>
      <w:r w:rsidRPr="008539D7">
        <w:rPr>
          <w:sz w:val="16"/>
        </w:rPr>
        <w:t>5.2.1.1. Procedural limitations</w:t>
      </w:r>
    </w:p>
    <w:p w14:paraId="45A76911" w14:textId="77777777" w:rsidR="00404979" w:rsidRPr="008539D7" w:rsidRDefault="00404979" w:rsidP="00404979">
      <w:pPr>
        <w:rPr>
          <w:sz w:val="16"/>
        </w:rPr>
      </w:pPr>
      <w:r w:rsidRPr="00F10781">
        <w:rPr>
          <w:rStyle w:val="StyleUnderline"/>
          <w:highlight w:val="cyan"/>
        </w:rPr>
        <w:t>A</w:t>
      </w:r>
      <w:r w:rsidRPr="00D63CEB">
        <w:rPr>
          <w:rStyle w:val="StyleUnderline"/>
        </w:rPr>
        <w:t xml:space="preserve"> key </w:t>
      </w:r>
      <w:r w:rsidRPr="00F10781">
        <w:rPr>
          <w:rStyle w:val="StyleUnderline"/>
          <w:highlight w:val="cyan"/>
        </w:rPr>
        <w:t>limitation to</w:t>
      </w:r>
      <w:r w:rsidRPr="008539D7">
        <w:rPr>
          <w:sz w:val="16"/>
        </w:rPr>
        <w:t xml:space="preserve"> company- and </w:t>
      </w:r>
      <w:r w:rsidRPr="009D32B8">
        <w:rPr>
          <w:rStyle w:val="StyleUnderline"/>
        </w:rPr>
        <w:t xml:space="preserve">state-led </w:t>
      </w:r>
      <w:r w:rsidRPr="00F10781">
        <w:rPr>
          <w:rStyle w:val="StyleUnderline"/>
          <w:highlight w:val="cyan"/>
        </w:rPr>
        <w:t>consultation</w:t>
      </w:r>
      <w:r w:rsidRPr="00D63CEB">
        <w:rPr>
          <w:rStyle w:val="StyleUnderline"/>
        </w:rPr>
        <w:t xml:space="preserve"> and consent </w:t>
      </w:r>
      <w:r w:rsidRPr="00F10781">
        <w:rPr>
          <w:rStyle w:val="StyleUnderline"/>
          <w:highlight w:val="cyan"/>
        </w:rPr>
        <w:t>is procedural</w:t>
      </w:r>
      <w:r w:rsidRPr="008539D7">
        <w:rPr>
          <w:sz w:val="16"/>
        </w:rPr>
        <w:t xml:space="preserve">, with studies highlighting issues around the goals, scope, and timing of engagement. </w:t>
      </w:r>
      <w:r w:rsidRPr="00F10781">
        <w:rPr>
          <w:rStyle w:val="StyleUnderline"/>
          <w:highlight w:val="cyan"/>
        </w:rPr>
        <w:t>Communities</w:t>
      </w:r>
      <w:r w:rsidRPr="008539D7">
        <w:rPr>
          <w:sz w:val="16"/>
        </w:rPr>
        <w:t xml:space="preserve"> often </w:t>
      </w:r>
      <w:r w:rsidRPr="00F10781">
        <w:rPr>
          <w:rStyle w:val="Emphasis"/>
          <w:highlight w:val="cyan"/>
        </w:rPr>
        <w:t xml:space="preserve">perceive </w:t>
      </w:r>
      <w:r w:rsidRPr="00F10781">
        <w:rPr>
          <w:rStyle w:val="StyleUnderline"/>
          <w:highlight w:val="cyan"/>
        </w:rPr>
        <w:t>consultations as</w:t>
      </w:r>
      <w:r w:rsidRPr="00D63CEB">
        <w:rPr>
          <w:rStyle w:val="StyleUnderline"/>
        </w:rPr>
        <w:t xml:space="preserve"> bureaucratic </w:t>
      </w:r>
      <w:r w:rsidRPr="00F10781">
        <w:rPr>
          <w:rStyle w:val="StyleUnderline"/>
          <w:highlight w:val="cyan"/>
        </w:rPr>
        <w:t>box-ticking</w:t>
      </w:r>
      <w:r w:rsidRPr="00D63CEB">
        <w:rPr>
          <w:rStyle w:val="StyleUnderline"/>
        </w:rPr>
        <w:t xml:space="preserve"> exercises</w:t>
      </w:r>
      <w:r w:rsidRPr="008539D7">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w:t>
      </w:r>
      <w:r w:rsidRPr="00D63CEB">
        <w:rPr>
          <w:rStyle w:val="StyleUnderline"/>
        </w:rPr>
        <w:t xml:space="preserve"> project </w:t>
      </w:r>
      <w:r w:rsidRPr="00F10781">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F10781">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D63CEB">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w:t>
      </w:r>
      <w:r w:rsidRPr="008539D7">
        <w:rPr>
          <w:sz w:val="16"/>
        </w:rPr>
        <w:lastRenderedPageBreak/>
        <w:t>issues continue to undermine effective and meaningful communication, impacting the ability of communities and stakeholders to reach agreeable decisions [99].</w:t>
      </w:r>
    </w:p>
    <w:p w14:paraId="4276944E" w14:textId="77777777" w:rsidR="00404979" w:rsidRPr="008539D7" w:rsidRDefault="00404979" w:rsidP="00404979">
      <w:pPr>
        <w:rPr>
          <w:sz w:val="16"/>
        </w:rPr>
      </w:pPr>
      <w:r w:rsidRPr="008539D7">
        <w:rPr>
          <w:sz w:val="16"/>
        </w:rPr>
        <w:t>5.2.1.2. Legal ambiguity and gaps</w:t>
      </w:r>
    </w:p>
    <w:p w14:paraId="5A245A16" w14:textId="77777777" w:rsidR="00404979" w:rsidRPr="008539D7" w:rsidRDefault="00404979" w:rsidP="00404979">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3FA0F175" w14:textId="77777777" w:rsidR="00404979" w:rsidRPr="008539D7" w:rsidRDefault="00404979" w:rsidP="00404979">
      <w:pPr>
        <w:rPr>
          <w:sz w:val="16"/>
        </w:rPr>
      </w:pPr>
      <w:r w:rsidRPr="008539D7">
        <w:rPr>
          <w:sz w:val="16"/>
        </w:rPr>
        <w:t>5.2.1.3. Weak relationships and lack of trust</w:t>
      </w:r>
    </w:p>
    <w:p w14:paraId="1C5BEBD3" w14:textId="77777777" w:rsidR="00404979" w:rsidRPr="008539D7" w:rsidRDefault="00404979" w:rsidP="00404979">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Indigenous lands [91]. Centralised </w:t>
      </w:r>
      <w:r w:rsidRPr="00D63CEB">
        <w:rPr>
          <w:rStyle w:val="StyleUnderline"/>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w:t>
      </w:r>
      <w:r w:rsidRPr="00D63CEB">
        <w:rPr>
          <w:rStyle w:val="StyleUnderline"/>
        </w:rPr>
        <w:t xml:space="preserve">communities' </w:t>
      </w:r>
      <w:r w:rsidRPr="00F10781">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organisations engaging communities only when a need arises </w:t>
      </w:r>
      <w:r w:rsidRPr="008539D7">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organisations frequently fail to acknowledge historical and ongoing injustices</w:t>
      </w:r>
      <w:r w:rsidRPr="008539D7">
        <w:rPr>
          <w:sz w:val="16"/>
        </w:rPr>
        <w:t>, or invest in creating genuine relationships, which prioritize Indigenous self-determination and agency in decision-making processes.</w:t>
      </w:r>
    </w:p>
    <w:p w14:paraId="0D72BAB9" w14:textId="77777777" w:rsidR="00404979" w:rsidRPr="008539D7" w:rsidRDefault="00404979" w:rsidP="00404979">
      <w:pPr>
        <w:rPr>
          <w:sz w:val="16"/>
        </w:rPr>
      </w:pPr>
      <w:r w:rsidRPr="008539D7">
        <w:rPr>
          <w:sz w:val="16"/>
        </w:rPr>
        <w:t>5.2.1.4. Cultural disconnect</w:t>
      </w:r>
    </w:p>
    <w:p w14:paraId="0572001C" w14:textId="77777777" w:rsidR="00404979" w:rsidRPr="008539D7" w:rsidRDefault="00404979" w:rsidP="00404979">
      <w:pPr>
        <w:rPr>
          <w:sz w:val="16"/>
        </w:rPr>
      </w:pPr>
      <w:r w:rsidRPr="008539D7">
        <w:rPr>
          <w:sz w:val="16"/>
        </w:rPr>
        <w:t>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information, or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017AEECB" w14:textId="6283248B" w:rsidR="00404979" w:rsidRPr="008539D7" w:rsidRDefault="00094572" w:rsidP="00404979">
      <w:pPr>
        <w:pStyle w:val="Heading4"/>
      </w:pPr>
      <w:r>
        <w:t xml:space="preserve">5. </w:t>
      </w:r>
      <w:r w:rsidR="00404979">
        <w:t xml:space="preserve">It's perceived as </w:t>
      </w:r>
      <w:r w:rsidR="00404979" w:rsidRPr="008539D7">
        <w:rPr>
          <w:u w:val="single"/>
        </w:rPr>
        <w:t>externally driven</w:t>
      </w:r>
      <w:r w:rsidR="00404979">
        <w:t xml:space="preserve"> and reinforces </w:t>
      </w:r>
      <w:r w:rsidR="00404979" w:rsidRPr="008539D7">
        <w:rPr>
          <w:u w:val="single"/>
        </w:rPr>
        <w:t>colonialism</w:t>
      </w:r>
      <w:r w:rsidR="00404979">
        <w:t xml:space="preserve">. </w:t>
      </w:r>
    </w:p>
    <w:p w14:paraId="64279332" w14:textId="77777777" w:rsidR="00404979" w:rsidRDefault="00404979" w:rsidP="00404979">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5D46E0DF" w14:textId="77777777" w:rsidR="00404979" w:rsidRPr="008539D7" w:rsidRDefault="00404979" w:rsidP="00404979">
      <w:pPr>
        <w:rPr>
          <w:b/>
          <w:bCs/>
        </w:rPr>
      </w:pPr>
      <w:r w:rsidRPr="008539D7">
        <w:rPr>
          <w:b/>
          <w:bCs/>
        </w:rPr>
        <w:t>ANVs = Alaskan Native Villages</w:t>
      </w:r>
    </w:p>
    <w:p w14:paraId="032DAC0C" w14:textId="77777777" w:rsidR="00404979" w:rsidRPr="008539D7" w:rsidRDefault="00404979" w:rsidP="00404979">
      <w:pPr>
        <w:rPr>
          <w:sz w:val="16"/>
        </w:rPr>
      </w:pPr>
      <w:r w:rsidRPr="008539D7">
        <w:rPr>
          <w:sz w:val="16"/>
        </w:rPr>
        <w:t xml:space="preserve">Literature on indigenous planning suggests that the </w:t>
      </w:r>
      <w:r w:rsidRPr="00B630C5">
        <w:rPr>
          <w:rStyle w:val="StyleUnderline"/>
        </w:rPr>
        <w:t xml:space="preserve">externally driven </w:t>
      </w:r>
      <w:r w:rsidRPr="00D63CEB">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D63CEB">
        <w:rPr>
          <w:rStyle w:val="StyleUnderline"/>
          <w:highlight w:val="cyan"/>
        </w:rPr>
        <w:t>problematic for</w:t>
      </w:r>
      <w:r w:rsidRPr="00B630C5">
        <w:rPr>
          <w:rStyle w:val="StyleUnderline"/>
        </w:rPr>
        <w:t xml:space="preserve"> indigenous</w:t>
      </w:r>
      <w:r>
        <w:rPr>
          <w:rStyle w:val="StyleUnderline"/>
        </w:rPr>
        <w:t xml:space="preserve"> </w:t>
      </w:r>
      <w:r w:rsidRPr="00D63CEB">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a planning 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A23424">
        <w:rPr>
          <w:rStyle w:val="StyleUnderline"/>
          <w:highlight w:val="cyan"/>
        </w:rPr>
        <w:t>community approves</w:t>
      </w:r>
      <w:r w:rsidRPr="00B630C5">
        <w:rPr>
          <w:rStyle w:val="StyleUnderline"/>
        </w:rPr>
        <w:t xml:space="preserve"> the plan </w:t>
      </w:r>
      <w:r w:rsidRPr="00A23424">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0A2E0475" w14:textId="77777777" w:rsidR="00404979" w:rsidRPr="00D81B81" w:rsidRDefault="00404979" w:rsidP="00404979">
      <w:pPr>
        <w:rPr>
          <w:sz w:val="16"/>
        </w:rPr>
      </w:pPr>
      <w:r w:rsidRPr="00B630C5">
        <w:rPr>
          <w:rStyle w:val="StyleUnderline"/>
        </w:rPr>
        <w:lastRenderedPageBreak/>
        <w:t xml:space="preserve">Problems with externally driven processes relate to paternalistic </w:t>
      </w:r>
      <w:r w:rsidRPr="00A23424">
        <w:rPr>
          <w:rStyle w:val="StyleUnderline"/>
          <w:highlight w:val="cyan"/>
        </w:rPr>
        <w:t>planning</w:t>
      </w:r>
      <w:r w:rsidRPr="00B630C5">
        <w:rPr>
          <w:rStyle w:val="StyleUnderline"/>
        </w:rPr>
        <w:t xml:space="preserve"> approaches that </w:t>
      </w:r>
      <w:r w:rsidRPr="00A23424">
        <w:rPr>
          <w:rStyle w:val="StyleUnderline"/>
          <w:highlight w:val="cyan"/>
        </w:rPr>
        <w:t>disregard indigenous knowledge</w:t>
      </w:r>
      <w:r w:rsidRPr="00B630C5">
        <w:rPr>
          <w:rStyle w:val="StyleUnderline"/>
        </w:rPr>
        <w:t xml:space="preserve">, </w:t>
      </w:r>
      <w:r w:rsidRPr="00A23424">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A23424">
        <w:rPr>
          <w:rStyle w:val="StyleUnderline"/>
          <w:highlight w:val="cyan"/>
        </w:rPr>
        <w:t>traditions</w:t>
      </w:r>
      <w:r w:rsidRPr="00B630C5">
        <w:rPr>
          <w:rStyle w:val="StyleUnderline"/>
        </w:rPr>
        <w:t xml:space="preserve">, </w:t>
      </w:r>
      <w:r w:rsidRPr="00A23424">
        <w:rPr>
          <w:rStyle w:val="StyleUnderline"/>
          <w:highlight w:val="cyan"/>
        </w:rPr>
        <w:t>and</w:t>
      </w:r>
      <w:r w:rsidRPr="00B630C5">
        <w:rPr>
          <w:rStyle w:val="StyleUnderline"/>
        </w:rPr>
        <w:t xml:space="preserve"> concepts of </w:t>
      </w:r>
      <w:r w:rsidRPr="00A23424">
        <w:rPr>
          <w:rStyle w:val="StyleUnderline"/>
          <w:highlight w:val="cyan"/>
        </w:rPr>
        <w:t>space</w:t>
      </w:r>
      <w:r w:rsidRPr="008539D7">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A23424">
        <w:rPr>
          <w:rStyle w:val="StyleUnderline"/>
          <w:highlight w:val="cyan"/>
        </w:rPr>
        <w:t>approaches</w:t>
      </w:r>
      <w:r w:rsidRPr="00B630C5">
        <w:rPr>
          <w:rStyle w:val="StyleUnderline"/>
        </w:rPr>
        <w:t xml:space="preserve"> can </w:t>
      </w:r>
      <w:r w:rsidRPr="00A23424">
        <w:rPr>
          <w:rStyle w:val="StyleUnderline"/>
          <w:highlight w:val="cyan"/>
        </w:rPr>
        <w:t>perpetuate</w:t>
      </w:r>
      <w:r w:rsidRPr="00B630C5">
        <w:rPr>
          <w:rStyle w:val="StyleUnderline"/>
        </w:rPr>
        <w:t xml:space="preserve"> outside </w:t>
      </w:r>
      <w:r w:rsidRPr="00A23424">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A23424">
        <w:rPr>
          <w:rStyle w:val="Emphasis"/>
          <w:highlight w:val="cyan"/>
        </w:rPr>
        <w:t>efforts</w:t>
      </w:r>
      <w:r w:rsidRPr="00B630C5">
        <w:rPr>
          <w:rStyle w:val="Emphasis"/>
        </w:rPr>
        <w:t xml:space="preserve"> attempt to avoid these problems</w:t>
      </w:r>
      <w:r w:rsidRPr="00B630C5">
        <w:rPr>
          <w:rStyle w:val="StyleUnderline"/>
        </w:rPr>
        <w:t xml:space="preserve">, they </w:t>
      </w:r>
      <w:r w:rsidRPr="00A23424">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A23424">
        <w:rPr>
          <w:rStyle w:val="StyleUnderline"/>
          <w:highlight w:val="cyan"/>
        </w:rPr>
        <w:t>usurpation of</w:t>
      </w:r>
      <w:r w:rsidRPr="00B630C5">
        <w:rPr>
          <w:rStyle w:val="StyleUnderline"/>
        </w:rPr>
        <w:t xml:space="preserve"> indigenous </w:t>
      </w:r>
      <w:r w:rsidRPr="00A23424">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A23424">
        <w:rPr>
          <w:rStyle w:val="Emphasis"/>
          <w:highlight w:val="cyan"/>
        </w:rPr>
        <w:t>planning</w:t>
      </w:r>
      <w:r w:rsidRPr="00A23424">
        <w:rPr>
          <w:rStyle w:val="Emphasis"/>
        </w:rPr>
        <w:t xml:space="preserve"> can </w:t>
      </w:r>
      <w:r w:rsidRPr="00A23424">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5DFD86AC" w14:textId="77777777" w:rsidR="00404979" w:rsidRPr="00404979" w:rsidRDefault="00404979" w:rsidP="00404979"/>
    <w:sectPr w:rsidR="00404979" w:rsidRPr="004049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870E" w14:textId="77777777" w:rsidR="00066CF1" w:rsidRDefault="00066CF1" w:rsidP="00066D2C">
      <w:pPr>
        <w:spacing w:after="0" w:line="240" w:lineRule="auto"/>
      </w:pPr>
      <w:r>
        <w:separator/>
      </w:r>
    </w:p>
  </w:endnote>
  <w:endnote w:type="continuationSeparator" w:id="0">
    <w:p w14:paraId="5B438887" w14:textId="77777777" w:rsidR="00066CF1" w:rsidRDefault="00066C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FFDB" w14:textId="77777777" w:rsidR="00066CF1" w:rsidRDefault="00066CF1" w:rsidP="00066D2C">
      <w:pPr>
        <w:spacing w:after="0" w:line="240" w:lineRule="auto"/>
      </w:pPr>
      <w:r>
        <w:separator/>
      </w:r>
    </w:p>
  </w:footnote>
  <w:footnote w:type="continuationSeparator" w:id="0">
    <w:p w14:paraId="570F644F" w14:textId="77777777" w:rsidR="00066CF1" w:rsidRDefault="00066C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B832D8"/>
    <w:multiLevelType w:val="hybridMultilevel"/>
    <w:tmpl w:val="C758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4F6F19"/>
    <w:multiLevelType w:val="hybridMultilevel"/>
    <w:tmpl w:val="35EE6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6C51B2"/>
    <w:multiLevelType w:val="hybridMultilevel"/>
    <w:tmpl w:val="690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D170A5"/>
    <w:multiLevelType w:val="hybridMultilevel"/>
    <w:tmpl w:val="FFD4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64E31"/>
    <w:multiLevelType w:val="hybridMultilevel"/>
    <w:tmpl w:val="CB5E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171190"/>
    <w:multiLevelType w:val="hybridMultilevel"/>
    <w:tmpl w:val="D0FC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951A3"/>
    <w:multiLevelType w:val="hybridMultilevel"/>
    <w:tmpl w:val="CFA2F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6F0F86"/>
    <w:multiLevelType w:val="hybridMultilevel"/>
    <w:tmpl w:val="2784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7222CF"/>
    <w:multiLevelType w:val="hybridMultilevel"/>
    <w:tmpl w:val="EE38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55EF6"/>
    <w:multiLevelType w:val="hybridMultilevel"/>
    <w:tmpl w:val="DD3268A4"/>
    <w:lvl w:ilvl="0" w:tplc="0CF0C5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B0F0E"/>
    <w:multiLevelType w:val="hybridMultilevel"/>
    <w:tmpl w:val="9EB65DC6"/>
    <w:lvl w:ilvl="0" w:tplc="63485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1835A3"/>
    <w:multiLevelType w:val="hybridMultilevel"/>
    <w:tmpl w:val="9180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62709F"/>
    <w:multiLevelType w:val="hybridMultilevel"/>
    <w:tmpl w:val="4E96648C"/>
    <w:lvl w:ilvl="0" w:tplc="8836085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4"/>
  </w:num>
  <w:num w:numId="45" w16cid:durableId="277225297">
    <w:abstractNumId w:val="12"/>
  </w:num>
  <w:num w:numId="46" w16cid:durableId="1576933124">
    <w:abstractNumId w:val="24"/>
  </w:num>
  <w:num w:numId="47" w16cid:durableId="1200316254">
    <w:abstractNumId w:val="29"/>
  </w:num>
  <w:num w:numId="48" w16cid:durableId="1641036640">
    <w:abstractNumId w:val="26"/>
  </w:num>
  <w:num w:numId="49" w16cid:durableId="587815460">
    <w:abstractNumId w:val="27"/>
  </w:num>
  <w:num w:numId="50" w16cid:durableId="1417172154">
    <w:abstractNumId w:val="13"/>
  </w:num>
  <w:num w:numId="51" w16cid:durableId="951521668">
    <w:abstractNumId w:val="0"/>
  </w:num>
  <w:num w:numId="52" w16cid:durableId="941574076">
    <w:abstractNumId w:val="28"/>
  </w:num>
  <w:num w:numId="53" w16cid:durableId="1599370166">
    <w:abstractNumId w:val="19"/>
  </w:num>
  <w:num w:numId="54" w16cid:durableId="1705326674">
    <w:abstractNumId w:val="22"/>
  </w:num>
  <w:num w:numId="55" w16cid:durableId="1539126894">
    <w:abstractNumId w:val="11"/>
  </w:num>
  <w:num w:numId="56" w16cid:durableId="2072800710">
    <w:abstractNumId w:val="23"/>
  </w:num>
  <w:num w:numId="57" w16cid:durableId="581834739">
    <w:abstractNumId w:val="17"/>
  </w:num>
  <w:num w:numId="58" w16cid:durableId="2125229189">
    <w:abstractNumId w:val="25"/>
  </w:num>
  <w:num w:numId="59" w16cid:durableId="616067344">
    <w:abstractNumId w:val="18"/>
  </w:num>
  <w:num w:numId="60" w16cid:durableId="9857418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69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CF1"/>
    <w:rsid w:val="00066D2C"/>
    <w:rsid w:val="0007328F"/>
    <w:rsid w:val="00074F1E"/>
    <w:rsid w:val="0007573B"/>
    <w:rsid w:val="0007578B"/>
    <w:rsid w:val="0007692C"/>
    <w:rsid w:val="00076EA7"/>
    <w:rsid w:val="00080E37"/>
    <w:rsid w:val="00080F27"/>
    <w:rsid w:val="000912B1"/>
    <w:rsid w:val="00093AB9"/>
    <w:rsid w:val="00094572"/>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741"/>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08"/>
    <w:rsid w:val="00140A6B"/>
    <w:rsid w:val="00144AD4"/>
    <w:rsid w:val="00146731"/>
    <w:rsid w:val="00146F2E"/>
    <w:rsid w:val="00150A2E"/>
    <w:rsid w:val="00151FF6"/>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B5"/>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53B"/>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97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E2E"/>
    <w:rsid w:val="0050709C"/>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0DCE"/>
    <w:rsid w:val="00565142"/>
    <w:rsid w:val="00567D6A"/>
    <w:rsid w:val="00567D90"/>
    <w:rsid w:val="00575723"/>
    <w:rsid w:val="00583644"/>
    <w:rsid w:val="00585F11"/>
    <w:rsid w:val="005869D5"/>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429"/>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E90"/>
    <w:rsid w:val="0086319B"/>
    <w:rsid w:val="008674A6"/>
    <w:rsid w:val="0087210F"/>
    <w:rsid w:val="0087564D"/>
    <w:rsid w:val="00876000"/>
    <w:rsid w:val="00882617"/>
    <w:rsid w:val="0089108B"/>
    <w:rsid w:val="00892EE6"/>
    <w:rsid w:val="008931B4"/>
    <w:rsid w:val="008973A2"/>
    <w:rsid w:val="008A0E76"/>
    <w:rsid w:val="008A2A2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91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0E"/>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B38"/>
    <w:rsid w:val="00DE0414"/>
    <w:rsid w:val="00DE0982"/>
    <w:rsid w:val="00DE1D11"/>
    <w:rsid w:val="00DE28ED"/>
    <w:rsid w:val="00DE419E"/>
    <w:rsid w:val="00DE44C3"/>
    <w:rsid w:val="00DE4D5E"/>
    <w:rsid w:val="00DF139C"/>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65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04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90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9E"/>
    <w:rsid w:val="00FC45AC"/>
    <w:rsid w:val="00FC4CFF"/>
    <w:rsid w:val="00FC5DE9"/>
    <w:rsid w:val="00FD0415"/>
    <w:rsid w:val="00FD44E2"/>
    <w:rsid w:val="00FD48FA"/>
    <w:rsid w:val="00FD49D3"/>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B3BEB"/>
  <w15:chartTrackingRefBased/>
  <w15:docId w15:val="{FB52F4BE-A1FD-2046-BFE1-F8D9364CD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070E"/>
    <w:rPr>
      <w:rFonts w:ascii="Calibri" w:hAnsi="Calibri" w:cs="Calibri"/>
    </w:rPr>
  </w:style>
  <w:style w:type="paragraph" w:styleId="Heading1">
    <w:name w:val="heading 1"/>
    <w:aliases w:val="Pocket"/>
    <w:basedOn w:val="Normal"/>
    <w:next w:val="Normal"/>
    <w:link w:val="Heading1Char"/>
    <w:qFormat/>
    <w:rsid w:val="00C207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07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Tag Char Char,Cite 1,Citation,CardSty"/>
    <w:basedOn w:val="Normal"/>
    <w:next w:val="Normal"/>
    <w:link w:val="Heading3Char"/>
    <w:uiPriority w:val="2"/>
    <w:qFormat/>
    <w:rsid w:val="00C207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207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07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207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70E"/>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C207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070E"/>
    <w:rPr>
      <w:color w:val="auto"/>
      <w:u w:val="none"/>
    </w:rPr>
  </w:style>
  <w:style w:type="character" w:customStyle="1" w:styleId="Heading1Char">
    <w:name w:val="Heading 1 Char"/>
    <w:aliases w:val="Pocket Char"/>
    <w:basedOn w:val="DefaultParagraphFont"/>
    <w:link w:val="Heading1"/>
    <w:rsid w:val="00C207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07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207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C2070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2070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C2070E"/>
    <w:rPr>
      <w:b w:val="0"/>
      <w:sz w:val="22"/>
      <w:u w:val="single"/>
    </w:rPr>
  </w:style>
  <w:style w:type="character" w:styleId="Strong">
    <w:name w:val="Strong"/>
    <w:basedOn w:val="DefaultParagraphFont"/>
    <w:uiPriority w:val="22"/>
    <w:qFormat/>
    <w:rsid w:val="00C2070E"/>
    <w:rPr>
      <w:b/>
      <w:bCs/>
    </w:rPr>
  </w:style>
  <w:style w:type="character" w:styleId="BookTitle">
    <w:name w:val="Book Title"/>
    <w:basedOn w:val="DefaultParagraphFont"/>
    <w:uiPriority w:val="33"/>
    <w:qFormat/>
    <w:rsid w:val="00C2070E"/>
    <w:rPr>
      <w:b/>
      <w:bCs/>
      <w:i/>
      <w:iCs/>
      <w:spacing w:val="5"/>
    </w:rPr>
  </w:style>
  <w:style w:type="character" w:customStyle="1" w:styleId="Heading5Char">
    <w:name w:val="Heading 5 Char"/>
    <w:basedOn w:val="DefaultParagraphFont"/>
    <w:link w:val="Heading5"/>
    <w:uiPriority w:val="9"/>
    <w:semiHidden/>
    <w:rsid w:val="00C207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070E"/>
  </w:style>
  <w:style w:type="paragraph" w:styleId="Header">
    <w:name w:val="header"/>
    <w:basedOn w:val="Normal"/>
    <w:link w:val="HeaderChar"/>
    <w:uiPriority w:val="99"/>
    <w:semiHidden/>
    <w:rsid w:val="00C207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070E"/>
    <w:rPr>
      <w:rFonts w:ascii="Calibri" w:hAnsi="Calibri" w:cs="Calibri"/>
    </w:rPr>
  </w:style>
  <w:style w:type="paragraph" w:styleId="Footer">
    <w:name w:val="footer"/>
    <w:basedOn w:val="Normal"/>
    <w:link w:val="FooterChar"/>
    <w:uiPriority w:val="99"/>
    <w:semiHidden/>
    <w:rsid w:val="00C207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070E"/>
    <w:rPr>
      <w:rFonts w:ascii="Calibri" w:hAnsi="Calibri" w:cs="Calibri"/>
    </w:rPr>
  </w:style>
  <w:style w:type="paragraph" w:styleId="BodyText">
    <w:name w:val="Body Text"/>
    <w:basedOn w:val="Normal"/>
    <w:link w:val="BodyTextChar"/>
    <w:uiPriority w:val="99"/>
    <w:semiHidden/>
    <w:unhideWhenUsed/>
    <w:rsid w:val="00C2070E"/>
    <w:pPr>
      <w:spacing w:after="120"/>
    </w:pPr>
  </w:style>
  <w:style w:type="character" w:customStyle="1" w:styleId="BodyTextChar">
    <w:name w:val="Body Text Char"/>
    <w:basedOn w:val="DefaultParagraphFont"/>
    <w:link w:val="BodyText"/>
    <w:uiPriority w:val="99"/>
    <w:semiHidden/>
    <w:rsid w:val="00C2070E"/>
    <w:rPr>
      <w:rFonts w:ascii="Calibri" w:hAnsi="Calibri" w:cs="Calibri"/>
    </w:rPr>
  </w:style>
  <w:style w:type="paragraph" w:styleId="NoSpacing">
    <w:name w:val="No Spacing"/>
    <w:link w:val="NoSpacingChar"/>
    <w:uiPriority w:val="99"/>
    <w:unhideWhenUsed/>
    <w:qFormat/>
    <w:rsid w:val="00C207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2070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C2070E"/>
    <w:rPr>
      <w:color w:val="0563C1" w:themeColor="hyperlink"/>
      <w:u w:val="single"/>
    </w:rPr>
  </w:style>
  <w:style w:type="character" w:styleId="UnresolvedMention">
    <w:name w:val="Unresolved Mention"/>
    <w:basedOn w:val="DefaultParagraphFont"/>
    <w:uiPriority w:val="99"/>
    <w:semiHidden/>
    <w:unhideWhenUsed/>
    <w:rsid w:val="00C2070E"/>
    <w:rPr>
      <w:color w:val="605E5C"/>
      <w:shd w:val="clear" w:color="auto" w:fill="E1DFDD"/>
    </w:rPr>
  </w:style>
  <w:style w:type="paragraph" w:customStyle="1" w:styleId="Analytic">
    <w:name w:val="Analytic"/>
    <w:link w:val="AnalyticChar"/>
    <w:autoRedefine/>
    <w:uiPriority w:val="5"/>
    <w:qFormat/>
    <w:rsid w:val="00C2070E"/>
    <w:rPr>
      <w:rFonts w:ascii="Calibri" w:hAnsi="Calibri" w:cs="Calibri"/>
      <w:b/>
      <w:color w:val="595959" w:themeColor="text1" w:themeTint="A6"/>
      <w:sz w:val="26"/>
    </w:rPr>
  </w:style>
  <w:style w:type="paragraph" w:customStyle="1" w:styleId="Emphasis1">
    <w:name w:val="Emphasis1"/>
    <w:basedOn w:val="Normal"/>
    <w:link w:val="Emphasis"/>
    <w:autoRedefine/>
    <w:uiPriority w:val="20"/>
    <w:qFormat/>
    <w:rsid w:val="00DD7B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1"/>
    <w:qFormat/>
    <w:rsid w:val="00DD7B38"/>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DD7B3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qFormat/>
    <w:rsid w:val="00404979"/>
    <w:pPr>
      <w:ind w:left="720"/>
      <w:contextualSpacing/>
    </w:pPr>
    <w:rPr>
      <w14:ligatures w14:val="standardContextual"/>
    </w:rPr>
  </w:style>
  <w:style w:type="character" w:customStyle="1" w:styleId="AnalyticChar">
    <w:name w:val="Analytic Char"/>
    <w:basedOn w:val="DefaultParagraphFont"/>
    <w:link w:val="Analytic"/>
    <w:uiPriority w:val="5"/>
    <w:rsid w:val="00404979"/>
    <w:rPr>
      <w:rFonts w:ascii="Calibri" w:hAnsi="Calibri" w:cs="Calibri"/>
      <w:b/>
      <w:color w:val="595959" w:themeColor="text1" w:themeTint="A6"/>
      <w:sz w:val="26"/>
    </w:rPr>
  </w:style>
  <w:style w:type="paragraph" w:customStyle="1" w:styleId="Heading411">
    <w:name w:val="Heading 411"/>
    <w:basedOn w:val="Heading1"/>
    <w:next w:val="NoSpacing"/>
    <w:link w:val="Hyperlink"/>
    <w:autoRedefine/>
    <w:uiPriority w:val="99"/>
    <w:qFormat/>
    <w:rsid w:val="004049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404979"/>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404979"/>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404979"/>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04979"/>
    <w:pPr>
      <w:spacing w:after="0" w:line="240" w:lineRule="auto"/>
    </w:pPr>
    <w:rPr>
      <w:u w:val="single"/>
    </w:rPr>
  </w:style>
  <w:style w:type="paragraph" w:styleId="DocumentMap">
    <w:name w:val="Document Map"/>
    <w:basedOn w:val="Normal"/>
    <w:link w:val="DocumentMapChar"/>
    <w:uiPriority w:val="99"/>
    <w:semiHidden/>
    <w:unhideWhenUsed/>
    <w:rsid w:val="00C2070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070E"/>
    <w:rPr>
      <w:rFonts w:ascii="Lucida Grande" w:hAnsi="Lucida Grande" w:cs="Lucida Grande"/>
      <w:sz w:val="24"/>
    </w:rPr>
  </w:style>
  <w:style w:type="paragraph" w:customStyle="1" w:styleId="analytics">
    <w:name w:val="analytics"/>
    <w:basedOn w:val="Normal"/>
    <w:link w:val="analyticsChar"/>
    <w:autoRedefine/>
    <w:qFormat/>
    <w:rsid w:val="00C2070E"/>
    <w:rPr>
      <w:b/>
      <w:color w:val="0070C0"/>
      <w:sz w:val="26"/>
    </w:rPr>
  </w:style>
  <w:style w:type="character" w:customStyle="1" w:styleId="analyticsChar">
    <w:name w:val="analytics Char"/>
    <w:basedOn w:val="DefaultParagraphFont"/>
    <w:link w:val="analytics"/>
    <w:rsid w:val="00C2070E"/>
    <w:rPr>
      <w:rFonts w:ascii="Calibri" w:hAnsi="Calibri" w:cs="Calibri"/>
      <w:b/>
      <w:color w:val="0070C0"/>
      <w:sz w:val="26"/>
    </w:rPr>
  </w:style>
  <w:style w:type="paragraph" w:customStyle="1" w:styleId="xmsonormal">
    <w:name w:val="x_msonormal"/>
    <w:basedOn w:val="Normal"/>
    <w:rsid w:val="00C2070E"/>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690891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ox.com/climate/358597/climate-extreme-heat-alaska-indigenous-solutio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ageSSDLSMpuwkPKK/response-to-recent-criticisms-of-longtermism-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eon.co/users/emile-p-torres" TargetMode="External"/><Relationship Id="rId4" Type="http://schemas.openxmlformats.org/officeDocument/2006/relationships/settings" Target="settings.xml"/><Relationship Id="rId9" Type="http://schemas.openxmlformats.org/officeDocument/2006/relationships/hyperlink" Target="https://onlinelibrary.wiley.com/doi/10.1111/1758-5899.12319%5d//BPS" TargetMode="External"/><Relationship Id="rId14" Type="http://schemas.openxmlformats.org/officeDocument/2006/relationships/hyperlink" Target="https://www.sciencedirect.com/science/article/pii/S221462962500009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52</Pages>
  <Words>37646</Words>
  <Characters>211576</Characters>
  <Application>Microsoft Office Word</Application>
  <DocSecurity>0</DocSecurity>
  <Lines>2350</Lines>
  <Paragraphs>793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15</cp:revision>
  <dcterms:created xsi:type="dcterms:W3CDTF">2025-12-07T00:21:00Z</dcterms:created>
  <dcterms:modified xsi:type="dcterms:W3CDTF">2025-12-07T01:18:00Z</dcterms:modified>
</cp:coreProperties>
</file>