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5371B" w14:textId="114937D9" w:rsidR="005D388F" w:rsidRDefault="0011581B" w:rsidP="0011581B">
      <w:pPr>
        <w:pStyle w:val="Heading1"/>
      </w:pPr>
      <w:r>
        <w:t>Disclosure---Round 3---Three Trails!</w:t>
      </w:r>
    </w:p>
    <w:p w14:paraId="4431C08E" w14:textId="77777777" w:rsidR="0011581B" w:rsidRDefault="0011581B" w:rsidP="0011581B">
      <w:pPr>
        <w:pStyle w:val="Heading1"/>
      </w:pPr>
      <w:r>
        <w:lastRenderedPageBreak/>
        <w:t>1NC---Round 3---Three Trails</w:t>
      </w:r>
    </w:p>
    <w:p w14:paraId="43B4D19D" w14:textId="77777777" w:rsidR="0011581B" w:rsidRPr="00CD3CEE" w:rsidRDefault="0011581B" w:rsidP="0011581B">
      <w:pPr>
        <w:pStyle w:val="Heading2"/>
      </w:pPr>
      <w:r>
        <w:lastRenderedPageBreak/>
        <w:t>OFF</w:t>
      </w:r>
    </w:p>
    <w:p w14:paraId="0ADA5F90" w14:textId="77777777" w:rsidR="0011581B" w:rsidRDefault="0011581B" w:rsidP="0011581B">
      <w:pPr>
        <w:pStyle w:val="Heading3"/>
      </w:pPr>
      <w:r>
        <w:lastRenderedPageBreak/>
        <w:t>1NC---OFF</w:t>
      </w:r>
    </w:p>
    <w:p w14:paraId="7690BD86" w14:textId="77777777" w:rsidR="0011581B" w:rsidRDefault="0011581B" w:rsidP="0011581B">
      <w:pPr>
        <w:pStyle w:val="Heading4"/>
      </w:pPr>
      <w:r>
        <w:rPr>
          <w:u w:val="single"/>
        </w:rPr>
        <w:t>Politics DA</w:t>
      </w:r>
      <w:r>
        <w:t>.</w:t>
      </w:r>
    </w:p>
    <w:p w14:paraId="29C3AFF2" w14:textId="77777777" w:rsidR="0011581B" w:rsidRPr="00310DA4" w:rsidRDefault="0011581B" w:rsidP="0011581B">
      <w:pPr>
        <w:pStyle w:val="Heading4"/>
      </w:pPr>
      <w:r>
        <w:t xml:space="preserve">The </w:t>
      </w:r>
      <w:r>
        <w:rPr>
          <w:u w:val="single"/>
        </w:rPr>
        <w:t>ACA passes now</w:t>
      </w:r>
      <w:r>
        <w:t xml:space="preserve">. </w:t>
      </w:r>
      <w:r w:rsidRPr="00310DA4">
        <w:t xml:space="preserve">Failed votes on the subsidy extension will force bipartisan </w:t>
      </w:r>
      <w:r w:rsidRPr="001021D3">
        <w:rPr>
          <w:u w:val="single"/>
        </w:rPr>
        <w:t>cooperation</w:t>
      </w:r>
      <w:r w:rsidRPr="00310DA4">
        <w:t xml:space="preserve"> and </w:t>
      </w:r>
      <w:r w:rsidRPr="001021D3">
        <w:rPr>
          <w:u w:val="single"/>
        </w:rPr>
        <w:t>compromise</w:t>
      </w:r>
      <w:r w:rsidRPr="00310DA4">
        <w:t>.</w:t>
      </w:r>
    </w:p>
    <w:p w14:paraId="5341B0E7" w14:textId="77777777" w:rsidR="0011581B" w:rsidRPr="001021D3" w:rsidRDefault="0011581B" w:rsidP="0011581B">
      <w:pPr>
        <w:rPr>
          <w:b/>
          <w:bCs/>
          <w:sz w:val="26"/>
        </w:rPr>
      </w:pPr>
      <w:r w:rsidRPr="00310DA4">
        <w:rPr>
          <w:rStyle w:val="Style13ptBold"/>
        </w:rPr>
        <w:t>Weixel and Lillis 12-12</w:t>
      </w:r>
      <w:r>
        <w:rPr>
          <w:rStyle w:val="Style13ptBold"/>
        </w:rPr>
        <w:t xml:space="preserve"> </w:t>
      </w:r>
      <w:r w:rsidRPr="00310DA4">
        <w:t>[Nathaniel and Mile, December 12, 2025, “</w:t>
      </w:r>
      <w:proofErr w:type="spellStart"/>
      <w:r w:rsidRPr="00310DA4">
        <w:t>ObamaCare</w:t>
      </w:r>
      <w:proofErr w:type="spellEnd"/>
      <w:r w:rsidRPr="00310DA4">
        <w:t xml:space="preserve"> impasse sets stage for January health care battle”, https://thehill.com/policy/healthcare/5645406-obamacare-subsidies-expiration-fight/]</w:t>
      </w:r>
    </w:p>
    <w:p w14:paraId="1A2C6D87" w14:textId="77777777" w:rsidR="0011581B" w:rsidRDefault="0011581B" w:rsidP="0011581B">
      <w:r w:rsidRPr="00310DA4">
        <w:rPr>
          <w:sz w:val="16"/>
        </w:rPr>
        <w:t xml:space="preserve">Rank-and-file </w:t>
      </w:r>
      <w:r w:rsidRPr="00310DA4">
        <w:rPr>
          <w:rStyle w:val="Emphasis"/>
          <w:highlight w:val="cyan"/>
        </w:rPr>
        <w:t>moderates</w:t>
      </w:r>
      <w:r w:rsidRPr="00310DA4">
        <w:rPr>
          <w:rStyle w:val="StyleUnderline"/>
          <w:highlight w:val="cyan"/>
        </w:rPr>
        <w:t xml:space="preserve"> in </w:t>
      </w:r>
      <w:r w:rsidRPr="00310DA4">
        <w:rPr>
          <w:rStyle w:val="Emphasis"/>
          <w:highlight w:val="cyan"/>
        </w:rPr>
        <w:t>both parties</w:t>
      </w:r>
      <w:r w:rsidRPr="00310DA4">
        <w:rPr>
          <w:rStyle w:val="StyleUnderline"/>
          <w:highlight w:val="cyan"/>
        </w:rPr>
        <w:t xml:space="preserve"> are </w:t>
      </w:r>
      <w:r w:rsidRPr="00310DA4">
        <w:rPr>
          <w:rStyle w:val="Emphasis"/>
          <w:highlight w:val="cyan"/>
        </w:rPr>
        <w:t>agitating</w:t>
      </w:r>
      <w:r w:rsidRPr="00310DA4">
        <w:rPr>
          <w:rStyle w:val="StyleUnderline"/>
          <w:highlight w:val="cyan"/>
        </w:rPr>
        <w:t xml:space="preserve"> for </w:t>
      </w:r>
      <w:r w:rsidRPr="00310DA4">
        <w:rPr>
          <w:rStyle w:val="Emphasis"/>
          <w:highlight w:val="cyan"/>
        </w:rPr>
        <w:t>compromise</w:t>
      </w:r>
      <w:r w:rsidRPr="00310DA4">
        <w:rPr>
          <w:sz w:val="16"/>
        </w:rPr>
        <w:t xml:space="preserve">, launching a pair of Hail Mary discharge petitions this week designed to force votes over the opposition of Speaker Mike Johnson (R-La.) and other GOP leaders. But the politics of </w:t>
      </w:r>
      <w:proofErr w:type="spellStart"/>
      <w:r w:rsidRPr="00310DA4">
        <w:rPr>
          <w:sz w:val="16"/>
        </w:rPr>
        <w:t>ObamaCare</w:t>
      </w:r>
      <w:proofErr w:type="spellEnd"/>
      <w:r w:rsidRPr="00310DA4">
        <w:rPr>
          <w:sz w:val="16"/>
        </w:rPr>
        <w:t xml:space="preserve"> have barely changed since Democrats shut down the government for more than 40 days to try to force a subsidy extension. And lawmakers in both parties say there’s almost no chance that a breakthrough deal will emerge in the six legislative days that remain before Congress leaves Washington for the long December break. “I would not bet on that at all. I think it’s destined for January,” said Rep. Jeff Van Drew (N.J.), a centrist Republican who’s clamoring for Congress to extend the subsidies. “Sometimes things that are extraordinary happen. But that would be extraordinary. In this place, much less six days, we can’t get things done sometimes — either party — in six months.” The next government funding deadline is Jan. 30, and Democrats hope to continue to elevate health care costs to mobilize voters in the 2026 midterm elections. Some lawmakers said they hope that </w:t>
      </w:r>
      <w:r w:rsidRPr="00900BA5">
        <w:rPr>
          <w:rStyle w:val="StyleUnderline"/>
          <w:highlight w:val="cyan"/>
        </w:rPr>
        <w:t xml:space="preserve">the Senate’s failure can </w:t>
      </w:r>
      <w:r w:rsidRPr="00900BA5">
        <w:rPr>
          <w:rStyle w:val="Emphasis"/>
          <w:highlight w:val="cyan"/>
        </w:rPr>
        <w:t>spark</w:t>
      </w:r>
      <w:r w:rsidRPr="00310DA4">
        <w:rPr>
          <w:rStyle w:val="StyleUnderline"/>
        </w:rPr>
        <w:t xml:space="preserve"> the </w:t>
      </w:r>
      <w:r w:rsidRPr="00900BA5">
        <w:rPr>
          <w:rStyle w:val="Emphasis"/>
          <w:highlight w:val="cyan"/>
        </w:rPr>
        <w:t>bipartisan agreement</w:t>
      </w:r>
      <w:r w:rsidRPr="00310DA4">
        <w:rPr>
          <w:rStyle w:val="StyleUnderline"/>
        </w:rPr>
        <w:t xml:space="preserve"> that’s been </w:t>
      </w:r>
      <w:r w:rsidRPr="00900BA5">
        <w:rPr>
          <w:rStyle w:val="StyleUnderline"/>
        </w:rPr>
        <w:t>absent for months</w:t>
      </w:r>
      <w:r w:rsidRPr="00310DA4">
        <w:rPr>
          <w:rStyle w:val="StyleUnderline"/>
        </w:rPr>
        <w:t>.</w:t>
      </w:r>
      <w:r>
        <w:rPr>
          <w:rStyle w:val="StyleUnderline"/>
        </w:rPr>
        <w:t xml:space="preserve"> </w:t>
      </w:r>
      <w:r w:rsidRPr="00310DA4">
        <w:rPr>
          <w:sz w:val="16"/>
        </w:rPr>
        <w:t>“</w:t>
      </w:r>
      <w:r w:rsidRPr="00900BA5">
        <w:rPr>
          <w:rStyle w:val="StyleUnderline"/>
          <w:highlight w:val="cyan"/>
        </w:rPr>
        <w:t>Today was</w:t>
      </w:r>
      <w:r w:rsidRPr="00310DA4">
        <w:rPr>
          <w:rStyle w:val="StyleUnderline"/>
        </w:rPr>
        <w:t xml:space="preserve"> a</w:t>
      </w:r>
      <w:r w:rsidRPr="00310DA4">
        <w:rPr>
          <w:sz w:val="16"/>
        </w:rPr>
        <w:t xml:space="preserve"> bit of a </w:t>
      </w:r>
      <w:r w:rsidRPr="00900BA5">
        <w:rPr>
          <w:rStyle w:val="StyleUnderline"/>
          <w:highlight w:val="cyan"/>
        </w:rPr>
        <w:t>messaging</w:t>
      </w:r>
      <w:r w:rsidRPr="00310DA4">
        <w:rPr>
          <w:rStyle w:val="StyleUnderline"/>
        </w:rPr>
        <w:t xml:space="preserve"> exercise</w:t>
      </w:r>
      <w:r w:rsidRPr="00310DA4">
        <w:rPr>
          <w:sz w:val="16"/>
        </w:rPr>
        <w:t xml:space="preserve">,” Sen. Lisa Murkowski (R-Alaska) told reporters Thursday. “Sometimes around the Senate, we </w:t>
      </w:r>
      <w:proofErr w:type="gramStart"/>
      <w:r w:rsidRPr="00310DA4">
        <w:rPr>
          <w:sz w:val="16"/>
        </w:rPr>
        <w:t>have to</w:t>
      </w:r>
      <w:proofErr w:type="gramEnd"/>
      <w:r w:rsidRPr="00310DA4">
        <w:rPr>
          <w:sz w:val="16"/>
        </w:rPr>
        <w:t xml:space="preserve"> demonstrate what we can’t do first before we can get to what we need to do. </w:t>
      </w:r>
      <w:r w:rsidRPr="00310DA4">
        <w:rPr>
          <w:rStyle w:val="StyleUnderline"/>
        </w:rPr>
        <w:t xml:space="preserve">Today was </w:t>
      </w:r>
      <w:r w:rsidRPr="00900BA5">
        <w:rPr>
          <w:rStyle w:val="StyleUnderline"/>
          <w:highlight w:val="cyan"/>
        </w:rPr>
        <w:t xml:space="preserve">the </w:t>
      </w:r>
      <w:r w:rsidRPr="00900BA5">
        <w:rPr>
          <w:rStyle w:val="Emphasis"/>
          <w:highlight w:val="cyan"/>
        </w:rPr>
        <w:t>first step</w:t>
      </w:r>
      <w:r w:rsidRPr="00310DA4">
        <w:rPr>
          <w:rStyle w:val="StyleUnderline"/>
        </w:rPr>
        <w:t xml:space="preserve"> in that process of demonstrating what we can’t do</w:t>
      </w:r>
      <w:r w:rsidRPr="00310DA4">
        <w:rPr>
          <w:sz w:val="16"/>
        </w:rPr>
        <w:t xml:space="preserve">. Now, let’s get on with it.” Murkowski was one of four GOP senators to vote for the Democratic bill, which would have extended the enhanced subsidies for another three years. She also voted for the GOP alternative, which would have let the subsidies expire and used that money to fund personal health savings accounts (HSA). “Americans are paying the price for this body not working together in the way that it should. And </w:t>
      </w:r>
      <w:proofErr w:type="gramStart"/>
      <w:r w:rsidRPr="00310DA4">
        <w:rPr>
          <w:sz w:val="16"/>
        </w:rPr>
        <w:t>so</w:t>
      </w:r>
      <w:proofErr w:type="gramEnd"/>
      <w:r w:rsidRPr="00310DA4">
        <w:rPr>
          <w:sz w:val="16"/>
        </w:rPr>
        <w:t xml:space="preserve"> I’m hopeful that we’ll have some fruitful conversations moving forward,” said Sen. Katie Britt (R-Ala.). But others say the damage is already done. “Once Jan. 1 comes and everyone is locked into their insurance proposals, you can’t put the toothpaste back in the tube,” Senate Minority Leader Chuck Schumer (D-N.Y.) said after the Democratic bill failed. “Look, the Republicans voted against this 13 times. The onus is on them.” If the enhanced subsidies expire at the end of the month, premium costs for tens of millions of Americans enrolled in ACA plans will spike. Neither party wants to be blamed by voters if that happens, and lawmakers are still pointing fingers at each other. Senate Majority Leader John Thune (R-S.D.) told reporters that the next steps are going to depend on the willingness of Democrats to compromise. “The question is, do the Democrats, after they got their political messaging vote done, </w:t>
      </w:r>
      <w:proofErr w:type="gramStart"/>
      <w:r w:rsidRPr="00310DA4">
        <w:rPr>
          <w:sz w:val="16"/>
        </w:rPr>
        <w:t>actually want</w:t>
      </w:r>
      <w:proofErr w:type="gramEnd"/>
      <w:r w:rsidRPr="00310DA4">
        <w:rPr>
          <w:sz w:val="16"/>
        </w:rPr>
        <w:t xml:space="preserve"> to engage in a real conversation about this? Because it didn’t seem like they had a real high level of interest in reforms,” Thune said. There are at least two proposals in the Senate that would pair a short-term subsidy extension with reforms such as income caps and mandatory minimum premiums, but Thune declined to put either of them up for a vote against the Democratic bill. In the House, Johnson is vowing to vote on a health care package next week. That GOP proposal would not extend the </w:t>
      </w:r>
      <w:proofErr w:type="spellStart"/>
      <w:r w:rsidRPr="00310DA4">
        <w:rPr>
          <w:sz w:val="16"/>
        </w:rPr>
        <w:t>ObamaCare</w:t>
      </w:r>
      <w:proofErr w:type="spellEnd"/>
      <w:r w:rsidRPr="00310DA4">
        <w:rPr>
          <w:sz w:val="16"/>
        </w:rPr>
        <w:t xml:space="preserve"> subsidies, however, and is not expected to pass in the Senate, if it even makes it that far. </w:t>
      </w:r>
      <w:r w:rsidRPr="00310DA4">
        <w:rPr>
          <w:rStyle w:val="StyleUnderline"/>
        </w:rPr>
        <w:t xml:space="preserve">The </w:t>
      </w:r>
      <w:r w:rsidRPr="00900BA5">
        <w:rPr>
          <w:rStyle w:val="StyleUnderline"/>
          <w:highlight w:val="cyan"/>
        </w:rPr>
        <w:t>failure</w:t>
      </w:r>
      <w:r w:rsidRPr="00310DA4">
        <w:rPr>
          <w:rStyle w:val="StyleUnderline"/>
        </w:rPr>
        <w:t xml:space="preserve"> of the House bill to address the expiring subsidies </w:t>
      </w:r>
      <w:r w:rsidRPr="00900BA5">
        <w:rPr>
          <w:rStyle w:val="Emphasis"/>
          <w:highlight w:val="cyan"/>
        </w:rPr>
        <w:t>sparked</w:t>
      </w:r>
      <w:r w:rsidRPr="00310DA4">
        <w:rPr>
          <w:rStyle w:val="StyleUnderline"/>
        </w:rPr>
        <w:t xml:space="preserve"> a </w:t>
      </w:r>
      <w:r w:rsidRPr="00900BA5">
        <w:rPr>
          <w:rStyle w:val="Emphasis"/>
          <w:highlight w:val="cyan"/>
        </w:rPr>
        <w:t>revolt</w:t>
      </w:r>
      <w:r w:rsidRPr="00310DA4">
        <w:rPr>
          <w:rStyle w:val="StyleUnderline"/>
        </w:rPr>
        <w:t xml:space="preserve"> </w:t>
      </w:r>
      <w:r w:rsidRPr="00900BA5">
        <w:rPr>
          <w:rStyle w:val="StyleUnderline"/>
          <w:highlight w:val="cyan"/>
        </w:rPr>
        <w:t xml:space="preserve">from </w:t>
      </w:r>
      <w:r w:rsidRPr="00900BA5">
        <w:rPr>
          <w:rStyle w:val="Emphasis"/>
          <w:highlight w:val="cyan"/>
        </w:rPr>
        <w:t>moderate Republicans</w:t>
      </w:r>
      <w:r w:rsidRPr="00310DA4">
        <w:rPr>
          <w:sz w:val="16"/>
        </w:rPr>
        <w:t xml:space="preserve"> on Wednesday, leading a group of centrists to launch a pair of discharge petitions designed to sidestep Johnson’s opposition and force the bills to the floor. One of those bills, sponsored by Reps. Brian Fitzpatrick (R-Pa.) and Jared Golden (D-Maine), would extend the tax credits for two years and features a series of reforms to the subsidies including new income eligibility limits, the elimination of no-premium plans and the promotion of HSAs. The other, sponsored by Reps. Jen Kiggans (R-Va.) and Josh Gottheimer (D-N.J.), features a one-year subsidy extension, with less stringent changes to eligibility. </w:t>
      </w:r>
      <w:r w:rsidRPr="00900BA5">
        <w:rPr>
          <w:rStyle w:val="StyleUnderline"/>
          <w:highlight w:val="cyan"/>
        </w:rPr>
        <w:t xml:space="preserve">The issue has put GOP leaders in a </w:t>
      </w:r>
      <w:r w:rsidRPr="00900BA5">
        <w:rPr>
          <w:rStyle w:val="Emphasis"/>
          <w:highlight w:val="cyan"/>
        </w:rPr>
        <w:t>no-win</w:t>
      </w:r>
      <w:r w:rsidRPr="00900BA5">
        <w:rPr>
          <w:rStyle w:val="StyleUnderline"/>
          <w:highlight w:val="cyan"/>
        </w:rPr>
        <w:t xml:space="preserve"> position</w:t>
      </w:r>
      <w:r w:rsidRPr="00310DA4">
        <w:rPr>
          <w:sz w:val="16"/>
        </w:rPr>
        <w:t xml:space="preserve">: Either they let out-of-pocket health costs skyrocket for millions of voters ahead of next year’s midterms, or they support an Obama-era law they’ve fought for 15 years to repeal. But </w:t>
      </w:r>
      <w:r w:rsidRPr="00310DA4">
        <w:rPr>
          <w:rStyle w:val="StyleUnderline"/>
        </w:rPr>
        <w:t>the issue also poses a dilemma for Democratic leaders</w:t>
      </w:r>
      <w:r w:rsidRPr="00310DA4">
        <w:rPr>
          <w:sz w:val="16"/>
        </w:rPr>
        <w:t xml:space="preserve">. Their three-year “clean” subsidy extension bill failed, and they now face pressure to endorse one of the two bipartisan bills or risk being blamed for the impasse. “It’s in the Democrats’ [court], because I think it behooves them to support the bipartisan discharge petitions that are there,” Van Drew said. </w:t>
      </w:r>
      <w:r w:rsidRPr="00900BA5">
        <w:rPr>
          <w:rStyle w:val="StyleUnderline"/>
          <w:highlight w:val="cyan"/>
        </w:rPr>
        <w:t>Both</w:t>
      </w:r>
      <w:r w:rsidRPr="00310DA4">
        <w:rPr>
          <w:rStyle w:val="StyleUnderline"/>
        </w:rPr>
        <w:t xml:space="preserve"> discharge </w:t>
      </w:r>
      <w:r w:rsidRPr="00900BA5">
        <w:rPr>
          <w:rStyle w:val="StyleUnderline"/>
          <w:highlight w:val="cyan"/>
        </w:rPr>
        <w:t>petitions</w:t>
      </w:r>
      <w:r w:rsidRPr="00310DA4">
        <w:rPr>
          <w:rStyle w:val="StyleUnderline"/>
        </w:rPr>
        <w:t xml:space="preserve"> </w:t>
      </w:r>
      <w:r w:rsidRPr="00900BA5">
        <w:rPr>
          <w:rStyle w:val="StyleUnderline"/>
          <w:highlight w:val="cyan"/>
        </w:rPr>
        <w:t>already have</w:t>
      </w:r>
      <w:r w:rsidRPr="00310DA4">
        <w:rPr>
          <w:rStyle w:val="StyleUnderline"/>
        </w:rPr>
        <w:t xml:space="preserve"> the </w:t>
      </w:r>
      <w:r w:rsidRPr="00900BA5">
        <w:rPr>
          <w:rStyle w:val="Emphasis"/>
          <w:highlight w:val="cyan"/>
        </w:rPr>
        <w:t>endorsement</w:t>
      </w:r>
      <w:r w:rsidRPr="00310DA4">
        <w:rPr>
          <w:rStyle w:val="StyleUnderline"/>
        </w:rPr>
        <w:t xml:space="preserve"> </w:t>
      </w:r>
      <w:r w:rsidRPr="00900BA5">
        <w:rPr>
          <w:rStyle w:val="StyleUnderline"/>
          <w:highlight w:val="cyan"/>
        </w:rPr>
        <w:t xml:space="preserve">of more than </w:t>
      </w:r>
      <w:r w:rsidRPr="00900BA5">
        <w:rPr>
          <w:rStyle w:val="Emphasis"/>
          <w:highlight w:val="cyan"/>
        </w:rPr>
        <w:t>10 Republicans</w:t>
      </w:r>
      <w:r w:rsidRPr="00900BA5">
        <w:rPr>
          <w:rStyle w:val="StyleUnderline"/>
          <w:highlight w:val="cyan"/>
        </w:rPr>
        <w:t xml:space="preserve"> — an </w:t>
      </w:r>
      <w:r w:rsidRPr="00900BA5">
        <w:rPr>
          <w:rStyle w:val="Emphasis"/>
          <w:highlight w:val="cyan"/>
        </w:rPr>
        <w:t>extraordinary</w:t>
      </w:r>
      <w:r w:rsidRPr="00900BA5">
        <w:rPr>
          <w:rStyle w:val="StyleUnderline"/>
          <w:highlight w:val="cyan"/>
        </w:rPr>
        <w:t xml:space="preserve"> demonstration of </w:t>
      </w:r>
      <w:r w:rsidRPr="00900BA5">
        <w:rPr>
          <w:rStyle w:val="Emphasis"/>
          <w:highlight w:val="cyan"/>
        </w:rPr>
        <w:t>unrest</w:t>
      </w:r>
      <w:r w:rsidRPr="00310DA4">
        <w:rPr>
          <w:rStyle w:val="StyleUnderline"/>
        </w:rPr>
        <w:t xml:space="preserve"> among the GOP rank and file</w:t>
      </w:r>
      <w:r w:rsidRPr="00310DA4">
        <w:rPr>
          <w:sz w:val="16"/>
        </w:rPr>
        <w:t xml:space="preserve">. But if either petition is to succeed, </w:t>
      </w:r>
      <w:r w:rsidRPr="00900BA5">
        <w:rPr>
          <w:rStyle w:val="StyleUnderline"/>
          <w:highlight w:val="cyan"/>
        </w:rPr>
        <w:t>it will require</w:t>
      </w:r>
      <w:r w:rsidRPr="00310DA4">
        <w:rPr>
          <w:sz w:val="16"/>
        </w:rPr>
        <w:t xml:space="preserve"> an overwhelming majority of </w:t>
      </w:r>
      <w:r w:rsidRPr="00900BA5">
        <w:rPr>
          <w:rStyle w:val="Emphasis"/>
          <w:highlight w:val="cyan"/>
        </w:rPr>
        <w:t>Democrats</w:t>
      </w:r>
      <w:r w:rsidRPr="00310DA4">
        <w:rPr>
          <w:rStyle w:val="StyleUnderline"/>
        </w:rPr>
        <w:t xml:space="preserve"> to sign on</w:t>
      </w:r>
      <w:r w:rsidRPr="00310DA4">
        <w:rPr>
          <w:sz w:val="16"/>
        </w:rPr>
        <w:t xml:space="preserve">. And many of them said they’re waiting for marching orders from House Minority Leader Hakeem Jeffries (D-N.Y.). “I think we’ve got to do one or the other,” said Rep. Gregory Meeks (D-N.Y.). “We need to get something over to the Senate and see what they do. </w:t>
      </w:r>
      <w:proofErr w:type="gramStart"/>
      <w:r w:rsidRPr="00310DA4">
        <w:rPr>
          <w:sz w:val="16"/>
        </w:rPr>
        <w:t>So</w:t>
      </w:r>
      <w:proofErr w:type="gramEnd"/>
      <w:r w:rsidRPr="00310DA4">
        <w:rPr>
          <w:sz w:val="16"/>
        </w:rPr>
        <w:t xml:space="preserve"> it’s got to be one of those. We’ve got to discharge something. And I’ve just got to determine which one is the best.” Jeffries on Thursday declined to weigh in on the competing proposals. </w:t>
      </w:r>
      <w:r w:rsidRPr="00310DA4">
        <w:rPr>
          <w:sz w:val="16"/>
        </w:rPr>
        <w:lastRenderedPageBreak/>
        <w:t xml:space="preserve">Democrats say they favor the Kiggans-Gottheimer proposal, because it doesn’t restrict eligibility as much as the Fitzpatrick-Golden bill. But some said they’re also holding out for any movement from Republican leaders, including President Trump, whose administration floated a two-year extension earlier in the month. In </w:t>
      </w:r>
      <w:r w:rsidRPr="00900BA5">
        <w:rPr>
          <w:rStyle w:val="StyleUnderline"/>
          <w:highlight w:val="cyan"/>
        </w:rPr>
        <w:t xml:space="preserve">the </w:t>
      </w:r>
      <w:r w:rsidRPr="00900BA5">
        <w:rPr>
          <w:rStyle w:val="Emphasis"/>
          <w:highlight w:val="cyan"/>
        </w:rPr>
        <w:t>Senate</w:t>
      </w:r>
      <w:r w:rsidRPr="00310DA4">
        <w:rPr>
          <w:sz w:val="16"/>
        </w:rPr>
        <w:t xml:space="preserve">, Murkowski said she </w:t>
      </w:r>
      <w:r w:rsidRPr="00900BA5">
        <w:rPr>
          <w:rStyle w:val="StyleUnderline"/>
          <w:highlight w:val="cyan"/>
        </w:rPr>
        <w:t>was “</w:t>
      </w:r>
      <w:r w:rsidRPr="00900BA5">
        <w:rPr>
          <w:rStyle w:val="Emphasis"/>
          <w:highlight w:val="cyan"/>
        </w:rPr>
        <w:t>encouraged</w:t>
      </w:r>
      <w:r w:rsidRPr="00310DA4">
        <w:rPr>
          <w:rStyle w:val="StyleUnderline"/>
        </w:rPr>
        <w:t>” by the bipartisan discharge petitions.</w:t>
      </w:r>
      <w:r>
        <w:rPr>
          <w:rStyle w:val="StyleUnderline"/>
        </w:rPr>
        <w:t xml:space="preserve"> </w:t>
      </w:r>
      <w:r w:rsidRPr="00310DA4">
        <w:rPr>
          <w:sz w:val="16"/>
        </w:rPr>
        <w:t>“</w:t>
      </w:r>
      <w:r w:rsidRPr="00310DA4">
        <w:rPr>
          <w:rStyle w:val="StyleUnderline"/>
        </w:rPr>
        <w:t>That’s</w:t>
      </w:r>
      <w:r w:rsidRPr="00310DA4">
        <w:rPr>
          <w:sz w:val="16"/>
        </w:rPr>
        <w:t xml:space="preserve"> kind of </w:t>
      </w:r>
      <w:r w:rsidRPr="00900BA5">
        <w:rPr>
          <w:rStyle w:val="Emphasis"/>
          <w:highlight w:val="cyan"/>
        </w:rPr>
        <w:t>a big step</w:t>
      </w:r>
      <w:r w:rsidRPr="00310DA4">
        <w:rPr>
          <w:sz w:val="16"/>
        </w:rPr>
        <w:t xml:space="preserve">. </w:t>
      </w:r>
      <w:r w:rsidRPr="00310DA4">
        <w:rPr>
          <w:rStyle w:val="StyleUnderline"/>
        </w:rPr>
        <w:t xml:space="preserve">That’s </w:t>
      </w:r>
      <w:r w:rsidRPr="00900BA5">
        <w:rPr>
          <w:rStyle w:val="Emphasis"/>
          <w:highlight w:val="cyan"/>
        </w:rPr>
        <w:t>not waiting</w:t>
      </w:r>
      <w:r w:rsidRPr="00900BA5">
        <w:rPr>
          <w:rStyle w:val="StyleUnderline"/>
          <w:highlight w:val="cyan"/>
        </w:rPr>
        <w:t xml:space="preserve"> for the president</w:t>
      </w:r>
      <w:r w:rsidRPr="00310DA4">
        <w:rPr>
          <w:rStyle w:val="StyleUnderline"/>
        </w:rPr>
        <w:t xml:space="preserve"> to give an endorsement</w:t>
      </w:r>
      <w:r w:rsidRPr="00310DA4">
        <w:rPr>
          <w:sz w:val="16"/>
        </w:rPr>
        <w:t xml:space="preserve">. That’s </w:t>
      </w:r>
      <w:r w:rsidRPr="00310DA4">
        <w:rPr>
          <w:rStyle w:val="StyleUnderline"/>
        </w:rPr>
        <w:t>not waiting for</w:t>
      </w:r>
      <w:r w:rsidRPr="00310DA4">
        <w:rPr>
          <w:sz w:val="16"/>
        </w:rPr>
        <w:t xml:space="preserve"> Speaker </w:t>
      </w:r>
      <w:r w:rsidRPr="00310DA4">
        <w:rPr>
          <w:rStyle w:val="StyleUnderline"/>
        </w:rPr>
        <w:t>Johnson</w:t>
      </w:r>
      <w:r w:rsidRPr="00310DA4">
        <w:rPr>
          <w:sz w:val="16"/>
        </w:rPr>
        <w:t xml:space="preserve"> to say this is what we’re going to do,” Murkowski said. “At some point in time, you’ve got to start saying what you’re for, right? And so </w:t>
      </w:r>
      <w:r w:rsidRPr="00310DA4">
        <w:rPr>
          <w:rStyle w:val="StyleUnderline"/>
        </w:rPr>
        <w:t>that’s</w:t>
      </w:r>
      <w:r w:rsidRPr="00310DA4">
        <w:rPr>
          <w:sz w:val="16"/>
        </w:rPr>
        <w:t xml:space="preserve"> the </w:t>
      </w:r>
      <w:r w:rsidRPr="00900BA5">
        <w:rPr>
          <w:rStyle w:val="Emphasis"/>
          <w:highlight w:val="cyan"/>
        </w:rPr>
        <w:t>momentum</w:t>
      </w:r>
      <w:r w:rsidRPr="00310DA4">
        <w:rPr>
          <w:sz w:val="16"/>
        </w:rPr>
        <w:t xml:space="preserve"> that I think we’re seeing over </w:t>
      </w:r>
      <w:r w:rsidRPr="00900BA5">
        <w:rPr>
          <w:rStyle w:val="StyleUnderline"/>
          <w:highlight w:val="cyan"/>
        </w:rPr>
        <w:t>in the House</w:t>
      </w:r>
      <w:r w:rsidRPr="00310DA4">
        <w:rPr>
          <w:rStyle w:val="StyleUnderline"/>
        </w:rPr>
        <w:t>.</w:t>
      </w:r>
      <w:r w:rsidRPr="00310DA4">
        <w:rPr>
          <w:sz w:val="16"/>
        </w:rPr>
        <w:t xml:space="preserve"> … You’re seeing </w:t>
      </w:r>
      <w:r w:rsidRPr="00900BA5">
        <w:rPr>
          <w:rStyle w:val="StyleUnderline"/>
          <w:highlight w:val="cyan"/>
        </w:rPr>
        <w:t xml:space="preserve">people put their </w:t>
      </w:r>
      <w:r w:rsidRPr="00900BA5">
        <w:rPr>
          <w:rStyle w:val="Emphasis"/>
          <w:highlight w:val="cyan"/>
        </w:rPr>
        <w:t>name</w:t>
      </w:r>
      <w:r w:rsidRPr="00900BA5">
        <w:rPr>
          <w:rStyle w:val="StyleUnderline"/>
          <w:highlight w:val="cyan"/>
        </w:rPr>
        <w:t xml:space="preserve"> behind a proposal</w:t>
      </w:r>
      <w:r w:rsidRPr="00310DA4">
        <w:rPr>
          <w:rStyle w:val="StyleUnderline"/>
        </w:rPr>
        <w:t>,</w:t>
      </w:r>
      <w:r>
        <w:t xml:space="preserve"> and that, I think, shows momentum,” she added.</w:t>
      </w:r>
    </w:p>
    <w:p w14:paraId="3572A531" w14:textId="77777777" w:rsidR="0011581B" w:rsidRPr="00CD5795" w:rsidRDefault="0011581B" w:rsidP="0011581B">
      <w:pPr>
        <w:pStyle w:val="Heading4"/>
      </w:pPr>
      <w:r w:rsidRPr="00CD5795">
        <w:t xml:space="preserve">The plan is a political </w:t>
      </w:r>
      <w:r w:rsidRPr="00CD5795">
        <w:rPr>
          <w:u w:val="single"/>
        </w:rPr>
        <w:t>nightmare</w:t>
      </w:r>
      <w:r>
        <w:t xml:space="preserve"> that</w:t>
      </w:r>
      <w:r w:rsidRPr="00CD5795">
        <w:t xml:space="preserve"> </w:t>
      </w:r>
      <w:r w:rsidRPr="00CD5795">
        <w:rPr>
          <w:u w:val="single"/>
        </w:rPr>
        <w:t>destroys</w:t>
      </w:r>
      <w:r w:rsidRPr="00CD5795">
        <w:t xml:space="preserve"> </w:t>
      </w:r>
      <w:r>
        <w:t>bipartisanship and negotiations</w:t>
      </w:r>
      <w:r w:rsidRPr="00CD5795">
        <w:t>.</w:t>
      </w:r>
    </w:p>
    <w:p w14:paraId="0A3817C7" w14:textId="77777777" w:rsidR="0011581B" w:rsidRPr="00CD5795" w:rsidRDefault="0011581B" w:rsidP="0011581B">
      <w:r w:rsidRPr="00CD5795">
        <w:t xml:space="preserve">Emmanuelle </w:t>
      </w:r>
      <w:r w:rsidRPr="00CD5795">
        <w:rPr>
          <w:rStyle w:val="Style13ptBold"/>
        </w:rPr>
        <w:t>Quillérou 20</w:t>
      </w:r>
      <w:r w:rsidRPr="00CD5795">
        <w:t>, Ph.D. in Environmental Economics, University of Kent, Mathilde Jacquot, M.A. in International Affairs, Lyon College, Annie Cudennec, Professor of Public Law, University of Western Brittany, Denis Bailly, Ph.D. in Economics, Anne Choquet, Professor of Law, European Institute for Marine Studies, University of Western Brittany, Laure Zakrewski, M.A. in Coastal Environmental Expertise and Management, University of Western Brittany, 1/31/2020, “The Arctic: Opportunities, Concerns and Challenges,” Ocean Climate, https://ocean-climate.org/wp-content/uploads/2020/01/10.-The-Arctic-scientific-fact-sheets-2019.pdf</w:t>
      </w:r>
    </w:p>
    <w:p w14:paraId="24F4F201" w14:textId="77777777" w:rsidR="0011581B" w:rsidRPr="00CD5795" w:rsidRDefault="0011581B" w:rsidP="0011581B">
      <w:pPr>
        <w:rPr>
          <w:rStyle w:val="Style13ptBold"/>
          <w:b w:val="0"/>
          <w:bCs w:val="0"/>
          <w:sz w:val="16"/>
        </w:rPr>
      </w:pPr>
      <w:r w:rsidRPr="00CD5795">
        <w:rPr>
          <w:sz w:val="16"/>
        </w:rPr>
        <w:t xml:space="preserve">The Arctic is pictured in the collective mind as a white and frozen desert, with only a few polar bears, explorers and Eskimos sprinkled around. It is, however, inhabited by very diverse people, and several industries are well established in the Arctic, through the Arctic, or at the periphery of the Arctic Circle. Receding and thinning sea ice because of climate change </w:t>
      </w:r>
      <w:proofErr w:type="gramStart"/>
      <w:r w:rsidRPr="00CD5795">
        <w:rPr>
          <w:sz w:val="16"/>
        </w:rPr>
        <w:t>opens up</w:t>
      </w:r>
      <w:proofErr w:type="gramEnd"/>
      <w:r w:rsidRPr="00CD5795">
        <w:rPr>
          <w:sz w:val="16"/>
        </w:rPr>
        <w:t xml:space="preserve"> access to natural resources, shipping routes and touristic areas, thereby providing new opportunities for economic development in the Arctic. </w:t>
      </w:r>
      <w:r w:rsidRPr="00CD5795">
        <w:rPr>
          <w:rStyle w:val="StyleUnderline"/>
        </w:rPr>
        <w:t xml:space="preserve">The potentially high </w:t>
      </w:r>
      <w:r w:rsidRPr="00CD5795">
        <w:rPr>
          <w:rStyle w:val="StyleUnderline"/>
          <w:highlight w:val="cyan"/>
        </w:rPr>
        <w:t>rewards are</w:t>
      </w:r>
      <w:r w:rsidRPr="00CD5795">
        <w:rPr>
          <w:rStyle w:val="StyleUnderline"/>
        </w:rPr>
        <w:t xml:space="preserve"> extremely </w:t>
      </w:r>
      <w:r w:rsidRPr="00CD5795">
        <w:rPr>
          <w:rStyle w:val="StyleUnderline"/>
          <w:highlight w:val="cyan"/>
        </w:rPr>
        <w:t>attractive</w:t>
      </w:r>
      <w:r w:rsidRPr="00CD5795">
        <w:rPr>
          <w:sz w:val="16"/>
        </w:rPr>
        <w:t xml:space="preserve">, </w:t>
      </w:r>
      <w:r w:rsidRPr="00CD5795">
        <w:rPr>
          <w:rStyle w:val="StyleUnderline"/>
          <w:highlight w:val="cyan"/>
        </w:rPr>
        <w:t xml:space="preserve">but at high </w:t>
      </w:r>
      <w:r w:rsidRPr="00CD5795">
        <w:rPr>
          <w:rStyle w:val="Emphasis"/>
          <w:highlight w:val="cyan"/>
        </w:rPr>
        <w:t>financial</w:t>
      </w:r>
      <w:r w:rsidRPr="00CD5795">
        <w:rPr>
          <w:sz w:val="16"/>
        </w:rPr>
        <w:t xml:space="preserve">, environmental </w:t>
      </w:r>
      <w:r w:rsidRPr="00CD5795">
        <w:rPr>
          <w:rStyle w:val="StyleUnderline"/>
          <w:highlight w:val="cyan"/>
        </w:rPr>
        <w:t>and</w:t>
      </w:r>
      <w:r w:rsidRPr="00CD5795">
        <w:rPr>
          <w:rStyle w:val="StyleUnderline"/>
        </w:rPr>
        <w:t xml:space="preserve"> </w:t>
      </w:r>
      <w:r w:rsidRPr="00CD5795">
        <w:rPr>
          <w:rStyle w:val="Emphasis"/>
          <w:highlight w:val="cyan"/>
        </w:rPr>
        <w:t>social costs</w:t>
      </w:r>
      <w:r w:rsidRPr="00CD5795">
        <w:rPr>
          <w:rStyle w:val="StyleUnderline"/>
        </w:rPr>
        <w:t xml:space="preserve"> in a high-risk environment</w:t>
      </w:r>
      <w:r w:rsidRPr="00CD5795">
        <w:rPr>
          <w:sz w:val="16"/>
        </w:rPr>
        <w:t xml:space="preserve">. </w:t>
      </w:r>
      <w:r w:rsidRPr="00CD5795">
        <w:rPr>
          <w:rStyle w:val="StyleUnderline"/>
        </w:rPr>
        <w:t>Some stakeholders</w:t>
      </w:r>
      <w:r w:rsidRPr="00CD5795">
        <w:rPr>
          <w:sz w:val="16"/>
        </w:rPr>
        <w:t xml:space="preserve"> have started securing access to Arctic resources, </w:t>
      </w:r>
      <w:r w:rsidRPr="00CD5795">
        <w:rPr>
          <w:rStyle w:val="StyleUnderline"/>
        </w:rPr>
        <w:t>sowing the seeds for a</w:t>
      </w:r>
      <w:r w:rsidRPr="00CD5795">
        <w:rPr>
          <w:sz w:val="16"/>
        </w:rPr>
        <w:t xml:space="preserve"> ‘</w:t>
      </w:r>
      <w:r w:rsidRPr="00CD5795">
        <w:rPr>
          <w:rStyle w:val="StyleUnderline"/>
        </w:rPr>
        <w:t>cold rush</w:t>
      </w:r>
      <w:r w:rsidRPr="00CD5795">
        <w:rPr>
          <w:sz w:val="16"/>
        </w:rPr>
        <w:t xml:space="preserve">’. </w:t>
      </w:r>
      <w:r w:rsidRPr="00CD5795">
        <w:rPr>
          <w:rStyle w:val="StyleUnderline"/>
          <w:highlight w:val="cyan"/>
        </w:rPr>
        <w:t>Despite</w:t>
      </w:r>
      <w:r w:rsidRPr="00CD5795">
        <w:rPr>
          <w:rStyle w:val="StyleUnderline"/>
        </w:rPr>
        <w:t xml:space="preserve"> </w:t>
      </w:r>
      <w:r w:rsidRPr="00CD5795">
        <w:rPr>
          <w:rStyle w:val="Emphasis"/>
        </w:rPr>
        <w:t xml:space="preserve">increased </w:t>
      </w:r>
      <w:r w:rsidRPr="00CD5795">
        <w:rPr>
          <w:rStyle w:val="Emphasis"/>
          <w:highlight w:val="cyan"/>
        </w:rPr>
        <w:t>prominence in the media</w:t>
      </w:r>
      <w:r w:rsidRPr="00CD5795">
        <w:rPr>
          <w:sz w:val="16"/>
        </w:rPr>
        <w:t xml:space="preserve"> of Arctic bonanza, </w:t>
      </w:r>
      <w:r w:rsidRPr="00CD5795">
        <w:rPr>
          <w:rStyle w:val="Emphasis"/>
        </w:rPr>
        <w:t>sometimes closer to myth than reality</w:t>
      </w:r>
      <w:r w:rsidRPr="00CD5795">
        <w:rPr>
          <w:sz w:val="16"/>
        </w:rPr>
        <w:t xml:space="preserve">, </w:t>
      </w:r>
      <w:r w:rsidRPr="00CD5795">
        <w:rPr>
          <w:rStyle w:val="StyleUnderline"/>
        </w:rPr>
        <w:t>such</w:t>
      </w:r>
      <w:r w:rsidRPr="00CD5795">
        <w:rPr>
          <w:sz w:val="16"/>
        </w:rPr>
        <w:t xml:space="preserve"> ‘</w:t>
      </w:r>
      <w:r w:rsidRPr="00CD5795">
        <w:rPr>
          <w:rStyle w:val="StyleUnderline"/>
          <w:highlight w:val="cyan"/>
        </w:rPr>
        <w:t>cold rush</w:t>
      </w:r>
      <w:r w:rsidRPr="00CD5795">
        <w:rPr>
          <w:sz w:val="16"/>
          <w:highlight w:val="cyan"/>
        </w:rPr>
        <w:t>’</w:t>
      </w:r>
      <w:r w:rsidRPr="00CD5795">
        <w:rPr>
          <w:sz w:val="16"/>
        </w:rPr>
        <w:t xml:space="preserve"> does </w:t>
      </w:r>
      <w:r w:rsidRPr="00CD5795">
        <w:rPr>
          <w:rStyle w:val="Emphasis"/>
          <w:highlight w:val="cyan"/>
        </w:rPr>
        <w:t xml:space="preserve">not seem to have fully </w:t>
      </w:r>
      <w:proofErr w:type="spellStart"/>
      <w:r w:rsidRPr="00CD5795">
        <w:rPr>
          <w:rStyle w:val="Emphasis"/>
          <w:highlight w:val="cyan"/>
        </w:rPr>
        <w:t>materialised</w:t>
      </w:r>
      <w:proofErr w:type="spellEnd"/>
      <w:r w:rsidRPr="00CD5795">
        <w:rPr>
          <w:rStyle w:val="StyleUnderline"/>
        </w:rPr>
        <w:t xml:space="preserve"> yet</w:t>
      </w:r>
      <w:r w:rsidRPr="00CD5795">
        <w:rPr>
          <w:sz w:val="16"/>
        </w:rPr>
        <w:t xml:space="preserve">, </w:t>
      </w:r>
      <w:r w:rsidRPr="00CD5795">
        <w:rPr>
          <w:rStyle w:val="StyleUnderline"/>
          <w:highlight w:val="cyan"/>
        </w:rPr>
        <w:t>slowed</w:t>
      </w:r>
      <w:r w:rsidRPr="00CD5795">
        <w:rPr>
          <w:rStyle w:val="StyleUnderline"/>
        </w:rPr>
        <w:t xml:space="preserve"> down </w:t>
      </w:r>
      <w:r w:rsidRPr="00CD5795">
        <w:rPr>
          <w:rStyle w:val="StyleUnderline"/>
          <w:highlight w:val="cyan"/>
        </w:rPr>
        <w:t>by</w:t>
      </w:r>
      <w:r w:rsidRPr="00CD5795">
        <w:rPr>
          <w:rStyle w:val="StyleUnderline"/>
        </w:rPr>
        <w:t xml:space="preserve"> </w:t>
      </w:r>
      <w:r w:rsidRPr="00CD5795">
        <w:rPr>
          <w:rStyle w:val="Emphasis"/>
          <w:highlight w:val="cyan"/>
        </w:rPr>
        <w:t>high investment costs</w:t>
      </w:r>
      <w:r w:rsidRPr="00CD5795">
        <w:rPr>
          <w:sz w:val="16"/>
        </w:rPr>
        <w:t xml:space="preserve"> and legal considerations, </w:t>
      </w:r>
      <w:r w:rsidRPr="00CD5795">
        <w:rPr>
          <w:rStyle w:val="StyleUnderline"/>
          <w:highlight w:val="cyan"/>
        </w:rPr>
        <w:t xml:space="preserve">as well as </w:t>
      </w:r>
      <w:r w:rsidRPr="00CD5795">
        <w:rPr>
          <w:rStyle w:val="Emphasis"/>
          <w:highlight w:val="cyan"/>
        </w:rPr>
        <w:t xml:space="preserve">high </w:t>
      </w:r>
      <w:r w:rsidRPr="00CD5795">
        <w:rPr>
          <w:rStyle w:val="Emphasis"/>
        </w:rPr>
        <w:t>diplomatic</w:t>
      </w:r>
      <w:r w:rsidRPr="00CD5795">
        <w:rPr>
          <w:sz w:val="16"/>
          <w:highlight w:val="cyan"/>
        </w:rPr>
        <w:t xml:space="preserve">, </w:t>
      </w:r>
      <w:r w:rsidRPr="00CD5795">
        <w:rPr>
          <w:rStyle w:val="Emphasis"/>
          <w:highlight w:val="cyan"/>
        </w:rPr>
        <w:t>political</w:t>
      </w:r>
      <w:r w:rsidRPr="00CD5795">
        <w:rPr>
          <w:rStyle w:val="StyleUnderline"/>
        </w:rPr>
        <w:t xml:space="preserve"> and social </w:t>
      </w:r>
      <w:r w:rsidRPr="00CD5795">
        <w:rPr>
          <w:rStyle w:val="Emphasis"/>
          <w:highlight w:val="cyan"/>
        </w:rPr>
        <w:t>sensitivity</w:t>
      </w:r>
      <w:r w:rsidRPr="00CD5795">
        <w:rPr>
          <w:sz w:val="16"/>
        </w:rPr>
        <w:t xml:space="preserve">. </w:t>
      </w:r>
      <w:r w:rsidRPr="00CD5795">
        <w:rPr>
          <w:rStyle w:val="StyleUnderline"/>
          <w:highlight w:val="cyan"/>
        </w:rPr>
        <w:t xml:space="preserve">The </w:t>
      </w:r>
      <w:r w:rsidRPr="00CD5795">
        <w:rPr>
          <w:rStyle w:val="Emphasis"/>
          <w:highlight w:val="cyan"/>
        </w:rPr>
        <w:t>main political challenge</w:t>
      </w:r>
      <w:r w:rsidRPr="00CD5795">
        <w:rPr>
          <w:rStyle w:val="StyleUnderline"/>
        </w:rPr>
        <w:t xml:space="preserve"> ahead </w:t>
      </w:r>
      <w:r w:rsidRPr="00CD5795">
        <w:rPr>
          <w:rStyle w:val="StyleUnderline"/>
          <w:highlight w:val="cyan"/>
        </w:rPr>
        <w:t>is</w:t>
      </w:r>
      <w:r w:rsidRPr="00CD5795">
        <w:rPr>
          <w:rStyle w:val="StyleUnderline"/>
        </w:rPr>
        <w:t xml:space="preserve"> </w:t>
      </w:r>
      <w:r w:rsidRPr="00CD5795">
        <w:rPr>
          <w:rStyle w:val="StyleUnderline"/>
          <w:highlight w:val="cyan"/>
        </w:rPr>
        <w:t xml:space="preserve">for decision-makers to </w:t>
      </w:r>
      <w:r w:rsidRPr="00CD5795">
        <w:rPr>
          <w:rStyle w:val="StyleUnderline"/>
        </w:rPr>
        <w:t xml:space="preserve">successfully </w:t>
      </w:r>
      <w:r w:rsidRPr="00CD5795">
        <w:rPr>
          <w:rStyle w:val="StyleUnderline"/>
          <w:highlight w:val="cyan"/>
        </w:rPr>
        <w:t xml:space="preserve">reconcile </w:t>
      </w:r>
      <w:r w:rsidRPr="00CD5795">
        <w:rPr>
          <w:rStyle w:val="Emphasis"/>
          <w:highlight w:val="cyan"/>
        </w:rPr>
        <w:t>highly contrasted perspectives</w:t>
      </w:r>
      <w:r w:rsidRPr="00CD5795">
        <w:rPr>
          <w:rStyle w:val="StyleUnderline"/>
          <w:highlight w:val="cyan"/>
        </w:rPr>
        <w:t xml:space="preserve"> </w:t>
      </w:r>
      <w:r w:rsidRPr="00CD5795">
        <w:rPr>
          <w:rStyle w:val="StyleUnderline"/>
        </w:rPr>
        <w:t xml:space="preserve">and interests </w:t>
      </w:r>
      <w:r w:rsidRPr="00CD5795">
        <w:rPr>
          <w:rStyle w:val="StyleUnderline"/>
          <w:highlight w:val="cyan"/>
        </w:rPr>
        <w:t>in the Arctic</w:t>
      </w:r>
      <w:r w:rsidRPr="00CD5795">
        <w:rPr>
          <w:sz w:val="16"/>
        </w:rPr>
        <w:t>, from the local to the international levels, by building up existing institutional capacity at the pace of economic development. There is certainly strong potential for creating shared economic wealth and well-being, with a fair distribution of Arctic benefits. Choices for economic development, coordination and cooperation by Arctic countries and private actors in the next few years will shape the Arctic of tomorrow.</w:t>
      </w:r>
    </w:p>
    <w:p w14:paraId="63F4D97E" w14:textId="77777777" w:rsidR="0011581B" w:rsidRPr="00CD5795" w:rsidRDefault="0011581B" w:rsidP="0011581B">
      <w:pPr>
        <w:keepNext/>
        <w:keepLines/>
        <w:spacing w:before="40" w:after="0"/>
        <w:outlineLvl w:val="3"/>
        <w:rPr>
          <w:rFonts w:eastAsia="Times New Roman" w:cs="Times New Roman"/>
          <w:b/>
          <w:sz w:val="26"/>
        </w:rPr>
      </w:pPr>
      <w:r w:rsidRPr="00CD5795">
        <w:rPr>
          <w:rFonts w:eastAsia="Times New Roman" w:cs="Times New Roman"/>
          <w:b/>
          <w:sz w:val="26"/>
        </w:rPr>
        <w:t xml:space="preserve">Failure crushes </w:t>
      </w:r>
      <w:r w:rsidRPr="00CD5795">
        <w:rPr>
          <w:rFonts w:eastAsia="Times New Roman" w:cs="Times New Roman"/>
          <w:b/>
          <w:sz w:val="26"/>
          <w:u w:val="single"/>
        </w:rPr>
        <w:t>entrepreneurship</w:t>
      </w:r>
      <w:r w:rsidRPr="00CD5795">
        <w:rPr>
          <w:rFonts w:eastAsia="Times New Roman" w:cs="Times New Roman"/>
          <w:b/>
          <w:sz w:val="26"/>
        </w:rPr>
        <w:t xml:space="preserve"> AND </w:t>
      </w:r>
      <w:r w:rsidRPr="00CD5795">
        <w:rPr>
          <w:rFonts w:eastAsia="Times New Roman" w:cs="Times New Roman"/>
          <w:b/>
          <w:sz w:val="26"/>
          <w:u w:val="single"/>
        </w:rPr>
        <w:t>small firms</w:t>
      </w:r>
      <w:r w:rsidRPr="00CD5795">
        <w:rPr>
          <w:rFonts w:eastAsia="Times New Roman" w:cs="Times New Roman"/>
          <w:b/>
          <w:sz w:val="26"/>
        </w:rPr>
        <w:t>.</w:t>
      </w:r>
    </w:p>
    <w:p w14:paraId="43489B67" w14:textId="77777777" w:rsidR="0011581B" w:rsidRPr="00CD5795" w:rsidRDefault="0011581B" w:rsidP="0011581B">
      <w:pPr>
        <w:rPr>
          <w:rFonts w:eastAsia="Calibri"/>
        </w:rPr>
      </w:pPr>
      <w:r w:rsidRPr="00CD5795">
        <w:rPr>
          <w:rFonts w:eastAsia="Calibri"/>
          <w:b/>
          <w:bCs/>
          <w:sz w:val="26"/>
        </w:rPr>
        <w:t>Woffard ’25</w:t>
      </w:r>
      <w:r w:rsidRPr="00CD5795">
        <w:rPr>
          <w:rFonts w:eastAsia="Calibri"/>
        </w:rPr>
        <w:t xml:space="preserve"> [</w:t>
      </w:r>
      <w:proofErr w:type="spellStart"/>
      <w:r w:rsidRPr="00CD5795">
        <w:rPr>
          <w:rFonts w:eastAsia="Calibri"/>
        </w:rPr>
        <w:t>Darbin</w:t>
      </w:r>
      <w:proofErr w:type="spellEnd"/>
      <w:r w:rsidRPr="00CD5795">
        <w:rPr>
          <w:rFonts w:eastAsia="Calibri"/>
        </w:rPr>
        <w:t xml:space="preserve"> Woffard and Blair Elliott; September 11; Deputy Director of Healthcare at Third Way with an M.A. in Legislative Affairs from GWU; Third Way; “How ACA Expirations Will Crush Small Businesses and Entrepreneurs,” https://www.thirdway.org/memo/how-aca-expirations-will-crush-small-businesses-and-entrepreneurs] CJC</w:t>
      </w:r>
    </w:p>
    <w:p w14:paraId="537E9615" w14:textId="77777777" w:rsidR="0011581B" w:rsidRPr="00CD5795" w:rsidRDefault="0011581B" w:rsidP="0011581B">
      <w:pPr>
        <w:rPr>
          <w:rFonts w:eastAsia="Calibri"/>
          <w:u w:val="single"/>
        </w:rPr>
      </w:pPr>
      <w:r w:rsidRPr="00CD5795">
        <w:rPr>
          <w:rFonts w:eastAsia="Calibri"/>
          <w:u w:val="single"/>
        </w:rPr>
        <w:t xml:space="preserve">The </w:t>
      </w:r>
      <w:r w:rsidRPr="00CD5795">
        <w:rPr>
          <w:rFonts w:eastAsia="Calibri"/>
          <w:highlight w:val="cyan"/>
          <w:u w:val="single"/>
        </w:rPr>
        <w:t>ACA Supports</w:t>
      </w:r>
      <w:r w:rsidRPr="00CD5795">
        <w:rPr>
          <w:rFonts w:eastAsia="Calibri"/>
          <w:u w:val="single"/>
        </w:rPr>
        <w:t xml:space="preserve"> </w:t>
      </w:r>
      <w:r w:rsidRPr="00CD5795">
        <w:rPr>
          <w:rFonts w:eastAsia="Calibri"/>
          <w:b/>
          <w:u w:val="single"/>
          <w:bdr w:val="single" w:sz="8" w:space="0" w:color="auto"/>
        </w:rPr>
        <w:t>Small Businesses</w:t>
      </w:r>
      <w:r w:rsidRPr="00CD5795">
        <w:rPr>
          <w:rFonts w:eastAsia="Calibri"/>
          <w:u w:val="single"/>
        </w:rPr>
        <w:t xml:space="preserve"> and </w:t>
      </w:r>
      <w:r w:rsidRPr="00CD5795">
        <w:rPr>
          <w:rFonts w:eastAsia="Calibri"/>
          <w:b/>
          <w:highlight w:val="cyan"/>
          <w:u w:val="single"/>
          <w:bdr w:val="single" w:sz="8" w:space="0" w:color="auto"/>
        </w:rPr>
        <w:t>Entrepreneurs</w:t>
      </w:r>
    </w:p>
    <w:p w14:paraId="3A509166" w14:textId="77777777" w:rsidR="0011581B" w:rsidRPr="00CD5795" w:rsidRDefault="0011581B" w:rsidP="0011581B">
      <w:pPr>
        <w:rPr>
          <w:rFonts w:eastAsia="Calibri"/>
          <w:sz w:val="16"/>
        </w:rPr>
      </w:pPr>
      <w:r w:rsidRPr="00CD5795">
        <w:rPr>
          <w:rFonts w:eastAsia="Calibri"/>
          <w:u w:val="single"/>
        </w:rPr>
        <w:t>Before the ACA</w:t>
      </w:r>
      <w:r w:rsidRPr="00CD5795">
        <w:rPr>
          <w:rFonts w:eastAsia="Calibri"/>
          <w:sz w:val="16"/>
        </w:rPr>
        <w:t xml:space="preserve">, </w:t>
      </w:r>
      <w:r w:rsidRPr="00CD5795">
        <w:rPr>
          <w:rFonts w:eastAsia="Calibri"/>
          <w:u w:val="single"/>
        </w:rPr>
        <w:t>individuals without salaried jobs</w:t>
      </w:r>
      <w:r w:rsidRPr="00CD5795">
        <w:rPr>
          <w:rFonts w:eastAsia="Calibri"/>
          <w:sz w:val="16"/>
        </w:rPr>
        <w:t xml:space="preserve">, </w:t>
      </w:r>
      <w:r w:rsidRPr="00CD5795">
        <w:rPr>
          <w:rFonts w:eastAsia="Calibri"/>
          <w:u w:val="single"/>
        </w:rPr>
        <w:t>who were starting a small business</w:t>
      </w:r>
      <w:r w:rsidRPr="00CD5795">
        <w:rPr>
          <w:rFonts w:eastAsia="Calibri"/>
          <w:sz w:val="16"/>
        </w:rPr>
        <w:t xml:space="preserve">, </w:t>
      </w:r>
      <w:r w:rsidRPr="00CD5795">
        <w:rPr>
          <w:rFonts w:eastAsia="Calibri"/>
          <w:u w:val="single"/>
        </w:rPr>
        <w:t>or were employed by one</w:t>
      </w:r>
      <w:r w:rsidRPr="00CD5795">
        <w:rPr>
          <w:rFonts w:eastAsia="Calibri"/>
          <w:sz w:val="16"/>
        </w:rPr>
        <w:t xml:space="preserve">, often </w:t>
      </w:r>
      <w:r w:rsidRPr="00CD5795">
        <w:rPr>
          <w:rFonts w:eastAsia="Calibri"/>
          <w:u w:val="single"/>
        </w:rPr>
        <w:t xml:space="preserve">faced </w:t>
      </w:r>
      <w:r w:rsidRPr="00CD5795">
        <w:rPr>
          <w:rFonts w:eastAsia="Calibri"/>
          <w:b/>
          <w:u w:val="single"/>
          <w:bdr w:val="single" w:sz="8" w:space="0" w:color="auto"/>
        </w:rPr>
        <w:t>sky-high premiums</w:t>
      </w:r>
      <w:r w:rsidRPr="00CD5795">
        <w:rPr>
          <w:rFonts w:eastAsia="Calibri"/>
          <w:u w:val="single"/>
        </w:rPr>
        <w:t xml:space="preserve"> or lacked coverage altogether due to pre-existing conditions</w:t>
      </w:r>
      <w:r w:rsidRPr="00CD5795">
        <w:rPr>
          <w:rFonts w:eastAsia="Calibri"/>
          <w:sz w:val="16"/>
        </w:rPr>
        <w:t xml:space="preserve">. In 2010, </w:t>
      </w:r>
      <w:r w:rsidRPr="00CD5795">
        <w:rPr>
          <w:rFonts w:eastAsia="Calibri"/>
          <w:u w:val="single"/>
        </w:rPr>
        <w:t xml:space="preserve">the ACA changed all of that by creating a </w:t>
      </w:r>
      <w:r w:rsidRPr="00CD5795">
        <w:rPr>
          <w:rFonts w:eastAsia="Calibri"/>
          <w:b/>
          <w:u w:val="single"/>
          <w:bdr w:val="single" w:sz="8" w:space="0" w:color="auto"/>
        </w:rPr>
        <w:t>stable</w:t>
      </w:r>
      <w:r w:rsidRPr="00CD5795">
        <w:rPr>
          <w:rFonts w:eastAsia="Calibri"/>
          <w:sz w:val="16"/>
        </w:rPr>
        <w:t xml:space="preserve">, </w:t>
      </w:r>
      <w:r w:rsidRPr="00CD5795">
        <w:rPr>
          <w:rFonts w:eastAsia="Calibri"/>
          <w:u w:val="single"/>
        </w:rPr>
        <w:t>affordable coverage option for people without job-based insurance</w:t>
      </w:r>
      <w:r w:rsidRPr="00CD5795">
        <w:rPr>
          <w:rFonts w:eastAsia="Calibri"/>
          <w:sz w:val="16"/>
        </w:rPr>
        <w:t xml:space="preserve">. The law ended financial and discriminatory barriers to coverage, </w:t>
      </w:r>
      <w:r w:rsidRPr="00CD5795">
        <w:rPr>
          <w:rFonts w:eastAsia="Calibri"/>
          <w:u w:val="single"/>
        </w:rPr>
        <w:t xml:space="preserve">which helped </w:t>
      </w:r>
      <w:r w:rsidRPr="00CD5795">
        <w:rPr>
          <w:rFonts w:eastAsia="Calibri"/>
          <w:b/>
          <w:u w:val="single"/>
          <w:bdr w:val="single" w:sz="8" w:space="0" w:color="auto"/>
        </w:rPr>
        <w:t>support entrepreneurship</w:t>
      </w:r>
      <w:r w:rsidRPr="00CD5795">
        <w:rPr>
          <w:rFonts w:eastAsia="Calibri"/>
          <w:sz w:val="16"/>
        </w:rPr>
        <w:t>.</w:t>
      </w:r>
    </w:p>
    <w:p w14:paraId="3FE6D3DE" w14:textId="77777777" w:rsidR="0011581B" w:rsidRPr="00CD5795" w:rsidRDefault="0011581B" w:rsidP="0011581B">
      <w:pPr>
        <w:rPr>
          <w:rFonts w:eastAsia="Calibri"/>
          <w:sz w:val="16"/>
        </w:rPr>
      </w:pPr>
      <w:r w:rsidRPr="00CD5795">
        <w:rPr>
          <w:rFonts w:eastAsia="Calibri"/>
          <w:sz w:val="16"/>
        </w:rPr>
        <w:lastRenderedPageBreak/>
        <w:t>The enhanced premium tax credits, which expand subsidies for the cost of health insurance premiums, passed in the American Rescue Plan (and extended through the Inflation Reduction Act) have significantly reduced the cost of ACA coverage since 2021. These improvements helped middle-income earners, many of whom own or work for small businesses, afford high-quality coverage. Monthly premiums for benchmark plans dropped by hundreds of dollars in many states. In some cases, enrollees could access zero-dollar premiums for silver-tier coverage.</w:t>
      </w:r>
    </w:p>
    <w:p w14:paraId="155AAF03" w14:textId="77777777" w:rsidR="0011581B" w:rsidRPr="00CD5795" w:rsidRDefault="0011581B" w:rsidP="0011581B">
      <w:pPr>
        <w:rPr>
          <w:rFonts w:eastAsia="Calibri"/>
          <w:sz w:val="16"/>
        </w:rPr>
      </w:pPr>
      <w:r w:rsidRPr="00CD5795">
        <w:rPr>
          <w:rFonts w:eastAsia="Calibri"/>
          <w:sz w:val="16"/>
        </w:rPr>
        <w:t xml:space="preserve">As a result of this expansion, ACA Marketplace enrollment hit record highs. Now, </w:t>
      </w:r>
      <w:r w:rsidRPr="00CD5795">
        <w:rPr>
          <w:rFonts w:eastAsia="Calibri"/>
          <w:u w:val="single"/>
        </w:rPr>
        <w:t xml:space="preserve">self-employed and </w:t>
      </w:r>
      <w:r w:rsidRPr="00CD5795">
        <w:rPr>
          <w:rFonts w:eastAsia="Calibri"/>
          <w:highlight w:val="cyan"/>
          <w:u w:val="single"/>
        </w:rPr>
        <w:t>small business</w:t>
      </w:r>
      <w:r w:rsidRPr="00CD5795">
        <w:rPr>
          <w:rFonts w:eastAsia="Calibri"/>
          <w:u w:val="single"/>
        </w:rPr>
        <w:t xml:space="preserve"> workers </w:t>
      </w:r>
      <w:r w:rsidRPr="00CD5795">
        <w:rPr>
          <w:rFonts w:eastAsia="Calibri"/>
          <w:highlight w:val="cyan"/>
          <w:u w:val="single"/>
        </w:rPr>
        <w:t xml:space="preserve">rely </w:t>
      </w:r>
      <w:r w:rsidRPr="00CD5795">
        <w:rPr>
          <w:rFonts w:eastAsia="Calibri"/>
          <w:b/>
          <w:u w:val="single"/>
          <w:bdr w:val="single" w:sz="8" w:space="0" w:color="auto"/>
        </w:rPr>
        <w:t xml:space="preserve">more </w:t>
      </w:r>
      <w:r w:rsidRPr="00CD5795">
        <w:rPr>
          <w:rFonts w:eastAsia="Calibri"/>
          <w:b/>
          <w:highlight w:val="cyan"/>
          <w:u w:val="single"/>
          <w:bdr w:val="single" w:sz="8" w:space="0" w:color="auto"/>
        </w:rPr>
        <w:t>heavily</w:t>
      </w:r>
      <w:r w:rsidRPr="00CD5795">
        <w:rPr>
          <w:rFonts w:eastAsia="Calibri"/>
          <w:highlight w:val="cyan"/>
          <w:u w:val="single"/>
        </w:rPr>
        <w:t xml:space="preserve"> on ACA</w:t>
      </w:r>
      <w:r w:rsidRPr="00CD5795">
        <w:rPr>
          <w:rFonts w:eastAsia="Calibri"/>
          <w:u w:val="single"/>
        </w:rPr>
        <w:t xml:space="preserve"> coverage than </w:t>
      </w:r>
      <w:r w:rsidRPr="00CD5795">
        <w:rPr>
          <w:rFonts w:eastAsia="Calibri"/>
          <w:b/>
          <w:u w:val="single"/>
          <w:bdr w:val="single" w:sz="8" w:space="0" w:color="auto"/>
        </w:rPr>
        <w:t>other</w:t>
      </w:r>
      <w:r w:rsidRPr="00CD5795">
        <w:rPr>
          <w:rFonts w:eastAsia="Calibri"/>
          <w:u w:val="single"/>
        </w:rPr>
        <w:t xml:space="preserve"> working-age adults</w:t>
      </w:r>
      <w:r w:rsidRPr="00CD5795">
        <w:rPr>
          <w:rFonts w:eastAsia="Calibri"/>
          <w:sz w:val="16"/>
        </w:rPr>
        <w:t xml:space="preserve">. Following the 2022 expansion of enhanced subsidies, </w:t>
      </w:r>
      <w:r w:rsidRPr="00CD5795">
        <w:rPr>
          <w:rFonts w:eastAsia="Calibri"/>
          <w:b/>
          <w:u w:val="single"/>
          <w:bdr w:val="single" w:sz="8" w:space="0" w:color="auto"/>
        </w:rPr>
        <w:t>nearly</w:t>
      </w:r>
      <w:r w:rsidRPr="00CD5795">
        <w:rPr>
          <w:rFonts w:eastAsia="Calibri"/>
          <w:u w:val="single"/>
        </w:rPr>
        <w:t xml:space="preserve"> </w:t>
      </w:r>
      <w:r w:rsidRPr="00CD5795">
        <w:rPr>
          <w:rFonts w:eastAsia="Calibri"/>
          <w:b/>
          <w:u w:val="single"/>
          <w:bdr w:val="single" w:sz="8" w:space="0" w:color="auto"/>
        </w:rPr>
        <w:t>one-in-five</w:t>
      </w:r>
      <w:r w:rsidRPr="00CD5795">
        <w:rPr>
          <w:rFonts w:eastAsia="Calibri"/>
          <w:u w:val="single"/>
        </w:rPr>
        <w:t xml:space="preserve"> self-employed individuals and small business owners aged 21 to 64 relied on Marketplace plans for their health coverage—compared to </w:t>
      </w:r>
      <w:r w:rsidRPr="00CD5795">
        <w:rPr>
          <w:rFonts w:eastAsia="Calibri"/>
          <w:b/>
          <w:u w:val="single"/>
          <w:bdr w:val="single" w:sz="8" w:space="0" w:color="auto"/>
        </w:rPr>
        <w:t>just 6%</w:t>
      </w:r>
      <w:r w:rsidRPr="00CD5795">
        <w:rPr>
          <w:rFonts w:eastAsia="Calibri"/>
          <w:u w:val="single"/>
        </w:rPr>
        <w:t xml:space="preserve"> of the rest of the population</w:t>
      </w:r>
      <w:r w:rsidRPr="00CD5795">
        <w:rPr>
          <w:rFonts w:eastAsia="Calibri"/>
          <w:sz w:val="16"/>
        </w:rPr>
        <w:t xml:space="preserve"> in that age group. In short: </w:t>
      </w:r>
      <w:r w:rsidRPr="00CD5795">
        <w:rPr>
          <w:rFonts w:eastAsia="Calibri"/>
          <w:u w:val="single"/>
        </w:rPr>
        <w:t xml:space="preserve">the ACA is </w:t>
      </w:r>
      <w:r w:rsidRPr="00CD5795">
        <w:rPr>
          <w:rFonts w:eastAsia="Calibri"/>
          <w:highlight w:val="cyan"/>
          <w:u w:val="single"/>
        </w:rPr>
        <w:t xml:space="preserve">a </w:t>
      </w:r>
      <w:r w:rsidRPr="00CD5795">
        <w:rPr>
          <w:rFonts w:eastAsia="Calibri"/>
          <w:b/>
          <w:highlight w:val="cyan"/>
          <w:u w:val="single"/>
          <w:bdr w:val="single" w:sz="8" w:space="0" w:color="auto"/>
        </w:rPr>
        <w:t>vital pillar</w:t>
      </w:r>
      <w:r w:rsidRPr="00CD5795">
        <w:rPr>
          <w:rFonts w:eastAsia="Calibri"/>
          <w:highlight w:val="cyan"/>
          <w:u w:val="single"/>
        </w:rPr>
        <w:t xml:space="preserve"> of</w:t>
      </w:r>
      <w:r w:rsidRPr="00CD5795">
        <w:rPr>
          <w:rFonts w:eastAsia="Calibri"/>
          <w:u w:val="single"/>
        </w:rPr>
        <w:t xml:space="preserve"> economic </w:t>
      </w:r>
      <w:r w:rsidRPr="00CD5795">
        <w:rPr>
          <w:rFonts w:eastAsia="Calibri"/>
          <w:highlight w:val="cyan"/>
          <w:u w:val="single"/>
        </w:rPr>
        <w:t>opportunity</w:t>
      </w:r>
      <w:r w:rsidRPr="00CD5795">
        <w:rPr>
          <w:rFonts w:eastAsia="Calibri"/>
          <w:sz w:val="16"/>
        </w:rPr>
        <w:t xml:space="preserve">, </w:t>
      </w:r>
      <w:r w:rsidRPr="00CD5795">
        <w:rPr>
          <w:rFonts w:eastAsia="Calibri"/>
          <w:u w:val="single"/>
        </w:rPr>
        <w:t>enabling families to start and grow businesses without worrying about how they and their employees can access affordable health care coverage</w:t>
      </w:r>
      <w:r w:rsidRPr="00CD5795">
        <w:rPr>
          <w:rFonts w:eastAsia="Calibri"/>
          <w:sz w:val="16"/>
        </w:rPr>
        <w:t>.</w:t>
      </w:r>
    </w:p>
    <w:p w14:paraId="52F8C4E1" w14:textId="77777777" w:rsidR="0011581B" w:rsidRPr="00CD5795" w:rsidRDefault="0011581B" w:rsidP="0011581B">
      <w:pPr>
        <w:rPr>
          <w:rFonts w:eastAsia="Calibri"/>
          <w:sz w:val="16"/>
        </w:rPr>
      </w:pPr>
      <w:r w:rsidRPr="00CD5795">
        <w:rPr>
          <w:rFonts w:eastAsia="Calibri"/>
          <w:sz w:val="16"/>
        </w:rPr>
        <w:t>Loss of Tax Credits will Spike Premium Costs</w:t>
      </w:r>
    </w:p>
    <w:p w14:paraId="2CA5CDD2" w14:textId="77777777" w:rsidR="0011581B" w:rsidRPr="00CD5795" w:rsidRDefault="0011581B" w:rsidP="0011581B">
      <w:pPr>
        <w:rPr>
          <w:rFonts w:eastAsia="Calibri"/>
          <w:sz w:val="16"/>
        </w:rPr>
      </w:pPr>
      <w:r w:rsidRPr="00CD5795">
        <w:rPr>
          <w:rFonts w:eastAsia="Calibri"/>
          <w:highlight w:val="cyan"/>
          <w:u w:val="single"/>
        </w:rPr>
        <w:t>If</w:t>
      </w:r>
      <w:r w:rsidRPr="00CD5795">
        <w:rPr>
          <w:rFonts w:eastAsia="Calibri"/>
          <w:u w:val="single"/>
        </w:rPr>
        <w:t xml:space="preserve"> GOP lawmakers let the ACA’s premium tax </w:t>
      </w:r>
      <w:r w:rsidRPr="00CD5795">
        <w:rPr>
          <w:rFonts w:eastAsia="Calibri"/>
          <w:highlight w:val="cyan"/>
          <w:u w:val="single"/>
        </w:rPr>
        <w:t>credits expire</w:t>
      </w:r>
      <w:r w:rsidRPr="00CD5795">
        <w:rPr>
          <w:rFonts w:eastAsia="Calibri"/>
          <w:sz w:val="16"/>
        </w:rPr>
        <w:t xml:space="preserve">, </w:t>
      </w:r>
      <w:r w:rsidRPr="00CD5795">
        <w:rPr>
          <w:rFonts w:eastAsia="Calibri"/>
          <w:highlight w:val="cyan"/>
          <w:u w:val="single"/>
        </w:rPr>
        <w:t>coverage</w:t>
      </w:r>
      <w:r w:rsidRPr="00CD5795">
        <w:rPr>
          <w:rFonts w:eastAsia="Calibri"/>
          <w:u w:val="single"/>
        </w:rPr>
        <w:t xml:space="preserve"> will </w:t>
      </w:r>
      <w:r w:rsidRPr="00CD5795">
        <w:rPr>
          <w:rFonts w:eastAsia="Calibri"/>
          <w:highlight w:val="cyan"/>
          <w:u w:val="single"/>
        </w:rPr>
        <w:t xml:space="preserve">become </w:t>
      </w:r>
      <w:r w:rsidRPr="00CD5795">
        <w:rPr>
          <w:rFonts w:eastAsia="Calibri"/>
          <w:b/>
          <w:highlight w:val="cyan"/>
          <w:u w:val="single"/>
          <w:bdr w:val="single" w:sz="8" w:space="0" w:color="auto"/>
        </w:rPr>
        <w:t>unaffordable</w:t>
      </w:r>
      <w:r w:rsidRPr="00CD5795">
        <w:rPr>
          <w:rFonts w:eastAsia="Calibri"/>
          <w:highlight w:val="cyan"/>
          <w:u w:val="single"/>
        </w:rPr>
        <w:t xml:space="preserve"> for </w:t>
      </w:r>
      <w:r w:rsidRPr="00CD5795">
        <w:rPr>
          <w:rFonts w:eastAsia="Calibri"/>
          <w:b/>
          <w:highlight w:val="cyan"/>
          <w:u w:val="single"/>
          <w:bdr w:val="single" w:sz="8" w:space="0" w:color="auto"/>
        </w:rPr>
        <w:t>millions</w:t>
      </w:r>
      <w:r w:rsidRPr="00CD5795">
        <w:rPr>
          <w:rFonts w:eastAsia="Calibri"/>
          <w:u w:val="single"/>
        </w:rPr>
        <w:t xml:space="preserve"> of small business owners </w:t>
      </w:r>
      <w:r w:rsidRPr="00CD5795">
        <w:rPr>
          <w:rFonts w:eastAsia="Calibri"/>
          <w:highlight w:val="cyan"/>
          <w:u w:val="single"/>
        </w:rPr>
        <w:t>and</w:t>
      </w:r>
      <w:r w:rsidRPr="00CD5795">
        <w:rPr>
          <w:rFonts w:eastAsia="Calibri"/>
          <w:u w:val="single"/>
        </w:rPr>
        <w:t xml:space="preserve"> their employees</w:t>
      </w:r>
      <w:r w:rsidRPr="00CD5795">
        <w:rPr>
          <w:rFonts w:eastAsia="Calibri"/>
          <w:sz w:val="16"/>
        </w:rPr>
        <w:t xml:space="preserve">, as they will face thousands in additional annual costs. </w:t>
      </w:r>
      <w:r w:rsidRPr="00CD5795">
        <w:rPr>
          <w:rFonts w:eastAsia="Calibri"/>
          <w:u w:val="single"/>
        </w:rPr>
        <w:t xml:space="preserve">This could </w:t>
      </w:r>
      <w:r w:rsidRPr="00CD5795">
        <w:rPr>
          <w:rFonts w:eastAsia="Calibri"/>
          <w:highlight w:val="cyan"/>
          <w:u w:val="single"/>
        </w:rPr>
        <w:t xml:space="preserve">force them to </w:t>
      </w:r>
      <w:r w:rsidRPr="00CD5795">
        <w:rPr>
          <w:rFonts w:eastAsia="Calibri"/>
          <w:b/>
          <w:highlight w:val="cyan"/>
          <w:u w:val="single"/>
          <w:bdr w:val="single" w:sz="8" w:space="0" w:color="auto"/>
        </w:rPr>
        <w:t>forego</w:t>
      </w:r>
      <w:r w:rsidRPr="00CD5795">
        <w:rPr>
          <w:rFonts w:eastAsia="Calibri"/>
          <w:highlight w:val="cyan"/>
          <w:u w:val="single"/>
        </w:rPr>
        <w:t xml:space="preserve"> </w:t>
      </w:r>
      <w:r w:rsidRPr="00CD5795">
        <w:rPr>
          <w:rFonts w:eastAsia="Calibri"/>
          <w:b/>
          <w:highlight w:val="cyan"/>
          <w:u w:val="single"/>
          <w:bdr w:val="single" w:sz="8" w:space="0" w:color="auto"/>
        </w:rPr>
        <w:t>hiring</w:t>
      </w:r>
      <w:r w:rsidRPr="00CD5795">
        <w:rPr>
          <w:rFonts w:eastAsia="Calibri"/>
          <w:u w:val="single"/>
        </w:rPr>
        <w:t xml:space="preserve"> </w:t>
      </w:r>
      <w:r w:rsidRPr="00CD5795">
        <w:rPr>
          <w:rFonts w:eastAsia="Calibri"/>
          <w:b/>
          <w:u w:val="single"/>
          <w:bdr w:val="single" w:sz="8" w:space="0" w:color="auto"/>
        </w:rPr>
        <w:t>additional employees</w:t>
      </w:r>
      <w:r w:rsidRPr="00CD5795">
        <w:rPr>
          <w:rFonts w:eastAsia="Calibri"/>
          <w:u w:val="single"/>
        </w:rPr>
        <w:t xml:space="preserve"> </w:t>
      </w:r>
      <w:r w:rsidRPr="00CD5795">
        <w:rPr>
          <w:rFonts w:eastAsia="Calibri"/>
          <w:highlight w:val="cyan"/>
          <w:u w:val="single"/>
        </w:rPr>
        <w:t xml:space="preserve">or </w:t>
      </w:r>
      <w:r w:rsidRPr="00CD5795">
        <w:rPr>
          <w:rFonts w:eastAsia="Calibri"/>
          <w:b/>
          <w:highlight w:val="cyan"/>
          <w:u w:val="single"/>
          <w:bdr w:val="single" w:sz="8" w:space="0" w:color="auto"/>
        </w:rPr>
        <w:t>withhold</w:t>
      </w:r>
      <w:r w:rsidRPr="00CD5795">
        <w:rPr>
          <w:rFonts w:eastAsia="Calibri"/>
          <w:u w:val="single"/>
        </w:rPr>
        <w:t xml:space="preserve"> other </w:t>
      </w:r>
      <w:r w:rsidRPr="00CD5795">
        <w:rPr>
          <w:rFonts w:eastAsia="Calibri"/>
          <w:highlight w:val="cyan"/>
          <w:u w:val="single"/>
        </w:rPr>
        <w:t>investments</w:t>
      </w:r>
      <w:r w:rsidRPr="00CD5795">
        <w:rPr>
          <w:rFonts w:eastAsia="Calibri"/>
          <w:u w:val="single"/>
        </w:rPr>
        <w:t xml:space="preserve"> to </w:t>
      </w:r>
      <w:r w:rsidRPr="00CD5795">
        <w:rPr>
          <w:rFonts w:eastAsia="Calibri"/>
          <w:b/>
          <w:u w:val="single"/>
          <w:bdr w:val="single" w:sz="8" w:space="0" w:color="auto"/>
        </w:rPr>
        <w:t>expand</w:t>
      </w:r>
      <w:r w:rsidRPr="00CD5795">
        <w:rPr>
          <w:rFonts w:eastAsia="Calibri"/>
          <w:u w:val="single"/>
        </w:rPr>
        <w:t xml:space="preserve"> their business</w:t>
      </w:r>
      <w:r w:rsidRPr="00CD5795">
        <w:rPr>
          <w:rFonts w:eastAsia="Calibri"/>
          <w:sz w:val="16"/>
        </w:rPr>
        <w:t xml:space="preserve">. Without action, </w:t>
      </w:r>
      <w:r w:rsidRPr="00CD5795">
        <w:rPr>
          <w:rFonts w:eastAsia="Calibri"/>
          <w:u w:val="single"/>
        </w:rPr>
        <w:t>annual premiums will rise an average of 75%</w:t>
      </w:r>
      <w:r w:rsidRPr="00CD5795">
        <w:rPr>
          <w:rFonts w:eastAsia="Calibri"/>
          <w:sz w:val="16"/>
        </w:rPr>
        <w:t>, with many families seeing even more intense spikes in their costs.</w:t>
      </w:r>
    </w:p>
    <w:p w14:paraId="6FD5C236" w14:textId="77777777" w:rsidR="0011581B" w:rsidRPr="00CD5795" w:rsidRDefault="0011581B" w:rsidP="0011581B">
      <w:pPr>
        <w:rPr>
          <w:rFonts w:eastAsia="Calibri"/>
          <w:sz w:val="16"/>
        </w:rPr>
      </w:pPr>
      <w:r w:rsidRPr="00CD5795">
        <w:rPr>
          <w:rFonts w:eastAsia="Calibri"/>
          <w:sz w:val="16"/>
        </w:rPr>
        <w:t xml:space="preserve">When struggling with premium costs, </w:t>
      </w:r>
      <w:r w:rsidRPr="00CD5795">
        <w:rPr>
          <w:rFonts w:eastAsia="Calibri"/>
          <w:b/>
          <w:u w:val="single"/>
          <w:bdr w:val="single" w:sz="8" w:space="0" w:color="auto"/>
        </w:rPr>
        <w:t>over</w:t>
      </w:r>
      <w:r w:rsidRPr="00CD5795">
        <w:rPr>
          <w:rFonts w:eastAsia="Calibri"/>
          <w:u w:val="single"/>
        </w:rPr>
        <w:t xml:space="preserve"> </w:t>
      </w:r>
      <w:r w:rsidRPr="00CD5795">
        <w:rPr>
          <w:rFonts w:eastAsia="Calibri"/>
          <w:b/>
          <w:u w:val="single"/>
          <w:bdr w:val="single" w:sz="8" w:space="0" w:color="auto"/>
        </w:rPr>
        <w:t>half</w:t>
      </w:r>
      <w:r w:rsidRPr="00CD5795">
        <w:rPr>
          <w:rFonts w:eastAsia="Calibri"/>
          <w:u w:val="single"/>
        </w:rPr>
        <w:t xml:space="preserve"> of small businesses typically increase premiums for their employees</w:t>
      </w:r>
      <w:r w:rsidRPr="00CD5795">
        <w:rPr>
          <w:rFonts w:eastAsia="Calibri"/>
          <w:sz w:val="16"/>
        </w:rPr>
        <w:t xml:space="preserve">. </w:t>
      </w:r>
      <w:r w:rsidRPr="00CD5795">
        <w:rPr>
          <w:rFonts w:eastAsia="Calibri"/>
          <w:u w:val="single"/>
        </w:rPr>
        <w:t>For those that don’t increase premiums</w:t>
      </w:r>
      <w:r w:rsidRPr="00CD5795">
        <w:rPr>
          <w:rFonts w:eastAsia="Calibri"/>
          <w:sz w:val="16"/>
        </w:rPr>
        <w:t xml:space="preserve">, </w:t>
      </w:r>
      <w:r w:rsidRPr="00CD5795">
        <w:rPr>
          <w:rFonts w:eastAsia="Calibri"/>
          <w:u w:val="single"/>
        </w:rPr>
        <w:t>businessowners may have to</w:t>
      </w:r>
      <w:r w:rsidRPr="00CD5795">
        <w:rPr>
          <w:rFonts w:eastAsia="Calibri"/>
          <w:sz w:val="16"/>
        </w:rPr>
        <w:t xml:space="preserve"> select plans with more limited coverage or higher deductibles, cut other benefits, or </w:t>
      </w:r>
      <w:r w:rsidRPr="00CD5795">
        <w:rPr>
          <w:rFonts w:eastAsia="Calibri"/>
          <w:u w:val="single"/>
        </w:rPr>
        <w:t>stop supporting coverage for their employees altogether</w:t>
      </w:r>
      <w:r w:rsidRPr="00CD5795">
        <w:rPr>
          <w:rFonts w:eastAsia="Calibri"/>
          <w:sz w:val="16"/>
        </w:rPr>
        <w:t>.</w:t>
      </w:r>
    </w:p>
    <w:p w14:paraId="7688720C" w14:textId="77777777" w:rsidR="0011581B" w:rsidRPr="00CD5795" w:rsidRDefault="0011581B" w:rsidP="0011581B">
      <w:pPr>
        <w:rPr>
          <w:rFonts w:eastAsia="Calibri"/>
          <w:sz w:val="16"/>
        </w:rPr>
      </w:pPr>
      <w:r w:rsidRPr="00CD5795">
        <w:rPr>
          <w:rFonts w:eastAsia="Calibri"/>
          <w:highlight w:val="cyan"/>
          <w:u w:val="single"/>
        </w:rPr>
        <w:t>Without access</w:t>
      </w:r>
      <w:r w:rsidRPr="00CD5795">
        <w:rPr>
          <w:rFonts w:eastAsia="Calibri"/>
          <w:u w:val="single"/>
        </w:rPr>
        <w:t xml:space="preserve"> to affordable coverage</w:t>
      </w:r>
      <w:r w:rsidRPr="00CD5795">
        <w:rPr>
          <w:rFonts w:eastAsia="Calibri"/>
          <w:sz w:val="16"/>
        </w:rPr>
        <w:t xml:space="preserve">, </w:t>
      </w:r>
      <w:r w:rsidRPr="00CD5795">
        <w:rPr>
          <w:rFonts w:eastAsia="Calibri"/>
          <w:highlight w:val="cyan"/>
          <w:u w:val="single"/>
        </w:rPr>
        <w:t>more</w:t>
      </w:r>
      <w:r w:rsidRPr="00CD5795">
        <w:rPr>
          <w:rFonts w:eastAsia="Calibri"/>
          <w:u w:val="single"/>
        </w:rPr>
        <w:t xml:space="preserve"> Americans will feel </w:t>
      </w:r>
      <w:r w:rsidRPr="00CD5795">
        <w:rPr>
          <w:rFonts w:eastAsia="Calibri"/>
          <w:highlight w:val="cyan"/>
          <w:u w:val="single"/>
        </w:rPr>
        <w:t>compelled to stay in jobs</w:t>
      </w:r>
      <w:r w:rsidRPr="00CD5795">
        <w:rPr>
          <w:rFonts w:eastAsia="Calibri"/>
          <w:u w:val="single"/>
        </w:rPr>
        <w:t xml:space="preserve"> that offer employer-sponsored benefits </w:t>
      </w:r>
      <w:r w:rsidRPr="00CD5795">
        <w:rPr>
          <w:rFonts w:eastAsia="Calibri"/>
          <w:highlight w:val="cyan"/>
          <w:u w:val="single"/>
        </w:rPr>
        <w:t>and</w:t>
      </w:r>
      <w:r w:rsidRPr="00CD5795">
        <w:rPr>
          <w:rFonts w:eastAsia="Calibri"/>
          <w:u w:val="single"/>
        </w:rPr>
        <w:t xml:space="preserve"> will be </w:t>
      </w:r>
      <w:r w:rsidRPr="00CD5795">
        <w:rPr>
          <w:rFonts w:eastAsia="Calibri"/>
          <w:b/>
          <w:u w:val="single"/>
          <w:bdr w:val="single" w:sz="8" w:space="0" w:color="auto"/>
        </w:rPr>
        <w:t xml:space="preserve">much </w:t>
      </w:r>
      <w:r w:rsidRPr="00CD5795">
        <w:rPr>
          <w:rFonts w:eastAsia="Calibri"/>
          <w:b/>
          <w:highlight w:val="cyan"/>
          <w:u w:val="single"/>
          <w:bdr w:val="single" w:sz="8" w:space="0" w:color="auto"/>
        </w:rPr>
        <w:t>less likely</w:t>
      </w:r>
      <w:r w:rsidRPr="00CD5795">
        <w:rPr>
          <w:rFonts w:eastAsia="Calibri"/>
          <w:highlight w:val="cyan"/>
          <w:u w:val="single"/>
        </w:rPr>
        <w:t xml:space="preserve"> to take</w:t>
      </w:r>
      <w:r w:rsidRPr="00CD5795">
        <w:rPr>
          <w:rFonts w:eastAsia="Calibri"/>
          <w:u w:val="single"/>
        </w:rPr>
        <w:t xml:space="preserve"> the </w:t>
      </w:r>
      <w:r w:rsidRPr="00CD5795">
        <w:rPr>
          <w:rFonts w:eastAsia="Calibri"/>
          <w:b/>
          <w:highlight w:val="cyan"/>
          <w:u w:val="single"/>
          <w:bdr w:val="single" w:sz="8" w:space="0" w:color="auto"/>
        </w:rPr>
        <w:t>risk</w:t>
      </w:r>
      <w:r w:rsidRPr="00CD5795">
        <w:rPr>
          <w:rFonts w:eastAsia="Calibri"/>
          <w:u w:val="single"/>
        </w:rPr>
        <w:t xml:space="preserve"> to start a </w:t>
      </w:r>
      <w:r w:rsidRPr="00CD5795">
        <w:rPr>
          <w:rFonts w:eastAsia="Calibri"/>
          <w:b/>
          <w:u w:val="single"/>
          <w:bdr w:val="single" w:sz="8" w:space="0" w:color="auto"/>
        </w:rPr>
        <w:t>small business</w:t>
      </w:r>
      <w:r w:rsidRPr="00CD5795">
        <w:rPr>
          <w:rFonts w:eastAsia="Calibri"/>
          <w:sz w:val="16"/>
        </w:rPr>
        <w:t xml:space="preserve">. </w:t>
      </w:r>
      <w:r w:rsidRPr="00CD5795">
        <w:rPr>
          <w:rFonts w:eastAsia="Calibri"/>
          <w:u w:val="single"/>
        </w:rPr>
        <w:t>Furthermore</w:t>
      </w:r>
      <w:r w:rsidRPr="00CD5795">
        <w:rPr>
          <w:rFonts w:eastAsia="Calibri"/>
          <w:sz w:val="16"/>
        </w:rPr>
        <w:t xml:space="preserve">, </w:t>
      </w:r>
      <w:r w:rsidRPr="00CD5795">
        <w:rPr>
          <w:rFonts w:eastAsia="Calibri"/>
          <w:highlight w:val="cyan"/>
          <w:u w:val="single"/>
        </w:rPr>
        <w:t>small businesses</w:t>
      </w:r>
      <w:r w:rsidRPr="00CD5795">
        <w:rPr>
          <w:rFonts w:eastAsia="Calibri"/>
          <w:u w:val="single"/>
        </w:rPr>
        <w:t xml:space="preserve"> will </w:t>
      </w:r>
      <w:r w:rsidRPr="00CD5795">
        <w:rPr>
          <w:rFonts w:eastAsia="Calibri"/>
          <w:b/>
          <w:highlight w:val="cyan"/>
          <w:u w:val="single"/>
          <w:bdr w:val="single" w:sz="8" w:space="0" w:color="auto"/>
        </w:rPr>
        <w:t>struggle</w:t>
      </w:r>
      <w:r w:rsidRPr="00CD5795">
        <w:rPr>
          <w:rFonts w:eastAsia="Calibri"/>
          <w:highlight w:val="cyan"/>
          <w:u w:val="single"/>
        </w:rPr>
        <w:t xml:space="preserve"> to hire</w:t>
      </w:r>
      <w:r w:rsidRPr="00CD5795">
        <w:rPr>
          <w:rFonts w:eastAsia="Calibri"/>
          <w:u w:val="single"/>
        </w:rPr>
        <w:t xml:space="preserve"> the </w:t>
      </w:r>
      <w:r w:rsidRPr="00CD5795">
        <w:rPr>
          <w:rFonts w:eastAsia="Calibri"/>
          <w:highlight w:val="cyan"/>
          <w:u w:val="single"/>
        </w:rPr>
        <w:t>talent</w:t>
      </w:r>
      <w:r w:rsidRPr="00CD5795">
        <w:rPr>
          <w:rFonts w:eastAsia="Calibri"/>
          <w:u w:val="single"/>
        </w:rPr>
        <w:t xml:space="preserve"> they need to grow if they are unable to offer competitive benefits</w:t>
      </w:r>
      <w:r w:rsidRPr="00CD5795">
        <w:rPr>
          <w:rFonts w:eastAsia="Calibri"/>
          <w:sz w:val="16"/>
        </w:rPr>
        <w:t xml:space="preserve">. </w:t>
      </w:r>
      <w:r w:rsidRPr="00CD5795">
        <w:rPr>
          <w:rFonts w:eastAsia="Calibri"/>
          <w:u w:val="single"/>
        </w:rPr>
        <w:t>As a result</w:t>
      </w:r>
      <w:r w:rsidRPr="00CD5795">
        <w:rPr>
          <w:rFonts w:eastAsia="Calibri"/>
          <w:sz w:val="16"/>
        </w:rPr>
        <w:t xml:space="preserve">, </w:t>
      </w:r>
      <w:r w:rsidRPr="00CD5795">
        <w:rPr>
          <w:rFonts w:eastAsia="Calibri"/>
          <w:b/>
          <w:u w:val="single"/>
          <w:bdr w:val="single" w:sz="8" w:space="0" w:color="auto"/>
        </w:rPr>
        <w:t>vast swaths</w:t>
      </w:r>
      <w:r w:rsidRPr="00CD5795">
        <w:rPr>
          <w:rFonts w:eastAsia="Calibri"/>
          <w:u w:val="single"/>
        </w:rPr>
        <w:t xml:space="preserve"> of the </w:t>
      </w:r>
      <w:r w:rsidRPr="00CD5795">
        <w:rPr>
          <w:rFonts w:eastAsia="Calibri"/>
          <w:b/>
          <w:u w:val="single"/>
          <w:bdr w:val="single" w:sz="8" w:space="0" w:color="auto"/>
        </w:rPr>
        <w:t>small business</w:t>
      </w:r>
      <w:r w:rsidRPr="00CD5795">
        <w:rPr>
          <w:rFonts w:eastAsia="Calibri"/>
          <w:u w:val="single"/>
        </w:rPr>
        <w:t xml:space="preserve"> </w:t>
      </w:r>
      <w:r w:rsidRPr="00CD5795">
        <w:rPr>
          <w:rFonts w:eastAsia="Calibri"/>
          <w:b/>
          <w:u w:val="single"/>
          <w:bdr w:val="single" w:sz="8" w:space="0" w:color="auto"/>
        </w:rPr>
        <w:t>economy</w:t>
      </w:r>
      <w:r w:rsidRPr="00CD5795">
        <w:rPr>
          <w:rFonts w:eastAsia="Calibri"/>
          <w:u w:val="single"/>
        </w:rPr>
        <w:t xml:space="preserve">—and our economy as a whole—will </w:t>
      </w:r>
      <w:r w:rsidRPr="00CD5795">
        <w:rPr>
          <w:rFonts w:eastAsia="Calibri"/>
          <w:b/>
          <w:u w:val="single"/>
          <w:bdr w:val="single" w:sz="8" w:space="0" w:color="auto"/>
        </w:rPr>
        <w:t>suffer</w:t>
      </w:r>
      <w:r w:rsidRPr="00CD5795">
        <w:rPr>
          <w:rFonts w:eastAsia="Calibri"/>
          <w:sz w:val="16"/>
        </w:rPr>
        <w:t xml:space="preserve">. </w:t>
      </w:r>
    </w:p>
    <w:p w14:paraId="6B8C2DDE" w14:textId="77777777" w:rsidR="0011581B" w:rsidRPr="00CD5795" w:rsidRDefault="0011581B" w:rsidP="0011581B">
      <w:pPr>
        <w:keepNext/>
        <w:keepLines/>
        <w:spacing w:before="40" w:after="0"/>
        <w:outlineLvl w:val="3"/>
        <w:rPr>
          <w:rFonts w:eastAsia="Times New Roman" w:cs="Times New Roman"/>
          <w:b/>
          <w:sz w:val="26"/>
        </w:rPr>
      </w:pPr>
      <w:r w:rsidRPr="00CD5795">
        <w:rPr>
          <w:rFonts w:eastAsia="Times New Roman" w:cs="Times New Roman"/>
          <w:b/>
          <w:sz w:val="26"/>
        </w:rPr>
        <w:t xml:space="preserve">That kills </w:t>
      </w:r>
      <w:r w:rsidRPr="00CD5795">
        <w:rPr>
          <w:rFonts w:eastAsia="Times New Roman" w:cs="Times New Roman"/>
          <w:b/>
          <w:sz w:val="26"/>
          <w:u w:val="single"/>
        </w:rPr>
        <w:t>medical innovation</w:t>
      </w:r>
      <w:r w:rsidRPr="00CD5795">
        <w:rPr>
          <w:rFonts w:eastAsia="Times New Roman" w:cs="Times New Roman"/>
          <w:b/>
          <w:sz w:val="26"/>
        </w:rPr>
        <w:t>.</w:t>
      </w:r>
    </w:p>
    <w:p w14:paraId="7BC8930F" w14:textId="77777777" w:rsidR="0011581B" w:rsidRPr="00CD5795" w:rsidRDefault="0011581B" w:rsidP="0011581B">
      <w:pPr>
        <w:rPr>
          <w:rFonts w:eastAsia="Calibri"/>
          <w:b/>
          <w:bCs/>
          <w:sz w:val="26"/>
        </w:rPr>
      </w:pPr>
      <w:r w:rsidRPr="00CD5795">
        <w:rPr>
          <w:rFonts w:eastAsia="Calibri"/>
          <w:b/>
          <w:bCs/>
          <w:sz w:val="26"/>
        </w:rPr>
        <w:t xml:space="preserve">Girvan ’24 </w:t>
      </w:r>
      <w:r w:rsidRPr="00CD5795">
        <w:rPr>
          <w:rFonts w:eastAsia="Calibri"/>
        </w:rPr>
        <w:t>[Gregg; February 28; Resident Fellow in Health Care at the Foundation for Research on Equal Opportunity; FREOPP; “No Contest: Small Pharma Innovates Better than Big Pharma,” https://freopp.org/whitepapers/no-contest-small-pharma-innovates-better-than-big-pharma/]</w:t>
      </w:r>
    </w:p>
    <w:p w14:paraId="58BE9890" w14:textId="77777777" w:rsidR="0011581B" w:rsidRPr="00CD5795" w:rsidRDefault="0011581B" w:rsidP="0011581B">
      <w:pPr>
        <w:rPr>
          <w:rFonts w:eastAsia="Calibri"/>
          <w:sz w:val="16"/>
        </w:rPr>
      </w:pPr>
      <w:r w:rsidRPr="00CD5795">
        <w:rPr>
          <w:rFonts w:eastAsia="Calibri"/>
          <w:sz w:val="16"/>
        </w:rPr>
        <w:t xml:space="preserve">In this paper, </w:t>
      </w:r>
      <w:r w:rsidRPr="00CD5795">
        <w:rPr>
          <w:rFonts w:eastAsia="Calibri"/>
          <w:highlight w:val="cyan"/>
          <w:u w:val="single"/>
        </w:rPr>
        <w:t>we</w:t>
      </w:r>
      <w:r w:rsidRPr="00CD5795">
        <w:rPr>
          <w:rFonts w:eastAsia="Calibri"/>
          <w:u w:val="single"/>
        </w:rPr>
        <w:t xml:space="preserve"> undertook a detailed </w:t>
      </w:r>
      <w:r w:rsidRPr="00CD5795">
        <w:rPr>
          <w:rFonts w:eastAsia="Calibri"/>
          <w:b/>
          <w:highlight w:val="cyan"/>
          <w:u w:val="single"/>
          <w:bdr w:val="single" w:sz="8" w:space="0" w:color="auto"/>
        </w:rPr>
        <w:t>review</w:t>
      </w:r>
      <w:r w:rsidRPr="00CD5795">
        <w:rPr>
          <w:rFonts w:eastAsia="Calibri"/>
          <w:u w:val="single"/>
        </w:rPr>
        <w:t xml:space="preserve"> of </w:t>
      </w:r>
      <w:r w:rsidRPr="00CD5795">
        <w:rPr>
          <w:rFonts w:eastAsia="Calibri"/>
          <w:sz w:val="16"/>
        </w:rPr>
        <w:t xml:space="preserve">428 </w:t>
      </w:r>
      <w:r w:rsidRPr="00CD5795">
        <w:rPr>
          <w:rFonts w:eastAsia="Calibri"/>
          <w:b/>
          <w:u w:val="single"/>
          <w:bdr w:val="single" w:sz="8" w:space="0" w:color="auto"/>
        </w:rPr>
        <w:t>FDA drug</w:t>
      </w:r>
      <w:r w:rsidRPr="00CD5795">
        <w:rPr>
          <w:rFonts w:eastAsia="Calibri"/>
          <w:u w:val="single"/>
        </w:rPr>
        <w:t xml:space="preserve"> approvals and </w:t>
      </w:r>
      <w:r w:rsidRPr="00CD5795">
        <w:rPr>
          <w:rFonts w:eastAsia="Calibri"/>
          <w:b/>
          <w:u w:val="single"/>
          <w:bdr w:val="single" w:sz="8" w:space="0" w:color="auto"/>
        </w:rPr>
        <w:t xml:space="preserve">financial </w:t>
      </w:r>
      <w:r w:rsidRPr="00CD5795">
        <w:rPr>
          <w:rFonts w:eastAsia="Calibri"/>
          <w:b/>
          <w:highlight w:val="cyan"/>
          <w:u w:val="single"/>
          <w:bdr w:val="single" w:sz="8" w:space="0" w:color="auto"/>
        </w:rPr>
        <w:t>data</w:t>
      </w:r>
      <w:r w:rsidRPr="00CD5795">
        <w:rPr>
          <w:rFonts w:eastAsia="Calibri"/>
          <w:u w:val="single"/>
        </w:rPr>
        <w:t xml:space="preserve"> from more than </w:t>
      </w:r>
      <w:r w:rsidRPr="00CD5795">
        <w:rPr>
          <w:rFonts w:eastAsia="Calibri"/>
          <w:b/>
          <w:u w:val="single"/>
          <w:bdr w:val="single" w:sz="8" w:space="0" w:color="auto"/>
        </w:rPr>
        <w:t>4,000 pharma</w:t>
      </w:r>
      <w:r w:rsidRPr="00CD5795">
        <w:rPr>
          <w:rFonts w:eastAsia="Calibri"/>
          <w:u w:val="single"/>
        </w:rPr>
        <w:t xml:space="preserve">ceutical companies </w:t>
      </w:r>
      <w:r w:rsidRPr="00CD5795">
        <w:rPr>
          <w:rFonts w:eastAsia="Calibri"/>
          <w:highlight w:val="cyan"/>
          <w:u w:val="single"/>
        </w:rPr>
        <w:t xml:space="preserve">to </w:t>
      </w:r>
      <w:r w:rsidRPr="00CD5795">
        <w:rPr>
          <w:rFonts w:eastAsia="Calibri"/>
          <w:b/>
          <w:highlight w:val="cyan"/>
          <w:u w:val="single"/>
          <w:bdr w:val="single" w:sz="8" w:space="0" w:color="auto"/>
        </w:rPr>
        <w:t>examine</w:t>
      </w:r>
      <w:r w:rsidRPr="00CD5795">
        <w:rPr>
          <w:rFonts w:eastAsia="Calibri"/>
          <w:b/>
          <w:u w:val="single"/>
          <w:bdr w:val="single" w:sz="8" w:space="0" w:color="auto"/>
        </w:rPr>
        <w:t xml:space="preserve"> trends</w:t>
      </w:r>
      <w:r w:rsidRPr="00CD5795">
        <w:rPr>
          <w:rFonts w:eastAsia="Calibri"/>
          <w:u w:val="single"/>
        </w:rPr>
        <w:t xml:space="preserve"> in drug innovation between </w:t>
      </w:r>
      <w:r w:rsidRPr="00CD5795">
        <w:rPr>
          <w:rFonts w:eastAsia="Calibri"/>
          <w:highlight w:val="cyan"/>
          <w:u w:val="single"/>
        </w:rPr>
        <w:t>small and large</w:t>
      </w:r>
      <w:r w:rsidRPr="00CD5795">
        <w:rPr>
          <w:rFonts w:eastAsia="Calibri"/>
          <w:sz w:val="16"/>
        </w:rPr>
        <w:t xml:space="preserve"> pharmaceutical companies. We found the following:</w:t>
      </w:r>
    </w:p>
    <w:p w14:paraId="22EFBEBB" w14:textId="77777777" w:rsidR="0011581B" w:rsidRPr="00CD5795" w:rsidRDefault="0011581B" w:rsidP="0011581B">
      <w:pPr>
        <w:rPr>
          <w:rFonts w:eastAsia="Calibri"/>
          <w:sz w:val="16"/>
        </w:rPr>
      </w:pPr>
      <w:proofErr w:type="gramStart"/>
      <w:r w:rsidRPr="00CD5795">
        <w:rPr>
          <w:rFonts w:eastAsia="Calibri"/>
          <w:u w:val="single"/>
        </w:rPr>
        <w:t xml:space="preserve">The </w:t>
      </w:r>
      <w:r w:rsidRPr="00CD5795">
        <w:rPr>
          <w:rFonts w:eastAsia="Calibri"/>
          <w:b/>
          <w:highlight w:val="cyan"/>
          <w:u w:val="single"/>
          <w:bdr w:val="single" w:sz="8" w:space="0" w:color="auto"/>
        </w:rPr>
        <w:t>majority</w:t>
      </w:r>
      <w:r w:rsidRPr="00CD5795">
        <w:rPr>
          <w:rFonts w:eastAsia="Calibri"/>
          <w:highlight w:val="cyan"/>
          <w:u w:val="single"/>
        </w:rPr>
        <w:t xml:space="preserve"> of</w:t>
      </w:r>
      <w:proofErr w:type="gramEnd"/>
      <w:r w:rsidRPr="00CD5795">
        <w:rPr>
          <w:rFonts w:eastAsia="Calibri"/>
          <w:highlight w:val="cyan"/>
          <w:u w:val="single"/>
        </w:rPr>
        <w:t xml:space="preserve"> </w:t>
      </w:r>
      <w:r w:rsidRPr="00CD5795">
        <w:rPr>
          <w:rFonts w:eastAsia="Calibri"/>
          <w:b/>
          <w:highlight w:val="cyan"/>
          <w:u w:val="single"/>
          <w:bdr w:val="single" w:sz="8" w:space="0" w:color="auto"/>
        </w:rPr>
        <w:t>new drug</w:t>
      </w:r>
      <w:r w:rsidRPr="00CD5795">
        <w:rPr>
          <w:rFonts w:eastAsia="Calibri"/>
          <w:u w:val="single"/>
        </w:rPr>
        <w:t xml:space="preserve"> development</w:t>
      </w:r>
      <w:r w:rsidRPr="00CD5795">
        <w:rPr>
          <w:rFonts w:eastAsia="Calibri"/>
          <w:sz w:val="16"/>
        </w:rPr>
        <w:t xml:space="preserve"> now </w:t>
      </w:r>
      <w:r w:rsidRPr="00CD5795">
        <w:rPr>
          <w:rFonts w:eastAsia="Calibri"/>
          <w:u w:val="single"/>
        </w:rPr>
        <w:t xml:space="preserve">takes place </w:t>
      </w:r>
      <w:r w:rsidRPr="00CD5795">
        <w:rPr>
          <w:rFonts w:eastAsia="Calibri"/>
          <w:highlight w:val="cyan"/>
          <w:u w:val="single"/>
        </w:rPr>
        <w:t xml:space="preserve">at </w:t>
      </w:r>
      <w:r w:rsidRPr="00CD5795">
        <w:rPr>
          <w:rFonts w:eastAsia="Calibri"/>
          <w:b/>
          <w:highlight w:val="cyan"/>
          <w:u w:val="single"/>
          <w:bdr w:val="single" w:sz="8" w:space="0" w:color="auto"/>
        </w:rPr>
        <w:t>startups</w:t>
      </w:r>
      <w:r w:rsidRPr="00CD5795">
        <w:rPr>
          <w:rFonts w:eastAsia="Calibri"/>
          <w:u w:val="single"/>
        </w:rPr>
        <w:t xml:space="preserve"> with little to no commercial revenue</w:t>
      </w:r>
      <w:r w:rsidRPr="00CD5795">
        <w:rPr>
          <w:rFonts w:eastAsia="Calibri"/>
          <w:sz w:val="16"/>
        </w:rPr>
        <w:t xml:space="preserve">. Contrary to the claim that raising prices on old drugs drives innovation, </w:t>
      </w:r>
      <w:r w:rsidRPr="00CD5795">
        <w:rPr>
          <w:rFonts w:eastAsia="Calibri"/>
          <w:u w:val="single"/>
        </w:rPr>
        <w:t>large pharmaceutical companies</w:t>
      </w:r>
      <w:r w:rsidRPr="00CD5795">
        <w:rPr>
          <w:rFonts w:eastAsia="Calibri"/>
          <w:sz w:val="16"/>
        </w:rPr>
        <w:t xml:space="preserve">, generally defined as those with $10 billion or more in annual sales, </w:t>
      </w:r>
      <w:r w:rsidRPr="00CD5795">
        <w:rPr>
          <w:rFonts w:eastAsia="Calibri"/>
          <w:b/>
          <w:u w:val="single"/>
          <w:bdr w:val="single" w:sz="8" w:space="0" w:color="auto"/>
        </w:rPr>
        <w:t>rarely discover</w:t>
      </w:r>
      <w:r w:rsidRPr="00CD5795">
        <w:rPr>
          <w:rFonts w:eastAsia="Calibri"/>
          <w:u w:val="single"/>
        </w:rPr>
        <w:t xml:space="preserve"> new drugs</w:t>
      </w:r>
      <w:r w:rsidRPr="00CD5795">
        <w:rPr>
          <w:rFonts w:eastAsia="Calibri"/>
          <w:sz w:val="16"/>
        </w:rPr>
        <w:t xml:space="preserve">. </w:t>
      </w:r>
      <w:r w:rsidRPr="00CD5795">
        <w:rPr>
          <w:rFonts w:eastAsia="Calibri"/>
          <w:highlight w:val="cyan"/>
          <w:u w:val="single"/>
        </w:rPr>
        <w:t>Large</w:t>
      </w:r>
      <w:r w:rsidRPr="00CD5795">
        <w:rPr>
          <w:rFonts w:eastAsia="Calibri"/>
          <w:u w:val="single"/>
        </w:rPr>
        <w:t xml:space="preserve"> companies </w:t>
      </w:r>
      <w:r w:rsidRPr="00CD5795">
        <w:rPr>
          <w:rFonts w:eastAsia="Calibri"/>
          <w:highlight w:val="cyan"/>
          <w:u w:val="single"/>
        </w:rPr>
        <w:t xml:space="preserve">have </w:t>
      </w:r>
      <w:r w:rsidRPr="00CD5795">
        <w:rPr>
          <w:rFonts w:eastAsia="Calibri"/>
          <w:b/>
          <w:highlight w:val="cyan"/>
          <w:u w:val="single"/>
          <w:bdr w:val="single" w:sz="8" w:space="0" w:color="auto"/>
        </w:rPr>
        <w:t>bureaucratic</w:t>
      </w:r>
      <w:r w:rsidRPr="00CD5795">
        <w:rPr>
          <w:rFonts w:eastAsia="Calibri"/>
          <w:u w:val="single"/>
        </w:rPr>
        <w:t xml:space="preserve"> research and development (</w:t>
      </w:r>
      <w:r w:rsidRPr="00CD5795">
        <w:rPr>
          <w:rFonts w:eastAsia="Calibri"/>
          <w:b/>
          <w:highlight w:val="cyan"/>
          <w:u w:val="single"/>
          <w:bdr w:val="single" w:sz="8" w:space="0" w:color="auto"/>
        </w:rPr>
        <w:t>R&amp;D</w:t>
      </w:r>
      <w:r w:rsidRPr="00CD5795">
        <w:rPr>
          <w:rFonts w:eastAsia="Calibri"/>
          <w:u w:val="single"/>
        </w:rPr>
        <w:t>)</w:t>
      </w:r>
      <w:r w:rsidRPr="00CD5795">
        <w:rPr>
          <w:rFonts w:eastAsia="Calibri"/>
          <w:sz w:val="16"/>
        </w:rPr>
        <w:t xml:space="preserve"> processes, in which </w:t>
      </w:r>
      <w:r w:rsidRPr="00CD5795">
        <w:rPr>
          <w:rFonts w:eastAsia="Calibri"/>
          <w:u w:val="single"/>
        </w:rPr>
        <w:t>scientists have</w:t>
      </w:r>
      <w:r w:rsidRPr="00CD5795">
        <w:rPr>
          <w:rFonts w:eastAsia="Calibri"/>
          <w:sz w:val="16"/>
        </w:rPr>
        <w:t xml:space="preserve"> comparatively </w:t>
      </w:r>
      <w:r w:rsidRPr="00CD5795">
        <w:rPr>
          <w:rFonts w:eastAsia="Calibri"/>
          <w:b/>
          <w:highlight w:val="cyan"/>
          <w:u w:val="single"/>
          <w:bdr w:val="single" w:sz="8" w:space="0" w:color="auto"/>
        </w:rPr>
        <w:t>little incentive</w:t>
      </w:r>
      <w:r w:rsidRPr="00CD5795">
        <w:rPr>
          <w:rFonts w:eastAsia="Calibri"/>
          <w:highlight w:val="cyan"/>
          <w:u w:val="single"/>
        </w:rPr>
        <w:t xml:space="preserve"> to innovate</w:t>
      </w:r>
      <w:r w:rsidRPr="00CD5795">
        <w:rPr>
          <w:rFonts w:eastAsia="Calibri"/>
          <w:sz w:val="16"/>
        </w:rPr>
        <w:t xml:space="preserve">. </w:t>
      </w:r>
      <w:r w:rsidRPr="00CD5795">
        <w:rPr>
          <w:rFonts w:eastAsia="Calibri"/>
          <w:u w:val="single"/>
        </w:rPr>
        <w:t xml:space="preserve">Researchers at </w:t>
      </w:r>
      <w:r w:rsidRPr="00CD5795">
        <w:rPr>
          <w:rFonts w:eastAsia="Calibri"/>
          <w:b/>
          <w:highlight w:val="cyan"/>
          <w:u w:val="single"/>
          <w:bdr w:val="single" w:sz="8" w:space="0" w:color="auto"/>
        </w:rPr>
        <w:t>emerging firms</w:t>
      </w:r>
      <w:r w:rsidRPr="00CD5795">
        <w:rPr>
          <w:rFonts w:eastAsia="Calibri"/>
          <w:sz w:val="16"/>
        </w:rPr>
        <w:t xml:space="preserve">, on the other hand, may be </w:t>
      </w:r>
      <w:r w:rsidRPr="00CD5795">
        <w:rPr>
          <w:rFonts w:eastAsia="Calibri"/>
          <w:highlight w:val="cyan"/>
          <w:u w:val="single"/>
        </w:rPr>
        <w:t>driven</w:t>
      </w:r>
      <w:r w:rsidRPr="00CD5795">
        <w:rPr>
          <w:rFonts w:eastAsia="Calibri"/>
          <w:u w:val="single"/>
        </w:rPr>
        <w:t xml:space="preserve"> to innovate </w:t>
      </w:r>
      <w:r w:rsidRPr="00CD5795">
        <w:rPr>
          <w:rFonts w:eastAsia="Calibri"/>
          <w:highlight w:val="cyan"/>
          <w:u w:val="single"/>
        </w:rPr>
        <w:t>by</w:t>
      </w:r>
      <w:r w:rsidRPr="00CD5795">
        <w:rPr>
          <w:rFonts w:eastAsia="Calibri"/>
          <w:u w:val="single"/>
        </w:rPr>
        <w:t xml:space="preserve"> the </w:t>
      </w:r>
      <w:r w:rsidRPr="00CD5795">
        <w:rPr>
          <w:rFonts w:eastAsia="Calibri"/>
          <w:b/>
          <w:highlight w:val="cyan"/>
          <w:u w:val="single"/>
          <w:bdr w:val="single" w:sz="8" w:space="0" w:color="auto"/>
        </w:rPr>
        <w:t>remunerative model</w:t>
      </w:r>
      <w:r w:rsidRPr="00CD5795">
        <w:rPr>
          <w:rFonts w:eastAsia="Calibri"/>
          <w:sz w:val="16"/>
        </w:rPr>
        <w:t xml:space="preserve"> such firms use — </w:t>
      </w:r>
      <w:proofErr w:type="spellStart"/>
      <w:proofErr w:type="gramStart"/>
      <w:r w:rsidRPr="00CD5795">
        <w:rPr>
          <w:rFonts w:eastAsia="Calibri"/>
          <w:sz w:val="16"/>
        </w:rPr>
        <w:t>i.e</w:t>
      </w:r>
      <w:proofErr w:type="spellEnd"/>
      <w:r w:rsidRPr="00CD5795">
        <w:rPr>
          <w:rFonts w:eastAsia="Calibri"/>
          <w:sz w:val="16"/>
        </w:rPr>
        <w:t>,.</w:t>
      </w:r>
      <w:proofErr w:type="gramEnd"/>
      <w:r w:rsidRPr="00CD5795">
        <w:rPr>
          <w:rFonts w:eastAsia="Calibri"/>
          <w:sz w:val="16"/>
        </w:rPr>
        <w:t xml:space="preserve"> </w:t>
      </w:r>
      <w:r w:rsidRPr="00CD5795">
        <w:rPr>
          <w:rFonts w:eastAsia="Calibri"/>
          <w:u w:val="single"/>
        </w:rPr>
        <w:t xml:space="preserve">researchers share </w:t>
      </w:r>
      <w:r w:rsidRPr="00CD5795">
        <w:rPr>
          <w:rFonts w:eastAsia="Calibri"/>
          <w:b/>
          <w:u w:val="single"/>
          <w:bdr w:val="single" w:sz="8" w:space="0" w:color="auto"/>
        </w:rPr>
        <w:t>more fully</w:t>
      </w:r>
      <w:r w:rsidRPr="00CD5795">
        <w:rPr>
          <w:rFonts w:eastAsia="Calibri"/>
          <w:u w:val="single"/>
        </w:rPr>
        <w:t xml:space="preserve"> in the economic rewards of successful drug </w:t>
      </w:r>
      <w:r w:rsidRPr="00CD5795">
        <w:rPr>
          <w:rFonts w:eastAsia="Calibri"/>
          <w:u w:val="single"/>
        </w:rPr>
        <w:lastRenderedPageBreak/>
        <w:t>development</w:t>
      </w:r>
      <w:r w:rsidRPr="00CD5795">
        <w:rPr>
          <w:rFonts w:eastAsia="Calibri"/>
          <w:sz w:val="16"/>
        </w:rPr>
        <w:t xml:space="preserve">. Therefore, </w:t>
      </w:r>
      <w:proofErr w:type="gramStart"/>
      <w:r w:rsidRPr="00CD5795">
        <w:rPr>
          <w:rFonts w:eastAsia="Calibri"/>
          <w:u w:val="single"/>
        </w:rPr>
        <w:t>the majority of</w:t>
      </w:r>
      <w:proofErr w:type="gramEnd"/>
      <w:r w:rsidRPr="00CD5795">
        <w:rPr>
          <w:rFonts w:eastAsia="Calibri"/>
          <w:u w:val="single"/>
        </w:rPr>
        <w:t xml:space="preserve"> new drugs are now discovered and brought into human clinical trials by </w:t>
      </w:r>
      <w:r w:rsidRPr="00CD5795">
        <w:rPr>
          <w:rFonts w:eastAsia="Calibri"/>
          <w:b/>
          <w:u w:val="single"/>
          <w:bdr w:val="single" w:sz="8" w:space="0" w:color="auto"/>
        </w:rPr>
        <w:t>emerging startup</w:t>
      </w:r>
      <w:r w:rsidRPr="00CD5795">
        <w:rPr>
          <w:rFonts w:eastAsia="Calibri"/>
          <w:u w:val="single"/>
        </w:rPr>
        <w:t xml:space="preserve"> companies</w:t>
      </w:r>
      <w:r w:rsidRPr="00CD5795">
        <w:rPr>
          <w:rFonts w:eastAsia="Calibri"/>
          <w:sz w:val="16"/>
        </w:rPr>
        <w:t xml:space="preserve"> — defined as those with $500 million or less in annual sales, or less than $200 million in annual R&amp;D spending — funded by venture capital and hedge funds. In 2020, early-stage, unprofitable companies brought nearly 62 percent of new industry-originated drugs approved by the FDA to the clinic, with no less than 54 percent of drugs brought to the clinic by emerging firms in each of the last seven years (2016–2022).</w:t>
      </w:r>
    </w:p>
    <w:p w14:paraId="6274CD6B" w14:textId="77777777" w:rsidR="0011581B" w:rsidRPr="00CD5795" w:rsidRDefault="0011581B" w:rsidP="0011581B">
      <w:pPr>
        <w:rPr>
          <w:rFonts w:eastAsia="Calibri"/>
          <w:sz w:val="16"/>
        </w:rPr>
      </w:pPr>
      <w:r w:rsidRPr="00CD5795">
        <w:rPr>
          <w:rFonts w:eastAsia="Calibri"/>
          <w:sz w:val="16"/>
        </w:rPr>
        <w:t xml:space="preserve">Emerging companies are taking their innovations to market </w:t>
      </w:r>
      <w:r w:rsidRPr="00CD5795">
        <w:rPr>
          <w:rFonts w:eastAsia="Calibri"/>
          <w:b/>
          <w:u w:val="single"/>
          <w:bdr w:val="single" w:sz="8" w:space="0" w:color="auto"/>
        </w:rPr>
        <w:t>without</w:t>
      </w:r>
      <w:r w:rsidRPr="00CD5795">
        <w:rPr>
          <w:rFonts w:eastAsia="Calibri"/>
          <w:u w:val="single"/>
        </w:rPr>
        <w:t xml:space="preserve"> the help of </w:t>
      </w:r>
      <w:r w:rsidRPr="00CD5795">
        <w:rPr>
          <w:rFonts w:eastAsia="Calibri"/>
          <w:b/>
          <w:u w:val="single"/>
          <w:bdr w:val="single" w:sz="8" w:space="0" w:color="auto"/>
        </w:rPr>
        <w:t>Big Pharma</w:t>
      </w:r>
      <w:r w:rsidRPr="00CD5795">
        <w:rPr>
          <w:rFonts w:eastAsia="Calibri"/>
          <w:sz w:val="16"/>
        </w:rPr>
        <w:t>. Large companies that fail to discover drugs in-house often assert that the venture capital used for drug innovation would disappear if large companies sold drugs at lower prices. This claim assumes large companies will purchase the rights to sell drugs developed by emerging companies, whether through licensing agreements to sell on the emerging company’s behalf or by acquiring the emerging company altogether. But this model of drug development, which peaked in the 2010s, is quickly fading as emerging companies increasingly bring new innovations to market on their own. Our analysis found that, in 2013, 23 percent of emerging companies that originated novel drugs retained marketing rights to those drugs through the entire FDA approval process. By 2022, that percentage had more than tripled, to 75 percent. In fact, some drugs originated by profitable companies are now licensed to emerging companies to sell. Of the 17 drugs originated by established companies in 2022, four are currently marketed by emerging companies.</w:t>
      </w:r>
    </w:p>
    <w:p w14:paraId="35F978A2" w14:textId="77777777" w:rsidR="0011581B" w:rsidRPr="00CD5795" w:rsidRDefault="0011581B" w:rsidP="0011581B">
      <w:pPr>
        <w:rPr>
          <w:rFonts w:eastAsia="Calibri"/>
          <w:sz w:val="16"/>
        </w:rPr>
      </w:pPr>
      <w:r w:rsidRPr="00CD5795">
        <w:rPr>
          <w:rFonts w:eastAsia="Calibri"/>
          <w:sz w:val="16"/>
        </w:rPr>
        <w:t>Emerging companies innovate more while earning less revenue and spending less on R&amp;D. Startups rely on venture capital to develop new and innovative drugs with a higher level of accountability than large companies, spending less per innovative drug developed than large, inefficient companies.</w:t>
      </w:r>
    </w:p>
    <w:p w14:paraId="3E95B4DF" w14:textId="77777777" w:rsidR="0011581B" w:rsidRPr="00CD5795" w:rsidRDefault="0011581B" w:rsidP="0011581B">
      <w:pPr>
        <w:rPr>
          <w:rFonts w:eastAsia="Calibri"/>
          <w:sz w:val="16"/>
        </w:rPr>
      </w:pPr>
      <w:r w:rsidRPr="00CD5795">
        <w:rPr>
          <w:rFonts w:eastAsia="Calibri"/>
          <w:sz w:val="16"/>
        </w:rPr>
        <w:t xml:space="preserve">Our analysis shows </w:t>
      </w:r>
      <w:r w:rsidRPr="00CD5795">
        <w:rPr>
          <w:rFonts w:eastAsia="Calibri"/>
          <w:u w:val="single"/>
        </w:rPr>
        <w:t xml:space="preserve">the pharmaceutical industry is rapidly evolving in favor of agile </w:t>
      </w:r>
      <w:r w:rsidRPr="00CD5795">
        <w:rPr>
          <w:rFonts w:eastAsia="Calibri"/>
          <w:highlight w:val="cyan"/>
          <w:u w:val="single"/>
        </w:rPr>
        <w:t>startups</w:t>
      </w:r>
      <w:r w:rsidRPr="00CD5795">
        <w:rPr>
          <w:rFonts w:eastAsia="Calibri"/>
          <w:u w:val="single"/>
        </w:rPr>
        <w:t xml:space="preserve"> that </w:t>
      </w:r>
      <w:r w:rsidRPr="00CD5795">
        <w:rPr>
          <w:rFonts w:eastAsia="Calibri"/>
          <w:b/>
          <w:highlight w:val="cyan"/>
          <w:u w:val="single"/>
          <w:bdr w:val="single" w:sz="8" w:space="0" w:color="auto"/>
        </w:rPr>
        <w:t>embrace new ways</w:t>
      </w:r>
      <w:r w:rsidRPr="00CD5795">
        <w:rPr>
          <w:rFonts w:eastAsia="Calibri"/>
          <w:highlight w:val="cyan"/>
          <w:u w:val="single"/>
        </w:rPr>
        <w:t xml:space="preserve"> of innovating</w:t>
      </w:r>
      <w:r w:rsidRPr="00CD5795">
        <w:rPr>
          <w:rFonts w:eastAsia="Calibri"/>
          <w:u w:val="single"/>
        </w:rPr>
        <w:t xml:space="preserve"> and are free of the </w:t>
      </w:r>
      <w:r w:rsidRPr="00CD5795">
        <w:rPr>
          <w:rFonts w:eastAsia="Calibri"/>
          <w:b/>
          <w:u w:val="single"/>
          <w:bdr w:val="single" w:sz="8" w:space="0" w:color="auto"/>
        </w:rPr>
        <w:t>bureaucratic processes</w:t>
      </w:r>
      <w:r w:rsidRPr="00CD5795">
        <w:rPr>
          <w:rFonts w:eastAsia="Calibri"/>
          <w:u w:val="single"/>
        </w:rPr>
        <w:t xml:space="preserve"> that </w:t>
      </w:r>
      <w:r w:rsidRPr="00CD5795">
        <w:rPr>
          <w:rFonts w:eastAsia="Calibri"/>
          <w:b/>
          <w:u w:val="single"/>
          <w:bdr w:val="single" w:sz="8" w:space="0" w:color="auto"/>
        </w:rPr>
        <w:t>plague</w:t>
      </w:r>
      <w:r w:rsidRPr="00CD5795">
        <w:rPr>
          <w:rFonts w:eastAsia="Calibri"/>
          <w:u w:val="single"/>
        </w:rPr>
        <w:t xml:space="preserve"> larger companies</w:t>
      </w:r>
      <w:r w:rsidRPr="00CD5795">
        <w:rPr>
          <w:rFonts w:eastAsia="Calibri"/>
          <w:sz w:val="16"/>
        </w:rPr>
        <w:t>. In practical terms, emerging companies are developing new medicines with fewer resources, all while charging patients less.</w:t>
      </w:r>
    </w:p>
    <w:p w14:paraId="10489692" w14:textId="77777777" w:rsidR="0011581B" w:rsidRPr="00CD5795" w:rsidRDefault="0011581B" w:rsidP="0011581B">
      <w:pPr>
        <w:keepNext/>
        <w:keepLines/>
        <w:spacing w:before="40" w:after="0"/>
        <w:outlineLvl w:val="3"/>
        <w:rPr>
          <w:rFonts w:eastAsia="Times New Roman" w:cs="Times New Roman"/>
          <w:b/>
          <w:sz w:val="26"/>
        </w:rPr>
      </w:pPr>
      <w:r w:rsidRPr="00CD5795">
        <w:rPr>
          <w:rFonts w:eastAsia="Times New Roman" w:cs="Times New Roman"/>
          <w:b/>
          <w:sz w:val="26"/>
        </w:rPr>
        <w:t>Extinction.</w:t>
      </w:r>
    </w:p>
    <w:p w14:paraId="4BC5246C" w14:textId="77777777" w:rsidR="0011581B" w:rsidRPr="00CD5795" w:rsidRDefault="0011581B" w:rsidP="0011581B">
      <w:pPr>
        <w:rPr>
          <w:rFonts w:eastAsia="Calibri"/>
          <w:b/>
          <w:bCs/>
          <w:sz w:val="26"/>
        </w:rPr>
      </w:pPr>
      <w:r w:rsidRPr="00CD5795">
        <w:rPr>
          <w:rFonts w:eastAsia="Calibri"/>
          <w:b/>
          <w:bCs/>
          <w:sz w:val="26"/>
        </w:rPr>
        <w:t xml:space="preserve">Millett ’17 </w:t>
      </w:r>
      <w:r w:rsidRPr="00CD5795">
        <w:rPr>
          <w:rFonts w:eastAsia="Calibri"/>
        </w:rPr>
        <w:t>[Piers and Andrew Snyder-Beattie; August 1; PhD, Senior Research Fellow at the University of Oxford, Future of Humanity Institute; MS, Director of Research at the University of Oxford, Future of Humanity Institute; Health Security, “Existential Risk and Cost-Effective Biosecurity,” vol. 15]</w:t>
      </w:r>
    </w:p>
    <w:p w14:paraId="651324B7" w14:textId="77777777" w:rsidR="0011581B" w:rsidRPr="00CD5795" w:rsidRDefault="0011581B" w:rsidP="0011581B">
      <w:pPr>
        <w:rPr>
          <w:rFonts w:eastAsia="Calibri"/>
          <w:sz w:val="16"/>
        </w:rPr>
      </w:pPr>
      <w:r w:rsidRPr="00CD5795">
        <w:rPr>
          <w:rFonts w:eastAsia="Calibri"/>
          <w:sz w:val="16"/>
        </w:rPr>
        <w:t>Abstract</w:t>
      </w:r>
    </w:p>
    <w:p w14:paraId="2A746662" w14:textId="77777777" w:rsidR="0011581B" w:rsidRPr="00CD5795" w:rsidRDefault="0011581B" w:rsidP="0011581B">
      <w:pPr>
        <w:rPr>
          <w:rFonts w:eastAsia="Calibri"/>
          <w:sz w:val="16"/>
        </w:rPr>
      </w:pPr>
      <w:r w:rsidRPr="00CD5795">
        <w:rPr>
          <w:rFonts w:eastAsia="Calibri"/>
          <w:u w:val="single"/>
        </w:rPr>
        <w:t xml:space="preserve">In the decades to come, </w:t>
      </w:r>
      <w:r w:rsidRPr="00CD5795">
        <w:rPr>
          <w:rFonts w:eastAsia="Calibri"/>
          <w:b/>
          <w:highlight w:val="cyan"/>
          <w:u w:val="single"/>
          <w:bdr w:val="single" w:sz="8" w:space="0" w:color="auto"/>
        </w:rPr>
        <w:t>advanced bio</w:t>
      </w:r>
      <w:r w:rsidRPr="00CD5795">
        <w:rPr>
          <w:rFonts w:eastAsia="Calibri"/>
          <w:b/>
          <w:u w:val="single"/>
          <w:bdr w:val="single" w:sz="8" w:space="0" w:color="auto"/>
        </w:rPr>
        <w:t>weapons</w:t>
      </w:r>
      <w:r w:rsidRPr="00CD5795">
        <w:rPr>
          <w:rFonts w:eastAsia="Calibri"/>
          <w:u w:val="single"/>
        </w:rPr>
        <w:t xml:space="preserve"> could </w:t>
      </w:r>
      <w:r w:rsidRPr="00CD5795">
        <w:rPr>
          <w:rFonts w:eastAsia="Calibri"/>
          <w:highlight w:val="cyan"/>
          <w:u w:val="single"/>
        </w:rPr>
        <w:t>threaten</w:t>
      </w:r>
      <w:r w:rsidRPr="00CD5795">
        <w:rPr>
          <w:rFonts w:eastAsia="Calibri"/>
          <w:u w:val="single"/>
        </w:rPr>
        <w:t xml:space="preserve"> </w:t>
      </w:r>
      <w:r w:rsidRPr="00CD5795">
        <w:rPr>
          <w:rFonts w:eastAsia="Calibri"/>
          <w:b/>
          <w:u w:val="single"/>
          <w:bdr w:val="single" w:sz="8" w:space="0" w:color="auto"/>
        </w:rPr>
        <w:t xml:space="preserve">human </w:t>
      </w:r>
      <w:r w:rsidRPr="00CD5795">
        <w:rPr>
          <w:rFonts w:eastAsia="Calibri"/>
          <w:b/>
          <w:highlight w:val="cyan"/>
          <w:u w:val="single"/>
          <w:bdr w:val="single" w:sz="8" w:space="0" w:color="auto"/>
        </w:rPr>
        <w:t>existence</w:t>
      </w:r>
      <w:r w:rsidRPr="00CD5795">
        <w:rPr>
          <w:rFonts w:eastAsia="Calibri"/>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4E8898A4" w14:textId="77777777" w:rsidR="0011581B" w:rsidRPr="00CD5795" w:rsidRDefault="0011581B" w:rsidP="0011581B">
      <w:pPr>
        <w:rPr>
          <w:rFonts w:eastAsia="Calibri"/>
          <w:sz w:val="16"/>
        </w:rPr>
      </w:pPr>
      <w:r w:rsidRPr="00CD5795">
        <w:rPr>
          <w:rFonts w:eastAsia="Calibri"/>
          <w:sz w:val="16"/>
        </w:rPr>
        <w:t>Keywords</w:t>
      </w:r>
      <w:proofErr w:type="gramStart"/>
      <w:r w:rsidRPr="00CD5795">
        <w:rPr>
          <w:rFonts w:eastAsia="Calibri"/>
          <w:sz w:val="16"/>
        </w:rPr>
        <w:t>: :</w:t>
      </w:r>
      <w:proofErr w:type="gramEnd"/>
      <w:r w:rsidRPr="00CD5795">
        <w:rPr>
          <w:rFonts w:eastAsia="Calibri"/>
          <w:sz w:val="16"/>
        </w:rPr>
        <w:t xml:space="preserve"> Biothreat, Catastrophic risk, Existential risk, Cost-effectiveness, Cost-benefit analysis</w:t>
      </w:r>
    </w:p>
    <w:p w14:paraId="695499A7" w14:textId="77777777" w:rsidR="0011581B" w:rsidRPr="00CD5795" w:rsidRDefault="0011581B" w:rsidP="0011581B">
      <w:pPr>
        <w:rPr>
          <w:rFonts w:eastAsia="Calibri"/>
          <w:sz w:val="16"/>
        </w:rPr>
      </w:pPr>
      <w:r w:rsidRPr="00CD5795">
        <w:rPr>
          <w:rFonts w:eastAsia="Calibri"/>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6D977FD8" w14:textId="77777777" w:rsidR="0011581B" w:rsidRPr="00CD5795" w:rsidRDefault="0011581B" w:rsidP="0011581B">
      <w:pPr>
        <w:rPr>
          <w:rFonts w:eastAsia="Calibri"/>
          <w:sz w:val="16"/>
        </w:rPr>
      </w:pPr>
      <w:r w:rsidRPr="00CD5795">
        <w:rPr>
          <w:rFonts w:eastAsia="Calibri"/>
          <w:u w:val="single"/>
        </w:rPr>
        <w:t xml:space="preserve">Historically, </w:t>
      </w:r>
      <w:r w:rsidRPr="00CD5795">
        <w:rPr>
          <w:rFonts w:eastAsia="Calibri"/>
          <w:b/>
          <w:u w:val="single"/>
          <w:bdr w:val="single" w:sz="8" w:space="0" w:color="auto"/>
        </w:rPr>
        <w:t>disease</w:t>
      </w:r>
      <w:r w:rsidRPr="00CD5795">
        <w:rPr>
          <w:rFonts w:eastAsia="Calibri"/>
          <w:u w:val="single"/>
        </w:rPr>
        <w:t xml:space="preserve"> events have been responsible for the </w:t>
      </w:r>
      <w:r w:rsidRPr="00CD5795">
        <w:rPr>
          <w:rFonts w:eastAsia="Calibri"/>
          <w:b/>
          <w:u w:val="single"/>
          <w:bdr w:val="single" w:sz="8" w:space="0" w:color="auto"/>
        </w:rPr>
        <w:t>greatest death tolls</w:t>
      </w:r>
      <w:r w:rsidRPr="00CD5795">
        <w:rPr>
          <w:rFonts w:eastAsia="Calibri"/>
          <w:u w:val="single"/>
        </w:rPr>
        <w:t xml:space="preserve"> on </w:t>
      </w:r>
      <w:r w:rsidRPr="00CD5795">
        <w:rPr>
          <w:rFonts w:eastAsia="Calibri"/>
          <w:b/>
          <w:u w:val="single"/>
          <w:bdr w:val="single" w:sz="8" w:space="0" w:color="auto"/>
        </w:rPr>
        <w:t>humanity</w:t>
      </w:r>
      <w:r w:rsidRPr="00CD5795">
        <w:rPr>
          <w:rFonts w:eastAsia="Calibri"/>
          <w:u w:val="single"/>
        </w:rPr>
        <w:t xml:space="preserve">. The 1918 flu was responsible for more than </w:t>
      </w:r>
      <w:r w:rsidRPr="00CD5795">
        <w:rPr>
          <w:rFonts w:eastAsia="Calibri"/>
          <w:b/>
          <w:u w:val="single"/>
          <w:bdr w:val="single" w:sz="8" w:space="0" w:color="auto"/>
        </w:rPr>
        <w:t>50 million</w:t>
      </w:r>
      <w:r w:rsidRPr="00CD5795">
        <w:rPr>
          <w:rFonts w:eastAsia="Calibri"/>
          <w:u w:val="single"/>
        </w:rPr>
        <w:t xml:space="preserve"> deaths</w:t>
      </w:r>
      <w:r w:rsidRPr="00CD5795">
        <w:rPr>
          <w:rFonts w:eastAsia="Calibri"/>
          <w:sz w:val="16"/>
        </w:rPr>
        <w:t xml:space="preserve">,1 </w:t>
      </w:r>
      <w:r w:rsidRPr="00CD5795">
        <w:rPr>
          <w:rFonts w:eastAsia="Calibri"/>
          <w:u w:val="single"/>
        </w:rPr>
        <w:t xml:space="preserve">while smallpox killed perhaps </w:t>
      </w:r>
      <w:r w:rsidRPr="00CD5795">
        <w:rPr>
          <w:rFonts w:eastAsia="Calibri"/>
          <w:b/>
          <w:u w:val="single"/>
          <w:bdr w:val="single" w:sz="8" w:space="0" w:color="auto"/>
        </w:rPr>
        <w:t>10 times</w:t>
      </w:r>
      <w:r w:rsidRPr="00CD5795">
        <w:rPr>
          <w:rFonts w:eastAsia="Calibri"/>
          <w:u w:val="single"/>
        </w:rPr>
        <w:t xml:space="preserve"> that many</w:t>
      </w:r>
      <w:r w:rsidRPr="00CD5795">
        <w:rPr>
          <w:rFonts w:eastAsia="Calibri"/>
          <w:sz w:val="16"/>
        </w:rPr>
        <w:t xml:space="preserve"> in the 20th century alone.2 </w:t>
      </w:r>
      <w:r w:rsidRPr="00CD5795">
        <w:rPr>
          <w:rFonts w:eastAsia="Calibri"/>
          <w:u w:val="single"/>
        </w:rPr>
        <w:t>The Black Death was responsible for killing over 25% of the European population</w:t>
      </w:r>
      <w:r w:rsidRPr="00CD5795">
        <w:rPr>
          <w:rFonts w:eastAsia="Calibri"/>
          <w:sz w:val="16"/>
        </w:rPr>
        <w:t>,</w:t>
      </w:r>
      <w:r w:rsidRPr="00CD5795">
        <w:rPr>
          <w:rFonts w:eastAsia="Calibri"/>
          <w:u w:val="single"/>
        </w:rPr>
        <w:t>3 while other pandemics</w:t>
      </w:r>
      <w:r w:rsidRPr="00CD5795">
        <w:rPr>
          <w:rFonts w:eastAsia="Calibri"/>
          <w:sz w:val="16"/>
        </w:rPr>
        <w:t xml:space="preserve">, such as the plague of Justinian, </w:t>
      </w:r>
      <w:r w:rsidRPr="00CD5795">
        <w:rPr>
          <w:rFonts w:eastAsia="Calibri"/>
          <w:u w:val="single"/>
        </w:rPr>
        <w:t>are thought to have killed 25 million in the 6th century</w:t>
      </w:r>
      <w:r w:rsidRPr="00CD5795">
        <w:rPr>
          <w:rFonts w:eastAsia="Calibri"/>
          <w:sz w:val="16"/>
        </w:rPr>
        <w:t xml:space="preserve">—constituting over 10% of the world's population at the time.4 It is an open question whether </w:t>
      </w:r>
      <w:r w:rsidRPr="00CD5795">
        <w:rPr>
          <w:rFonts w:eastAsia="Calibri"/>
          <w:u w:val="single"/>
        </w:rPr>
        <w:t xml:space="preserve">a future pandemic could result in outright </w:t>
      </w:r>
      <w:r w:rsidRPr="00CD5795">
        <w:rPr>
          <w:rFonts w:eastAsia="Calibri"/>
          <w:b/>
          <w:u w:val="single"/>
          <w:bdr w:val="single" w:sz="8" w:space="0" w:color="auto"/>
        </w:rPr>
        <w:t>human extinction</w:t>
      </w:r>
      <w:r w:rsidRPr="00CD5795">
        <w:rPr>
          <w:rFonts w:eastAsia="Calibri"/>
          <w:u w:val="single"/>
        </w:rPr>
        <w:t xml:space="preserve"> or the irreversible </w:t>
      </w:r>
      <w:r w:rsidRPr="00CD5795">
        <w:rPr>
          <w:rFonts w:eastAsia="Calibri"/>
          <w:b/>
          <w:u w:val="single"/>
          <w:bdr w:val="single" w:sz="8" w:space="0" w:color="auto"/>
        </w:rPr>
        <w:t>collapse of civilization</w:t>
      </w:r>
      <w:r w:rsidRPr="00CD5795">
        <w:rPr>
          <w:rFonts w:eastAsia="Calibri"/>
          <w:sz w:val="16"/>
        </w:rPr>
        <w:t>.</w:t>
      </w:r>
    </w:p>
    <w:p w14:paraId="68107C0D" w14:textId="77777777" w:rsidR="0011581B" w:rsidRPr="00CD5795" w:rsidRDefault="0011581B" w:rsidP="0011581B">
      <w:pPr>
        <w:rPr>
          <w:rFonts w:eastAsia="Calibri"/>
          <w:sz w:val="16"/>
        </w:rPr>
      </w:pPr>
      <w:r w:rsidRPr="00CD5795">
        <w:rPr>
          <w:rFonts w:eastAsia="Calibri"/>
          <w:u w:val="single"/>
        </w:rPr>
        <w:t>A skeptic would</w:t>
      </w:r>
      <w:r w:rsidRPr="00CD5795">
        <w:rPr>
          <w:rFonts w:eastAsia="Calibri"/>
          <w:sz w:val="16"/>
        </w:rPr>
        <w:t xml:space="preserve"> have many good reasons to </w:t>
      </w:r>
      <w:r w:rsidRPr="00CD5795">
        <w:rPr>
          <w:rFonts w:eastAsia="Calibri"/>
          <w:u w:val="single"/>
        </w:rPr>
        <w:t>think</w:t>
      </w:r>
      <w:r w:rsidRPr="00CD5795">
        <w:rPr>
          <w:rFonts w:eastAsia="Calibri"/>
          <w:sz w:val="16"/>
        </w:rPr>
        <w:t xml:space="preserve"> that </w:t>
      </w:r>
      <w:r w:rsidRPr="00CD5795">
        <w:rPr>
          <w:rFonts w:eastAsia="Calibri"/>
          <w:u w:val="single"/>
        </w:rPr>
        <w:t xml:space="preserve">existential risk from disease is </w:t>
      </w:r>
      <w:r w:rsidRPr="00CD5795">
        <w:rPr>
          <w:rFonts w:eastAsia="Calibri"/>
          <w:b/>
          <w:u w:val="single"/>
          <w:bdr w:val="single" w:sz="8" w:space="0" w:color="auto"/>
        </w:rPr>
        <w:t>unlikely</w:t>
      </w:r>
      <w:r w:rsidRPr="00CD5795">
        <w:rPr>
          <w:rFonts w:eastAsia="Calibri"/>
          <w:sz w:val="16"/>
        </w:rPr>
        <w:t xml:space="preserve">. Such a disease would need to spread worldwide to remote populations, overcome rare genetic resistances, and evade detection, cures, and countermeasures. Even </w:t>
      </w:r>
      <w:r w:rsidRPr="00CD5795">
        <w:rPr>
          <w:rFonts w:eastAsia="Calibri"/>
          <w:sz w:val="16"/>
        </w:rPr>
        <w:lastRenderedPageBreak/>
        <w:t>evolution itself may work in humanity's favor: Virulence and transmission is often a trade-off, and so evolutionary pressures could push against maximally lethal wild-type pathogens.5,6</w:t>
      </w:r>
    </w:p>
    <w:p w14:paraId="5B73DEDB" w14:textId="77777777" w:rsidR="0011581B" w:rsidRPr="00CD5795" w:rsidRDefault="0011581B" w:rsidP="0011581B">
      <w:pPr>
        <w:rPr>
          <w:rFonts w:eastAsia="Calibri"/>
          <w:sz w:val="16"/>
        </w:rPr>
      </w:pPr>
      <w:r w:rsidRPr="00CD5795">
        <w:rPr>
          <w:rFonts w:eastAsia="Calibri"/>
          <w:sz w:val="16"/>
        </w:rPr>
        <w:t xml:space="preserve">While </w:t>
      </w:r>
      <w:r w:rsidRPr="00CD5795">
        <w:rPr>
          <w:rFonts w:eastAsia="Calibri"/>
          <w:u w:val="single"/>
        </w:rPr>
        <w:t>these arguments</w:t>
      </w:r>
      <w:r w:rsidRPr="00CD5795">
        <w:rPr>
          <w:rFonts w:eastAsia="Calibri"/>
          <w:sz w:val="16"/>
        </w:rPr>
        <w:t xml:space="preserve"> point to a very small risk of human extinction, they </w:t>
      </w:r>
      <w:r w:rsidRPr="00CD5795">
        <w:rPr>
          <w:rFonts w:eastAsia="Calibri"/>
          <w:u w:val="single"/>
        </w:rPr>
        <w:t xml:space="preserve">do </w:t>
      </w:r>
      <w:r w:rsidRPr="00CD5795">
        <w:rPr>
          <w:rFonts w:eastAsia="Calibri"/>
          <w:b/>
          <w:u w:val="single"/>
          <w:bdr w:val="single" w:sz="8" w:space="0" w:color="auto"/>
        </w:rPr>
        <w:t>not</w:t>
      </w:r>
      <w:r w:rsidRPr="00CD5795">
        <w:rPr>
          <w:rFonts w:eastAsia="Calibri"/>
          <w:u w:val="single"/>
        </w:rPr>
        <w:t xml:space="preserve"> rule the possibility out entirel</w:t>
      </w:r>
      <w:r w:rsidRPr="00CD5795">
        <w:rPr>
          <w:rFonts w:eastAsia="Calibri"/>
          <w:sz w:val="16"/>
        </w:rPr>
        <w:t xml:space="preserve">y. Although rare, </w:t>
      </w:r>
      <w:r w:rsidRPr="00CD5795">
        <w:rPr>
          <w:rFonts w:eastAsia="Calibri"/>
          <w:u w:val="single"/>
        </w:rPr>
        <w:t>there are recorded instances of species going extinct due to disease</w:t>
      </w:r>
      <w:r w:rsidRPr="00CD5795">
        <w:rPr>
          <w:rFonts w:eastAsia="Calibri"/>
          <w:sz w:val="16"/>
        </w:rPr>
        <w:t xml:space="preserve">—primarily </w:t>
      </w:r>
      <w:r w:rsidRPr="00CD5795">
        <w:rPr>
          <w:rFonts w:eastAsia="Calibri"/>
          <w:u w:val="single"/>
        </w:rPr>
        <w:t>in amphibians</w:t>
      </w:r>
      <w:r w:rsidRPr="00CD5795">
        <w:rPr>
          <w:rFonts w:eastAsia="Calibri"/>
          <w:sz w:val="16"/>
        </w:rPr>
        <w:t xml:space="preserve">, but also in 1 mammalian species of rat on Christmas Island.7,8 </w:t>
      </w:r>
      <w:r w:rsidRPr="00CD5795">
        <w:rPr>
          <w:rFonts w:eastAsia="Calibri"/>
          <w:u w:val="single"/>
        </w:rPr>
        <w:t>There are</w:t>
      </w:r>
      <w:r w:rsidRPr="00CD5795">
        <w:rPr>
          <w:rFonts w:eastAsia="Calibri"/>
          <w:sz w:val="16"/>
        </w:rPr>
        <w:t xml:space="preserve"> also </w:t>
      </w:r>
      <w:r w:rsidRPr="00CD5795">
        <w:rPr>
          <w:rFonts w:eastAsia="Calibri"/>
          <w:u w:val="single"/>
        </w:rPr>
        <w:t xml:space="preserve">historical </w:t>
      </w:r>
      <w:r w:rsidRPr="00CD5795">
        <w:rPr>
          <w:rFonts w:eastAsia="Calibri"/>
          <w:highlight w:val="cyan"/>
          <w:u w:val="single"/>
        </w:rPr>
        <w:t>examples</w:t>
      </w:r>
      <w:r w:rsidRPr="00CD5795">
        <w:rPr>
          <w:rFonts w:eastAsia="Calibri"/>
          <w:u w:val="single"/>
        </w:rPr>
        <w:t xml:space="preserve"> of large human populations being almost entirely </w:t>
      </w:r>
      <w:r w:rsidRPr="00CD5795">
        <w:rPr>
          <w:rFonts w:eastAsia="Calibri"/>
          <w:highlight w:val="cyan"/>
          <w:u w:val="single"/>
        </w:rPr>
        <w:t>wiped out</w:t>
      </w:r>
      <w:r w:rsidRPr="00CD5795">
        <w:rPr>
          <w:rFonts w:eastAsia="Calibri"/>
          <w:u w:val="single"/>
        </w:rPr>
        <w:t xml:space="preserve"> by disease, especially </w:t>
      </w:r>
      <w:r w:rsidRPr="00CD5795">
        <w:rPr>
          <w:rFonts w:eastAsia="Calibri"/>
          <w:highlight w:val="cyan"/>
          <w:u w:val="single"/>
        </w:rPr>
        <w:t xml:space="preserve">when </w:t>
      </w:r>
      <w:r w:rsidRPr="00CD5795">
        <w:rPr>
          <w:rFonts w:eastAsia="Calibri"/>
          <w:b/>
          <w:highlight w:val="cyan"/>
          <w:u w:val="single"/>
          <w:bdr w:val="single" w:sz="8" w:space="0" w:color="auto"/>
        </w:rPr>
        <w:t>multiple</w:t>
      </w:r>
      <w:r w:rsidRPr="00CD5795">
        <w:rPr>
          <w:rFonts w:eastAsia="Calibri"/>
          <w:u w:val="single"/>
        </w:rPr>
        <w:t xml:space="preserve"> diseases were </w:t>
      </w:r>
      <w:r w:rsidRPr="00CD5795">
        <w:rPr>
          <w:rFonts w:eastAsia="Calibri"/>
          <w:b/>
          <w:u w:val="single"/>
          <w:bdr w:val="single" w:sz="8" w:space="0" w:color="auto"/>
        </w:rPr>
        <w:t>simultaneously</w:t>
      </w:r>
      <w:r w:rsidRPr="00CD5795">
        <w:rPr>
          <w:rFonts w:eastAsia="Calibri"/>
          <w:u w:val="single"/>
        </w:rPr>
        <w:t xml:space="preserve"> </w:t>
      </w:r>
      <w:r w:rsidRPr="00CD5795">
        <w:rPr>
          <w:rFonts w:eastAsia="Calibri"/>
          <w:highlight w:val="cyan"/>
          <w:u w:val="single"/>
        </w:rPr>
        <w:t>introduced</w:t>
      </w:r>
      <w:r w:rsidRPr="00CD5795">
        <w:rPr>
          <w:rFonts w:eastAsia="Calibri"/>
          <w:u w:val="single"/>
        </w:rPr>
        <w:t xml:space="preserve"> into a population without </w:t>
      </w:r>
      <w:r w:rsidRPr="00CD5795">
        <w:rPr>
          <w:rFonts w:eastAsia="Calibri"/>
          <w:b/>
          <w:u w:val="single"/>
          <w:bdr w:val="single" w:sz="8" w:space="0" w:color="auto"/>
        </w:rPr>
        <w:t>immunity</w:t>
      </w:r>
      <w:r w:rsidRPr="00CD5795">
        <w:rPr>
          <w:rFonts w:eastAsia="Calibri"/>
          <w:sz w:val="16"/>
        </w:rPr>
        <w:t xml:space="preserve">. The most striking examples of total population collapse include native American tribes exposed to European diseases, such as the </w:t>
      </w:r>
      <w:proofErr w:type="spellStart"/>
      <w:r w:rsidRPr="00CD5795">
        <w:rPr>
          <w:rFonts w:eastAsia="Calibri"/>
          <w:sz w:val="16"/>
        </w:rPr>
        <w:t>Massachusett</w:t>
      </w:r>
      <w:proofErr w:type="spellEnd"/>
      <w:r w:rsidRPr="00CD5795">
        <w:rPr>
          <w:rFonts w:eastAsia="Calibri"/>
          <w:sz w:val="16"/>
        </w:rPr>
        <w:t xml:space="preserve"> (86% loss of population), </w:t>
      </w:r>
      <w:proofErr w:type="spellStart"/>
      <w:r w:rsidRPr="00CD5795">
        <w:rPr>
          <w:rFonts w:eastAsia="Calibri"/>
          <w:sz w:val="16"/>
        </w:rPr>
        <w:t>Quiripi-Unquachog</w:t>
      </w:r>
      <w:proofErr w:type="spellEnd"/>
      <w:r w:rsidRPr="00CD5795">
        <w:rPr>
          <w:rFonts w:eastAsia="Calibri"/>
          <w:sz w:val="16"/>
        </w:rPr>
        <w:t xml:space="preserve"> (95% loss of population), and the Western Abenaki (which suffered a staggering 98% loss of population).9</w:t>
      </w:r>
    </w:p>
    <w:p w14:paraId="07395320" w14:textId="77777777" w:rsidR="0011581B" w:rsidRPr="00CD5795" w:rsidRDefault="0011581B" w:rsidP="0011581B">
      <w:pPr>
        <w:rPr>
          <w:rFonts w:eastAsia="Calibri"/>
          <w:sz w:val="16"/>
        </w:rPr>
      </w:pPr>
      <w:r w:rsidRPr="00CD5795">
        <w:rPr>
          <w:rFonts w:eastAsia="Calibri"/>
          <w:sz w:val="16"/>
        </w:rPr>
        <w:t xml:space="preserve">In the modern context, no single disease currently exists that combines the worst-case levels of transmissibility, lethality, resistance to countermeasures, and global reach. But many diseases are proof of principle that </w:t>
      </w:r>
      <w:r w:rsidRPr="00CD5795">
        <w:rPr>
          <w:rFonts w:eastAsia="Calibri"/>
          <w:u w:val="single"/>
        </w:rPr>
        <w:t xml:space="preserve">each worst-case attribute </w:t>
      </w:r>
      <w:r w:rsidRPr="00CD5795">
        <w:rPr>
          <w:rFonts w:eastAsia="Calibri"/>
          <w:b/>
          <w:u w:val="single"/>
          <w:bdr w:val="single" w:sz="8" w:space="0" w:color="auto"/>
        </w:rPr>
        <w:t>can</w:t>
      </w:r>
      <w:r w:rsidRPr="00CD5795">
        <w:rPr>
          <w:rFonts w:eastAsia="Calibri"/>
          <w:u w:val="single"/>
        </w:rPr>
        <w:t xml:space="preserve"> be realized </w:t>
      </w:r>
      <w:r w:rsidRPr="00CD5795">
        <w:rPr>
          <w:rFonts w:eastAsia="Calibri"/>
          <w:b/>
          <w:u w:val="single"/>
          <w:bdr w:val="single" w:sz="8" w:space="0" w:color="auto"/>
        </w:rPr>
        <w:t>independently</w:t>
      </w:r>
      <w:r w:rsidRPr="00CD5795">
        <w:rPr>
          <w:rFonts w:eastAsia="Calibri"/>
          <w:sz w:val="16"/>
        </w:rPr>
        <w:t xml:space="preserve">. For example, </w:t>
      </w:r>
      <w:r w:rsidRPr="00CD5795">
        <w:rPr>
          <w:rFonts w:eastAsia="Calibri"/>
          <w:u w:val="single"/>
        </w:rPr>
        <w:t xml:space="preserve">some diseases exhibit nearly a </w:t>
      </w:r>
      <w:r w:rsidRPr="00CD5795">
        <w:rPr>
          <w:rFonts w:eastAsia="Calibri"/>
          <w:b/>
          <w:u w:val="single"/>
          <w:bdr w:val="single" w:sz="8" w:space="0" w:color="auto"/>
        </w:rPr>
        <w:t>100% case fatality ratio</w:t>
      </w:r>
      <w:r w:rsidRPr="00CD5795">
        <w:rPr>
          <w:rFonts w:eastAsia="Calibri"/>
          <w:u w:val="single"/>
        </w:rPr>
        <w:t xml:space="preserve"> in the absence of treatment</w:t>
      </w:r>
      <w:r w:rsidRPr="00CD5795">
        <w:rPr>
          <w:rFonts w:eastAsia="Calibri"/>
          <w:sz w:val="16"/>
        </w:rPr>
        <w:t xml:space="preserve">, such as rabies or septicemic plague. </w:t>
      </w:r>
      <w:r w:rsidRPr="00CD5795">
        <w:rPr>
          <w:rFonts w:eastAsia="Calibri"/>
          <w:u w:val="single"/>
        </w:rPr>
        <w:t xml:space="preserve">Other diseases have a track record of </w:t>
      </w:r>
      <w:r w:rsidRPr="00CD5795">
        <w:rPr>
          <w:rFonts w:eastAsia="Calibri"/>
          <w:b/>
          <w:u w:val="single"/>
          <w:bdr w:val="single" w:sz="8" w:space="0" w:color="auto"/>
        </w:rPr>
        <w:t>spreading</w:t>
      </w:r>
      <w:r w:rsidRPr="00CD5795">
        <w:rPr>
          <w:rFonts w:eastAsia="Calibri"/>
          <w:u w:val="single"/>
        </w:rPr>
        <w:t xml:space="preserve"> to virtually every human community </w:t>
      </w:r>
      <w:r w:rsidRPr="00CD5795">
        <w:rPr>
          <w:rFonts w:eastAsia="Calibri"/>
          <w:b/>
          <w:u w:val="single"/>
          <w:bdr w:val="single" w:sz="8" w:space="0" w:color="auto"/>
        </w:rPr>
        <w:t>worldwide</w:t>
      </w:r>
      <w:r w:rsidRPr="00CD5795">
        <w:rPr>
          <w:rFonts w:eastAsia="Calibri"/>
          <w:u w:val="single"/>
        </w:rPr>
        <w:t>, such as the 1918 flu</w:t>
      </w:r>
      <w:r w:rsidRPr="00CD5795">
        <w:rPr>
          <w:rFonts w:eastAsia="Calibri"/>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CD5795">
        <w:rPr>
          <w:rFonts w:eastAsia="Calibri"/>
          <w:highlight w:val="cyan"/>
          <w:u w:val="single"/>
        </w:rPr>
        <w:t xml:space="preserve">advances in </w:t>
      </w:r>
      <w:r w:rsidRPr="00CD5795">
        <w:rPr>
          <w:rFonts w:eastAsia="Calibri"/>
          <w:b/>
          <w:highlight w:val="cyan"/>
          <w:u w:val="single"/>
          <w:bdr w:val="single" w:sz="8" w:space="0" w:color="auto"/>
        </w:rPr>
        <w:t>biotech</w:t>
      </w:r>
      <w:r w:rsidRPr="00CD5795">
        <w:rPr>
          <w:rFonts w:eastAsia="Calibri"/>
          <w:b/>
          <w:u w:val="single"/>
          <w:bdr w:val="single" w:sz="8" w:space="0" w:color="auto"/>
        </w:rPr>
        <w:t>nology</w:t>
      </w:r>
      <w:r w:rsidRPr="00CD5795">
        <w:rPr>
          <w:rFonts w:eastAsia="Calibri"/>
          <w:u w:val="single"/>
        </w:rPr>
        <w:t xml:space="preserve"> might allow the creation of diseases that </w:t>
      </w:r>
      <w:r w:rsidRPr="00CD5795">
        <w:rPr>
          <w:rFonts w:eastAsia="Calibri"/>
          <w:b/>
          <w:highlight w:val="cyan"/>
          <w:u w:val="single"/>
          <w:bdr w:val="single" w:sz="8" w:space="0" w:color="auto"/>
        </w:rPr>
        <w:t>combine</w:t>
      </w:r>
      <w:r w:rsidRPr="00CD5795">
        <w:rPr>
          <w:rFonts w:eastAsia="Calibri"/>
          <w:u w:val="single"/>
        </w:rPr>
        <w:t xml:space="preserve"> such traits</w:t>
      </w:r>
      <w:r w:rsidRPr="00CD5795">
        <w:rPr>
          <w:rFonts w:eastAsia="Calibri"/>
          <w:sz w:val="16"/>
        </w:rPr>
        <w:t xml:space="preserve">. Recent controversy has already emerged over a number of </w:t>
      </w:r>
      <w:r w:rsidRPr="00CD5795">
        <w:rPr>
          <w:rFonts w:eastAsia="Calibri"/>
          <w:u w:val="single"/>
        </w:rPr>
        <w:t>scientific experiments</w:t>
      </w:r>
      <w:r w:rsidRPr="00CD5795">
        <w:rPr>
          <w:rFonts w:eastAsia="Calibri"/>
          <w:sz w:val="16"/>
        </w:rPr>
        <w:t xml:space="preserve"> that </w:t>
      </w:r>
      <w:r w:rsidRPr="00CD5795">
        <w:rPr>
          <w:rFonts w:eastAsia="Calibri"/>
          <w:u w:val="single"/>
        </w:rPr>
        <w:t xml:space="preserve">resulted in viruses with enhanced </w:t>
      </w:r>
      <w:r w:rsidRPr="00CD5795">
        <w:rPr>
          <w:rFonts w:eastAsia="Calibri"/>
          <w:b/>
          <w:highlight w:val="cyan"/>
          <w:u w:val="single"/>
          <w:bdr w:val="single" w:sz="8" w:space="0" w:color="auto"/>
        </w:rPr>
        <w:t>transmissibility</w:t>
      </w:r>
      <w:r w:rsidRPr="00CD5795">
        <w:rPr>
          <w:rFonts w:eastAsia="Calibri"/>
          <w:highlight w:val="cyan"/>
          <w:u w:val="single"/>
        </w:rPr>
        <w:t xml:space="preserve">, </w:t>
      </w:r>
      <w:r w:rsidRPr="00CD5795">
        <w:rPr>
          <w:rFonts w:eastAsia="Calibri"/>
          <w:b/>
          <w:highlight w:val="cyan"/>
          <w:u w:val="single"/>
          <w:bdr w:val="single" w:sz="8" w:space="0" w:color="auto"/>
        </w:rPr>
        <w:t>lethality</w:t>
      </w:r>
      <w:r w:rsidRPr="00CD5795">
        <w:rPr>
          <w:rFonts w:eastAsia="Calibri"/>
          <w:highlight w:val="cyan"/>
          <w:u w:val="single"/>
        </w:rPr>
        <w:t>, and</w:t>
      </w:r>
      <w:r w:rsidRPr="00CD5795">
        <w:rPr>
          <w:rFonts w:eastAsia="Calibri"/>
          <w:u w:val="single"/>
        </w:rPr>
        <w:t xml:space="preserve">/or the </w:t>
      </w:r>
      <w:r w:rsidRPr="00CD5795">
        <w:rPr>
          <w:rFonts w:eastAsia="Calibri"/>
          <w:highlight w:val="cyan"/>
          <w:u w:val="single"/>
        </w:rPr>
        <w:t xml:space="preserve">ability to </w:t>
      </w:r>
      <w:r w:rsidRPr="00CD5795">
        <w:rPr>
          <w:rFonts w:eastAsia="Calibri"/>
          <w:b/>
          <w:highlight w:val="cyan"/>
          <w:u w:val="single"/>
          <w:bdr w:val="single" w:sz="8" w:space="0" w:color="auto"/>
        </w:rPr>
        <w:t>overcome therapeutics</w:t>
      </w:r>
      <w:r w:rsidRPr="00CD5795">
        <w:rPr>
          <w:rFonts w:eastAsia="Calibri"/>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CD5795">
        <w:rPr>
          <w:rFonts w:eastAsia="Calibri"/>
          <w:u w:val="single"/>
        </w:rPr>
        <w:t xml:space="preserve">incubation time, environmental survival, and available vectors, could be </w:t>
      </w:r>
      <w:r w:rsidRPr="00CD5795">
        <w:rPr>
          <w:rFonts w:eastAsia="Calibri"/>
          <w:b/>
          <w:u w:val="single"/>
          <w:bdr w:val="single" w:sz="8" w:space="0" w:color="auto"/>
        </w:rPr>
        <w:t>modified</w:t>
      </w:r>
      <w:r w:rsidRPr="00CD5795">
        <w:rPr>
          <w:rFonts w:eastAsia="Calibri"/>
          <w:u w:val="single"/>
        </w:rPr>
        <w:t xml:space="preserve"> as well</w:t>
      </w:r>
      <w:r w:rsidRPr="00CD5795">
        <w:rPr>
          <w:rFonts w:eastAsia="Calibri"/>
          <w:sz w:val="16"/>
        </w:rPr>
        <w:t>.19-21</w:t>
      </w:r>
    </w:p>
    <w:p w14:paraId="3D36A4C1" w14:textId="77777777" w:rsidR="0011581B" w:rsidRPr="00CD5795" w:rsidRDefault="0011581B" w:rsidP="0011581B">
      <w:pPr>
        <w:rPr>
          <w:rFonts w:eastAsia="Calibri"/>
          <w:sz w:val="16"/>
        </w:rPr>
      </w:pPr>
      <w:r w:rsidRPr="00CD5795">
        <w:rPr>
          <w:rFonts w:eastAsia="Calibri"/>
          <w:sz w:val="16"/>
        </w:rPr>
        <w:t xml:space="preserve">Although these experiments had scientific merit and were not conducted with malicious intent, their implications are still worrying. This is especially true given that </w:t>
      </w:r>
      <w:r w:rsidRPr="00CD5795">
        <w:rPr>
          <w:rFonts w:eastAsia="Calibri"/>
          <w:u w:val="single"/>
        </w:rPr>
        <w:t>there is</w:t>
      </w:r>
      <w:r w:rsidRPr="00CD5795">
        <w:rPr>
          <w:rFonts w:eastAsia="Calibri"/>
          <w:sz w:val="16"/>
        </w:rPr>
        <w:t xml:space="preserve"> also </w:t>
      </w:r>
      <w:r w:rsidRPr="00CD5795">
        <w:rPr>
          <w:rFonts w:eastAsia="Calibri"/>
          <w:u w:val="single"/>
        </w:rPr>
        <w:t xml:space="preserve">a long historical track record of state-run </w:t>
      </w:r>
      <w:r w:rsidRPr="00CD5795">
        <w:rPr>
          <w:rFonts w:eastAsia="Calibri"/>
          <w:b/>
          <w:u w:val="single"/>
          <w:bdr w:val="single" w:sz="8" w:space="0" w:color="auto"/>
        </w:rPr>
        <w:t>bioweapon research</w:t>
      </w:r>
      <w:r w:rsidRPr="00CD5795">
        <w:rPr>
          <w:rFonts w:eastAsia="Calibri"/>
          <w:u w:val="single"/>
        </w:rPr>
        <w:t xml:space="preserve"> applying cutting-edge science and technology to design agents not previously seen in nature</w:t>
      </w:r>
      <w:r w:rsidRPr="00CD5795">
        <w:rPr>
          <w:rFonts w:eastAsia="Calibri"/>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745B4771" w14:textId="77777777" w:rsidR="0011581B" w:rsidRPr="00CD5795" w:rsidRDefault="0011581B" w:rsidP="0011581B">
      <w:pPr>
        <w:rPr>
          <w:rFonts w:eastAsia="Calibri"/>
          <w:sz w:val="16"/>
        </w:rPr>
      </w:pPr>
      <w:r w:rsidRPr="00CD5795">
        <w:rPr>
          <w:rFonts w:eastAsia="Calibri"/>
          <w:b/>
          <w:highlight w:val="cyan"/>
          <w:u w:val="single"/>
          <w:bdr w:val="single" w:sz="8" w:space="0" w:color="auto"/>
        </w:rPr>
        <w:t>Non-state actors</w:t>
      </w:r>
      <w:r w:rsidRPr="00CD5795">
        <w:rPr>
          <w:rFonts w:eastAsia="Calibri"/>
          <w:u w:val="single"/>
        </w:rPr>
        <w:t xml:space="preserve"> may</w:t>
      </w:r>
      <w:r w:rsidRPr="00CD5795">
        <w:rPr>
          <w:rFonts w:eastAsia="Calibri"/>
          <w:sz w:val="16"/>
        </w:rPr>
        <w:t xml:space="preserve"> also </w:t>
      </w:r>
      <w:r w:rsidRPr="00CD5795">
        <w:rPr>
          <w:rFonts w:eastAsia="Calibri"/>
          <w:highlight w:val="cyan"/>
          <w:u w:val="single"/>
        </w:rPr>
        <w:t>pose a risk</w:t>
      </w:r>
      <w:r w:rsidRPr="00CD5795">
        <w:rPr>
          <w:rFonts w:eastAsia="Calibri"/>
          <w:u w:val="single"/>
        </w:rPr>
        <w:t xml:space="preserve">, especially those with explicitly </w:t>
      </w:r>
      <w:proofErr w:type="spellStart"/>
      <w:r w:rsidRPr="00CD5795">
        <w:rPr>
          <w:rFonts w:eastAsia="Calibri"/>
          <w:b/>
          <w:u w:val="single"/>
          <w:bdr w:val="single" w:sz="8" w:space="0" w:color="auto"/>
        </w:rPr>
        <w:t>omnicidal</w:t>
      </w:r>
      <w:proofErr w:type="spellEnd"/>
      <w:r w:rsidRPr="00CD5795">
        <w:rPr>
          <w:rFonts w:eastAsia="Calibri"/>
          <w:b/>
          <w:u w:val="single"/>
          <w:bdr w:val="single" w:sz="8" w:space="0" w:color="auto"/>
        </w:rPr>
        <w:t xml:space="preserve"> aims</w:t>
      </w:r>
      <w:r w:rsidRPr="00CD5795">
        <w:rPr>
          <w:rFonts w:eastAsia="Calibri"/>
          <w:sz w:val="16"/>
        </w:rPr>
        <w:t xml:space="preserve">. While rare, there are examples. The </w:t>
      </w:r>
      <w:r w:rsidRPr="00CD5795">
        <w:rPr>
          <w:rFonts w:eastAsia="Calibri"/>
          <w:u w:val="single"/>
        </w:rPr>
        <w:t>Aum Shinrikyo</w:t>
      </w:r>
      <w:r w:rsidRPr="00CD5795">
        <w:rPr>
          <w:rFonts w:eastAsia="Calibri"/>
          <w:sz w:val="16"/>
        </w:rPr>
        <w:t xml:space="preserve"> cult in Japan </w:t>
      </w:r>
      <w:r w:rsidRPr="00CD5795">
        <w:rPr>
          <w:rFonts w:eastAsia="Calibri"/>
          <w:u w:val="single"/>
        </w:rPr>
        <w:t>sought biological weapons for the express purpose of causing extinction</w:t>
      </w:r>
      <w:r w:rsidRPr="00CD5795">
        <w:rPr>
          <w:rFonts w:eastAsia="Calibri"/>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CD5795">
        <w:rPr>
          <w:rFonts w:eastAsia="Calibri"/>
          <w:u w:val="single"/>
        </w:rPr>
        <w:t>non-state actors have lacked</w:t>
      </w:r>
      <w:r w:rsidRPr="00CD5795">
        <w:rPr>
          <w:rFonts w:eastAsia="Calibri"/>
          <w:sz w:val="16"/>
        </w:rPr>
        <w:t xml:space="preserve"> the </w:t>
      </w:r>
      <w:r w:rsidRPr="00CD5795">
        <w:rPr>
          <w:rFonts w:eastAsia="Calibri"/>
          <w:u w:val="single"/>
        </w:rPr>
        <w:t>capabilities</w:t>
      </w:r>
      <w:r w:rsidRPr="00CD5795">
        <w:rPr>
          <w:rFonts w:eastAsia="Calibri"/>
          <w:sz w:val="16"/>
        </w:rPr>
        <w:t xml:space="preserve"> needed to pose a catastrophic bioweapons threat, </w:t>
      </w:r>
      <w:r w:rsidRPr="00CD5795">
        <w:rPr>
          <w:rFonts w:eastAsia="Calibri"/>
          <w:u w:val="single"/>
        </w:rPr>
        <w:t>but this could change</w:t>
      </w:r>
      <w:r w:rsidRPr="00CD5795">
        <w:rPr>
          <w:rFonts w:eastAsia="Calibri"/>
          <w:sz w:val="16"/>
        </w:rPr>
        <w:t xml:space="preserve"> in future decades </w:t>
      </w:r>
      <w:r w:rsidRPr="00CD5795">
        <w:rPr>
          <w:rFonts w:eastAsia="Calibri"/>
          <w:highlight w:val="cyan"/>
          <w:u w:val="single"/>
        </w:rPr>
        <w:t xml:space="preserve">as </w:t>
      </w:r>
      <w:r w:rsidRPr="00CD5795">
        <w:rPr>
          <w:rFonts w:eastAsia="Calibri"/>
          <w:b/>
          <w:highlight w:val="cyan"/>
          <w:u w:val="single"/>
          <w:bdr w:val="single" w:sz="8" w:space="0" w:color="auto"/>
        </w:rPr>
        <w:t>biotech</w:t>
      </w:r>
      <w:r w:rsidRPr="00CD5795">
        <w:rPr>
          <w:rFonts w:eastAsia="Calibri"/>
          <w:sz w:val="16"/>
        </w:rPr>
        <w:t xml:space="preserve">nology </w:t>
      </w:r>
      <w:r w:rsidRPr="00CD5795">
        <w:rPr>
          <w:rFonts w:eastAsia="Calibri"/>
          <w:highlight w:val="cyan"/>
          <w:u w:val="single"/>
        </w:rPr>
        <w:t>becomes</w:t>
      </w:r>
      <w:r w:rsidRPr="00CD5795">
        <w:rPr>
          <w:rFonts w:eastAsia="Calibri"/>
          <w:u w:val="single"/>
        </w:rPr>
        <w:t xml:space="preserve"> more </w:t>
      </w:r>
      <w:r w:rsidRPr="00CD5795">
        <w:rPr>
          <w:rFonts w:eastAsia="Calibri"/>
          <w:highlight w:val="cyan"/>
          <w:u w:val="single"/>
        </w:rPr>
        <w:t>accessible</w:t>
      </w:r>
      <w:r w:rsidRPr="00CD5795">
        <w:rPr>
          <w:rFonts w:eastAsia="Calibri"/>
          <w:sz w:val="16"/>
        </w:rPr>
        <w:t xml:space="preserve"> and the pool of experienced users grows.31,32</w:t>
      </w:r>
    </w:p>
    <w:p w14:paraId="6CD0B741" w14:textId="77777777" w:rsidR="0011581B" w:rsidRPr="00CD5795" w:rsidRDefault="0011581B" w:rsidP="0011581B">
      <w:pPr>
        <w:rPr>
          <w:rFonts w:eastAsia="Calibri"/>
          <w:sz w:val="16"/>
        </w:rPr>
      </w:pPr>
      <w:r w:rsidRPr="00CD5795">
        <w:rPr>
          <w:rFonts w:eastAsia="Calibri"/>
          <w:sz w:val="16"/>
        </w:rPr>
        <w:t>&lt;&lt;TEXT CONDENSED&gt;&gt;</w:t>
      </w:r>
    </w:p>
    <w:p w14:paraId="1E132689" w14:textId="77777777" w:rsidR="0011581B" w:rsidRPr="00CD5795" w:rsidRDefault="0011581B" w:rsidP="0011581B">
      <w:pPr>
        <w:rPr>
          <w:rFonts w:eastAsia="Calibri"/>
          <w:sz w:val="6"/>
          <w:szCs w:val="6"/>
        </w:rPr>
      </w:pPr>
      <w:r w:rsidRPr="00CD5795">
        <w:rPr>
          <w:rFonts w:eastAsia="Calibri"/>
          <w:sz w:val="6"/>
          <w:szCs w:val="6"/>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w:t>
      </w:r>
      <w:proofErr w:type="spellStart"/>
      <w:r w:rsidRPr="00CD5795">
        <w:rPr>
          <w:rFonts w:eastAsia="Calibri"/>
          <w:sz w:val="6"/>
          <w:szCs w:val="6"/>
        </w:rPr>
        <w:t>ie</w:t>
      </w:r>
      <w:proofErr w:type="spellEnd"/>
      <w:r w:rsidRPr="00CD5795">
        <w:rPr>
          <w:rFonts w:eastAsia="Calibri"/>
          <w:sz w:val="6"/>
          <w:szCs w:val="6"/>
        </w:rPr>
        <w:t xml:space="preserve">, </w:t>
      </w:r>
      <w:proofErr w:type="spellStart"/>
      <w:r w:rsidRPr="00CD5795">
        <w:rPr>
          <w:rFonts w:eastAsia="Calibri"/>
          <w:sz w:val="6"/>
          <w:szCs w:val="6"/>
        </w:rPr>
        <w:t>biocrimes</w:t>
      </w:r>
      <w:proofErr w:type="spellEnd"/>
      <w:r w:rsidRPr="00CD5795">
        <w:rPr>
          <w:rFonts w:eastAsia="Calibri"/>
          <w:sz w:val="6"/>
          <w:szCs w:val="6"/>
        </w:rPr>
        <w:t xml:space="preserve">, bioterrorism, and biowarfare) to categorize biothreats by likelihood and impact, expanding the historical analysis to consider even lower-probability, higher-consequence events (catastrophic risks and existential risks). </w:t>
      </w:r>
      <w:proofErr w:type="gramStart"/>
      <w:r w:rsidRPr="00CD5795">
        <w:rPr>
          <w:rFonts w:eastAsia="Calibri"/>
          <w:sz w:val="6"/>
          <w:szCs w:val="6"/>
        </w:rPr>
        <w:t>In order to</w:t>
      </w:r>
      <w:proofErr w:type="gramEnd"/>
      <w:r w:rsidRPr="00CD5795">
        <w:rPr>
          <w:rFonts w:eastAsia="Calibri"/>
          <w:sz w:val="6"/>
          <w:szCs w:val="6"/>
        </w:rPr>
        <w:t xml:space="preserve"> produce reasoned estimates of the likelihood of different categories of biothreats, we bring together relevant data and theory and produce some </w:t>
      </w:r>
      <w:proofErr w:type="gramStart"/>
      <w:r w:rsidRPr="00CD5795">
        <w:rPr>
          <w:rFonts w:eastAsia="Calibri"/>
          <w:sz w:val="6"/>
          <w:szCs w:val="6"/>
        </w:rPr>
        <w:t>first-guess</w:t>
      </w:r>
      <w:proofErr w:type="gramEnd"/>
      <w:r w:rsidRPr="00CD5795">
        <w:rPr>
          <w:rFonts w:eastAsia="Calibri"/>
          <w:sz w:val="6"/>
          <w:szCs w:val="6"/>
        </w:rPr>
        <w:t xml:space="preserve">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 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roofErr w:type="gramStart"/>
      <w:r w:rsidRPr="00CD5795">
        <w:rPr>
          <w:rFonts w:eastAsia="Calibri"/>
          <w:sz w:val="6"/>
          <w:szCs w:val="6"/>
        </w:rPr>
        <w:t>).*</w:t>
      </w:r>
      <w:proofErr w:type="gramEnd"/>
      <w:r w:rsidRPr="00CD5795">
        <w:rPr>
          <w:rFonts w:eastAsia="Calibri"/>
          <w:sz w:val="6"/>
          <w:szCs w:val="6"/>
        </w:rPr>
        <w:t xml:space="preserve"> 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 The historical use of bioweapons provides useful examples of some categories of biothreats. </w:t>
      </w:r>
      <w:proofErr w:type="spellStart"/>
      <w:r w:rsidRPr="00CD5795">
        <w:rPr>
          <w:rFonts w:eastAsia="Calibri"/>
          <w:sz w:val="6"/>
          <w:szCs w:val="6"/>
        </w:rPr>
        <w:t>Biocrimes</w:t>
      </w:r>
      <w:proofErr w:type="spellEnd"/>
      <w:r w:rsidRPr="00CD5795">
        <w:rPr>
          <w:rFonts w:eastAsia="Calibri"/>
          <w:sz w:val="6"/>
          <w:szCs w:val="6"/>
        </w:rPr>
        <w:t xml:space="preserve"> and bioterrorism provide examples of </w:t>
      </w:r>
      <w:proofErr w:type="gramStart"/>
      <w:r w:rsidRPr="00CD5795">
        <w:rPr>
          <w:rFonts w:eastAsia="Calibri"/>
          <w:sz w:val="6"/>
          <w:szCs w:val="6"/>
        </w:rPr>
        <w:t>incidents.†</w:t>
      </w:r>
      <w:proofErr w:type="gramEnd"/>
      <w:r w:rsidRPr="00CD5795">
        <w:rPr>
          <w:rFonts w:eastAsia="Calibri"/>
          <w:sz w:val="6"/>
          <w:szCs w:val="6"/>
        </w:rPr>
        <w:t xml:space="preserve">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 </w:t>
      </w:r>
      <w:proofErr w:type="spellStart"/>
      <w:r w:rsidRPr="00CD5795">
        <w:rPr>
          <w:rFonts w:eastAsia="Calibri"/>
          <w:sz w:val="6"/>
          <w:szCs w:val="6"/>
        </w:rPr>
        <w:t>Biocrimes</w:t>
      </w:r>
      <w:proofErr w:type="spellEnd"/>
      <w:r w:rsidRPr="00CD5795">
        <w:rPr>
          <w:rFonts w:eastAsia="Calibri"/>
          <w:sz w:val="6"/>
          <w:szCs w:val="6"/>
        </w:rPr>
        <w:t xml:space="preserve"> and Bioterrorism Historically, risks of </w:t>
      </w:r>
      <w:proofErr w:type="spellStart"/>
      <w:r w:rsidRPr="00CD5795">
        <w:rPr>
          <w:rFonts w:eastAsia="Calibri"/>
          <w:sz w:val="6"/>
          <w:szCs w:val="6"/>
        </w:rPr>
        <w:t>biocrime</w:t>
      </w:r>
      <w:proofErr w:type="spellEnd"/>
      <w:r w:rsidRPr="00CD5795">
        <w:rPr>
          <w:rFonts w:eastAsia="Calibri"/>
          <w:sz w:val="6"/>
          <w:szCs w:val="6"/>
        </w:rPr>
        <w:t xml:space="preserve">‡ and bioterrorism§ have been limited. A 2015 Risk and Benefit Analysis for Gain of Function Research detailed 24 </w:t>
      </w:r>
      <w:proofErr w:type="spellStart"/>
      <w:r w:rsidRPr="00CD5795">
        <w:rPr>
          <w:rFonts w:eastAsia="Calibri"/>
          <w:sz w:val="6"/>
          <w:szCs w:val="6"/>
        </w:rPr>
        <w:t>biocrimes</w:t>
      </w:r>
      <w:proofErr w:type="spellEnd"/>
      <w:r w:rsidRPr="00CD5795">
        <w:rPr>
          <w:rFonts w:eastAsia="Calibri"/>
          <w:sz w:val="6"/>
          <w:szCs w:val="6"/>
        </w:rPr>
        <w:t xml:space="preserve"> between 1990 and 2015 (0.96 per year) and an additional 42 bioterrorism incidents between 1972 and 2014 (1 per year).36 This is consistent with other estimates of </w:t>
      </w:r>
      <w:proofErr w:type="spellStart"/>
      <w:r w:rsidRPr="00CD5795">
        <w:rPr>
          <w:rFonts w:eastAsia="Calibri"/>
          <w:sz w:val="6"/>
          <w:szCs w:val="6"/>
        </w:rPr>
        <w:t>biocrimes</w:t>
      </w:r>
      <w:proofErr w:type="spellEnd"/>
      <w:r w:rsidRPr="00CD5795">
        <w:rPr>
          <w:rFonts w:eastAsia="Calibri"/>
          <w:sz w:val="6"/>
          <w:szCs w:val="6"/>
        </w:rPr>
        <w:t xml:space="preserve"> and bioterrorism frequency, which range from 0.35 to 3.5 per year (see supplementary material, part 1, at http://online.liebertpub.com/doi/suppl/10.1089/hs.2017.0028). 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w:t>
      </w:r>
      <w:proofErr w:type="spellStart"/>
      <w:r w:rsidRPr="00CD5795">
        <w:rPr>
          <w:rFonts w:eastAsia="Calibri"/>
          <w:sz w:val="6"/>
          <w:szCs w:val="6"/>
        </w:rPr>
        <w:t>biocrimes</w:t>
      </w:r>
      <w:proofErr w:type="spellEnd"/>
      <w:r w:rsidRPr="00CD5795">
        <w:rPr>
          <w:rFonts w:eastAsia="Calibri"/>
          <w:sz w:val="6"/>
          <w:szCs w:val="6"/>
        </w:rPr>
        <w:t xml:space="preserve">.** Only 1 of the </w:t>
      </w:r>
      <w:r w:rsidRPr="00CD5795">
        <w:rPr>
          <w:rFonts w:eastAsia="Calibri"/>
          <w:sz w:val="6"/>
          <w:szCs w:val="6"/>
        </w:rPr>
        <w:lastRenderedPageBreak/>
        <w:t xml:space="preserve">bioterrorism incidents in the report had associated deaths (the 2001 anthrax letter attacks).36 Based on this data, for the purposes of this article, we assume that we could expect 1 incident per year resulting in up to tens of deaths. Biological Warfare Academic overviews of biological warfare†† detail 7 programs prior to 1945.38 A further 9 programs are recorded between 1945 and 1994.39 For most of the last century, at least 1 program was active in any given year (Table 1). 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 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 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w:t>
      </w:r>
      <w:proofErr w:type="gramStart"/>
      <w:r w:rsidRPr="00CD5795">
        <w:rPr>
          <w:rFonts w:eastAsia="Calibri"/>
          <w:sz w:val="6"/>
          <w:szCs w:val="6"/>
        </w:rPr>
        <w:t>fatalities.‡</w:t>
      </w:r>
      <w:proofErr w:type="gramEnd"/>
      <w:r w:rsidRPr="00CD5795">
        <w:rPr>
          <w:rFonts w:eastAsia="Calibri"/>
          <w:sz w:val="6"/>
          <w:szCs w:val="6"/>
        </w:rPr>
        <w:t xml:space="preserve">‡ 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 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 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w:t>
      </w:r>
      <w:proofErr w:type="gramStart"/>
      <w:r w:rsidRPr="00CD5795">
        <w:rPr>
          <w:rFonts w:eastAsia="Calibri"/>
          <w:sz w:val="6"/>
          <w:szCs w:val="6"/>
        </w:rPr>
        <w:t>risk.§</w:t>
      </w:r>
      <w:proofErr w:type="gramEnd"/>
      <w:r w:rsidRPr="00CD5795">
        <w:rPr>
          <w:rFonts w:eastAsia="Calibri"/>
          <w:sz w:val="6"/>
          <w:szCs w:val="6"/>
        </w:rPr>
        <w:t xml:space="preserve">§ 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w:t>
      </w:r>
      <w:proofErr w:type="gramStart"/>
      <w:r w:rsidRPr="00CD5795">
        <w:rPr>
          <w:rFonts w:eastAsia="Calibri"/>
          <w:sz w:val="6"/>
          <w:szCs w:val="6"/>
        </w:rPr>
        <w:t>Assuming that</w:t>
      </w:r>
      <w:proofErr w:type="gramEnd"/>
      <w:r w:rsidRPr="00CD5795">
        <w:rPr>
          <w:rFonts w:eastAsia="Calibri"/>
          <w:sz w:val="6"/>
          <w:szCs w:val="6"/>
        </w:rPr>
        <w:t xml:space="preserve">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 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 10–8 and 8 × 10–7.††† Model 3: Naive Power Law Extrapolation 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 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w:t>
      </w:r>
      <w:proofErr w:type="gramStart"/>
      <w:r w:rsidRPr="00CD5795">
        <w:rPr>
          <w:rFonts w:eastAsia="Calibri"/>
          <w:sz w:val="6"/>
          <w:szCs w:val="6"/>
        </w:rPr>
        <w:t>assuming that</w:t>
      </w:r>
      <w:proofErr w:type="gramEnd"/>
      <w:r w:rsidRPr="00CD5795">
        <w:rPr>
          <w:rFonts w:eastAsia="Calibri"/>
          <w:sz w:val="6"/>
          <w:szCs w:val="6"/>
        </w:rPr>
        <w:t xml:space="preserve"> only 10% of such attacks that kill more than 5 billion eventually lead to extinction (due to the breakdown of society, or other knock-on effects), we get an annual existential risk of 0.0000014 (or 1.4 × 10–6). 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w:t>
      </w:r>
      <w:proofErr w:type="gramStart"/>
      <w:r w:rsidRPr="00CD5795">
        <w:rPr>
          <w:rFonts w:eastAsia="Calibri"/>
          <w:sz w:val="6"/>
          <w:szCs w:val="6"/>
        </w:rPr>
        <w:t>Assuming that</w:t>
      </w:r>
      <w:proofErr w:type="gramEnd"/>
      <w:r w:rsidRPr="00CD5795">
        <w:rPr>
          <w:rFonts w:eastAsia="Calibri"/>
          <w:sz w:val="6"/>
          <w:szCs w:val="6"/>
        </w:rPr>
        <w:t xml:space="preserve"> 10% of biowarfare escalations resulting in more than 5 billion deaths eventually lead to extinction, we get an annual existential risk from biowarfare of 0.0000005 (or 5 × 10–7). Perhaps the most interesting implication of the fatalities following a power law with a small exponent is that </w:t>
      </w:r>
      <w:proofErr w:type="gramStart"/>
      <w:r w:rsidRPr="00CD5795">
        <w:rPr>
          <w:rFonts w:eastAsia="Calibri"/>
          <w:sz w:val="6"/>
          <w:szCs w:val="6"/>
        </w:rPr>
        <w:t>the majority of</w:t>
      </w:r>
      <w:proofErr w:type="gramEnd"/>
      <w:r w:rsidRPr="00CD5795">
        <w:rPr>
          <w:rFonts w:eastAsia="Calibri"/>
          <w:sz w:val="6"/>
          <w:szCs w:val="6"/>
        </w:rPr>
        <w:t xml:space="preserve"> the expected casualties come from rare, catastrophic events. The data also bear this out for warfare and terrorism. </w:t>
      </w:r>
      <w:proofErr w:type="gramStart"/>
      <w:r w:rsidRPr="00CD5795">
        <w:rPr>
          <w:rFonts w:eastAsia="Calibri"/>
          <w:sz w:val="6"/>
          <w:szCs w:val="6"/>
        </w:rPr>
        <w:t>The vast majority of</w:t>
      </w:r>
      <w:proofErr w:type="gramEnd"/>
      <w:r w:rsidRPr="00CD5795">
        <w:rPr>
          <w:rFonts w:eastAsia="Calibri"/>
          <w:sz w:val="6"/>
          <w:szCs w:val="6"/>
        </w:rPr>
        <w:t xml:space="preserve"> US terrorism deaths occurred during 9/11, and </w:t>
      </w:r>
      <w:proofErr w:type="gramStart"/>
      <w:r w:rsidRPr="00CD5795">
        <w:rPr>
          <w:rFonts w:eastAsia="Calibri"/>
          <w:sz w:val="6"/>
          <w:szCs w:val="6"/>
        </w:rPr>
        <w:t>the vast majority of</w:t>
      </w:r>
      <w:proofErr w:type="gramEnd"/>
      <w:r w:rsidRPr="00CD5795">
        <w:rPr>
          <w:rFonts w:eastAsia="Calibri"/>
          <w:sz w:val="6"/>
          <w:szCs w:val="6"/>
        </w:rPr>
        <w:t xml:space="preserve">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 Why Uncertainty Is Not Cause for Reassurance</w:t>
      </w:r>
    </w:p>
    <w:p w14:paraId="5FBA1B3A" w14:textId="77777777" w:rsidR="0011581B" w:rsidRPr="00CD5795" w:rsidRDefault="0011581B" w:rsidP="0011581B">
      <w:pPr>
        <w:rPr>
          <w:rFonts w:eastAsia="Calibri"/>
          <w:sz w:val="6"/>
          <w:szCs w:val="6"/>
        </w:rPr>
      </w:pPr>
      <w:r w:rsidRPr="00CD5795">
        <w:rPr>
          <w:rFonts w:eastAsia="Calibri"/>
          <w:sz w:val="16"/>
        </w:rPr>
        <w:t>&lt;&lt;BREAKS RESUME&gt;&gt;</w:t>
      </w:r>
    </w:p>
    <w:p w14:paraId="01B36886" w14:textId="77777777" w:rsidR="0011581B" w:rsidRDefault="0011581B" w:rsidP="0011581B">
      <w:pPr>
        <w:rPr>
          <w:rFonts w:eastAsia="Calibri"/>
          <w:sz w:val="16"/>
        </w:rPr>
      </w:pPr>
      <w:r w:rsidRPr="00CD5795">
        <w:rPr>
          <w:rFonts w:eastAsia="Calibri"/>
          <w:sz w:val="16"/>
        </w:rPr>
        <w:t xml:space="preserve">Each of our estimates rely to some extent on guesswork and remain highly uncertain. </w:t>
      </w:r>
      <w:r w:rsidRPr="00CD5795">
        <w:rPr>
          <w:rFonts w:eastAsia="Calibri"/>
          <w:b/>
          <w:u w:val="single"/>
          <w:bdr w:val="single" w:sz="8" w:space="0" w:color="auto"/>
        </w:rPr>
        <w:t>Tech</w:t>
      </w:r>
      <w:r w:rsidRPr="00CD5795">
        <w:rPr>
          <w:rFonts w:eastAsia="Calibri"/>
          <w:u w:val="single"/>
        </w:rPr>
        <w:t xml:space="preserve">nological </w:t>
      </w:r>
      <w:r w:rsidRPr="00CD5795">
        <w:rPr>
          <w:rFonts w:eastAsia="Calibri"/>
          <w:highlight w:val="cyan"/>
          <w:u w:val="single"/>
        </w:rPr>
        <w:t>breakthroughs in</w:t>
      </w:r>
      <w:r w:rsidRPr="00CD5795">
        <w:rPr>
          <w:rFonts w:eastAsia="Calibri"/>
          <w:u w:val="single"/>
        </w:rPr>
        <w:t xml:space="preserve"> areas such as </w:t>
      </w:r>
      <w:r w:rsidRPr="00CD5795">
        <w:rPr>
          <w:rFonts w:eastAsia="Calibri"/>
          <w:b/>
          <w:highlight w:val="cyan"/>
          <w:u w:val="single"/>
          <w:bdr w:val="single" w:sz="8" w:space="0" w:color="auto"/>
        </w:rPr>
        <w:t>diagnostics</w:t>
      </w:r>
      <w:r w:rsidRPr="00CD5795">
        <w:rPr>
          <w:rFonts w:eastAsia="Calibri"/>
          <w:u w:val="single"/>
        </w:rPr>
        <w:t xml:space="preserve">, vaccines, </w:t>
      </w:r>
      <w:r w:rsidRPr="00CD5795">
        <w:rPr>
          <w:rFonts w:eastAsia="Calibri"/>
          <w:highlight w:val="cyan"/>
          <w:u w:val="single"/>
        </w:rPr>
        <w:t xml:space="preserve">and </w:t>
      </w:r>
      <w:r w:rsidRPr="00CD5795">
        <w:rPr>
          <w:rFonts w:eastAsia="Calibri"/>
          <w:b/>
          <w:highlight w:val="cyan"/>
          <w:u w:val="single"/>
          <w:bdr w:val="single" w:sz="8" w:space="0" w:color="auto"/>
        </w:rPr>
        <w:t>therapeutics</w:t>
      </w:r>
      <w:r w:rsidRPr="00CD5795">
        <w:rPr>
          <w:rFonts w:eastAsia="Calibri"/>
          <w:sz w:val="16"/>
        </w:rPr>
        <w:t xml:space="preserve">, as well as vastly improved surveillance, or even eventual space colonization, </w:t>
      </w:r>
      <w:r w:rsidRPr="00CD5795">
        <w:rPr>
          <w:rFonts w:eastAsia="Calibri"/>
          <w:u w:val="single"/>
        </w:rPr>
        <w:t xml:space="preserve">could </w:t>
      </w:r>
      <w:r w:rsidRPr="00CD5795">
        <w:rPr>
          <w:rFonts w:eastAsia="Calibri"/>
          <w:b/>
          <w:highlight w:val="cyan"/>
          <w:u w:val="single"/>
          <w:bdr w:val="single" w:sz="8" w:space="0" w:color="auto"/>
        </w:rPr>
        <w:t>reduce</w:t>
      </w:r>
      <w:r w:rsidRPr="00CD5795">
        <w:rPr>
          <w:rFonts w:eastAsia="Calibri"/>
          <w:u w:val="single"/>
        </w:rPr>
        <w:t xml:space="preserve"> the </w:t>
      </w:r>
      <w:r w:rsidRPr="00CD5795">
        <w:rPr>
          <w:rFonts w:eastAsia="Calibri"/>
          <w:highlight w:val="cyan"/>
          <w:u w:val="single"/>
        </w:rPr>
        <w:t>chance</w:t>
      </w:r>
      <w:r w:rsidRPr="00CD5795">
        <w:rPr>
          <w:rFonts w:eastAsia="Calibri"/>
          <w:u w:val="single"/>
        </w:rPr>
        <w:t xml:space="preserve"> of </w:t>
      </w:r>
      <w:r w:rsidRPr="00CD5795">
        <w:rPr>
          <w:rFonts w:eastAsia="Calibri"/>
          <w:b/>
          <w:u w:val="single"/>
          <w:bdr w:val="single" w:sz="8" w:space="0" w:color="auto"/>
        </w:rPr>
        <w:t>disease-related extinction</w:t>
      </w:r>
      <w:r w:rsidRPr="00CD5795">
        <w:rPr>
          <w:rFonts w:eastAsia="Calibri"/>
          <w:u w:val="single"/>
        </w:rPr>
        <w:t xml:space="preserve"> by </w:t>
      </w:r>
      <w:r w:rsidRPr="00CD5795">
        <w:rPr>
          <w:rFonts w:eastAsia="Calibri"/>
          <w:b/>
          <w:u w:val="single"/>
          <w:bdr w:val="single" w:sz="8" w:space="0" w:color="auto"/>
        </w:rPr>
        <w:t>many orders of magnitude</w:t>
      </w:r>
      <w:r w:rsidRPr="00CD5795">
        <w:rPr>
          <w:rFonts w:eastAsia="Calibri"/>
          <w:u w:val="single"/>
        </w:rPr>
        <w:t>. Other breakthroughs such as</w:t>
      </w:r>
      <w:r w:rsidRPr="00CD5795">
        <w:rPr>
          <w:rFonts w:eastAsia="Calibri"/>
          <w:sz w:val="16"/>
        </w:rPr>
        <w:t xml:space="preserve"> highly distributed </w:t>
      </w:r>
      <w:r w:rsidRPr="00CD5795">
        <w:rPr>
          <w:rFonts w:eastAsia="Calibri"/>
          <w:u w:val="single"/>
        </w:rPr>
        <w:t>DNA synthesis</w:t>
      </w:r>
      <w:r w:rsidRPr="00CD5795">
        <w:rPr>
          <w:rFonts w:eastAsia="Calibri"/>
          <w:sz w:val="16"/>
        </w:rPr>
        <w:t xml:space="preserve"> or improved understanding of how to construct and modify diseases </w:t>
      </w:r>
      <w:r w:rsidRPr="00CD5795">
        <w:rPr>
          <w:rFonts w:eastAsia="Calibri"/>
          <w:u w:val="single"/>
        </w:rPr>
        <w:t>could increase or decrease the risks</w:t>
      </w:r>
      <w:r w:rsidRPr="00CD5795">
        <w:rPr>
          <w:rFonts w:eastAsia="Calibri"/>
          <w:sz w:val="16"/>
        </w:rPr>
        <w:t>. Destabilizing political forces, the breakdown of the Biological Weapons Convention, or warfare between major world powers could vastly increase the amount of investment in bioweapons and create the incentives to actively use knowledge and biotechnology in destructive ways. Each of these factors suggests that our wide estimates could still be many orders of magnitude off from the true risk in this century. But uncertainty is not cause for reassurance. In instances where the probability of a catastrophe is thought to be extremely low (</w:t>
      </w:r>
      <w:proofErr w:type="spellStart"/>
      <w:r w:rsidRPr="00CD5795">
        <w:rPr>
          <w:rFonts w:eastAsia="Calibri"/>
          <w:sz w:val="16"/>
        </w:rPr>
        <w:t>eg</w:t>
      </w:r>
      <w:proofErr w:type="spellEnd"/>
      <w:r w:rsidRPr="00CD5795">
        <w:rPr>
          <w:rFonts w:eastAsia="Calibri"/>
          <w:sz w:val="16"/>
        </w:rPr>
        <w:t xml:space="preserve">, human extinction from bioweapons), greater uncertainty around the estimates will typically imply greater risk of the catastrophe, as we have reduced confidence that the risk is </w:t>
      </w:r>
      <w:proofErr w:type="gramStart"/>
      <w:r w:rsidRPr="00CD5795">
        <w:rPr>
          <w:rFonts w:eastAsia="Calibri"/>
          <w:sz w:val="16"/>
        </w:rPr>
        <w:t>actually at</w:t>
      </w:r>
      <w:proofErr w:type="gramEnd"/>
      <w:r w:rsidRPr="00CD5795">
        <w:rPr>
          <w:rFonts w:eastAsia="Calibri"/>
          <w:sz w:val="16"/>
        </w:rPr>
        <w:t xml:space="preserve"> a low level.48 §§§</w:t>
      </w:r>
    </w:p>
    <w:p w14:paraId="5ABD9819" w14:textId="77777777" w:rsidR="0011581B" w:rsidRDefault="0011581B" w:rsidP="0011581B">
      <w:pPr>
        <w:pStyle w:val="Heading3"/>
      </w:pPr>
      <w:r>
        <w:lastRenderedPageBreak/>
        <w:t>1NC---OFF</w:t>
      </w:r>
    </w:p>
    <w:p w14:paraId="3680D27F" w14:textId="77777777" w:rsidR="0011581B" w:rsidRDefault="0011581B" w:rsidP="0011581B">
      <w:pPr>
        <w:pStyle w:val="Heading4"/>
      </w:pPr>
      <w:r>
        <w:rPr>
          <w:u w:val="single"/>
        </w:rPr>
        <w:t>Advantage CP</w:t>
      </w:r>
      <w:r>
        <w:t>.</w:t>
      </w:r>
    </w:p>
    <w:p w14:paraId="071833B2" w14:textId="77777777" w:rsidR="0011581B" w:rsidRPr="00E821C0" w:rsidRDefault="0011581B" w:rsidP="0011581B">
      <w:pPr>
        <w:pStyle w:val="Heading4"/>
      </w:pPr>
      <w:r>
        <w:t>The United States federal government should:</w:t>
      </w:r>
    </w:p>
    <w:p w14:paraId="4683FA2C" w14:textId="77777777" w:rsidR="0011581B" w:rsidRDefault="0011581B" w:rsidP="0011581B">
      <w:pPr>
        <w:pStyle w:val="Heading4"/>
      </w:pPr>
      <w:r>
        <w:t xml:space="preserve">---increase its development and exploration of minerals </w:t>
      </w:r>
      <w:r w:rsidRPr="004617FB">
        <w:t>in Brazil, Australia, India, and Vietnam</w:t>
      </w:r>
      <w:r>
        <w:t>.</w:t>
      </w:r>
    </w:p>
    <w:p w14:paraId="502140E7" w14:textId="77777777" w:rsidR="0011581B" w:rsidRDefault="0011581B" w:rsidP="0011581B">
      <w:pPr>
        <w:pStyle w:val="Heading4"/>
        <w:rPr>
          <w:rFonts w:asciiTheme="minorHAnsi" w:hAnsiTheme="minorHAnsi" w:cstheme="minorHAnsi"/>
        </w:rPr>
      </w:pPr>
      <w:r w:rsidRPr="00CE5B08">
        <w:rPr>
          <w:rFonts w:asciiTheme="minorHAnsi" w:hAnsiTheme="minorHAnsi" w:cstheme="minorHAnsi"/>
        </w:rPr>
        <w:t xml:space="preserve">The </w:t>
      </w:r>
      <w:r>
        <w:rPr>
          <w:rFonts w:asciiTheme="minorHAnsi" w:hAnsiTheme="minorHAnsi" w:cstheme="minorHAnsi"/>
        </w:rPr>
        <w:t xml:space="preserve">North Atlantic Treaty Organization should: </w:t>
      </w:r>
    </w:p>
    <w:p w14:paraId="26C3AC5F" w14:textId="77777777" w:rsidR="0011581B" w:rsidRDefault="0011581B" w:rsidP="0011581B">
      <w:pPr>
        <w:pStyle w:val="Heading4"/>
      </w:pPr>
      <w:r>
        <w:rPr>
          <w:rFonts w:asciiTheme="minorHAnsi" w:hAnsiTheme="minorHAnsi" w:cstheme="minorHAnsi"/>
        </w:rPr>
        <w:t>---</w:t>
      </w:r>
      <w:r w:rsidRPr="00844B28">
        <w:t xml:space="preserve">significantly increase exploration and development </w:t>
      </w:r>
      <w:r>
        <w:t>of r</w:t>
      </w:r>
      <w:r w:rsidRPr="00844B28">
        <w:t>are earth minerals</w:t>
      </w:r>
      <w:r>
        <w:t xml:space="preserve"> by increasing production, processing, land-based mining and advanced tech in</w:t>
      </w:r>
      <w:r w:rsidRPr="00844B28">
        <w:t xml:space="preserve"> the Arctic.</w:t>
      </w:r>
    </w:p>
    <w:p w14:paraId="3BB872CE" w14:textId="77777777" w:rsidR="0011581B" w:rsidRPr="00CD3CEE" w:rsidRDefault="0011581B" w:rsidP="0011581B">
      <w:pPr>
        <w:pStyle w:val="Heading4"/>
        <w:rPr>
          <w:sz w:val="16"/>
        </w:rPr>
      </w:pPr>
      <w:r>
        <w:rPr>
          <w:rStyle w:val="Style13ptBold"/>
          <w:b/>
          <w:bCs w:val="0"/>
        </w:rPr>
        <w:t xml:space="preserve">It </w:t>
      </w:r>
      <w:r>
        <w:rPr>
          <w:rStyle w:val="Style13ptBold"/>
          <w:b/>
          <w:bCs w:val="0"/>
          <w:u w:val="single"/>
        </w:rPr>
        <w:t>competes</w:t>
      </w:r>
      <w:r>
        <w:rPr>
          <w:rStyle w:val="Style13ptBold"/>
          <w:b/>
          <w:bCs w:val="0"/>
        </w:rPr>
        <w:t xml:space="preserve"> and </w:t>
      </w:r>
      <w:r>
        <w:rPr>
          <w:rStyle w:val="Style13ptBold"/>
          <w:b/>
          <w:bCs w:val="0"/>
          <w:u w:val="single"/>
        </w:rPr>
        <w:t>solves</w:t>
      </w:r>
      <w:r>
        <w:rPr>
          <w:rStyle w:val="Style13ptBold"/>
          <w:b/>
          <w:bCs w:val="0"/>
        </w:rPr>
        <w:t xml:space="preserve">---every internal is based on </w:t>
      </w:r>
      <w:r>
        <w:rPr>
          <w:rStyle w:val="Style13ptBold"/>
          <w:b/>
          <w:bCs w:val="0"/>
          <w:u w:val="single"/>
        </w:rPr>
        <w:t>mineral dependency</w:t>
      </w:r>
      <w:r>
        <w:rPr>
          <w:rStyle w:val="Style13ptBold"/>
          <w:b/>
          <w:bCs w:val="0"/>
        </w:rPr>
        <w:t>.</w:t>
      </w:r>
    </w:p>
    <w:p w14:paraId="2E192ED1" w14:textId="77777777" w:rsidR="0011581B" w:rsidRPr="004617FB" w:rsidRDefault="0011581B" w:rsidP="0011581B">
      <w:r w:rsidRPr="004617FB">
        <w:rPr>
          <w:rStyle w:val="Style13ptBold"/>
        </w:rPr>
        <w:t>Pistilli 25</w:t>
      </w:r>
      <w:r w:rsidRPr="004617FB">
        <w:rPr>
          <w:rStyle w:val="Style13ptBold"/>
          <w:sz w:val="16"/>
        </w:rPr>
        <w:t xml:space="preserve"> </w:t>
      </w:r>
      <w:r w:rsidRPr="004617FB">
        <w:t xml:space="preserve">- Educational Content Specialist at Investing News Network. (Melissa, 2/5, “Rare Earths Reserves: Top 8 Countries” https://www.nasdaq.com/articles/rare-earths-reserves-top-8-countries) </w:t>
      </w:r>
      <w:proofErr w:type="spellStart"/>
      <w:r w:rsidRPr="004617FB">
        <w:t>atn</w:t>
      </w:r>
      <w:proofErr w:type="spellEnd"/>
    </w:p>
    <w:p w14:paraId="1725C392" w14:textId="77777777" w:rsidR="0011581B" w:rsidRPr="004617FB" w:rsidRDefault="0011581B" w:rsidP="0011581B">
      <w:pPr>
        <w:rPr>
          <w:sz w:val="16"/>
        </w:rPr>
      </w:pPr>
      <w:r w:rsidRPr="004617FB">
        <w:rPr>
          <w:sz w:val="16"/>
        </w:rPr>
        <w:t>2. Brazil</w:t>
      </w:r>
    </w:p>
    <w:p w14:paraId="1ECC81FF" w14:textId="77777777" w:rsidR="0011581B" w:rsidRPr="004617FB" w:rsidRDefault="0011581B" w:rsidP="0011581B">
      <w:pPr>
        <w:rPr>
          <w:sz w:val="16"/>
        </w:rPr>
      </w:pPr>
      <w:r w:rsidRPr="004617FB">
        <w:rPr>
          <w:sz w:val="16"/>
        </w:rPr>
        <w:t xml:space="preserve">Rare earths </w:t>
      </w:r>
      <w:proofErr w:type="gramStart"/>
      <w:r w:rsidRPr="004617FB">
        <w:rPr>
          <w:sz w:val="16"/>
        </w:rPr>
        <w:t>reserves</w:t>
      </w:r>
      <w:proofErr w:type="gramEnd"/>
      <w:r w:rsidRPr="004617FB">
        <w:rPr>
          <w:sz w:val="16"/>
        </w:rPr>
        <w:t>: 21 million metric tons</w:t>
      </w:r>
    </w:p>
    <w:p w14:paraId="26A3D1D4" w14:textId="77777777" w:rsidR="0011581B" w:rsidRPr="004617FB" w:rsidRDefault="0011581B" w:rsidP="0011581B">
      <w:pPr>
        <w:rPr>
          <w:sz w:val="16"/>
        </w:rPr>
      </w:pPr>
      <w:r w:rsidRPr="00D7528C">
        <w:rPr>
          <w:rStyle w:val="Emphasis"/>
          <w:highlight w:val="cyan"/>
        </w:rPr>
        <w:t>Brazil holds</w:t>
      </w:r>
      <w:r w:rsidRPr="004617FB">
        <w:rPr>
          <w:sz w:val="16"/>
        </w:rPr>
        <w:t xml:space="preserve"> the world's second </w:t>
      </w:r>
      <w:proofErr w:type="gramStart"/>
      <w:r w:rsidRPr="00D7528C">
        <w:rPr>
          <w:rStyle w:val="Emphasis"/>
          <w:highlight w:val="cyan"/>
        </w:rPr>
        <w:t>large</w:t>
      </w:r>
      <w:r w:rsidRPr="004617FB">
        <w:rPr>
          <w:sz w:val="16"/>
        </w:rPr>
        <w:t>st rare</w:t>
      </w:r>
      <w:proofErr w:type="gramEnd"/>
      <w:r w:rsidRPr="004617FB">
        <w:rPr>
          <w:sz w:val="16"/>
        </w:rPr>
        <w:t xml:space="preserve"> earths </w:t>
      </w:r>
      <w:proofErr w:type="gramStart"/>
      <w:r w:rsidRPr="00D7528C">
        <w:rPr>
          <w:rStyle w:val="Emphasis"/>
          <w:highlight w:val="cyan"/>
        </w:rPr>
        <w:t>reserves</w:t>
      </w:r>
      <w:proofErr w:type="gramEnd"/>
      <w:r w:rsidRPr="004617FB">
        <w:rPr>
          <w:sz w:val="16"/>
        </w:rPr>
        <w:t xml:space="preserve"> at 21 million metric tons.</w:t>
      </w:r>
    </w:p>
    <w:p w14:paraId="75B582B6" w14:textId="77777777" w:rsidR="0011581B" w:rsidRPr="004617FB" w:rsidRDefault="0011581B" w:rsidP="0011581B">
      <w:pPr>
        <w:rPr>
          <w:sz w:val="16"/>
        </w:rPr>
      </w:pPr>
      <w:r w:rsidRPr="004617FB">
        <w:rPr>
          <w:sz w:val="16"/>
        </w:rPr>
        <w:t xml:space="preserve">While the </w:t>
      </w:r>
      <w:r w:rsidRPr="00D7528C">
        <w:rPr>
          <w:highlight w:val="cyan"/>
          <w:u w:val="single"/>
        </w:rPr>
        <w:t>nation</w:t>
      </w:r>
      <w:r w:rsidRPr="004617FB">
        <w:rPr>
          <w:sz w:val="16"/>
        </w:rPr>
        <w:t xml:space="preserve"> was </w:t>
      </w:r>
      <w:r w:rsidRPr="00D7528C">
        <w:rPr>
          <w:highlight w:val="cyan"/>
          <w:u w:val="single"/>
        </w:rPr>
        <w:t>not a major producer</w:t>
      </w:r>
      <w:r w:rsidRPr="004617FB">
        <w:rPr>
          <w:sz w:val="16"/>
        </w:rPr>
        <w:t xml:space="preserve"> of rare earths </w:t>
      </w:r>
      <w:r w:rsidRPr="00D7528C">
        <w:rPr>
          <w:highlight w:val="cyan"/>
          <w:u w:val="single"/>
        </w:rPr>
        <w:t>in 2024</w:t>
      </w:r>
      <w:r w:rsidRPr="004617FB">
        <w:rPr>
          <w:sz w:val="16"/>
          <w:highlight w:val="cyan"/>
        </w:rPr>
        <w:t xml:space="preserve">, </w:t>
      </w:r>
      <w:r w:rsidRPr="00D7528C">
        <w:rPr>
          <w:highlight w:val="cyan"/>
          <w:u w:val="single"/>
        </w:rPr>
        <w:t>that will</w:t>
      </w:r>
      <w:r w:rsidRPr="004617FB">
        <w:rPr>
          <w:sz w:val="16"/>
        </w:rPr>
        <w:t xml:space="preserve"> soon be </w:t>
      </w:r>
      <w:r w:rsidRPr="00D7528C">
        <w:rPr>
          <w:highlight w:val="cyan"/>
          <w:u w:val="single"/>
        </w:rPr>
        <w:t>chang</w:t>
      </w:r>
      <w:r w:rsidRPr="000A73B4">
        <w:rPr>
          <w:u w:val="single"/>
        </w:rPr>
        <w:t>ing</w:t>
      </w:r>
      <w:r w:rsidRPr="004617FB">
        <w:rPr>
          <w:sz w:val="16"/>
        </w:rPr>
        <w:t xml:space="preserve">. Rare earths company Serra Verde began Phase 1 commercial production from its Pela Ema rare earths deposit in Goiás state at the top of 2024. </w:t>
      </w:r>
      <w:r w:rsidRPr="00D7528C">
        <w:rPr>
          <w:highlight w:val="cyan"/>
          <w:u w:val="single"/>
        </w:rPr>
        <w:t>By 2026</w:t>
      </w:r>
      <w:r w:rsidRPr="004617FB">
        <w:rPr>
          <w:sz w:val="16"/>
        </w:rPr>
        <w:t xml:space="preserve">, the miner </w:t>
      </w:r>
      <w:r w:rsidRPr="00D7528C">
        <w:rPr>
          <w:highlight w:val="cyan"/>
          <w:u w:val="single"/>
        </w:rPr>
        <w:t>expects</w:t>
      </w:r>
      <w:r w:rsidRPr="004617FB">
        <w:rPr>
          <w:sz w:val="16"/>
        </w:rPr>
        <w:t xml:space="preserve"> to </w:t>
      </w:r>
      <w:r w:rsidRPr="00D7528C">
        <w:rPr>
          <w:highlight w:val="cyan"/>
          <w:u w:val="single"/>
        </w:rPr>
        <w:t>produce</w:t>
      </w:r>
      <w:r w:rsidRPr="004617FB">
        <w:rPr>
          <w:sz w:val="16"/>
          <w:highlight w:val="cyan"/>
        </w:rPr>
        <w:t xml:space="preserve"> </w:t>
      </w:r>
      <w:r w:rsidRPr="00D7528C">
        <w:rPr>
          <w:rStyle w:val="Emphasis"/>
          <w:highlight w:val="cyan"/>
        </w:rPr>
        <w:t>5,000 MT</w:t>
      </w:r>
      <w:r w:rsidRPr="000A73B4">
        <w:rPr>
          <w:u w:val="single"/>
        </w:rPr>
        <w:t xml:space="preserve"> of rare-earth</w:t>
      </w:r>
      <w:r w:rsidRPr="004617FB">
        <w:rPr>
          <w:sz w:val="16"/>
        </w:rPr>
        <w:t xml:space="preserve"> oxide </w:t>
      </w:r>
      <w:r w:rsidRPr="00D7528C">
        <w:rPr>
          <w:highlight w:val="cyan"/>
          <w:u w:val="single"/>
        </w:rPr>
        <w:t>annually</w:t>
      </w:r>
      <w:r w:rsidRPr="004617FB">
        <w:rPr>
          <w:sz w:val="16"/>
        </w:rPr>
        <w:t>.</w:t>
      </w:r>
    </w:p>
    <w:p w14:paraId="4F647202" w14:textId="77777777" w:rsidR="0011581B" w:rsidRPr="004617FB" w:rsidRDefault="0011581B" w:rsidP="0011581B">
      <w:pPr>
        <w:rPr>
          <w:sz w:val="16"/>
        </w:rPr>
      </w:pPr>
      <w:r w:rsidRPr="004617FB">
        <w:rPr>
          <w:sz w:val="16"/>
        </w:rPr>
        <w:t xml:space="preserve">Pela Ema, one of the world's largest ionic clay deposits, will produce the four critical magnet rare earth elements: neodymium, praseodymium, terbium and dysprosium. According to the company, it is the </w:t>
      </w:r>
      <w:r w:rsidRPr="000A73B4">
        <w:rPr>
          <w:u w:val="single"/>
        </w:rPr>
        <w:t>only</w:t>
      </w:r>
      <w:r w:rsidRPr="004617FB">
        <w:rPr>
          <w:sz w:val="16"/>
        </w:rPr>
        <w:t xml:space="preserve"> rare earths </w:t>
      </w:r>
      <w:r w:rsidRPr="000A73B4">
        <w:rPr>
          <w:u w:val="single"/>
        </w:rPr>
        <w:t>operation outside</w:t>
      </w:r>
      <w:r w:rsidRPr="004617FB">
        <w:rPr>
          <w:sz w:val="16"/>
        </w:rPr>
        <w:t xml:space="preserve"> of </w:t>
      </w:r>
      <w:r w:rsidRPr="000A73B4">
        <w:rPr>
          <w:u w:val="single"/>
        </w:rPr>
        <w:t>China</w:t>
      </w:r>
      <w:r w:rsidRPr="004617FB">
        <w:rPr>
          <w:sz w:val="16"/>
        </w:rPr>
        <w:t xml:space="preserve"> </w:t>
      </w:r>
      <w:r w:rsidRPr="000A73B4">
        <w:rPr>
          <w:u w:val="single"/>
        </w:rPr>
        <w:t>to produce all four</w:t>
      </w:r>
      <w:r w:rsidRPr="004617FB">
        <w:rPr>
          <w:sz w:val="16"/>
        </w:rPr>
        <w:t xml:space="preserve"> of those </w:t>
      </w:r>
      <w:r w:rsidRPr="000A73B4">
        <w:rPr>
          <w:u w:val="single"/>
        </w:rPr>
        <w:t>magnet</w:t>
      </w:r>
      <w:r w:rsidRPr="004617FB">
        <w:rPr>
          <w:sz w:val="16"/>
        </w:rPr>
        <w:t xml:space="preserve"> rare </w:t>
      </w:r>
      <w:r w:rsidRPr="000A73B4">
        <w:rPr>
          <w:u w:val="single"/>
        </w:rPr>
        <w:t>earths</w:t>
      </w:r>
      <w:r w:rsidRPr="004617FB">
        <w:rPr>
          <w:sz w:val="16"/>
        </w:rPr>
        <w:t>.</w:t>
      </w:r>
    </w:p>
    <w:p w14:paraId="5B769429" w14:textId="77777777" w:rsidR="0011581B" w:rsidRPr="00D7528C" w:rsidRDefault="0011581B" w:rsidP="0011581B">
      <w:pPr>
        <w:rPr>
          <w:sz w:val="16"/>
        </w:rPr>
      </w:pPr>
      <w:r w:rsidRPr="00D7528C">
        <w:rPr>
          <w:sz w:val="16"/>
        </w:rPr>
        <w:t>3. India</w:t>
      </w:r>
    </w:p>
    <w:p w14:paraId="6F1ED623" w14:textId="77777777" w:rsidR="0011581B" w:rsidRPr="00D7528C" w:rsidRDefault="0011581B" w:rsidP="0011581B">
      <w:pPr>
        <w:rPr>
          <w:sz w:val="16"/>
        </w:rPr>
      </w:pPr>
      <w:r w:rsidRPr="00D7528C">
        <w:rPr>
          <w:sz w:val="16"/>
        </w:rPr>
        <w:t xml:space="preserve">Rare earths </w:t>
      </w:r>
      <w:proofErr w:type="gramStart"/>
      <w:r w:rsidRPr="00D7528C">
        <w:rPr>
          <w:sz w:val="16"/>
        </w:rPr>
        <w:t>reserves</w:t>
      </w:r>
      <w:proofErr w:type="gramEnd"/>
      <w:r w:rsidRPr="00D7528C">
        <w:rPr>
          <w:sz w:val="16"/>
        </w:rPr>
        <w:t>: 6.9 million metric tons</w:t>
      </w:r>
    </w:p>
    <w:p w14:paraId="0D09F67A" w14:textId="77777777" w:rsidR="0011581B" w:rsidRPr="00D7528C" w:rsidRDefault="0011581B" w:rsidP="0011581B">
      <w:pPr>
        <w:rPr>
          <w:sz w:val="16"/>
        </w:rPr>
      </w:pPr>
      <w:r w:rsidRPr="00D7528C">
        <w:rPr>
          <w:highlight w:val="cyan"/>
          <w:u w:val="single"/>
        </w:rPr>
        <w:t>India’s</w:t>
      </w:r>
      <w:r w:rsidRPr="00D7528C">
        <w:rPr>
          <w:sz w:val="16"/>
        </w:rPr>
        <w:t xml:space="preserve"> rare earths </w:t>
      </w:r>
      <w:r w:rsidRPr="00D7528C">
        <w:rPr>
          <w:highlight w:val="cyan"/>
          <w:u w:val="single"/>
        </w:rPr>
        <w:t>reserves sit at 6.9 million metric tons</w:t>
      </w:r>
      <w:r w:rsidRPr="00D7528C">
        <w:rPr>
          <w:sz w:val="16"/>
        </w:rPr>
        <w:t xml:space="preserve">, and it produced 2,900 MT of rare earths in 2024, which is on par with the previous few years. </w:t>
      </w:r>
      <w:r w:rsidRPr="000A73B4">
        <w:rPr>
          <w:u w:val="single"/>
        </w:rPr>
        <w:t xml:space="preserve">India </w:t>
      </w:r>
      <w:r w:rsidRPr="00D7528C">
        <w:rPr>
          <w:highlight w:val="cyan"/>
          <w:u w:val="single"/>
        </w:rPr>
        <w:t>has</w:t>
      </w:r>
      <w:r w:rsidRPr="00D7528C">
        <w:rPr>
          <w:sz w:val="16"/>
        </w:rPr>
        <w:t xml:space="preserve"> nearly </w:t>
      </w:r>
      <w:r w:rsidRPr="00D7528C">
        <w:rPr>
          <w:rStyle w:val="Emphasis"/>
          <w:highlight w:val="cyan"/>
        </w:rPr>
        <w:t>35 percent</w:t>
      </w:r>
      <w:r w:rsidRPr="000A73B4">
        <w:rPr>
          <w:u w:val="single"/>
        </w:rPr>
        <w:t xml:space="preserve"> </w:t>
      </w:r>
      <w:r w:rsidRPr="00D7528C">
        <w:rPr>
          <w:highlight w:val="cyan"/>
          <w:u w:val="single"/>
        </w:rPr>
        <w:t>of</w:t>
      </w:r>
      <w:r w:rsidRPr="000A73B4">
        <w:rPr>
          <w:u w:val="single"/>
        </w:rPr>
        <w:t xml:space="preserve"> the world’</w:t>
      </w:r>
      <w:r w:rsidRPr="00D7528C">
        <w:rPr>
          <w:sz w:val="16"/>
        </w:rPr>
        <w:t xml:space="preserve">s beach and </w:t>
      </w:r>
      <w:r w:rsidRPr="00D7528C">
        <w:rPr>
          <w:highlight w:val="cyan"/>
          <w:u w:val="single"/>
        </w:rPr>
        <w:t>sand mineral deposits</w:t>
      </w:r>
      <w:r w:rsidRPr="00D7528C">
        <w:rPr>
          <w:sz w:val="16"/>
        </w:rPr>
        <w:t>, which are significant sources of rare earths. The country's Department of Atomic Energy released a statement in December 2022 breaking down its rare earths production and refining capacity.</w:t>
      </w:r>
    </w:p>
    <w:p w14:paraId="5241603D" w14:textId="77777777" w:rsidR="0011581B" w:rsidRPr="00D7528C" w:rsidRDefault="0011581B" w:rsidP="0011581B">
      <w:pPr>
        <w:rPr>
          <w:sz w:val="16"/>
        </w:rPr>
      </w:pPr>
      <w:r w:rsidRPr="00D7528C">
        <w:rPr>
          <w:sz w:val="16"/>
        </w:rPr>
        <w:t xml:space="preserve">In late 2023, the </w:t>
      </w:r>
      <w:r w:rsidRPr="000A73B4">
        <w:rPr>
          <w:rStyle w:val="StyleUnderline"/>
        </w:rPr>
        <w:t xml:space="preserve">Indian </w:t>
      </w:r>
      <w:r w:rsidRPr="00D7528C">
        <w:rPr>
          <w:rStyle w:val="StyleUnderline"/>
          <w:highlight w:val="cyan"/>
        </w:rPr>
        <w:t>government</w:t>
      </w:r>
      <w:r w:rsidRPr="00D7528C">
        <w:rPr>
          <w:sz w:val="16"/>
        </w:rPr>
        <w:t xml:space="preserve"> was reported to be </w:t>
      </w:r>
      <w:r w:rsidRPr="000A73B4">
        <w:rPr>
          <w:rStyle w:val="StyleUnderline"/>
        </w:rPr>
        <w:t xml:space="preserve">putting </w:t>
      </w:r>
      <w:r w:rsidRPr="00D7528C">
        <w:rPr>
          <w:rStyle w:val="StyleUnderline"/>
          <w:highlight w:val="cyan"/>
        </w:rPr>
        <w:t>policies</w:t>
      </w:r>
      <w:r w:rsidRPr="00D7528C">
        <w:rPr>
          <w:sz w:val="16"/>
        </w:rPr>
        <w:t xml:space="preserve"> and legislation </w:t>
      </w:r>
      <w:r w:rsidRPr="000A73B4">
        <w:rPr>
          <w:rStyle w:val="StyleUnderline"/>
        </w:rPr>
        <w:t xml:space="preserve">in place </w:t>
      </w:r>
      <w:r w:rsidRPr="00D7528C">
        <w:rPr>
          <w:rStyle w:val="StyleUnderline"/>
          <w:highlight w:val="cyan"/>
        </w:rPr>
        <w:t>to establish</w:t>
      </w:r>
      <w:r w:rsidRPr="00D7528C">
        <w:rPr>
          <w:sz w:val="16"/>
        </w:rPr>
        <w:t xml:space="preserve"> and support </w:t>
      </w:r>
      <w:r w:rsidRPr="00D7528C">
        <w:rPr>
          <w:rStyle w:val="Emphasis"/>
          <w:highlight w:val="cyan"/>
        </w:rPr>
        <w:t>rare earths research and development</w:t>
      </w:r>
      <w:r w:rsidRPr="00D7528C">
        <w:rPr>
          <w:sz w:val="16"/>
        </w:rPr>
        <w:t xml:space="preserve"> projects to take advantage of its reserve base. </w:t>
      </w:r>
      <w:r w:rsidRPr="00D7528C">
        <w:rPr>
          <w:rStyle w:val="StyleUnderline"/>
        </w:rPr>
        <w:t xml:space="preserve">In </w:t>
      </w:r>
      <w:r w:rsidRPr="00D7528C">
        <w:rPr>
          <w:rStyle w:val="StyleUnderline"/>
          <w:highlight w:val="cyan"/>
        </w:rPr>
        <w:t>October 2024</w:t>
      </w:r>
      <w:r w:rsidRPr="00D7528C">
        <w:rPr>
          <w:sz w:val="16"/>
        </w:rPr>
        <w:t xml:space="preserve">, Trafalgar, an Indian engineering and procurement firm, announced </w:t>
      </w:r>
      <w:r w:rsidRPr="00D7528C">
        <w:rPr>
          <w:rStyle w:val="StyleUnderline"/>
          <w:highlight w:val="cyan"/>
        </w:rPr>
        <w:t>plans to</w:t>
      </w:r>
      <w:r w:rsidRPr="00D7528C">
        <w:rPr>
          <w:rStyle w:val="StyleUnderline"/>
        </w:rPr>
        <w:t xml:space="preserve"> </w:t>
      </w:r>
      <w:r w:rsidRPr="00D7528C">
        <w:rPr>
          <w:rStyle w:val="StyleUnderline"/>
          <w:highlight w:val="cyan"/>
        </w:rPr>
        <w:t>build</w:t>
      </w:r>
      <w:r w:rsidRPr="00D7528C">
        <w:rPr>
          <w:sz w:val="16"/>
        </w:rPr>
        <w:t xml:space="preserve"> </w:t>
      </w:r>
      <w:r w:rsidRPr="00D7528C">
        <w:rPr>
          <w:rStyle w:val="StyleUnderline"/>
        </w:rPr>
        <w:t>the country’s</w:t>
      </w:r>
      <w:r w:rsidRPr="00D7528C">
        <w:rPr>
          <w:sz w:val="16"/>
        </w:rPr>
        <w:t xml:space="preserve"> </w:t>
      </w:r>
      <w:r w:rsidRPr="00D7528C">
        <w:rPr>
          <w:rStyle w:val="StyleUnderline"/>
          <w:highlight w:val="cyan"/>
        </w:rPr>
        <w:t>first</w:t>
      </w:r>
      <w:r w:rsidRPr="00D7528C">
        <w:rPr>
          <w:sz w:val="16"/>
        </w:rPr>
        <w:t xml:space="preserve"> rare earth metals, alloy and magnet </w:t>
      </w:r>
      <w:r w:rsidRPr="00D7528C">
        <w:rPr>
          <w:rStyle w:val="StyleUnderline"/>
          <w:highlight w:val="cyan"/>
        </w:rPr>
        <w:t>plant</w:t>
      </w:r>
      <w:r w:rsidRPr="00D7528C">
        <w:rPr>
          <w:sz w:val="16"/>
        </w:rPr>
        <w:t>.</w:t>
      </w:r>
    </w:p>
    <w:p w14:paraId="3115EDA9" w14:textId="77777777" w:rsidR="0011581B" w:rsidRPr="00D7528C" w:rsidRDefault="0011581B" w:rsidP="0011581B">
      <w:pPr>
        <w:rPr>
          <w:sz w:val="16"/>
        </w:rPr>
      </w:pPr>
      <w:r w:rsidRPr="00D7528C">
        <w:rPr>
          <w:sz w:val="16"/>
        </w:rPr>
        <w:t>4. Australia</w:t>
      </w:r>
    </w:p>
    <w:p w14:paraId="314B3CA5" w14:textId="77777777" w:rsidR="0011581B" w:rsidRPr="00D7528C" w:rsidRDefault="0011581B" w:rsidP="0011581B">
      <w:pPr>
        <w:rPr>
          <w:sz w:val="16"/>
        </w:rPr>
      </w:pPr>
      <w:r w:rsidRPr="00D7528C">
        <w:rPr>
          <w:sz w:val="16"/>
        </w:rPr>
        <w:t xml:space="preserve">Rare earths </w:t>
      </w:r>
      <w:proofErr w:type="gramStart"/>
      <w:r w:rsidRPr="00D7528C">
        <w:rPr>
          <w:sz w:val="16"/>
        </w:rPr>
        <w:t>reserves</w:t>
      </w:r>
      <w:proofErr w:type="gramEnd"/>
      <w:r w:rsidRPr="00D7528C">
        <w:rPr>
          <w:sz w:val="16"/>
        </w:rPr>
        <w:t>: 5.7 million metric tons*</w:t>
      </w:r>
    </w:p>
    <w:p w14:paraId="2E624E06" w14:textId="77777777" w:rsidR="0011581B" w:rsidRPr="00D7528C" w:rsidRDefault="0011581B" w:rsidP="0011581B">
      <w:pPr>
        <w:rPr>
          <w:sz w:val="16"/>
        </w:rPr>
      </w:pPr>
      <w:r w:rsidRPr="00D7528C">
        <w:rPr>
          <w:rStyle w:val="StyleUnderline"/>
          <w:highlight w:val="cyan"/>
        </w:rPr>
        <w:t>Australia holds</w:t>
      </w:r>
      <w:r w:rsidRPr="00D7528C">
        <w:rPr>
          <w:rStyle w:val="StyleUnderline"/>
        </w:rPr>
        <w:t xml:space="preserve"> the </w:t>
      </w:r>
      <w:r w:rsidRPr="00D7528C">
        <w:rPr>
          <w:rStyle w:val="Emphasis"/>
          <w:highlight w:val="cyan"/>
        </w:rPr>
        <w:t xml:space="preserve">fourth </w:t>
      </w:r>
      <w:proofErr w:type="gramStart"/>
      <w:r w:rsidRPr="00D7528C">
        <w:rPr>
          <w:rStyle w:val="Emphasis"/>
          <w:highlight w:val="cyan"/>
        </w:rPr>
        <w:t>largest</w:t>
      </w:r>
      <w:r w:rsidRPr="00D7528C">
        <w:rPr>
          <w:sz w:val="16"/>
        </w:rPr>
        <w:t xml:space="preserve"> rare</w:t>
      </w:r>
      <w:proofErr w:type="gramEnd"/>
      <w:r w:rsidRPr="00D7528C">
        <w:rPr>
          <w:sz w:val="16"/>
        </w:rPr>
        <w:t xml:space="preserve"> earths </w:t>
      </w:r>
      <w:proofErr w:type="gramStart"/>
      <w:r w:rsidRPr="00D7528C">
        <w:rPr>
          <w:rStyle w:val="StyleUnderline"/>
          <w:highlight w:val="cyan"/>
        </w:rPr>
        <w:t>reserves</w:t>
      </w:r>
      <w:proofErr w:type="gramEnd"/>
      <w:r w:rsidRPr="00D7528C">
        <w:rPr>
          <w:sz w:val="16"/>
        </w:rPr>
        <w:t xml:space="preserve"> in the world at 5.7 million metric tons. The country was also tied for fourth </w:t>
      </w:r>
      <w:proofErr w:type="gramStart"/>
      <w:r w:rsidRPr="00D7528C">
        <w:rPr>
          <w:sz w:val="16"/>
        </w:rPr>
        <w:t>largest rare</w:t>
      </w:r>
      <w:proofErr w:type="gramEnd"/>
      <w:r w:rsidRPr="00D7528C">
        <w:rPr>
          <w:sz w:val="16"/>
        </w:rPr>
        <w:t xml:space="preserve"> earths-mining country at </w:t>
      </w:r>
      <w:r w:rsidRPr="00D7528C">
        <w:rPr>
          <w:rStyle w:val="Emphasis"/>
          <w:highlight w:val="cyan"/>
        </w:rPr>
        <w:t>13,000 MT in production</w:t>
      </w:r>
      <w:r w:rsidRPr="00D7528C">
        <w:rPr>
          <w:sz w:val="16"/>
        </w:rPr>
        <w:t xml:space="preserve">. Rare earths have only been mined in Australia since 2007, but </w:t>
      </w:r>
      <w:r w:rsidRPr="00D7528C">
        <w:rPr>
          <w:rStyle w:val="StyleUnderline"/>
          <w:highlight w:val="cyan"/>
        </w:rPr>
        <w:t>extraction</w:t>
      </w:r>
      <w:r w:rsidRPr="00D7528C">
        <w:rPr>
          <w:sz w:val="16"/>
        </w:rPr>
        <w:t xml:space="preserve"> is </w:t>
      </w:r>
      <w:r w:rsidRPr="00D7528C">
        <w:rPr>
          <w:rStyle w:val="StyleUnderline"/>
          <w:highlight w:val="cyan"/>
        </w:rPr>
        <w:t>expected to increase</w:t>
      </w:r>
      <w:r w:rsidRPr="00D7528C">
        <w:rPr>
          <w:sz w:val="16"/>
        </w:rPr>
        <w:t xml:space="preserve"> moving forward.</w:t>
      </w:r>
    </w:p>
    <w:p w14:paraId="0C580BFB" w14:textId="77777777" w:rsidR="0011581B" w:rsidRPr="00D7528C" w:rsidRDefault="0011581B" w:rsidP="0011581B">
      <w:pPr>
        <w:rPr>
          <w:sz w:val="16"/>
        </w:rPr>
      </w:pPr>
      <w:r w:rsidRPr="00D7528C">
        <w:rPr>
          <w:sz w:val="16"/>
        </w:rPr>
        <w:t>Lynas Rare Earths (</w:t>
      </w:r>
      <w:proofErr w:type="gramStart"/>
      <w:r w:rsidRPr="00D7528C">
        <w:rPr>
          <w:sz w:val="16"/>
        </w:rPr>
        <w:t>ASX:LYC</w:t>
      </w:r>
      <w:proofErr w:type="gramEnd"/>
      <w:r w:rsidRPr="00D7528C">
        <w:rPr>
          <w:sz w:val="16"/>
        </w:rPr>
        <w:t xml:space="preserve">,OTC </w:t>
      </w:r>
      <w:proofErr w:type="spellStart"/>
      <w:proofErr w:type="gramStart"/>
      <w:r w:rsidRPr="00D7528C">
        <w:rPr>
          <w:sz w:val="16"/>
        </w:rPr>
        <w:t>Pink:LYSCF</w:t>
      </w:r>
      <w:proofErr w:type="spellEnd"/>
      <w:proofErr w:type="gramEnd"/>
      <w:r w:rsidRPr="00D7528C">
        <w:rPr>
          <w:sz w:val="16"/>
        </w:rPr>
        <w:t xml:space="preserve">) operates the Mount Weld mine and concentration plant in the country as well as a </w:t>
      </w:r>
      <w:proofErr w:type="gramStart"/>
      <w:r w:rsidRPr="00D7528C">
        <w:rPr>
          <w:sz w:val="16"/>
        </w:rPr>
        <w:t>rare earths</w:t>
      </w:r>
      <w:proofErr w:type="gramEnd"/>
      <w:r w:rsidRPr="00D7528C">
        <w:rPr>
          <w:sz w:val="16"/>
        </w:rPr>
        <w:t xml:space="preserve"> refining and processing facility in Malaysia. The company is considered the world’s largest </w:t>
      </w:r>
      <w:proofErr w:type="spellStart"/>
      <w:r w:rsidRPr="00D7528C">
        <w:rPr>
          <w:sz w:val="16"/>
        </w:rPr>
        <w:t>non-Chinese</w:t>
      </w:r>
      <w:proofErr w:type="spellEnd"/>
      <w:r w:rsidRPr="00D7528C">
        <w:rPr>
          <w:sz w:val="16"/>
        </w:rPr>
        <w:t xml:space="preserve"> rare earths supplier. An expansion of </w:t>
      </w:r>
      <w:r w:rsidRPr="00D7528C">
        <w:rPr>
          <w:sz w:val="16"/>
        </w:rPr>
        <w:lastRenderedPageBreak/>
        <w:t>the Mt Weld plant is slated for completion in 2025, according to Mining Database Online (MDO). MDO also reports that the company's new rare earths processing facility in Kalgoorlie commenced production in mid-2024, producing a mixed rare earth carbonate feed for Lynas' Malaysia plant.</w:t>
      </w:r>
    </w:p>
    <w:p w14:paraId="28D060D2" w14:textId="77777777" w:rsidR="0011581B" w:rsidRPr="00D7528C" w:rsidRDefault="0011581B" w:rsidP="0011581B">
      <w:pPr>
        <w:rPr>
          <w:sz w:val="16"/>
        </w:rPr>
      </w:pPr>
      <w:r w:rsidRPr="00D7528C">
        <w:rPr>
          <w:sz w:val="16"/>
        </w:rPr>
        <w:t>Hastings Technology Metals' (</w:t>
      </w:r>
      <w:proofErr w:type="gramStart"/>
      <w:r w:rsidRPr="00D7528C">
        <w:rPr>
          <w:sz w:val="16"/>
        </w:rPr>
        <w:t>ASX:HAS</w:t>
      </w:r>
      <w:proofErr w:type="gramEnd"/>
      <w:r w:rsidRPr="00D7528C">
        <w:rPr>
          <w:sz w:val="16"/>
        </w:rPr>
        <w:t xml:space="preserve">,OTC </w:t>
      </w:r>
      <w:proofErr w:type="spellStart"/>
      <w:proofErr w:type="gramStart"/>
      <w:r w:rsidRPr="00D7528C">
        <w:rPr>
          <w:sz w:val="16"/>
        </w:rPr>
        <w:t>Pink:HSRMF</w:t>
      </w:r>
      <w:proofErr w:type="spellEnd"/>
      <w:proofErr w:type="gramEnd"/>
      <w:r w:rsidRPr="00D7528C">
        <w:rPr>
          <w:sz w:val="16"/>
        </w:rPr>
        <w:t xml:space="preserve">) </w:t>
      </w:r>
      <w:proofErr w:type="spellStart"/>
      <w:r w:rsidRPr="00D7528C">
        <w:rPr>
          <w:sz w:val="16"/>
        </w:rPr>
        <w:t>Yangibana</w:t>
      </w:r>
      <w:proofErr w:type="spellEnd"/>
      <w:r w:rsidRPr="00D7528C">
        <w:rPr>
          <w:sz w:val="16"/>
        </w:rPr>
        <w:t xml:space="preserve"> rare earths mine is shovel ready, and the company recently signed an offtake agreement with Baotou Sky Rock for concentrate produced at the mine. Hastings expects the operation to produce up to 37,000 MT of rare earths concentrate annually and deliver first concentrate in Q4 2026.</w:t>
      </w:r>
    </w:p>
    <w:p w14:paraId="5D1F1A73" w14:textId="77777777" w:rsidR="0011581B" w:rsidRPr="00D7528C" w:rsidRDefault="0011581B" w:rsidP="0011581B">
      <w:pPr>
        <w:rPr>
          <w:sz w:val="16"/>
        </w:rPr>
      </w:pPr>
      <w:r w:rsidRPr="00D7528C">
        <w:rPr>
          <w:sz w:val="16"/>
        </w:rPr>
        <w:t>*As per the USGS, "Joint Ore Reserves Committee-compliant or equivalent reserves were 3.3 million tons"</w:t>
      </w:r>
    </w:p>
    <w:p w14:paraId="0D469688" w14:textId="77777777" w:rsidR="0011581B" w:rsidRPr="00D7528C" w:rsidRDefault="0011581B" w:rsidP="0011581B">
      <w:pPr>
        <w:rPr>
          <w:sz w:val="16"/>
        </w:rPr>
      </w:pPr>
      <w:r w:rsidRPr="00D7528C">
        <w:rPr>
          <w:sz w:val="16"/>
        </w:rPr>
        <w:t>5. Russia</w:t>
      </w:r>
    </w:p>
    <w:p w14:paraId="68099055" w14:textId="77777777" w:rsidR="0011581B" w:rsidRPr="00D7528C" w:rsidRDefault="0011581B" w:rsidP="0011581B">
      <w:pPr>
        <w:rPr>
          <w:sz w:val="16"/>
        </w:rPr>
      </w:pPr>
      <w:r w:rsidRPr="00D7528C">
        <w:rPr>
          <w:sz w:val="16"/>
        </w:rPr>
        <w:t xml:space="preserve">Rare earths </w:t>
      </w:r>
      <w:proofErr w:type="gramStart"/>
      <w:r w:rsidRPr="00D7528C">
        <w:rPr>
          <w:sz w:val="16"/>
        </w:rPr>
        <w:t>reserves</w:t>
      </w:r>
      <w:proofErr w:type="gramEnd"/>
      <w:r w:rsidRPr="00D7528C">
        <w:rPr>
          <w:sz w:val="16"/>
        </w:rPr>
        <w:t>: 3.8 million metric tons</w:t>
      </w:r>
    </w:p>
    <w:p w14:paraId="51F2FE2B" w14:textId="77777777" w:rsidR="0011581B" w:rsidRPr="00D7528C" w:rsidRDefault="0011581B" w:rsidP="0011581B">
      <w:pPr>
        <w:rPr>
          <w:sz w:val="16"/>
        </w:rPr>
      </w:pPr>
      <w:r w:rsidRPr="00D7528C">
        <w:rPr>
          <w:sz w:val="16"/>
        </w:rPr>
        <w:t>In 2024, Russia's rare earth reserves total 3.8 million metric tons. The country's reserves were lowered significantly from 10 million MT the prior year based on data from company and government reports. Russia produced 2,500 MT of rare earths in 2024, on par with the previous year.</w:t>
      </w:r>
    </w:p>
    <w:p w14:paraId="720DAA09" w14:textId="77777777" w:rsidR="0011581B" w:rsidRPr="00D7528C" w:rsidRDefault="0011581B" w:rsidP="0011581B">
      <w:pPr>
        <w:rPr>
          <w:sz w:val="16"/>
        </w:rPr>
      </w:pPr>
      <w:r w:rsidRPr="00D7528C">
        <w:rPr>
          <w:sz w:val="16"/>
        </w:rPr>
        <w:t xml:space="preserve">The Russian government shared plans in 2020 to invest US$1.5 billion </w:t>
      </w:r>
      <w:proofErr w:type="gramStart"/>
      <w:r w:rsidRPr="00D7528C">
        <w:rPr>
          <w:sz w:val="16"/>
        </w:rPr>
        <w:t>in order to</w:t>
      </w:r>
      <w:proofErr w:type="gramEnd"/>
      <w:r w:rsidRPr="00D7528C">
        <w:rPr>
          <w:sz w:val="16"/>
        </w:rPr>
        <w:t xml:space="preserve"> compete with China in the rare earths market.</w:t>
      </w:r>
    </w:p>
    <w:p w14:paraId="11410320" w14:textId="77777777" w:rsidR="0011581B" w:rsidRPr="00D7528C" w:rsidRDefault="0011581B" w:rsidP="0011581B">
      <w:pPr>
        <w:rPr>
          <w:sz w:val="16"/>
        </w:rPr>
      </w:pPr>
      <w:r w:rsidRPr="00D7528C">
        <w:rPr>
          <w:sz w:val="16"/>
        </w:rPr>
        <w:t>Russia’s invasion of Ukraine caused some concern over possible disruptions to the rare earths supply chain in the US and Europe, and there are signs the government has had to put its domestic rare earths sector development plans on ice while it's mired in war.</w:t>
      </w:r>
    </w:p>
    <w:p w14:paraId="06218CAA" w14:textId="77777777" w:rsidR="0011581B" w:rsidRPr="00D7528C" w:rsidRDefault="0011581B" w:rsidP="0011581B">
      <w:pPr>
        <w:rPr>
          <w:sz w:val="16"/>
        </w:rPr>
      </w:pPr>
      <w:r w:rsidRPr="00D7528C">
        <w:rPr>
          <w:sz w:val="16"/>
        </w:rPr>
        <w:t>6. Vietnam</w:t>
      </w:r>
    </w:p>
    <w:p w14:paraId="501E0569" w14:textId="77777777" w:rsidR="0011581B" w:rsidRPr="00D7528C" w:rsidRDefault="0011581B" w:rsidP="0011581B">
      <w:pPr>
        <w:rPr>
          <w:sz w:val="16"/>
        </w:rPr>
      </w:pPr>
      <w:r w:rsidRPr="00D7528C">
        <w:rPr>
          <w:sz w:val="16"/>
        </w:rPr>
        <w:t xml:space="preserve">Rare earths </w:t>
      </w:r>
      <w:proofErr w:type="gramStart"/>
      <w:r w:rsidRPr="00D7528C">
        <w:rPr>
          <w:sz w:val="16"/>
        </w:rPr>
        <w:t>reserves</w:t>
      </w:r>
      <w:proofErr w:type="gramEnd"/>
      <w:r w:rsidRPr="00D7528C">
        <w:rPr>
          <w:sz w:val="16"/>
        </w:rPr>
        <w:t>: 3.5 million metric tons</w:t>
      </w:r>
    </w:p>
    <w:p w14:paraId="2AC27B11" w14:textId="77777777" w:rsidR="0011581B" w:rsidRPr="00D7528C" w:rsidRDefault="0011581B" w:rsidP="0011581B">
      <w:pPr>
        <w:rPr>
          <w:sz w:val="16"/>
        </w:rPr>
      </w:pPr>
      <w:r w:rsidRPr="00D7528C">
        <w:rPr>
          <w:rStyle w:val="StyleUnderline"/>
          <w:highlight w:val="cyan"/>
        </w:rPr>
        <w:t>Vietnam’s rare earths</w:t>
      </w:r>
      <w:r w:rsidRPr="00D7528C">
        <w:rPr>
          <w:sz w:val="16"/>
        </w:rPr>
        <w:t xml:space="preserve"> reserves </w:t>
      </w:r>
      <w:r w:rsidRPr="00D7528C">
        <w:rPr>
          <w:rStyle w:val="Emphasis"/>
          <w:highlight w:val="cyan"/>
        </w:rPr>
        <w:t>stand at 3.5 million MT</w:t>
      </w:r>
      <w:r w:rsidRPr="00D7528C">
        <w:rPr>
          <w:sz w:val="16"/>
        </w:rPr>
        <w:t xml:space="preserve">. It reportedly </w:t>
      </w:r>
      <w:r w:rsidRPr="00D7528C">
        <w:rPr>
          <w:rStyle w:val="StyleUnderline"/>
          <w:highlight w:val="cyan"/>
        </w:rPr>
        <w:t>hosts</w:t>
      </w:r>
      <w:r w:rsidRPr="00D7528C">
        <w:rPr>
          <w:sz w:val="16"/>
        </w:rPr>
        <w:t xml:space="preserve"> several </w:t>
      </w:r>
      <w:r w:rsidRPr="00D7528C">
        <w:rPr>
          <w:rStyle w:val="StyleUnderline"/>
          <w:highlight w:val="cyan"/>
        </w:rPr>
        <w:t>deposits with rare earths</w:t>
      </w:r>
      <w:r w:rsidRPr="00D7528C">
        <w:rPr>
          <w:sz w:val="16"/>
        </w:rPr>
        <w:t xml:space="preserve"> concentrations </w:t>
      </w:r>
      <w:r w:rsidRPr="00D7528C">
        <w:rPr>
          <w:rStyle w:val="StyleUnderline"/>
          <w:highlight w:val="cyan"/>
        </w:rPr>
        <w:t>against</w:t>
      </w:r>
      <w:r w:rsidRPr="00D7528C">
        <w:rPr>
          <w:sz w:val="16"/>
        </w:rPr>
        <w:t xml:space="preserve"> its </w:t>
      </w:r>
      <w:r w:rsidRPr="00D7528C">
        <w:rPr>
          <w:rStyle w:val="StyleUnderline"/>
        </w:rPr>
        <w:t xml:space="preserve">northwestern </w:t>
      </w:r>
      <w:r w:rsidRPr="00D7528C">
        <w:rPr>
          <w:rStyle w:val="StyleUnderline"/>
          <w:highlight w:val="cyan"/>
        </w:rPr>
        <w:t>border</w:t>
      </w:r>
      <w:r w:rsidRPr="00D7528C">
        <w:rPr>
          <w:sz w:val="16"/>
        </w:rPr>
        <w:t xml:space="preserve"> with China, and along its eastern coastline.</w:t>
      </w:r>
    </w:p>
    <w:p w14:paraId="01F80090" w14:textId="77777777" w:rsidR="0011581B" w:rsidRDefault="0011581B" w:rsidP="0011581B">
      <w:pPr>
        <w:rPr>
          <w:sz w:val="16"/>
        </w:rPr>
      </w:pPr>
      <w:r w:rsidRPr="00D7528C">
        <w:rPr>
          <w:sz w:val="16"/>
        </w:rPr>
        <w:t>For 2024, the USGS has revised down Vietnam's rare earths reserves from a whopping 22 million MT in the previous year based on company and government reports.</w:t>
      </w:r>
    </w:p>
    <w:p w14:paraId="223A4F6F" w14:textId="77777777" w:rsidR="0011581B" w:rsidRDefault="0011581B" w:rsidP="0011581B">
      <w:pPr>
        <w:pStyle w:val="Heading4"/>
      </w:pPr>
      <w:r>
        <w:t xml:space="preserve">Lowering European </w:t>
      </w:r>
      <w:r w:rsidRPr="00F8362A">
        <w:rPr>
          <w:u w:val="single"/>
        </w:rPr>
        <w:t>dependence</w:t>
      </w:r>
      <w:r>
        <w:t xml:space="preserve"> on the US through increasing </w:t>
      </w:r>
      <w:r w:rsidRPr="00A37AAB">
        <w:rPr>
          <w:u w:val="single"/>
        </w:rPr>
        <w:t>military forces</w:t>
      </w:r>
      <w:r>
        <w:t xml:space="preserve"> solves trade, emerging tech, </w:t>
      </w:r>
      <w:proofErr w:type="spellStart"/>
      <w:r>
        <w:t>prolif</w:t>
      </w:r>
      <w:proofErr w:type="spellEnd"/>
      <w:r>
        <w:t xml:space="preserve">, terror, and every hotspot. </w:t>
      </w:r>
      <w:r w:rsidRPr="00F8362A">
        <w:rPr>
          <w:u w:val="single"/>
        </w:rPr>
        <w:t>Extinction</w:t>
      </w:r>
      <w:r>
        <w:t xml:space="preserve">. </w:t>
      </w:r>
    </w:p>
    <w:p w14:paraId="320614DE" w14:textId="77777777" w:rsidR="0011581B" w:rsidRDefault="0011581B" w:rsidP="0011581B">
      <w:r>
        <w:t xml:space="preserve">Giovanni </w:t>
      </w:r>
      <w:proofErr w:type="spellStart"/>
      <w:r w:rsidRPr="00603567">
        <w:rPr>
          <w:rStyle w:val="Style13ptBold"/>
        </w:rPr>
        <w:t>Grevi</w:t>
      </w:r>
      <w:proofErr w:type="spellEnd"/>
      <w:r w:rsidRPr="00603567">
        <w:rPr>
          <w:rStyle w:val="Style13ptBold"/>
        </w:rPr>
        <w:t xml:space="preserve"> '19</w:t>
      </w:r>
      <w:r>
        <w:t>, "Strategic autonomy for European choices: The key to Europe's shaping power," European Defense Centre, 7-19-2019, https://www.epc.eu/publication/Strategic-autonomy-for-European-choices-The-key-to-Europes-shaping-p-213400/ Accessed 7-17-2025 by NT-MP</w:t>
      </w:r>
    </w:p>
    <w:p w14:paraId="2E5B5454" w14:textId="77777777" w:rsidR="0011581B" w:rsidRPr="00603567" w:rsidRDefault="0011581B" w:rsidP="0011581B">
      <w:pPr>
        <w:rPr>
          <w:sz w:val="16"/>
        </w:rPr>
      </w:pPr>
      <w:r w:rsidRPr="00603567">
        <w:rPr>
          <w:sz w:val="16"/>
        </w:rPr>
        <w:t>Dismissing strategic autonomy would not only weaken Europe but also be a symptom and multiplier of the hollowing out of the EU.</w:t>
      </w:r>
    </w:p>
    <w:p w14:paraId="00BEDF87" w14:textId="77777777" w:rsidR="0011581B" w:rsidRPr="00603567" w:rsidRDefault="0011581B" w:rsidP="0011581B">
      <w:pPr>
        <w:rPr>
          <w:sz w:val="16"/>
        </w:rPr>
      </w:pPr>
      <w:r w:rsidRPr="00603567">
        <w:rPr>
          <w:sz w:val="16"/>
        </w:rPr>
        <w:t xml:space="preserve">In this context, it would be a </w:t>
      </w:r>
      <w:r w:rsidRPr="00144AFD">
        <w:rPr>
          <w:rStyle w:val="Emphasis"/>
          <w:highlight w:val="cyan"/>
        </w:rPr>
        <w:t>mistake to believe</w:t>
      </w:r>
      <w:r w:rsidRPr="00603567">
        <w:rPr>
          <w:rStyle w:val="StyleUnderline"/>
        </w:rPr>
        <w:t xml:space="preserve"> that </w:t>
      </w:r>
      <w:r w:rsidRPr="00144AFD">
        <w:rPr>
          <w:rStyle w:val="StyleUnderline"/>
          <w:highlight w:val="cyan"/>
        </w:rPr>
        <w:t>strategic dependence is</w:t>
      </w:r>
      <w:r w:rsidRPr="00603567">
        <w:rPr>
          <w:rStyle w:val="StyleUnderline"/>
        </w:rPr>
        <w:t xml:space="preserve"> a politically </w:t>
      </w:r>
      <w:r w:rsidRPr="00144AFD">
        <w:rPr>
          <w:rStyle w:val="Emphasis"/>
          <w:highlight w:val="cyan"/>
        </w:rPr>
        <w:t>sustainable</w:t>
      </w:r>
      <w:r w:rsidRPr="00603567">
        <w:rPr>
          <w:rStyle w:val="StyleUnderline"/>
        </w:rPr>
        <w:t xml:space="preserve"> condition, </w:t>
      </w:r>
      <w:r w:rsidRPr="00144AFD">
        <w:rPr>
          <w:rStyle w:val="StyleUnderline"/>
          <w:highlight w:val="cyan"/>
        </w:rPr>
        <w:t>as</w:t>
      </w:r>
      <w:r w:rsidRPr="00603567">
        <w:rPr>
          <w:rStyle w:val="StyleUnderline"/>
        </w:rPr>
        <w:t xml:space="preserve"> was the case when </w:t>
      </w:r>
      <w:r w:rsidRPr="00144AFD">
        <w:rPr>
          <w:rStyle w:val="StyleUnderline"/>
          <w:highlight w:val="cyan"/>
        </w:rPr>
        <w:t>Europe relied on</w:t>
      </w:r>
      <w:r w:rsidRPr="00603567">
        <w:rPr>
          <w:rStyle w:val="StyleUnderline"/>
        </w:rPr>
        <w:t xml:space="preserve"> the relatively benign hegemonic role of the </w:t>
      </w:r>
      <w:r w:rsidRPr="00144AFD">
        <w:rPr>
          <w:rStyle w:val="Emphasis"/>
          <w:highlight w:val="cyan"/>
        </w:rPr>
        <w:t>US</w:t>
      </w:r>
      <w:r w:rsidRPr="00603567">
        <w:rPr>
          <w:rStyle w:val="StyleUnderline"/>
        </w:rPr>
        <w:t xml:space="preserve"> </w:t>
      </w:r>
      <w:r w:rsidRPr="00603567">
        <w:rPr>
          <w:sz w:val="16"/>
        </w:rPr>
        <w:t xml:space="preserve">during the Cold War and its immediate aftermath. In a world where major powers seek to pull European countries apart in different directions, </w:t>
      </w:r>
      <w:r w:rsidRPr="00144AFD">
        <w:rPr>
          <w:rStyle w:val="StyleUnderline"/>
          <w:highlight w:val="cyan"/>
        </w:rPr>
        <w:t>strategic dependence</w:t>
      </w:r>
      <w:r w:rsidRPr="00603567">
        <w:rPr>
          <w:rStyle w:val="StyleUnderline"/>
        </w:rPr>
        <w:t xml:space="preserve"> would </w:t>
      </w:r>
      <w:r w:rsidRPr="00144AFD">
        <w:rPr>
          <w:rStyle w:val="Emphasis"/>
          <w:highlight w:val="cyan"/>
        </w:rPr>
        <w:t>aggravate</w:t>
      </w:r>
      <w:r w:rsidRPr="00144AFD">
        <w:rPr>
          <w:rStyle w:val="StyleUnderline"/>
          <w:highlight w:val="cyan"/>
        </w:rPr>
        <w:t xml:space="preserve"> Europe’s </w:t>
      </w:r>
      <w:r w:rsidRPr="00144AFD">
        <w:rPr>
          <w:rStyle w:val="Emphasis"/>
          <w:highlight w:val="cyan"/>
        </w:rPr>
        <w:t>fragmentation</w:t>
      </w:r>
      <w:r w:rsidRPr="00603567">
        <w:rPr>
          <w:sz w:val="16"/>
        </w:rPr>
        <w:t>. In other words, dismissing strategic autonomy would not only weaken Europe but also be a symptom and multiplier of the hollowing out of the EU. If the mutual trust to pursue strategic autonomy is lacking, solidarity is considered issue-based and every country ‘comes first’, then there is no compelling reason as to why individual countries should not seek to fulfil their own distinct (short-term) agendas, regardless of its impact on other member states.</w:t>
      </w:r>
    </w:p>
    <w:p w14:paraId="3591FCAF" w14:textId="77777777" w:rsidR="0011581B" w:rsidRPr="00603567" w:rsidRDefault="0011581B" w:rsidP="0011581B">
      <w:pPr>
        <w:rPr>
          <w:sz w:val="16"/>
        </w:rPr>
      </w:pPr>
      <w:r w:rsidRPr="00603567">
        <w:rPr>
          <w:sz w:val="16"/>
        </w:rPr>
        <w:t xml:space="preserve">The only chance for Europeans to uphold their interests is by joining forces and, on that basis, working with their partners. The extent to which Europeans have already embedded their prosperity into deep institutions such as the Single Market and the EMU – alongside cooperation in almost all sectors of internal and external security – implies that the EU is an unparalleled structural platform for member states to operate at the international level.78 A profound change in mindset is required: EU leaders must accept that they cannot have it both ways; namely a stronger Europe ‘on the cheap’. In the face of centrifugal forces across the continent, the choice is to either reassert Europe’s unity and act </w:t>
      </w:r>
      <w:proofErr w:type="gramStart"/>
      <w:r w:rsidRPr="00603567">
        <w:rPr>
          <w:sz w:val="16"/>
        </w:rPr>
        <w:t>accordingly, or</w:t>
      </w:r>
      <w:proofErr w:type="gramEnd"/>
      <w:r w:rsidRPr="00603567">
        <w:rPr>
          <w:sz w:val="16"/>
        </w:rPr>
        <w:t xml:space="preserve"> lose it.</w:t>
      </w:r>
    </w:p>
    <w:p w14:paraId="3C9799B8" w14:textId="77777777" w:rsidR="0011581B" w:rsidRPr="00603567" w:rsidRDefault="0011581B" w:rsidP="0011581B">
      <w:pPr>
        <w:rPr>
          <w:sz w:val="16"/>
        </w:rPr>
      </w:pPr>
      <w:proofErr w:type="spellStart"/>
      <w:r w:rsidRPr="00603567">
        <w:rPr>
          <w:sz w:val="16"/>
        </w:rPr>
        <w:t>Contextualising</w:t>
      </w:r>
      <w:proofErr w:type="spellEnd"/>
      <w:r w:rsidRPr="00603567">
        <w:rPr>
          <w:sz w:val="16"/>
        </w:rPr>
        <w:t xml:space="preserve"> strategic autonomy within the fraught and fluid politics of the EU also helps to make sense of its implications for transatlantic relations. The argument that Europe’s strategic autonomy would undermine the transatlantic partnership is flimsy. The </w:t>
      </w:r>
      <w:r w:rsidRPr="00144AFD">
        <w:rPr>
          <w:rStyle w:val="Emphasis"/>
          <w:highlight w:val="cyan"/>
        </w:rPr>
        <w:t>US</w:t>
      </w:r>
      <w:r w:rsidRPr="00603567">
        <w:rPr>
          <w:rStyle w:val="StyleUnderline"/>
        </w:rPr>
        <w:t xml:space="preserve"> has </w:t>
      </w:r>
      <w:r w:rsidRPr="00144AFD">
        <w:rPr>
          <w:rStyle w:val="StyleUnderline"/>
          <w:highlight w:val="cyan"/>
        </w:rPr>
        <w:t>entered</w:t>
      </w:r>
      <w:r w:rsidRPr="00603567">
        <w:rPr>
          <w:rStyle w:val="StyleUnderline"/>
        </w:rPr>
        <w:t xml:space="preserve"> a phase of erratic </w:t>
      </w:r>
      <w:r w:rsidRPr="00144AFD">
        <w:rPr>
          <w:rStyle w:val="Emphasis"/>
          <w:highlight w:val="cyan"/>
        </w:rPr>
        <w:t>unilateralism</w:t>
      </w:r>
      <w:r w:rsidRPr="00603567">
        <w:rPr>
          <w:rStyle w:val="StyleUnderline"/>
        </w:rPr>
        <w:t xml:space="preserve"> that is powered by an unapologetic nationalist narrative, which has </w:t>
      </w:r>
      <w:r w:rsidRPr="00603567">
        <w:rPr>
          <w:rStyle w:val="StyleUnderline"/>
        </w:rPr>
        <w:lastRenderedPageBreak/>
        <w:t>created or widened gaps with Europe on important issues.</w:t>
      </w:r>
      <w:r w:rsidRPr="00603567">
        <w:rPr>
          <w:sz w:val="16"/>
        </w:rPr>
        <w:t xml:space="preserve"> This does not mean that Washington will withdraw from Europe, or that future US administrations will adopt the same approach as Trump’s.</w:t>
      </w:r>
    </w:p>
    <w:p w14:paraId="1EF10C7A" w14:textId="77777777" w:rsidR="0011581B" w:rsidRPr="00603567" w:rsidRDefault="0011581B" w:rsidP="0011581B">
      <w:pPr>
        <w:rPr>
          <w:rStyle w:val="StyleUnderline"/>
        </w:rPr>
      </w:pPr>
      <w:r w:rsidRPr="00603567">
        <w:rPr>
          <w:rStyle w:val="StyleUnderline"/>
        </w:rPr>
        <w:t xml:space="preserve">However, there are </w:t>
      </w:r>
      <w:r w:rsidRPr="00144AFD">
        <w:rPr>
          <w:rStyle w:val="StyleUnderline"/>
          <w:highlight w:val="cyan"/>
        </w:rPr>
        <w:t>structural trends</w:t>
      </w:r>
      <w:r w:rsidRPr="00603567">
        <w:rPr>
          <w:rStyle w:val="StyleUnderline"/>
        </w:rPr>
        <w:t xml:space="preserve"> at play that will </w:t>
      </w:r>
      <w:r w:rsidRPr="00144AFD">
        <w:rPr>
          <w:rStyle w:val="StyleUnderline"/>
          <w:highlight w:val="cyan"/>
        </w:rPr>
        <w:t>likely make</w:t>
      </w:r>
      <w:r w:rsidRPr="00603567">
        <w:rPr>
          <w:rStyle w:val="StyleUnderline"/>
        </w:rPr>
        <w:t xml:space="preserve"> the </w:t>
      </w:r>
      <w:r w:rsidRPr="00144AFD">
        <w:rPr>
          <w:rStyle w:val="StyleUnderline"/>
          <w:highlight w:val="cyan"/>
        </w:rPr>
        <w:t>US</w:t>
      </w:r>
      <w:r w:rsidRPr="00603567">
        <w:rPr>
          <w:rStyle w:val="StyleUnderline"/>
        </w:rPr>
        <w:t xml:space="preserve"> a more </w:t>
      </w:r>
      <w:r w:rsidRPr="00144AFD">
        <w:rPr>
          <w:rStyle w:val="Emphasis"/>
          <w:highlight w:val="cyan"/>
        </w:rPr>
        <w:t>ordinary superpower</w:t>
      </w:r>
      <w:r w:rsidRPr="00603567">
        <w:rPr>
          <w:rStyle w:val="StyleUnderline"/>
        </w:rPr>
        <w:t xml:space="preserve"> – one </w:t>
      </w:r>
      <w:r w:rsidRPr="00144AFD">
        <w:rPr>
          <w:rStyle w:val="StyleUnderline"/>
          <w:highlight w:val="cyan"/>
        </w:rPr>
        <w:t xml:space="preserve">less </w:t>
      </w:r>
      <w:r w:rsidRPr="00144AFD">
        <w:rPr>
          <w:rStyle w:val="Emphasis"/>
          <w:highlight w:val="cyan"/>
        </w:rPr>
        <w:t>invested</w:t>
      </w:r>
      <w:r w:rsidRPr="00144AFD">
        <w:rPr>
          <w:rStyle w:val="StyleUnderline"/>
          <w:highlight w:val="cyan"/>
        </w:rPr>
        <w:t xml:space="preserve"> in</w:t>
      </w:r>
      <w:r w:rsidRPr="00603567">
        <w:rPr>
          <w:rStyle w:val="StyleUnderline"/>
        </w:rPr>
        <w:t xml:space="preserve"> building or </w:t>
      </w:r>
      <w:r w:rsidRPr="00144AFD">
        <w:rPr>
          <w:rStyle w:val="StyleUnderline"/>
          <w:highlight w:val="cyan"/>
        </w:rPr>
        <w:t>leading</w:t>
      </w:r>
      <w:r w:rsidRPr="00603567">
        <w:rPr>
          <w:rStyle w:val="StyleUnderline"/>
        </w:rPr>
        <w:t xml:space="preserve"> the </w:t>
      </w:r>
      <w:r w:rsidRPr="00144AFD">
        <w:rPr>
          <w:rStyle w:val="StyleUnderline"/>
          <w:highlight w:val="cyan"/>
        </w:rPr>
        <w:t>international order</w:t>
      </w:r>
      <w:r w:rsidRPr="00603567">
        <w:rPr>
          <w:rStyle w:val="StyleUnderline"/>
        </w:rPr>
        <w:t xml:space="preserve"> and more focused on major national interests, working on its own or with allies.</w:t>
      </w:r>
      <w:r w:rsidRPr="00603567">
        <w:rPr>
          <w:sz w:val="16"/>
        </w:rPr>
        <w:t xml:space="preserve">79 In short, </w:t>
      </w:r>
      <w:r w:rsidRPr="00144AFD">
        <w:rPr>
          <w:rStyle w:val="StyleUnderline"/>
          <w:highlight w:val="cyan"/>
        </w:rPr>
        <w:t>even in</w:t>
      </w:r>
      <w:r w:rsidRPr="00603567">
        <w:rPr>
          <w:rStyle w:val="StyleUnderline"/>
        </w:rPr>
        <w:t xml:space="preserve"> a </w:t>
      </w:r>
      <w:r w:rsidRPr="00144AFD">
        <w:rPr>
          <w:rStyle w:val="Emphasis"/>
          <w:highlight w:val="cyan"/>
        </w:rPr>
        <w:t>post-Trump</w:t>
      </w:r>
      <w:r w:rsidRPr="00603567">
        <w:rPr>
          <w:rStyle w:val="StyleUnderline"/>
        </w:rPr>
        <w:t xml:space="preserve"> scenario, there is </w:t>
      </w:r>
      <w:r w:rsidRPr="00144AFD">
        <w:rPr>
          <w:rStyle w:val="StyleUnderline"/>
          <w:highlight w:val="cyan"/>
        </w:rPr>
        <w:t>no going back to</w:t>
      </w:r>
      <w:r w:rsidRPr="00603567">
        <w:rPr>
          <w:rStyle w:val="StyleUnderline"/>
        </w:rPr>
        <w:t xml:space="preserve"> the comfortable, </w:t>
      </w:r>
      <w:r w:rsidRPr="00144AFD">
        <w:rPr>
          <w:rStyle w:val="StyleUnderline"/>
          <w:highlight w:val="cyan"/>
        </w:rPr>
        <w:t>US-led</w:t>
      </w:r>
      <w:r w:rsidRPr="00603567">
        <w:rPr>
          <w:rStyle w:val="StyleUnderline"/>
        </w:rPr>
        <w:t xml:space="preserve"> post-Cold War </w:t>
      </w:r>
      <w:r w:rsidRPr="00144AFD">
        <w:rPr>
          <w:rStyle w:val="Emphasis"/>
          <w:highlight w:val="cyan"/>
        </w:rPr>
        <w:t>l</w:t>
      </w:r>
      <w:r w:rsidRPr="00603567">
        <w:rPr>
          <w:rStyle w:val="StyleUnderline"/>
        </w:rPr>
        <w:t xml:space="preserve">iberal </w:t>
      </w:r>
      <w:r w:rsidRPr="00144AFD">
        <w:rPr>
          <w:rStyle w:val="Emphasis"/>
          <w:highlight w:val="cyan"/>
        </w:rPr>
        <w:t>i</w:t>
      </w:r>
      <w:r w:rsidRPr="00603567">
        <w:rPr>
          <w:rStyle w:val="StyleUnderline"/>
        </w:rPr>
        <w:t xml:space="preserve">nternational </w:t>
      </w:r>
      <w:r w:rsidRPr="00144AFD">
        <w:rPr>
          <w:rStyle w:val="Emphasis"/>
          <w:highlight w:val="cyan"/>
        </w:rPr>
        <w:t>o</w:t>
      </w:r>
      <w:r w:rsidRPr="00603567">
        <w:rPr>
          <w:rStyle w:val="StyleUnderline"/>
        </w:rPr>
        <w:t>rder – so the transatlantic partnership must be adjusted accordingly</w:t>
      </w:r>
      <w:r w:rsidRPr="00603567">
        <w:rPr>
          <w:sz w:val="16"/>
        </w:rPr>
        <w:t xml:space="preserve">.80 Preserving a strong transatlantic partnership is a core strategic interest for Europe. With a view to that, Europe should gear up to be a stronger and more resilient partner. </w:t>
      </w:r>
      <w:r w:rsidRPr="00603567">
        <w:rPr>
          <w:rStyle w:val="StyleUnderline"/>
        </w:rPr>
        <w:t>The US, for their part, must acknowledge that a stronger partner does not equate a follower and that the alternative to a more integrated and autonomous Europe is a less transatlantic one</w:t>
      </w:r>
    </w:p>
    <w:p w14:paraId="207855A0" w14:textId="77777777" w:rsidR="0011581B" w:rsidRPr="00603567" w:rsidRDefault="0011581B" w:rsidP="0011581B">
      <w:pPr>
        <w:rPr>
          <w:sz w:val="16"/>
        </w:rPr>
      </w:pPr>
      <w:r w:rsidRPr="00603567">
        <w:rPr>
          <w:sz w:val="16"/>
        </w:rPr>
        <w:t>A profound change in mindset is required: EU leaders must accept that they cannot have it both ways; namely a stronger Europe ‘on the cheap’.</w:t>
      </w:r>
    </w:p>
    <w:p w14:paraId="4379A288" w14:textId="77777777" w:rsidR="0011581B" w:rsidRPr="00603567" w:rsidRDefault="0011581B" w:rsidP="0011581B">
      <w:pPr>
        <w:rPr>
          <w:rStyle w:val="StyleUnderline"/>
        </w:rPr>
      </w:pPr>
      <w:r w:rsidRPr="00603567">
        <w:rPr>
          <w:sz w:val="16"/>
        </w:rPr>
        <w:t xml:space="preserve">The progressive unravelling of the EU would be a major geostrategic setback for the US. </w:t>
      </w:r>
      <w:r w:rsidRPr="00603567">
        <w:rPr>
          <w:rStyle w:val="StyleUnderline"/>
        </w:rPr>
        <w:t xml:space="preserve">A </w:t>
      </w:r>
      <w:r w:rsidRPr="00144AFD">
        <w:rPr>
          <w:rStyle w:val="Emphasis"/>
          <w:highlight w:val="cyan"/>
        </w:rPr>
        <w:t>stronger Europe</w:t>
      </w:r>
      <w:r w:rsidRPr="00603567">
        <w:rPr>
          <w:rStyle w:val="StyleUnderline"/>
        </w:rPr>
        <w:t xml:space="preserve"> grounded </w:t>
      </w:r>
      <w:r w:rsidRPr="00144AFD">
        <w:rPr>
          <w:rStyle w:val="StyleUnderline"/>
          <w:highlight w:val="cyan"/>
        </w:rPr>
        <w:t xml:space="preserve">in </w:t>
      </w:r>
      <w:r w:rsidRPr="00144AFD">
        <w:rPr>
          <w:rStyle w:val="Emphasis"/>
          <w:highlight w:val="cyan"/>
        </w:rPr>
        <w:t>liberal values</w:t>
      </w:r>
      <w:r w:rsidRPr="00144AFD">
        <w:rPr>
          <w:rStyle w:val="StyleUnderline"/>
          <w:highlight w:val="cyan"/>
        </w:rPr>
        <w:t xml:space="preserve"> and</w:t>
      </w:r>
      <w:r w:rsidRPr="00603567">
        <w:rPr>
          <w:rStyle w:val="StyleUnderline"/>
        </w:rPr>
        <w:t xml:space="preserve"> </w:t>
      </w:r>
      <w:r w:rsidRPr="00144AFD">
        <w:rPr>
          <w:rStyle w:val="StyleUnderline"/>
          <w:highlight w:val="cyan"/>
        </w:rPr>
        <w:t>seeking to foster them beyond</w:t>
      </w:r>
      <w:r w:rsidRPr="00603567">
        <w:rPr>
          <w:rStyle w:val="StyleUnderline"/>
        </w:rPr>
        <w:t xml:space="preserve"> its </w:t>
      </w:r>
      <w:r w:rsidRPr="00144AFD">
        <w:rPr>
          <w:rStyle w:val="Emphasis"/>
          <w:highlight w:val="cyan"/>
        </w:rPr>
        <w:t>borders</w:t>
      </w:r>
      <w:r w:rsidRPr="00144AFD">
        <w:rPr>
          <w:rStyle w:val="StyleUnderline"/>
          <w:highlight w:val="cyan"/>
        </w:rPr>
        <w:t xml:space="preserve"> would be</w:t>
      </w:r>
      <w:r w:rsidRPr="00603567">
        <w:rPr>
          <w:rStyle w:val="StyleUnderline"/>
        </w:rPr>
        <w:t xml:space="preserve"> a </w:t>
      </w:r>
      <w:r w:rsidRPr="00144AFD">
        <w:rPr>
          <w:rStyle w:val="StyleUnderline"/>
          <w:highlight w:val="cyan"/>
        </w:rPr>
        <w:t>more robust</w:t>
      </w:r>
      <w:r w:rsidRPr="00603567">
        <w:rPr>
          <w:rStyle w:val="StyleUnderline"/>
        </w:rPr>
        <w:t xml:space="preserve"> partner to the US, including </w:t>
      </w:r>
      <w:r w:rsidRPr="00144AFD">
        <w:rPr>
          <w:rStyle w:val="Emphasis"/>
          <w:sz w:val="24"/>
          <w:szCs w:val="24"/>
          <w:highlight w:val="cyan"/>
        </w:rPr>
        <w:t>through larger military capabilities</w:t>
      </w:r>
      <w:r w:rsidRPr="00603567">
        <w:rPr>
          <w:sz w:val="16"/>
        </w:rPr>
        <w:t xml:space="preserve">.81 Disagreements and irritants have punctuated the transatlantic relationship in the past and will surely still be present in a more mature and equal partnership. However, their relevance pales compared to the </w:t>
      </w:r>
      <w:r w:rsidRPr="00144AFD">
        <w:rPr>
          <w:rStyle w:val="StyleUnderline"/>
          <w:highlight w:val="cyan"/>
        </w:rPr>
        <w:t>range of assets</w:t>
      </w:r>
      <w:r w:rsidRPr="00603567">
        <w:rPr>
          <w:rStyle w:val="StyleUnderline"/>
        </w:rPr>
        <w:t xml:space="preserve"> and political capital that </w:t>
      </w:r>
      <w:r w:rsidRPr="00144AFD">
        <w:rPr>
          <w:rStyle w:val="StyleUnderline"/>
          <w:highlight w:val="cyan"/>
        </w:rPr>
        <w:t>Europeans can bring to</w:t>
      </w:r>
      <w:r w:rsidRPr="00603567">
        <w:rPr>
          <w:rStyle w:val="StyleUnderline"/>
        </w:rPr>
        <w:t xml:space="preserve"> the </w:t>
      </w:r>
      <w:r w:rsidRPr="00144AFD">
        <w:rPr>
          <w:rStyle w:val="Emphasis"/>
          <w:highlight w:val="cyan"/>
        </w:rPr>
        <w:t>transatlantic table</w:t>
      </w:r>
      <w:r w:rsidRPr="00603567">
        <w:rPr>
          <w:rStyle w:val="StyleUnderline"/>
        </w:rPr>
        <w:t xml:space="preserve"> </w:t>
      </w:r>
      <w:r w:rsidRPr="00603567">
        <w:rPr>
          <w:sz w:val="16"/>
        </w:rPr>
        <w:t>if they act together on matters of shared interests, such</w:t>
      </w:r>
      <w:r w:rsidRPr="00603567">
        <w:t xml:space="preserve"> </w:t>
      </w:r>
      <w:r w:rsidRPr="00144AFD">
        <w:rPr>
          <w:rStyle w:val="StyleUnderline"/>
          <w:highlight w:val="cyan"/>
        </w:rPr>
        <w:t>as</w:t>
      </w:r>
      <w:r w:rsidRPr="00603567">
        <w:rPr>
          <w:rStyle w:val="StyleUnderline"/>
        </w:rPr>
        <w:t xml:space="preserve"> the </w:t>
      </w:r>
      <w:r w:rsidRPr="00144AFD">
        <w:rPr>
          <w:rStyle w:val="StyleUnderline"/>
          <w:highlight w:val="cyan"/>
        </w:rPr>
        <w:t>reform of</w:t>
      </w:r>
      <w:r w:rsidRPr="00603567">
        <w:rPr>
          <w:rStyle w:val="StyleUnderline"/>
        </w:rPr>
        <w:t xml:space="preserve"> global </w:t>
      </w:r>
      <w:r w:rsidRPr="00144AFD">
        <w:rPr>
          <w:rStyle w:val="Emphasis"/>
          <w:highlight w:val="cyan"/>
        </w:rPr>
        <w:t>trade regimes</w:t>
      </w:r>
      <w:r w:rsidRPr="00603567">
        <w:rPr>
          <w:rStyle w:val="StyleUnderline"/>
        </w:rPr>
        <w:t xml:space="preserve">, the </w:t>
      </w:r>
      <w:r w:rsidRPr="00144AFD">
        <w:rPr>
          <w:rStyle w:val="StyleUnderline"/>
          <w:highlight w:val="cyan"/>
        </w:rPr>
        <w:t xml:space="preserve">governance of new </w:t>
      </w:r>
      <w:r w:rsidRPr="00144AFD">
        <w:rPr>
          <w:rStyle w:val="Emphasis"/>
          <w:highlight w:val="cyan"/>
        </w:rPr>
        <w:t>tech</w:t>
      </w:r>
      <w:r w:rsidRPr="00603567">
        <w:rPr>
          <w:rStyle w:val="StyleUnderline"/>
        </w:rPr>
        <w:t xml:space="preserve">nologies, </w:t>
      </w:r>
      <w:r w:rsidRPr="00144AFD">
        <w:rPr>
          <w:rStyle w:val="Emphasis"/>
          <w:highlight w:val="cyan"/>
        </w:rPr>
        <w:t>nonprolif</w:t>
      </w:r>
      <w:r w:rsidRPr="00603567">
        <w:rPr>
          <w:rStyle w:val="StyleUnderline"/>
        </w:rPr>
        <w:t xml:space="preserve">eration, the </w:t>
      </w:r>
      <w:r w:rsidRPr="00144AFD">
        <w:rPr>
          <w:rStyle w:val="StyleUnderline"/>
          <w:highlight w:val="cyan"/>
        </w:rPr>
        <w:t xml:space="preserve">fight against </w:t>
      </w:r>
      <w:r w:rsidRPr="00144AFD">
        <w:rPr>
          <w:rStyle w:val="Emphasis"/>
          <w:highlight w:val="cyan"/>
        </w:rPr>
        <w:t>terrorism</w:t>
      </w:r>
      <w:r w:rsidRPr="00603567">
        <w:rPr>
          <w:rStyle w:val="StyleUnderline"/>
        </w:rPr>
        <w:t xml:space="preserve">, the </w:t>
      </w:r>
      <w:r w:rsidRPr="00144AFD">
        <w:rPr>
          <w:rStyle w:val="StyleUnderline"/>
          <w:highlight w:val="cyan"/>
        </w:rPr>
        <w:t xml:space="preserve">handling of </w:t>
      </w:r>
      <w:r w:rsidRPr="00144AFD">
        <w:rPr>
          <w:rStyle w:val="Emphasis"/>
          <w:highlight w:val="cyan"/>
        </w:rPr>
        <w:t>regional crises</w:t>
      </w:r>
      <w:r w:rsidRPr="00144AFD">
        <w:rPr>
          <w:rStyle w:val="StyleUnderline"/>
          <w:highlight w:val="cyan"/>
        </w:rPr>
        <w:t xml:space="preserve"> or</w:t>
      </w:r>
      <w:r w:rsidRPr="00603567">
        <w:rPr>
          <w:rStyle w:val="StyleUnderline"/>
        </w:rPr>
        <w:t xml:space="preserve"> the </w:t>
      </w:r>
      <w:r w:rsidRPr="00144AFD">
        <w:rPr>
          <w:rStyle w:val="StyleUnderline"/>
          <w:highlight w:val="cyan"/>
        </w:rPr>
        <w:t>security of</w:t>
      </w:r>
      <w:r w:rsidRPr="00603567">
        <w:rPr>
          <w:rStyle w:val="StyleUnderline"/>
        </w:rPr>
        <w:t xml:space="preserve"> the </w:t>
      </w:r>
      <w:r w:rsidRPr="00144AFD">
        <w:rPr>
          <w:rStyle w:val="StyleUnderline"/>
          <w:highlight w:val="cyan"/>
        </w:rPr>
        <w:t>commons</w:t>
      </w:r>
      <w:r w:rsidRPr="00603567">
        <w:rPr>
          <w:rStyle w:val="StyleUnderline"/>
        </w:rPr>
        <w:t>.</w:t>
      </w:r>
    </w:p>
    <w:p w14:paraId="2C5D1938" w14:textId="77777777" w:rsidR="0011581B" w:rsidRDefault="0011581B" w:rsidP="0011581B">
      <w:pPr>
        <w:rPr>
          <w:sz w:val="16"/>
        </w:rPr>
      </w:pPr>
      <w:r w:rsidRPr="00603567">
        <w:rPr>
          <w:sz w:val="16"/>
        </w:rPr>
        <w:t>The simple facts are that no country in Europe wishes to weaken NATO, that EU-US economic relations are by far the strongest in the world (</w:t>
      </w:r>
      <w:proofErr w:type="gramStart"/>
      <w:r w:rsidRPr="00603567">
        <w:rPr>
          <w:sz w:val="16"/>
        </w:rPr>
        <w:t>taking into account</w:t>
      </w:r>
      <w:proofErr w:type="gramEnd"/>
      <w:r w:rsidRPr="00603567">
        <w:rPr>
          <w:sz w:val="16"/>
        </w:rPr>
        <w:t xml:space="preserve"> trade and investment flows), and that people-</w:t>
      </w:r>
      <w:proofErr w:type="spellStart"/>
      <w:r w:rsidRPr="00603567">
        <w:rPr>
          <w:sz w:val="16"/>
        </w:rPr>
        <w:t>topeople</w:t>
      </w:r>
      <w:proofErr w:type="spellEnd"/>
      <w:r w:rsidRPr="00603567">
        <w:rPr>
          <w:sz w:val="16"/>
        </w:rPr>
        <w:t xml:space="preserve"> contacts are the most extensive, building on largely shared values. Trying to prevent or undermine Europe’s strategic autonomy as opposed to encouraging it would be for the US a self-inflicted blunder. Beyond the very short term, </w:t>
      </w:r>
      <w:r w:rsidRPr="00603567">
        <w:rPr>
          <w:rStyle w:val="StyleUnderline"/>
        </w:rPr>
        <w:t xml:space="preserve">a </w:t>
      </w:r>
      <w:r w:rsidRPr="00144AFD">
        <w:rPr>
          <w:rStyle w:val="Emphasis"/>
          <w:highlight w:val="cyan"/>
        </w:rPr>
        <w:t>weaker</w:t>
      </w:r>
      <w:r w:rsidRPr="00603567">
        <w:rPr>
          <w:rStyle w:val="StyleUnderline"/>
        </w:rPr>
        <w:t xml:space="preserve"> and more divided </w:t>
      </w:r>
      <w:r w:rsidRPr="00144AFD">
        <w:rPr>
          <w:rStyle w:val="Emphasis"/>
          <w:highlight w:val="cyan"/>
        </w:rPr>
        <w:t>Europe</w:t>
      </w:r>
      <w:r w:rsidRPr="00603567">
        <w:rPr>
          <w:rStyle w:val="StyleUnderline"/>
        </w:rPr>
        <w:t xml:space="preserve"> </w:t>
      </w:r>
      <w:r w:rsidRPr="00144AFD">
        <w:rPr>
          <w:rStyle w:val="StyleUnderline"/>
          <w:highlight w:val="cyan"/>
        </w:rPr>
        <w:t>would not be</w:t>
      </w:r>
      <w:r w:rsidRPr="00603567">
        <w:rPr>
          <w:rStyle w:val="StyleUnderline"/>
        </w:rPr>
        <w:t xml:space="preserve"> a </w:t>
      </w:r>
      <w:r w:rsidRPr="00144AFD">
        <w:rPr>
          <w:rStyle w:val="StyleUnderline"/>
          <w:highlight w:val="cyan"/>
        </w:rPr>
        <w:t xml:space="preserve">more docile </w:t>
      </w:r>
      <w:r w:rsidRPr="00144AFD">
        <w:rPr>
          <w:rStyle w:val="Emphasis"/>
          <w:highlight w:val="cyan"/>
        </w:rPr>
        <w:t>Europe</w:t>
      </w:r>
      <w:r w:rsidRPr="00144AFD">
        <w:rPr>
          <w:rStyle w:val="StyleUnderline"/>
          <w:highlight w:val="cyan"/>
        </w:rPr>
        <w:t>, but</w:t>
      </w:r>
      <w:r w:rsidRPr="00603567">
        <w:rPr>
          <w:rStyle w:val="StyleUnderline"/>
        </w:rPr>
        <w:t xml:space="preserve"> a </w:t>
      </w:r>
      <w:r w:rsidRPr="00144AFD">
        <w:rPr>
          <w:rStyle w:val="StyleUnderline"/>
          <w:highlight w:val="cyan"/>
        </w:rPr>
        <w:t>Europe</w:t>
      </w:r>
      <w:r w:rsidRPr="00603567">
        <w:rPr>
          <w:rStyle w:val="StyleUnderline"/>
        </w:rPr>
        <w:t xml:space="preserve"> that </w:t>
      </w:r>
      <w:r w:rsidRPr="00144AFD">
        <w:rPr>
          <w:rStyle w:val="StyleUnderline"/>
          <w:highlight w:val="cyan"/>
        </w:rPr>
        <w:t xml:space="preserve">becomes less </w:t>
      </w:r>
      <w:r w:rsidRPr="00144AFD">
        <w:rPr>
          <w:rStyle w:val="Emphasis"/>
          <w:highlight w:val="cyan"/>
        </w:rPr>
        <w:t>liberal</w:t>
      </w:r>
      <w:r w:rsidRPr="00144AFD">
        <w:rPr>
          <w:rStyle w:val="StyleUnderline"/>
          <w:highlight w:val="cyan"/>
        </w:rPr>
        <w:t xml:space="preserve"> and</w:t>
      </w:r>
      <w:r w:rsidRPr="00603567">
        <w:rPr>
          <w:rStyle w:val="StyleUnderline"/>
        </w:rPr>
        <w:t xml:space="preserve"> is </w:t>
      </w:r>
      <w:r w:rsidRPr="00144AFD">
        <w:rPr>
          <w:rStyle w:val="StyleUnderline"/>
          <w:highlight w:val="cyan"/>
        </w:rPr>
        <w:t xml:space="preserve">up for grabs amidst </w:t>
      </w:r>
      <w:r w:rsidRPr="00144AFD">
        <w:rPr>
          <w:rStyle w:val="Emphasis"/>
          <w:highlight w:val="cyan"/>
        </w:rPr>
        <w:t>great power competition</w:t>
      </w:r>
      <w:r w:rsidRPr="00603567">
        <w:rPr>
          <w:sz w:val="16"/>
        </w:rPr>
        <w:t xml:space="preserve">. Far from detracting from it, Europe’s strategic autonomy is </w:t>
      </w:r>
      <w:proofErr w:type="gramStart"/>
      <w:r w:rsidRPr="00603567">
        <w:rPr>
          <w:sz w:val="16"/>
        </w:rPr>
        <w:t>actually an</w:t>
      </w:r>
      <w:proofErr w:type="gramEnd"/>
      <w:r w:rsidRPr="00603567">
        <w:rPr>
          <w:sz w:val="16"/>
        </w:rPr>
        <w:t xml:space="preserve"> essential contribution to an effective transatlantic partnership.</w:t>
      </w:r>
    </w:p>
    <w:p w14:paraId="0A9D3CB5" w14:textId="77777777" w:rsidR="0011581B" w:rsidRDefault="0011581B" w:rsidP="0011581B">
      <w:pPr>
        <w:pStyle w:val="Heading3"/>
      </w:pPr>
      <w:r>
        <w:lastRenderedPageBreak/>
        <w:t>1NC---OFF</w:t>
      </w:r>
    </w:p>
    <w:p w14:paraId="4D2EAA8B" w14:textId="77777777" w:rsidR="0011581B" w:rsidRDefault="0011581B" w:rsidP="0011581B">
      <w:pPr>
        <w:pStyle w:val="Heading4"/>
      </w:pPr>
      <w:r w:rsidRPr="00157EC1">
        <w:rPr>
          <w:u w:val="single"/>
        </w:rPr>
        <w:t xml:space="preserve">Russia </w:t>
      </w:r>
      <w:r>
        <w:rPr>
          <w:u w:val="single"/>
        </w:rPr>
        <w:t>Politics</w:t>
      </w:r>
      <w:r w:rsidRPr="00157EC1">
        <w:rPr>
          <w:u w:val="single"/>
        </w:rPr>
        <w:t xml:space="preserve"> DA</w:t>
      </w:r>
      <w:r w:rsidRPr="00157EC1">
        <w:t>.</w:t>
      </w:r>
    </w:p>
    <w:p w14:paraId="12517895" w14:textId="77777777" w:rsidR="0011581B" w:rsidRPr="00957B29" w:rsidRDefault="0011581B" w:rsidP="0011581B">
      <w:pPr>
        <w:keepNext/>
        <w:keepLines/>
        <w:spacing w:before="40" w:after="0"/>
        <w:outlineLvl w:val="3"/>
        <w:rPr>
          <w:rFonts w:eastAsiaTheme="majorEastAsia" w:cstheme="majorBidi"/>
          <w:bCs/>
          <w:iCs/>
          <w:sz w:val="26"/>
        </w:rPr>
      </w:pPr>
      <w:r w:rsidRPr="00957B29">
        <w:rPr>
          <w:rFonts w:eastAsiaTheme="majorEastAsia" w:cstheme="majorBidi"/>
          <w:b/>
          <w:iCs/>
          <w:sz w:val="26"/>
        </w:rPr>
        <w:t xml:space="preserve">Putin’s regime is </w:t>
      </w:r>
      <w:r w:rsidRPr="00957B29">
        <w:rPr>
          <w:rFonts w:eastAsiaTheme="majorEastAsia" w:cstheme="majorBidi"/>
          <w:b/>
          <w:iCs/>
          <w:sz w:val="26"/>
          <w:u w:val="single"/>
        </w:rPr>
        <w:t>solid but brittle</w:t>
      </w:r>
      <w:r w:rsidRPr="00957B29">
        <w:rPr>
          <w:rFonts w:eastAsiaTheme="majorEastAsia" w:cstheme="majorBidi"/>
          <w:b/>
          <w:iCs/>
          <w:sz w:val="26"/>
        </w:rPr>
        <w:t xml:space="preserve"> now</w:t>
      </w:r>
      <w:r>
        <w:rPr>
          <w:rFonts w:eastAsiaTheme="majorEastAsia" w:cstheme="majorBidi"/>
          <w:b/>
          <w:iCs/>
          <w:sz w:val="26"/>
        </w:rPr>
        <w:t>---</w:t>
      </w:r>
      <w:r w:rsidRPr="00957B29">
        <w:rPr>
          <w:rFonts w:eastAsiaTheme="majorEastAsia" w:cstheme="majorBidi"/>
          <w:bCs/>
          <w:iCs/>
          <w:sz w:val="26"/>
        </w:rPr>
        <w:t xml:space="preserve">assumes </w:t>
      </w:r>
      <w:r w:rsidRPr="00957B29">
        <w:rPr>
          <w:rFonts w:eastAsiaTheme="majorEastAsia" w:cstheme="majorBidi"/>
          <w:bCs/>
          <w:iCs/>
          <w:sz w:val="26"/>
          <w:u w:val="single"/>
        </w:rPr>
        <w:t>both</w:t>
      </w:r>
      <w:r w:rsidRPr="00957B29">
        <w:rPr>
          <w:rFonts w:eastAsiaTheme="majorEastAsia" w:cstheme="majorBidi"/>
          <w:bCs/>
          <w:iCs/>
          <w:sz w:val="26"/>
        </w:rPr>
        <w:t xml:space="preserve"> public and elites.</w:t>
      </w:r>
    </w:p>
    <w:p w14:paraId="5A8B96B0" w14:textId="77777777" w:rsidR="0011581B" w:rsidRPr="00957B29" w:rsidRDefault="0011581B" w:rsidP="0011581B">
      <w:r w:rsidRPr="00957B29">
        <w:rPr>
          <w:b/>
          <w:bCs/>
          <w:sz w:val="26"/>
        </w:rPr>
        <w:t>Sherr 25</w:t>
      </w:r>
      <w:r w:rsidRPr="00957B29">
        <w:t xml:space="preserve">, Senior Fellow at the International Centre for </w:t>
      </w:r>
      <w:proofErr w:type="spellStart"/>
      <w:r w:rsidRPr="00957B29">
        <w:t>Defence</w:t>
      </w:r>
      <w:proofErr w:type="spellEnd"/>
      <w:r w:rsidRPr="00957B29">
        <w:t xml:space="preserve"> &amp; Security in Tallinn, Estonia, was at the Social Studies Faculty of Oxford University from 1993 to 2012, a lecturer at Lincoln College, Oxford from 1986 to 2008, and a fellow of the Conflict Studies Research Centre of the UK Ministry of </w:t>
      </w:r>
      <w:proofErr w:type="spellStart"/>
      <w:r w:rsidRPr="00957B29">
        <w:t>Defence</w:t>
      </w:r>
      <w:proofErr w:type="spellEnd"/>
      <w:r w:rsidRPr="00957B29">
        <w:t xml:space="preserve"> from 1995 to 2008 (James, “Solidly Brittle: James Sherr on the Fragility of Putin’s Regime,” </w:t>
      </w:r>
      <w:r w:rsidRPr="00957B29">
        <w:rPr>
          <w:i/>
          <w:iCs/>
        </w:rPr>
        <w:t>Lithuanian Foreign Policy Review</w:t>
      </w:r>
      <w:r w:rsidRPr="00957B29">
        <w:t>, 43)//BB</w:t>
      </w:r>
    </w:p>
    <w:p w14:paraId="3820BE5F" w14:textId="77777777" w:rsidR="0011581B" w:rsidRPr="00957B29" w:rsidRDefault="0011581B" w:rsidP="0011581B">
      <w:pPr>
        <w:rPr>
          <w:u w:val="single"/>
        </w:rPr>
      </w:pPr>
      <w:r w:rsidRPr="00957B29">
        <w:rPr>
          <w:u w:val="single"/>
        </w:rPr>
        <w:t xml:space="preserve">How do you assess the </w:t>
      </w:r>
      <w:r w:rsidRPr="00957B29">
        <w:rPr>
          <w:b/>
          <w:iCs/>
          <w:u w:val="single"/>
          <w:bdr w:val="single" w:sz="8" w:space="0" w:color="auto"/>
        </w:rPr>
        <w:t>current state</w:t>
      </w:r>
      <w:r w:rsidRPr="00957B29">
        <w:rPr>
          <w:u w:val="single"/>
        </w:rPr>
        <w:t xml:space="preserve"> of the </w:t>
      </w:r>
      <w:r w:rsidRPr="00D4718A">
        <w:rPr>
          <w:highlight w:val="cyan"/>
          <w:u w:val="single"/>
        </w:rPr>
        <w:t>Russian r</w:t>
      </w:r>
      <w:r w:rsidRPr="00957B29">
        <w:rPr>
          <w:highlight w:val="cyan"/>
          <w:u w:val="single"/>
        </w:rPr>
        <w:t>egime</w:t>
      </w:r>
      <w:r w:rsidRPr="00957B29">
        <w:rPr>
          <w:u w:val="single"/>
        </w:rPr>
        <w:t>?</w:t>
      </w:r>
    </w:p>
    <w:p w14:paraId="5B341395" w14:textId="77777777" w:rsidR="0011581B" w:rsidRPr="00957B29" w:rsidRDefault="0011581B" w:rsidP="0011581B">
      <w:pPr>
        <w:rPr>
          <w:sz w:val="16"/>
        </w:rPr>
      </w:pPr>
      <w:r w:rsidRPr="00957B29">
        <w:rPr>
          <w:b/>
          <w:iCs/>
          <w:highlight w:val="cyan"/>
          <w:u w:val="single"/>
          <w:bdr w:val="single" w:sz="8" w:space="0" w:color="auto"/>
        </w:rPr>
        <w:t>Solidly brittle</w:t>
      </w:r>
      <w:r w:rsidRPr="00957B29">
        <w:rPr>
          <w:sz w:val="16"/>
        </w:rPr>
        <w:t xml:space="preserve">. By which </w:t>
      </w:r>
      <w:r w:rsidRPr="00957B29">
        <w:rPr>
          <w:u w:val="single"/>
        </w:rPr>
        <w:t>I mean two things</w:t>
      </w:r>
      <w:r w:rsidRPr="00957B29">
        <w:rPr>
          <w:sz w:val="16"/>
        </w:rPr>
        <w:t xml:space="preserve">. </w:t>
      </w:r>
      <w:r w:rsidRPr="00957B29">
        <w:rPr>
          <w:u w:val="single"/>
        </w:rPr>
        <w:t xml:space="preserve">The </w:t>
      </w:r>
      <w:r w:rsidRPr="00957B29">
        <w:rPr>
          <w:highlight w:val="cyan"/>
          <w:u w:val="single"/>
        </w:rPr>
        <w:t>social contract</w:t>
      </w:r>
      <w:r w:rsidRPr="00957B29">
        <w:rPr>
          <w:sz w:val="16"/>
        </w:rPr>
        <w:t xml:space="preserve">—which, of course, has never been written down— that Putin established when he came to power is still in place. It demands of society a renunciation of its civic and political rights in exchange for the freedom to be left alone and make money. That bargain, </w:t>
      </w:r>
      <w:r w:rsidRPr="00957B29">
        <w:rPr>
          <w:u w:val="single"/>
        </w:rPr>
        <w:t xml:space="preserve">by and large, has </w:t>
      </w:r>
      <w:r w:rsidRPr="00957B29">
        <w:rPr>
          <w:highlight w:val="cyan"/>
          <w:u w:val="single"/>
        </w:rPr>
        <w:t xml:space="preserve">been honored </w:t>
      </w:r>
      <w:r w:rsidRPr="00957B29">
        <w:rPr>
          <w:u w:val="single"/>
        </w:rPr>
        <w:t xml:space="preserve">and </w:t>
      </w:r>
      <w:r w:rsidRPr="00957B29">
        <w:rPr>
          <w:highlight w:val="cyan"/>
          <w:u w:val="single"/>
        </w:rPr>
        <w:t>still is</w:t>
      </w:r>
      <w:r w:rsidRPr="00957B29">
        <w:rPr>
          <w:sz w:val="16"/>
          <w:highlight w:val="cyan"/>
          <w:u w:val="single"/>
        </w:rPr>
        <w:t xml:space="preserve">. </w:t>
      </w:r>
      <w:r w:rsidRPr="00957B29">
        <w:rPr>
          <w:highlight w:val="cyan"/>
          <w:u w:val="single"/>
        </w:rPr>
        <w:t xml:space="preserve">But </w:t>
      </w:r>
      <w:r w:rsidRPr="00957B29">
        <w:rPr>
          <w:u w:val="single"/>
        </w:rPr>
        <w:t xml:space="preserve">the </w:t>
      </w:r>
      <w:r w:rsidRPr="00D4718A">
        <w:rPr>
          <w:b/>
          <w:iCs/>
          <w:u w:val="single"/>
          <w:bdr w:val="single" w:sz="8" w:space="0" w:color="auto"/>
        </w:rPr>
        <w:t>threat</w:t>
      </w:r>
      <w:r w:rsidRPr="00D4718A">
        <w:rPr>
          <w:u w:val="single"/>
        </w:rPr>
        <w:t xml:space="preserve"> </w:t>
      </w:r>
      <w:r w:rsidRPr="00957B29">
        <w:rPr>
          <w:u w:val="single"/>
        </w:rPr>
        <w:t xml:space="preserve">comes </w:t>
      </w:r>
      <w:r w:rsidRPr="00D4718A">
        <w:rPr>
          <w:u w:val="single"/>
        </w:rPr>
        <w:t>from</w:t>
      </w:r>
      <w:r w:rsidRPr="00957B29">
        <w:rPr>
          <w:u w:val="single"/>
        </w:rPr>
        <w:t xml:space="preserve"> </w:t>
      </w:r>
      <w:r w:rsidRPr="00957B29">
        <w:rPr>
          <w:b/>
          <w:iCs/>
          <w:highlight w:val="cyan"/>
          <w:u w:val="single"/>
          <w:bdr w:val="single" w:sz="8" w:space="0" w:color="auto"/>
        </w:rPr>
        <w:t>fresh mobilizations</w:t>
      </w:r>
      <w:r w:rsidRPr="00957B29">
        <w:rPr>
          <w:highlight w:val="cyan"/>
          <w:u w:val="single"/>
        </w:rPr>
        <w:t xml:space="preserve"> </w:t>
      </w:r>
      <w:r w:rsidRPr="00957B29">
        <w:rPr>
          <w:u w:val="single"/>
        </w:rPr>
        <w:t xml:space="preserve">that seriously </w:t>
      </w:r>
      <w:r w:rsidRPr="00957B29">
        <w:rPr>
          <w:highlight w:val="cyan"/>
          <w:u w:val="single"/>
        </w:rPr>
        <w:t>affect</w:t>
      </w:r>
      <w:r w:rsidRPr="00957B29">
        <w:rPr>
          <w:sz w:val="16"/>
          <w:highlight w:val="cyan"/>
        </w:rPr>
        <w:t xml:space="preserve"> </w:t>
      </w:r>
      <w:r w:rsidRPr="00957B29">
        <w:rPr>
          <w:sz w:val="16"/>
        </w:rPr>
        <w:t xml:space="preserve">those who benefited from the social contract: </w:t>
      </w:r>
      <w:r w:rsidRPr="00957B29">
        <w:rPr>
          <w:b/>
          <w:iCs/>
          <w:u w:val="single"/>
          <w:bdr w:val="single" w:sz="8" w:space="0" w:color="auto"/>
        </w:rPr>
        <w:t xml:space="preserve">ethnic </w:t>
      </w:r>
      <w:r w:rsidRPr="00957B29">
        <w:rPr>
          <w:b/>
          <w:iCs/>
          <w:highlight w:val="cyan"/>
          <w:u w:val="single"/>
          <w:bdr w:val="single" w:sz="8" w:space="0" w:color="auto"/>
        </w:rPr>
        <w:t>Russians</w:t>
      </w:r>
      <w:r w:rsidRPr="00957B29">
        <w:rPr>
          <w:u w:val="single"/>
        </w:rPr>
        <w:t xml:space="preserve">. The pressure to implement another </w:t>
      </w:r>
      <w:r w:rsidRPr="00D4718A">
        <w:rPr>
          <w:highlight w:val="cyan"/>
          <w:u w:val="single"/>
        </w:rPr>
        <w:t xml:space="preserve">mobilization is </w:t>
      </w:r>
      <w:r w:rsidRPr="00D4718A">
        <w:rPr>
          <w:b/>
          <w:iCs/>
          <w:highlight w:val="cyan"/>
          <w:u w:val="single"/>
          <w:bdr w:val="single" w:sz="8" w:space="0" w:color="auto"/>
        </w:rPr>
        <w:t>considerable</w:t>
      </w:r>
      <w:r w:rsidRPr="00957B29">
        <w:rPr>
          <w:u w:val="single"/>
        </w:rPr>
        <w:t xml:space="preserve">. If they go through with it, then you can </w:t>
      </w:r>
      <w:r w:rsidRPr="00957B29">
        <w:rPr>
          <w:b/>
          <w:iCs/>
          <w:u w:val="single"/>
          <w:bdr w:val="single" w:sz="8" w:space="0" w:color="auto"/>
        </w:rPr>
        <w:t xml:space="preserve">start to </w:t>
      </w:r>
      <w:r w:rsidRPr="00D4718A">
        <w:rPr>
          <w:b/>
          <w:iCs/>
          <w:u w:val="single"/>
          <w:bdr w:val="single" w:sz="8" w:space="0" w:color="auto"/>
        </w:rPr>
        <w:t xml:space="preserve">raise </w:t>
      </w:r>
      <w:r w:rsidRPr="00D4718A">
        <w:rPr>
          <w:b/>
          <w:iCs/>
          <w:highlight w:val="cyan"/>
          <w:u w:val="single"/>
          <w:bdr w:val="single" w:sz="8" w:space="0" w:color="auto"/>
        </w:rPr>
        <w:t>questions</w:t>
      </w:r>
      <w:r w:rsidRPr="00D4718A">
        <w:rPr>
          <w:u w:val="single"/>
        </w:rPr>
        <w:t xml:space="preserve"> about </w:t>
      </w:r>
      <w:r w:rsidRPr="00957B29">
        <w:rPr>
          <w:u w:val="single"/>
        </w:rPr>
        <w:t xml:space="preserve">the </w:t>
      </w:r>
      <w:r w:rsidRPr="00957B29">
        <w:rPr>
          <w:highlight w:val="cyan"/>
          <w:u w:val="single"/>
        </w:rPr>
        <w:t>regime’s stability</w:t>
      </w:r>
      <w:r w:rsidRPr="00957B29">
        <w:rPr>
          <w:sz w:val="16"/>
        </w:rPr>
        <w:t>.</w:t>
      </w:r>
    </w:p>
    <w:p w14:paraId="77E0297F" w14:textId="77777777" w:rsidR="0011581B" w:rsidRDefault="0011581B" w:rsidP="0011581B">
      <w:pPr>
        <w:rPr>
          <w:sz w:val="16"/>
        </w:rPr>
      </w:pPr>
      <w:r w:rsidRPr="00957B29">
        <w:rPr>
          <w:sz w:val="16"/>
        </w:rPr>
        <w:t xml:space="preserve">The </w:t>
      </w:r>
      <w:r w:rsidRPr="00957B29">
        <w:rPr>
          <w:b/>
          <w:iCs/>
          <w:u w:val="single"/>
          <w:bdr w:val="single" w:sz="8" w:space="0" w:color="auto"/>
        </w:rPr>
        <w:t>second</w:t>
      </w:r>
      <w:r w:rsidRPr="00957B29">
        <w:rPr>
          <w:sz w:val="16"/>
        </w:rPr>
        <w:t xml:space="preserve"> reason is the </w:t>
      </w:r>
      <w:r w:rsidRPr="00957B29">
        <w:rPr>
          <w:b/>
          <w:iCs/>
          <w:highlight w:val="cyan"/>
          <w:u w:val="single"/>
          <w:bdr w:val="single" w:sz="8" w:space="0" w:color="auto"/>
        </w:rPr>
        <w:t>elites</w:t>
      </w:r>
      <w:r w:rsidRPr="00957B29">
        <w:rPr>
          <w:sz w:val="16"/>
        </w:rPr>
        <w:t xml:space="preserve">. However you define them, </w:t>
      </w:r>
      <w:r w:rsidRPr="00957B29">
        <w:rPr>
          <w:u w:val="single"/>
        </w:rPr>
        <w:t xml:space="preserve">they make a rational calculation. It is a </w:t>
      </w:r>
      <w:r w:rsidRPr="00D4718A">
        <w:rPr>
          <w:u w:val="single"/>
        </w:rPr>
        <w:t>binary choice</w:t>
      </w:r>
      <w:r w:rsidRPr="00957B29">
        <w:rPr>
          <w:u w:val="single"/>
        </w:rPr>
        <w:t xml:space="preserve">: where is the greater risk—in </w:t>
      </w:r>
      <w:r w:rsidRPr="00D4718A">
        <w:rPr>
          <w:u w:val="single"/>
        </w:rPr>
        <w:t xml:space="preserve">supporting or opposing Putin? </w:t>
      </w:r>
      <w:r w:rsidRPr="00D4718A">
        <w:rPr>
          <w:b/>
          <w:iCs/>
          <w:u w:val="single"/>
          <w:bdr w:val="single" w:sz="8" w:space="0" w:color="auto"/>
        </w:rPr>
        <w:t>So far</w:t>
      </w:r>
      <w:r w:rsidRPr="00957B29">
        <w:rPr>
          <w:u w:val="single"/>
        </w:rPr>
        <w:t xml:space="preserve">, the answer has been that </w:t>
      </w:r>
      <w:r w:rsidRPr="00957B29">
        <w:rPr>
          <w:highlight w:val="cyan"/>
          <w:u w:val="single"/>
        </w:rPr>
        <w:t>supporting him is safer</w:t>
      </w:r>
      <w:r w:rsidRPr="00957B29">
        <w:rPr>
          <w:u w:val="single"/>
        </w:rPr>
        <w:t xml:space="preserve">. But </w:t>
      </w:r>
      <w:r w:rsidRPr="00957B29">
        <w:rPr>
          <w:highlight w:val="cyan"/>
          <w:u w:val="single"/>
        </w:rPr>
        <w:t>if that</w:t>
      </w:r>
      <w:r w:rsidRPr="00957B29">
        <w:rPr>
          <w:u w:val="single"/>
        </w:rPr>
        <w:t xml:space="preserve"> calculation </w:t>
      </w:r>
      <w:r w:rsidRPr="00D4718A">
        <w:rPr>
          <w:highlight w:val="cyan"/>
          <w:u w:val="single"/>
        </w:rPr>
        <w:t>changes, it will do so without warning</w:t>
      </w:r>
      <w:r w:rsidRPr="00D4718A">
        <w:rPr>
          <w:u w:val="single"/>
        </w:rPr>
        <w:t xml:space="preserve"> </w:t>
      </w:r>
      <w:r w:rsidRPr="00957B29">
        <w:rPr>
          <w:u w:val="single"/>
        </w:rPr>
        <w:t xml:space="preserve">and </w:t>
      </w:r>
      <w:r w:rsidRPr="00D4718A">
        <w:rPr>
          <w:b/>
          <w:iCs/>
          <w:u w:val="single"/>
          <w:bdr w:val="single" w:sz="8" w:space="0" w:color="auto"/>
        </w:rPr>
        <w:t>dramatically</w:t>
      </w:r>
      <w:r w:rsidRPr="00957B29">
        <w:rPr>
          <w:sz w:val="16"/>
        </w:rPr>
        <w:t xml:space="preserve">. </w:t>
      </w:r>
      <w:r w:rsidRPr="00957B29">
        <w:rPr>
          <w:u w:val="single"/>
        </w:rPr>
        <w:t xml:space="preserve">This is a </w:t>
      </w:r>
      <w:r w:rsidRPr="00D4718A">
        <w:rPr>
          <w:u w:val="single"/>
        </w:rPr>
        <w:t xml:space="preserve">highly atomized </w:t>
      </w:r>
      <w:r w:rsidRPr="00D4718A">
        <w:rPr>
          <w:highlight w:val="cyan"/>
          <w:u w:val="single"/>
        </w:rPr>
        <w:t>system</w:t>
      </w:r>
      <w:r w:rsidRPr="00D4718A">
        <w:rPr>
          <w:u w:val="single"/>
        </w:rPr>
        <w:t xml:space="preserve"> </w:t>
      </w:r>
      <w:r w:rsidRPr="00957B29">
        <w:rPr>
          <w:u w:val="single"/>
        </w:rPr>
        <w:t xml:space="preserve">made up of self-interested </w:t>
      </w:r>
      <w:r w:rsidRPr="00D4718A">
        <w:rPr>
          <w:highlight w:val="cyan"/>
          <w:u w:val="single"/>
        </w:rPr>
        <w:t>individuals</w:t>
      </w:r>
      <w:r w:rsidRPr="00957B29">
        <w:rPr>
          <w:u w:val="single"/>
        </w:rPr>
        <w:t xml:space="preserve"> who </w:t>
      </w:r>
      <w:r w:rsidRPr="00957B29">
        <w:rPr>
          <w:highlight w:val="cyan"/>
          <w:u w:val="single"/>
        </w:rPr>
        <w:t xml:space="preserve">do not </w:t>
      </w:r>
      <w:r w:rsidRPr="00D4718A">
        <w:rPr>
          <w:highlight w:val="cyan"/>
          <w:u w:val="single"/>
        </w:rPr>
        <w:t>trust one another</w:t>
      </w:r>
      <w:r w:rsidRPr="00D4718A">
        <w:rPr>
          <w:u w:val="single"/>
        </w:rPr>
        <w:t xml:space="preserve"> </w:t>
      </w:r>
      <w:r w:rsidRPr="00957B29">
        <w:rPr>
          <w:u w:val="single"/>
        </w:rPr>
        <w:t xml:space="preserve">or their leaders. </w:t>
      </w:r>
      <w:r w:rsidRPr="00D4718A">
        <w:rPr>
          <w:u w:val="single"/>
        </w:rPr>
        <w:t xml:space="preserve">There is </w:t>
      </w:r>
      <w:r w:rsidRPr="00957B29">
        <w:rPr>
          <w:b/>
          <w:iCs/>
          <w:highlight w:val="cyan"/>
          <w:u w:val="single"/>
          <w:bdr w:val="single" w:sz="8" w:space="0" w:color="auto"/>
        </w:rPr>
        <w:t>no loyalty</w:t>
      </w:r>
      <w:r w:rsidRPr="00D4718A">
        <w:rPr>
          <w:u w:val="single"/>
        </w:rPr>
        <w:t xml:space="preserve">, there is </w:t>
      </w:r>
      <w:r w:rsidRPr="00957B29">
        <w:rPr>
          <w:highlight w:val="cyan"/>
          <w:u w:val="single"/>
        </w:rPr>
        <w:t>just</w:t>
      </w:r>
      <w:r w:rsidRPr="00D4718A">
        <w:rPr>
          <w:u w:val="single"/>
        </w:rPr>
        <w:t xml:space="preserve"> an </w:t>
      </w:r>
      <w:r w:rsidRPr="00957B29">
        <w:rPr>
          <w:b/>
          <w:iCs/>
          <w:highlight w:val="cyan"/>
          <w:u w:val="single"/>
          <w:bdr w:val="single" w:sz="8" w:space="0" w:color="auto"/>
        </w:rPr>
        <w:t>equilibrium</w:t>
      </w:r>
      <w:r w:rsidRPr="00957B29">
        <w:rPr>
          <w:sz w:val="16"/>
        </w:rPr>
        <w:t>— unless the army breaks.</w:t>
      </w:r>
    </w:p>
    <w:p w14:paraId="6DA4DC54" w14:textId="77777777" w:rsidR="0011581B" w:rsidRPr="00467902" w:rsidRDefault="0011581B" w:rsidP="0011581B">
      <w:pPr>
        <w:pStyle w:val="Heading4"/>
      </w:pPr>
      <w:r w:rsidRPr="00467902">
        <w:t xml:space="preserve">Putin relies on resource securitization for legitimacy, especially </w:t>
      </w:r>
      <w:r>
        <w:t>minerals</w:t>
      </w:r>
      <w:r w:rsidRPr="00467902">
        <w:t>.</w:t>
      </w:r>
    </w:p>
    <w:p w14:paraId="68A571A2" w14:textId="77777777" w:rsidR="0011581B" w:rsidRPr="00467902" w:rsidRDefault="0011581B" w:rsidP="0011581B">
      <w:pPr>
        <w:rPr>
          <w:rStyle w:val="Style13ptBold"/>
        </w:rPr>
      </w:pPr>
      <w:r w:rsidRPr="00467902">
        <w:rPr>
          <w:rStyle w:val="Style13ptBold"/>
        </w:rPr>
        <w:t xml:space="preserve">Bhardwaj 25 - </w:t>
      </w:r>
      <w:r w:rsidRPr="00467902">
        <w:t xml:space="preserve">PhD research scholar in Russian and central Asian studies, JNU. (Medha, 5/11, “The Arctic Imperative: Russian National Identity, Resource Politics, and Geostrategic Power” https://moderndiplomacy.eu/2025/05/11/the-arctic-imperative-russian-national-identity-resource-politics-and-geostrategic-power/#:~:text=In%20the%20post%2DSoviet%20era,of%20Western%20norms%20and%20values.) </w:t>
      </w:r>
      <w:proofErr w:type="spellStart"/>
      <w:r w:rsidRPr="00467902">
        <w:t>atn</w:t>
      </w:r>
      <w:proofErr w:type="spellEnd"/>
    </w:p>
    <w:p w14:paraId="2E053C14" w14:textId="77777777" w:rsidR="0011581B" w:rsidRDefault="0011581B" w:rsidP="0011581B">
      <w:pPr>
        <w:rPr>
          <w:sz w:val="16"/>
        </w:rPr>
      </w:pPr>
      <w:r w:rsidRPr="00E56A2D">
        <w:rPr>
          <w:highlight w:val="cyan"/>
          <w:u w:val="single"/>
        </w:rPr>
        <w:t>The Arctic is significant for</w:t>
      </w:r>
      <w:r w:rsidRPr="00467902">
        <w:rPr>
          <w:sz w:val="16"/>
        </w:rPr>
        <w:t xml:space="preserve"> the </w:t>
      </w:r>
      <w:r w:rsidRPr="00E56A2D">
        <w:rPr>
          <w:rStyle w:val="Emphasis"/>
          <w:highlight w:val="cyan"/>
        </w:rPr>
        <w:t>internal legitimization</w:t>
      </w:r>
      <w:r w:rsidRPr="00E56A2D">
        <w:rPr>
          <w:highlight w:val="cyan"/>
          <w:u w:val="single"/>
        </w:rPr>
        <w:t xml:space="preserve"> of</w:t>
      </w:r>
      <w:r w:rsidRPr="00467902">
        <w:rPr>
          <w:sz w:val="16"/>
        </w:rPr>
        <w:t xml:space="preserve"> Vladimir </w:t>
      </w:r>
      <w:r w:rsidRPr="00E56A2D">
        <w:rPr>
          <w:highlight w:val="cyan"/>
          <w:u w:val="single"/>
        </w:rPr>
        <w:t>Putin’</w:t>
      </w:r>
      <w:r w:rsidRPr="00E56A2D">
        <w:rPr>
          <w:u w:val="single"/>
        </w:rPr>
        <w:t>s leadership</w:t>
      </w:r>
      <w:r w:rsidRPr="00467902">
        <w:rPr>
          <w:sz w:val="16"/>
        </w:rPr>
        <w:t xml:space="preserve">, as </w:t>
      </w:r>
      <w:r w:rsidRPr="00E56A2D">
        <w:rPr>
          <w:u w:val="single"/>
        </w:rPr>
        <w:t xml:space="preserve">it </w:t>
      </w:r>
      <w:r w:rsidRPr="00E56A2D">
        <w:rPr>
          <w:highlight w:val="cyan"/>
          <w:u w:val="single"/>
        </w:rPr>
        <w:t>provides</w:t>
      </w:r>
      <w:r w:rsidRPr="00E56A2D">
        <w:rPr>
          <w:u w:val="single"/>
        </w:rPr>
        <w:t xml:space="preserve"> a </w:t>
      </w:r>
      <w:r w:rsidRPr="00E56A2D">
        <w:rPr>
          <w:highlight w:val="cyan"/>
          <w:u w:val="single"/>
        </w:rPr>
        <w:t>platform for</w:t>
      </w:r>
      <w:r w:rsidRPr="00467902">
        <w:rPr>
          <w:sz w:val="16"/>
          <w:highlight w:val="cyan"/>
        </w:rPr>
        <w:t xml:space="preserve"> </w:t>
      </w:r>
      <w:r w:rsidRPr="00467902">
        <w:rPr>
          <w:sz w:val="16"/>
        </w:rPr>
        <w:t xml:space="preserve">the </w:t>
      </w:r>
      <w:r w:rsidRPr="00E56A2D">
        <w:rPr>
          <w:rStyle w:val="Emphasis"/>
          <w:highlight w:val="cyan"/>
        </w:rPr>
        <w:t>consolidation of national identity</w:t>
      </w:r>
      <w:r w:rsidRPr="00E56A2D">
        <w:rPr>
          <w:u w:val="single"/>
        </w:rPr>
        <w:t xml:space="preserve"> and</w:t>
      </w:r>
      <w:r w:rsidRPr="00467902">
        <w:rPr>
          <w:sz w:val="16"/>
        </w:rPr>
        <w:t xml:space="preserve"> the </w:t>
      </w:r>
      <w:r w:rsidRPr="00E56A2D">
        <w:rPr>
          <w:highlight w:val="cyan"/>
          <w:u w:val="single"/>
        </w:rPr>
        <w:t xml:space="preserve">revival of </w:t>
      </w:r>
      <w:r w:rsidRPr="00E56A2D">
        <w:rPr>
          <w:rStyle w:val="Emphasis"/>
          <w:highlight w:val="cyan"/>
        </w:rPr>
        <w:t>patriotic sentiment</w:t>
      </w:r>
      <w:r w:rsidRPr="00467902">
        <w:rPr>
          <w:sz w:val="16"/>
        </w:rPr>
        <w:t xml:space="preserve">, </w:t>
      </w:r>
      <w:r w:rsidRPr="00E56A2D">
        <w:rPr>
          <w:u w:val="single"/>
        </w:rPr>
        <w:t>both of which</w:t>
      </w:r>
      <w:r w:rsidRPr="00467902">
        <w:rPr>
          <w:sz w:val="16"/>
        </w:rPr>
        <w:t xml:space="preserve"> contribute to the. Thus, </w:t>
      </w:r>
      <w:r w:rsidRPr="00E56A2D">
        <w:rPr>
          <w:u w:val="single"/>
        </w:rPr>
        <w:t xml:space="preserve">the </w:t>
      </w:r>
      <w:r w:rsidRPr="00E56A2D">
        <w:rPr>
          <w:highlight w:val="cyan"/>
          <w:u w:val="single"/>
        </w:rPr>
        <w:t>Arctic</w:t>
      </w:r>
      <w:r w:rsidRPr="00E56A2D">
        <w:rPr>
          <w:u w:val="single"/>
        </w:rPr>
        <w:t xml:space="preserve"> is</w:t>
      </w:r>
      <w:r w:rsidRPr="00467902">
        <w:rPr>
          <w:sz w:val="16"/>
        </w:rPr>
        <w:t xml:space="preserve"> being </w:t>
      </w:r>
      <w:r w:rsidRPr="00E56A2D">
        <w:rPr>
          <w:highlight w:val="cyan"/>
          <w:u w:val="single"/>
        </w:rPr>
        <w:t>instrumentalized as a geopolitical</w:t>
      </w:r>
      <w:r w:rsidRPr="00467902">
        <w:rPr>
          <w:sz w:val="16"/>
        </w:rPr>
        <w:t xml:space="preserve"> and ideological </w:t>
      </w:r>
      <w:r w:rsidRPr="00E56A2D">
        <w:rPr>
          <w:highlight w:val="cyan"/>
          <w:u w:val="single"/>
        </w:rPr>
        <w:t>frontier</w:t>
      </w:r>
      <w:r w:rsidRPr="00467902">
        <w:rPr>
          <w:sz w:val="16"/>
        </w:rPr>
        <w:t xml:space="preserve">, where domestic narratives of pride and sovereignty intersect with Russia’s global ambitions. Contemporary Russian Arctic policy is characterized by a dual rhetorical approach. Domestically, the Kremlin adopts a more assertive and nationalistic discourse, emphasizing sovereignty and great power status. Conversely, in international forums, Russia often presents itself as a cooperative actor committed to multilateral engagement and peaceful regional governance. This bifurcated communication strategy enables Moscow to advance its national interests while </w:t>
      </w:r>
      <w:r w:rsidRPr="007552C6">
        <w:rPr>
          <w:sz w:val="16"/>
        </w:rPr>
        <w:t>simultaneously cultivating an image of responsible stewardship in the Arctic.</w:t>
      </w:r>
    </w:p>
    <w:p w14:paraId="19DE9825" w14:textId="77777777" w:rsidR="0011581B" w:rsidRPr="007552C6" w:rsidRDefault="0011581B" w:rsidP="0011581B">
      <w:pPr>
        <w:rPr>
          <w:u w:val="single"/>
        </w:rPr>
      </w:pPr>
      <w:r>
        <w:rPr>
          <w:u w:val="single"/>
        </w:rPr>
        <w:t>&lt;&lt;&lt;</w:t>
      </w:r>
      <w:r>
        <w:rPr>
          <w:b/>
          <w:bCs/>
          <w:u w:val="single"/>
        </w:rPr>
        <w:t>CONDENSED, NONE OMMITTED</w:t>
      </w:r>
      <w:r>
        <w:rPr>
          <w:u w:val="single"/>
        </w:rPr>
        <w:t>&gt;&gt;&gt;</w:t>
      </w:r>
    </w:p>
    <w:p w14:paraId="0B7F84DB" w14:textId="77777777" w:rsidR="0011581B" w:rsidRPr="007552C6" w:rsidRDefault="0011581B" w:rsidP="0011581B">
      <w:pPr>
        <w:rPr>
          <w:sz w:val="6"/>
          <w:szCs w:val="6"/>
        </w:rPr>
      </w:pPr>
      <w:r w:rsidRPr="007552C6">
        <w:rPr>
          <w:sz w:val="6"/>
          <w:szCs w:val="6"/>
        </w:rPr>
        <w:t xml:space="preserve">Resource Distribution in the Russian Arctic Critical Energy Assets Among the most critical energy assets is the Yamal Peninsula, which contains some of the world’s largest reserves of naturals (20%). Liquefied natural gas (LNG) from Yamal is exported to international markets through the Sabetta port on the Kara Sea, supported by a fleet of ice-class tankers capable of year-round navigation. Beyond its strategic economic role, the development of infrastructure such as the Sabetta LNG plant has increased the demographic growth from approximately 300 to 30,000 during the project’s construction and operation. The Russian invasion of Ukraine in February 2022 and the imposition of wide-ranging international sanctions resulted in the dwindling of energy exports from 1000 million euros in January 2022 to 750 million euros in January 2025. European Union member states, particularly economic powerhouses such as Germany, have historically been heavily dependent on Russian energy supplies. In recent years, Russian oil and gas accounted for approximately 25% of Germany’s total oil imports and 40% of its natural gas imports. Russia’s hydrocarbon wealth is concentrated in major basins such as Caspian-Volga, Yenisey-Khatanga, Western Siberia, Pechora, </w:t>
      </w:r>
      <w:proofErr w:type="spellStart"/>
      <w:r w:rsidRPr="007552C6">
        <w:rPr>
          <w:sz w:val="6"/>
          <w:szCs w:val="6"/>
        </w:rPr>
        <w:t>Vilyuy</w:t>
      </w:r>
      <w:proofErr w:type="spellEnd"/>
      <w:r w:rsidRPr="007552C6">
        <w:rPr>
          <w:sz w:val="6"/>
          <w:szCs w:val="6"/>
        </w:rPr>
        <w:t>-Angara-Lena (Eastern Siberia), and Anadyr-</w:t>
      </w:r>
      <w:proofErr w:type="spellStart"/>
      <w:r w:rsidRPr="007552C6">
        <w:rPr>
          <w:sz w:val="6"/>
          <w:szCs w:val="6"/>
        </w:rPr>
        <w:t>Shakhlain</w:t>
      </w:r>
      <w:proofErr w:type="spellEnd"/>
      <w:r w:rsidRPr="007552C6">
        <w:rPr>
          <w:sz w:val="6"/>
          <w:szCs w:val="6"/>
        </w:rPr>
        <w:t xml:space="preserve"> (Far East), which have long supported its role as a major global energy supplier. These resources are distributed via an extensive network of Soviet-era pipelines, including the Yamal-Europe pipeline—transiting through Belarus and Poland to Germany—and the Nord Stream 1 pipeline (Vyborg to Germany), which runs under the Baltic Sea. However, the imposition of sanctions has prompted EU member states to urgently seek alternative sources of hydrocarbons. Projects such as the Trans-Anatolian Natural Gas Pipeline (TANAP), which connects Azerbaijani gas fields to Turkey, and the Trans-Adriatic Pipeline, which facilitates gas imports from African suppliers via the Netherlands’ Groningen fields, exemplify this strategic pivot. Given this reconfiguration of global energy flows, the European Union’s dependency on Russian hydrocarbons is projected to diminish significantly by 2030. In this context, Russia is increasingly redirecting its energy strategy toward the emerging economic centers of East Asia. Major consumers such as India and China—both facing growing energy demands—are poised to become key markets. Their geographical proximity to the Russian Arctic makes them strategically advantageous partners, particularly for Arctic-sourced energy exports. Russian energy giants, including Gazprom and Novatek, are actively expanding exploration and extraction operations in the Arctic, positioning themselves to meet this anticipated shift in demand.</w:t>
      </w:r>
    </w:p>
    <w:p w14:paraId="36188EFD" w14:textId="77777777" w:rsidR="0011581B" w:rsidRPr="007552C6" w:rsidRDefault="0011581B" w:rsidP="0011581B">
      <w:pPr>
        <w:rPr>
          <w:u w:val="single"/>
        </w:rPr>
      </w:pPr>
      <w:r>
        <w:rPr>
          <w:u w:val="single"/>
        </w:rPr>
        <w:t>&lt;&lt;&lt;</w:t>
      </w:r>
      <w:r>
        <w:rPr>
          <w:b/>
          <w:bCs/>
          <w:u w:val="single"/>
        </w:rPr>
        <w:t>PARAGRAPH BREAKS RESUME</w:t>
      </w:r>
      <w:r>
        <w:rPr>
          <w:u w:val="single"/>
        </w:rPr>
        <w:t>&gt;&gt;&gt;</w:t>
      </w:r>
    </w:p>
    <w:p w14:paraId="67325A0C" w14:textId="77777777" w:rsidR="0011581B" w:rsidRPr="007552C6" w:rsidRDefault="0011581B" w:rsidP="0011581B">
      <w:pPr>
        <w:rPr>
          <w:rStyle w:val="Emphasis"/>
        </w:rPr>
      </w:pPr>
      <w:r w:rsidRPr="007552C6">
        <w:rPr>
          <w:rStyle w:val="Emphasis"/>
          <w:highlight w:val="cyan"/>
        </w:rPr>
        <w:lastRenderedPageBreak/>
        <w:t>R</w:t>
      </w:r>
      <w:r w:rsidRPr="007552C6">
        <w:rPr>
          <w:rStyle w:val="Emphasis"/>
        </w:rPr>
        <w:t xml:space="preserve">are </w:t>
      </w:r>
      <w:r w:rsidRPr="007552C6">
        <w:rPr>
          <w:rStyle w:val="Emphasis"/>
          <w:highlight w:val="cyan"/>
        </w:rPr>
        <w:t>E</w:t>
      </w:r>
      <w:r w:rsidRPr="007552C6">
        <w:rPr>
          <w:rStyle w:val="Emphasis"/>
        </w:rPr>
        <w:t xml:space="preserve">arth </w:t>
      </w:r>
      <w:r w:rsidRPr="007552C6">
        <w:rPr>
          <w:rStyle w:val="Emphasis"/>
          <w:highlight w:val="cyan"/>
        </w:rPr>
        <w:t>M</w:t>
      </w:r>
      <w:r w:rsidRPr="007552C6">
        <w:rPr>
          <w:rStyle w:val="Emphasis"/>
        </w:rPr>
        <w:t>ineral</w:t>
      </w:r>
      <w:r w:rsidRPr="007552C6">
        <w:rPr>
          <w:rStyle w:val="Emphasis"/>
          <w:highlight w:val="cyan"/>
        </w:rPr>
        <w:t>s</w:t>
      </w:r>
    </w:p>
    <w:p w14:paraId="11B56BE8" w14:textId="77777777" w:rsidR="0011581B" w:rsidRPr="007552C6" w:rsidRDefault="0011581B" w:rsidP="0011581B">
      <w:pPr>
        <w:rPr>
          <w:sz w:val="16"/>
        </w:rPr>
      </w:pPr>
      <w:r w:rsidRPr="007552C6">
        <w:rPr>
          <w:sz w:val="16"/>
        </w:rPr>
        <w:t xml:space="preserve">Several other </w:t>
      </w:r>
      <w:r w:rsidRPr="007552C6">
        <w:rPr>
          <w:highlight w:val="cyan"/>
          <w:u w:val="single"/>
        </w:rPr>
        <w:t>Arctic</w:t>
      </w:r>
      <w:r w:rsidRPr="007552C6">
        <w:rPr>
          <w:u w:val="single"/>
        </w:rPr>
        <w:t xml:space="preserve"> regions</w:t>
      </w:r>
      <w:r w:rsidRPr="007552C6">
        <w:rPr>
          <w:sz w:val="16"/>
        </w:rPr>
        <w:t xml:space="preserve">, including the Kola Peninsula, Taimyr, Chukotka, Yakutia, and Norilsk, </w:t>
      </w:r>
      <w:r w:rsidRPr="007552C6">
        <w:rPr>
          <w:u w:val="single"/>
        </w:rPr>
        <w:t>are notable for</w:t>
      </w:r>
      <w:r w:rsidRPr="007552C6">
        <w:rPr>
          <w:sz w:val="16"/>
        </w:rPr>
        <w:t xml:space="preserve"> their extensive deposits of key industrial </w:t>
      </w:r>
      <w:r w:rsidRPr="007552C6">
        <w:rPr>
          <w:highlight w:val="cyan"/>
          <w:u w:val="single"/>
        </w:rPr>
        <w:t>minerals</w:t>
      </w:r>
      <w:r w:rsidRPr="007552C6">
        <w:rPr>
          <w:sz w:val="16"/>
        </w:rPr>
        <w:t xml:space="preserve">. These </w:t>
      </w:r>
      <w:r w:rsidRPr="007552C6">
        <w:rPr>
          <w:highlight w:val="cyan"/>
          <w:u w:val="single"/>
        </w:rPr>
        <w:t>include</w:t>
      </w:r>
      <w:r w:rsidRPr="007552C6">
        <w:rPr>
          <w:u w:val="single"/>
        </w:rPr>
        <w:t xml:space="preserve"> </w:t>
      </w:r>
      <w:r w:rsidRPr="007552C6">
        <w:rPr>
          <w:rStyle w:val="Emphasis"/>
        </w:rPr>
        <w:t xml:space="preserve">over </w:t>
      </w:r>
      <w:r w:rsidRPr="007552C6">
        <w:rPr>
          <w:rStyle w:val="Emphasis"/>
          <w:highlight w:val="cyan"/>
        </w:rPr>
        <w:t>90% of Russia’s apatite</w:t>
      </w:r>
      <w:r w:rsidRPr="007552C6">
        <w:rPr>
          <w:u w:val="single"/>
        </w:rPr>
        <w:t xml:space="preserve"> concentrate</w:t>
      </w:r>
      <w:r w:rsidRPr="007552C6">
        <w:rPr>
          <w:sz w:val="16"/>
        </w:rPr>
        <w:t xml:space="preserve">, approximately 85% of its nickel, about 60% of its copper, and more than 50% of its tungsten. Furthermore, </w:t>
      </w:r>
      <w:r w:rsidRPr="007552C6">
        <w:rPr>
          <w:u w:val="single"/>
        </w:rPr>
        <w:t xml:space="preserve">the </w:t>
      </w:r>
      <w:r w:rsidRPr="007552C6">
        <w:rPr>
          <w:highlight w:val="cyan"/>
          <w:u w:val="single"/>
        </w:rPr>
        <w:t xml:space="preserve">Arctic </w:t>
      </w:r>
      <w:r w:rsidRPr="007552C6">
        <w:rPr>
          <w:u w:val="single"/>
        </w:rPr>
        <w:t xml:space="preserve">hosts </w:t>
      </w:r>
      <w:proofErr w:type="gramStart"/>
      <w:r w:rsidRPr="007552C6">
        <w:rPr>
          <w:u w:val="single"/>
        </w:rPr>
        <w:t>the</w:t>
      </w:r>
      <w:r w:rsidRPr="007552C6">
        <w:rPr>
          <w:sz w:val="16"/>
        </w:rPr>
        <w:t xml:space="preserve"> majority of</w:t>
      </w:r>
      <w:proofErr w:type="gramEnd"/>
      <w:r w:rsidRPr="007552C6">
        <w:rPr>
          <w:sz w:val="16"/>
        </w:rPr>
        <w:t xml:space="preserve"> the </w:t>
      </w:r>
      <w:r w:rsidRPr="007552C6">
        <w:rPr>
          <w:u w:val="single"/>
        </w:rPr>
        <w:t xml:space="preserve">country’s known reserves of rare earth elements </w:t>
      </w:r>
      <w:r w:rsidRPr="007552C6">
        <w:rPr>
          <w:sz w:val="16"/>
        </w:rPr>
        <w:t>(over 95%), platinoids (more than 98%), and significant quantities of tin (notably over 75% in the Severo-</w:t>
      </w:r>
      <w:proofErr w:type="spellStart"/>
      <w:r w:rsidRPr="007552C6">
        <w:rPr>
          <w:sz w:val="16"/>
        </w:rPr>
        <w:t>Yanskoye</w:t>
      </w:r>
      <w:proofErr w:type="spellEnd"/>
      <w:r w:rsidRPr="007552C6">
        <w:rPr>
          <w:sz w:val="16"/>
        </w:rPr>
        <w:t xml:space="preserve"> field), mercury (predominantly in the Yano-Chukotka province), and gold and silver (with roughly 90% of reserves). Yakutia, alongside the Arkhangelsk Region and the Taimyr Autonomous Area, accounts for more than 99% of Russia’s diamond resources. Furthermore, </w:t>
      </w:r>
      <w:r w:rsidRPr="007552C6">
        <w:rPr>
          <w:u w:val="single"/>
        </w:rPr>
        <w:t xml:space="preserve">the region </w:t>
      </w:r>
      <w:r w:rsidRPr="007552C6">
        <w:rPr>
          <w:highlight w:val="cyan"/>
          <w:u w:val="single"/>
        </w:rPr>
        <w:t xml:space="preserve">contains the </w:t>
      </w:r>
      <w:r w:rsidRPr="007552C6">
        <w:rPr>
          <w:rStyle w:val="Emphasis"/>
          <w:highlight w:val="cyan"/>
        </w:rPr>
        <w:t>overwhelming majority</w:t>
      </w:r>
      <w:r w:rsidRPr="007552C6">
        <w:rPr>
          <w:highlight w:val="cyan"/>
          <w:u w:val="single"/>
        </w:rPr>
        <w:t xml:space="preserve"> of Russia’s </w:t>
      </w:r>
      <w:r w:rsidRPr="007552C6">
        <w:rPr>
          <w:rStyle w:val="Emphasis"/>
          <w:highlight w:val="cyan"/>
        </w:rPr>
        <w:t>mineral wealth</w:t>
      </w:r>
      <w:r w:rsidRPr="007552C6">
        <w:rPr>
          <w:sz w:val="16"/>
        </w:rPr>
        <w:t>, including 99% of primary and alluvial diamond deposits, 98% of platinum group elements, 90% of chromium and manganese, 80% of nickel, and approximately 40% of gold reserves.</w:t>
      </w:r>
    </w:p>
    <w:p w14:paraId="77F96C2F" w14:textId="77777777" w:rsidR="0011581B" w:rsidRPr="00957B29" w:rsidRDefault="0011581B" w:rsidP="0011581B">
      <w:pPr>
        <w:keepNext/>
        <w:keepLines/>
        <w:spacing w:before="40" w:after="0"/>
        <w:outlineLvl w:val="3"/>
        <w:rPr>
          <w:rFonts w:eastAsiaTheme="majorEastAsia" w:cstheme="majorBidi"/>
          <w:b/>
          <w:iCs/>
          <w:sz w:val="26"/>
        </w:rPr>
      </w:pPr>
      <w:r w:rsidRPr="00957B29">
        <w:rPr>
          <w:rFonts w:eastAsiaTheme="majorEastAsia" w:cstheme="majorBidi"/>
          <w:b/>
          <w:iCs/>
          <w:sz w:val="26"/>
        </w:rPr>
        <w:t xml:space="preserve">Regime instability leads to </w:t>
      </w:r>
      <w:r w:rsidRPr="00957B29">
        <w:rPr>
          <w:rFonts w:eastAsiaTheme="majorEastAsia" w:cstheme="majorBidi"/>
          <w:b/>
          <w:iCs/>
          <w:sz w:val="26"/>
          <w:u w:val="single"/>
        </w:rPr>
        <w:t>nuclear war</w:t>
      </w:r>
      <w:r w:rsidRPr="00957B29">
        <w:rPr>
          <w:rFonts w:eastAsiaTheme="majorEastAsia" w:cstheme="majorBidi"/>
          <w:b/>
          <w:iCs/>
          <w:sz w:val="26"/>
        </w:rPr>
        <w:t xml:space="preserve">. </w:t>
      </w:r>
    </w:p>
    <w:p w14:paraId="36B83D29" w14:textId="77777777" w:rsidR="0011581B" w:rsidRPr="00957B29" w:rsidRDefault="0011581B" w:rsidP="0011581B">
      <w:pPr>
        <w:rPr>
          <w:lang w:eastAsia="zh-CN"/>
        </w:rPr>
      </w:pPr>
      <w:r w:rsidRPr="00957B29">
        <w:rPr>
          <w:lang w:eastAsia="zh-CN"/>
        </w:rPr>
        <w:t>Aleksander</w:t>
      </w:r>
      <w:r w:rsidRPr="00957B29">
        <w:rPr>
          <w:b/>
          <w:bCs/>
          <w:sz w:val="26"/>
        </w:rPr>
        <w:t xml:space="preserve"> Matovski 23</w:t>
      </w:r>
      <w:r w:rsidRPr="00957B29">
        <w:rPr>
          <w:lang w:eastAsia="zh-CN"/>
        </w:rPr>
        <w:t xml:space="preserve">, Assistant Professor in the Department of National Security Affairs at the Naval Postgraduate School and an Associate at the Davis Center for Russian and Eurasian Studies at Harvard University, 7/13/2023, “How Putin’s Regime Survivalism Drives Russian Aggression,” </w:t>
      </w:r>
      <w:r w:rsidRPr="00957B29">
        <w:rPr>
          <w:i/>
          <w:iCs/>
          <w:lang w:eastAsia="zh-CN"/>
        </w:rPr>
        <w:t>The Washington Quarterly</w:t>
      </w:r>
      <w:r w:rsidRPr="00957B29">
        <w:rPr>
          <w:lang w:eastAsia="zh-CN"/>
        </w:rPr>
        <w:t xml:space="preserve">, pp. 7-25, https://doi.org/10.1080/0163660X.2023.2223839, </w:t>
      </w:r>
      <w:proofErr w:type="spellStart"/>
      <w:r w:rsidRPr="00957B29">
        <w:rPr>
          <w:lang w:eastAsia="zh-CN"/>
        </w:rPr>
        <w:t>rezz</w:t>
      </w:r>
      <w:proofErr w:type="spellEnd"/>
    </w:p>
    <w:p w14:paraId="550F31EC" w14:textId="77777777" w:rsidR="0011581B" w:rsidRPr="00957B29" w:rsidRDefault="0011581B" w:rsidP="0011581B">
      <w:pPr>
        <w:rPr>
          <w:sz w:val="16"/>
        </w:rPr>
      </w:pPr>
      <w:r w:rsidRPr="00957B29">
        <w:rPr>
          <w:sz w:val="16"/>
        </w:rPr>
        <w:t>In George Orwell’s dystopian novel 1984—which has become a bestseller among Russians after their country invaded Ukraine in February 2022Footnote1—</w:t>
      </w:r>
      <w:r w:rsidRPr="00957B29">
        <w:rPr>
          <w:u w:val="single"/>
        </w:rPr>
        <w:t xml:space="preserve">a </w:t>
      </w:r>
      <w:r w:rsidRPr="00957B29">
        <w:rPr>
          <w:b/>
          <w:iCs/>
          <w:u w:val="single"/>
          <w:bdr w:val="single" w:sz="8" w:space="0" w:color="auto"/>
        </w:rPr>
        <w:t>dictatorship</w:t>
      </w:r>
      <w:r w:rsidRPr="00957B29">
        <w:rPr>
          <w:u w:val="single"/>
        </w:rPr>
        <w:t xml:space="preserve"> wages war </w:t>
      </w:r>
      <w:r w:rsidRPr="00957B29">
        <w:rPr>
          <w:b/>
          <w:iCs/>
          <w:u w:val="single"/>
          <w:bdr w:val="single" w:sz="8" w:space="0" w:color="auto"/>
        </w:rPr>
        <w:t>not</w:t>
      </w:r>
      <w:r w:rsidRPr="00957B29">
        <w:rPr>
          <w:u w:val="single"/>
        </w:rPr>
        <w:t xml:space="preserve"> to achieve any </w:t>
      </w:r>
      <w:r w:rsidRPr="00957B29">
        <w:rPr>
          <w:b/>
          <w:iCs/>
          <w:u w:val="single"/>
          <w:bdr w:val="single" w:sz="8" w:space="0" w:color="auto"/>
        </w:rPr>
        <w:t>foreign policy</w:t>
      </w:r>
      <w:r w:rsidRPr="00957B29">
        <w:rPr>
          <w:u w:val="single"/>
        </w:rPr>
        <w:t xml:space="preserve"> objective nor grand </w:t>
      </w:r>
      <w:r w:rsidRPr="00957B29">
        <w:rPr>
          <w:b/>
          <w:iCs/>
          <w:u w:val="single"/>
          <w:bdr w:val="single" w:sz="8" w:space="0" w:color="auto"/>
        </w:rPr>
        <w:t>utopian vision</w:t>
      </w:r>
      <w:r w:rsidRPr="00957B29">
        <w:rPr>
          <w:u w:val="single"/>
        </w:rPr>
        <w:t xml:space="preserve">, but to </w:t>
      </w:r>
      <w:r w:rsidRPr="00957B29">
        <w:rPr>
          <w:b/>
          <w:iCs/>
          <w:u w:val="single"/>
          <w:bdr w:val="single" w:sz="8" w:space="0" w:color="auto"/>
        </w:rPr>
        <w:t>distract</w:t>
      </w:r>
      <w:r w:rsidRPr="00957B29">
        <w:rPr>
          <w:u w:val="single"/>
        </w:rPr>
        <w:t xml:space="preserve"> the </w:t>
      </w:r>
      <w:r w:rsidRPr="00957B29">
        <w:rPr>
          <w:b/>
          <w:iCs/>
          <w:u w:val="single"/>
          <w:bdr w:val="single" w:sz="8" w:space="0" w:color="auto"/>
        </w:rPr>
        <w:t>population</w:t>
      </w:r>
      <w:r w:rsidRPr="00957B29">
        <w:rPr>
          <w:u w:val="single"/>
        </w:rPr>
        <w:t xml:space="preserve"> and break its desire to </w:t>
      </w:r>
      <w:r w:rsidRPr="00957B29">
        <w:rPr>
          <w:b/>
          <w:iCs/>
          <w:u w:val="single"/>
          <w:bdr w:val="single" w:sz="8" w:space="0" w:color="auto"/>
        </w:rPr>
        <w:t>resist oppression</w:t>
      </w:r>
      <w:r w:rsidRPr="00957B29">
        <w:rPr>
          <w:u w:val="single"/>
        </w:rPr>
        <w:t xml:space="preserve"> and injustice at home</w:t>
      </w:r>
      <w:r w:rsidRPr="00957B29">
        <w:rPr>
          <w:sz w:val="16"/>
        </w:rPr>
        <w:t>. “[T]he consciousness of being at war, and therefore in danger,” as Orwell put it, “makes the handing-over of all power to a small caste seem the natural, unavoidable condition of survival</w:t>
      </w:r>
      <w:proofErr w:type="gramStart"/>
      <w:r w:rsidRPr="00957B29">
        <w:rPr>
          <w:sz w:val="16"/>
        </w:rPr>
        <w:t>.”Footnote</w:t>
      </w:r>
      <w:proofErr w:type="gramEnd"/>
      <w:r w:rsidRPr="00957B29">
        <w:rPr>
          <w:sz w:val="16"/>
        </w:rPr>
        <w:t>2 Hijacked by a self-serving governing class, war is a callous hoax, its sole purpose to keep society in check and autocratic rule intact.</w:t>
      </w:r>
    </w:p>
    <w:p w14:paraId="42FB1761" w14:textId="77777777" w:rsidR="0011581B" w:rsidRPr="00957B29" w:rsidRDefault="0011581B" w:rsidP="0011581B">
      <w:pPr>
        <w:rPr>
          <w:sz w:val="16"/>
        </w:rPr>
      </w:pPr>
      <w:r w:rsidRPr="00957B29">
        <w:rPr>
          <w:highlight w:val="cyan"/>
          <w:u w:val="single"/>
        </w:rPr>
        <w:t>In</w:t>
      </w:r>
      <w:r w:rsidRPr="00957B29">
        <w:rPr>
          <w:sz w:val="16"/>
        </w:rPr>
        <w:t xml:space="preserve"> Vladimir </w:t>
      </w:r>
      <w:r w:rsidRPr="00957B29">
        <w:rPr>
          <w:b/>
          <w:iCs/>
          <w:u w:val="single"/>
          <w:bdr w:val="single" w:sz="8" w:space="0" w:color="auto"/>
        </w:rPr>
        <w:t xml:space="preserve">Putin’s </w:t>
      </w:r>
      <w:r w:rsidRPr="00957B29">
        <w:rPr>
          <w:b/>
          <w:iCs/>
          <w:highlight w:val="cyan"/>
          <w:u w:val="single"/>
          <w:bdr w:val="single" w:sz="8" w:space="0" w:color="auto"/>
        </w:rPr>
        <w:t>Russia</w:t>
      </w:r>
      <w:r w:rsidRPr="00957B29">
        <w:rPr>
          <w:u w:val="single"/>
        </w:rPr>
        <w:t xml:space="preserve">, aggression against </w:t>
      </w:r>
      <w:r w:rsidRPr="00957B29">
        <w:rPr>
          <w:b/>
          <w:iCs/>
          <w:u w:val="single"/>
          <w:bdr w:val="single" w:sz="8" w:space="0" w:color="auto"/>
        </w:rPr>
        <w:t>Ukraine</w:t>
      </w:r>
      <w:r w:rsidRPr="00957B29">
        <w:rPr>
          <w:sz w:val="16"/>
        </w:rPr>
        <w:t xml:space="preserve"> has </w:t>
      </w:r>
      <w:r w:rsidRPr="00957B29">
        <w:rPr>
          <w:u w:val="single"/>
        </w:rPr>
        <w:t>served</w:t>
      </w:r>
      <w:r w:rsidRPr="00957B29">
        <w:rPr>
          <w:sz w:val="16"/>
        </w:rPr>
        <w:t xml:space="preserve"> this Orwellian </w:t>
      </w:r>
      <w:r w:rsidRPr="00957B29">
        <w:rPr>
          <w:u w:val="single"/>
        </w:rPr>
        <w:t>purpose</w:t>
      </w:r>
      <w:r w:rsidRPr="00957B29">
        <w:rPr>
          <w:sz w:val="16"/>
        </w:rPr>
        <w:t xml:space="preserve"> since 2014. The </w:t>
      </w:r>
      <w:r w:rsidRPr="00957B29">
        <w:rPr>
          <w:b/>
          <w:iCs/>
          <w:u w:val="single"/>
          <w:bdr w:val="single" w:sz="8" w:space="0" w:color="auto"/>
        </w:rPr>
        <w:t>annexation of Crimea</w:t>
      </w:r>
      <w:r w:rsidRPr="00957B29">
        <w:rPr>
          <w:u w:val="single"/>
        </w:rPr>
        <w:t xml:space="preserve"> defused the growing discontent and opposition to Russia’s dictatorship</w:t>
      </w:r>
      <w:r w:rsidRPr="00957B29">
        <w:rPr>
          <w:sz w:val="16"/>
        </w:rPr>
        <w:t xml:space="preserve">, raising Putin’s sagging approval ratings to stratospheric levels for four years, even as the Russian economy suffered. And the much larger </w:t>
      </w:r>
      <w:r w:rsidRPr="00957B29">
        <w:rPr>
          <w:highlight w:val="cyan"/>
          <w:u w:val="single"/>
        </w:rPr>
        <w:t>conflict</w:t>
      </w:r>
      <w:r w:rsidRPr="00957B29">
        <w:rPr>
          <w:sz w:val="16"/>
        </w:rPr>
        <w:t xml:space="preserve"> in 2022 still </w:t>
      </w:r>
      <w:r w:rsidRPr="00957B29">
        <w:rPr>
          <w:b/>
          <w:iCs/>
          <w:highlight w:val="cyan"/>
          <w:u w:val="single"/>
          <w:bdr w:val="single" w:sz="8" w:space="0" w:color="auto"/>
        </w:rPr>
        <w:t>rallied</w:t>
      </w:r>
      <w:r w:rsidRPr="00957B29">
        <w:rPr>
          <w:sz w:val="16"/>
        </w:rPr>
        <w:t xml:space="preserve"> Russian </w:t>
      </w:r>
      <w:r w:rsidRPr="00957B29">
        <w:rPr>
          <w:highlight w:val="cyan"/>
          <w:u w:val="single"/>
        </w:rPr>
        <w:t>society behind</w:t>
      </w:r>
      <w:r w:rsidRPr="00957B29">
        <w:rPr>
          <w:u w:val="single"/>
        </w:rPr>
        <w:t xml:space="preserve"> its </w:t>
      </w:r>
      <w:r w:rsidRPr="00957B29">
        <w:rPr>
          <w:b/>
          <w:iCs/>
          <w:u w:val="single"/>
          <w:bdr w:val="single" w:sz="8" w:space="0" w:color="auto"/>
        </w:rPr>
        <w:t xml:space="preserve">authoritarian </w:t>
      </w:r>
      <w:r w:rsidRPr="00957B29">
        <w:rPr>
          <w:b/>
          <w:iCs/>
          <w:highlight w:val="cyan"/>
          <w:u w:val="single"/>
          <w:bdr w:val="single" w:sz="8" w:space="0" w:color="auto"/>
        </w:rPr>
        <w:t>ruler</w:t>
      </w:r>
      <w:r w:rsidRPr="00957B29">
        <w:rPr>
          <w:sz w:val="16"/>
        </w:rPr>
        <w:t xml:space="preserve">, despite inflicting crushing defeats, horrific casualties, and far more economic </w:t>
      </w:r>
      <w:proofErr w:type="gramStart"/>
      <w:r w:rsidRPr="00957B29">
        <w:rPr>
          <w:sz w:val="16"/>
        </w:rPr>
        <w:t>damage.Footnote</w:t>
      </w:r>
      <w:proofErr w:type="gramEnd"/>
      <w:r w:rsidRPr="00957B29">
        <w:rPr>
          <w:sz w:val="16"/>
        </w:rPr>
        <w:t>3</w:t>
      </w:r>
    </w:p>
    <w:p w14:paraId="35BCCC9D" w14:textId="77777777" w:rsidR="0011581B" w:rsidRPr="00957B29" w:rsidRDefault="0011581B" w:rsidP="0011581B">
      <w:pPr>
        <w:rPr>
          <w:sz w:val="16"/>
        </w:rPr>
      </w:pPr>
      <w:r w:rsidRPr="00957B29">
        <w:rPr>
          <w:sz w:val="16"/>
        </w:rPr>
        <w:t>&lt;&lt;TEXT CONDENSED&gt;&gt;</w:t>
      </w:r>
    </w:p>
    <w:p w14:paraId="27027DDA" w14:textId="77777777" w:rsidR="0011581B" w:rsidRPr="00957B29" w:rsidRDefault="0011581B" w:rsidP="0011581B">
      <w:pPr>
        <w:rPr>
          <w:sz w:val="10"/>
        </w:rPr>
      </w:pPr>
      <w:r w:rsidRPr="00957B29">
        <w:rPr>
          <w:sz w:val="10"/>
        </w:rPr>
        <w:t xml:space="preserve">But was tapping into the tremendous power of conflict to boost Russian authoritarianism the Kremlin’s primary motive to invade Ukraine? Many analyses of the causes of Russian aggression have ignored this explanation, preferring to focus on traditional realpolitik explanations that assume away the influence of Russian domestic politics on foreign policy. Others have attributed the Kremlin’s belligerence to the neo-imperial ideologies of the Russian elite, or to Putin’s mindset and personality </w:t>
      </w:r>
      <w:proofErr w:type="gramStart"/>
      <w:r w:rsidRPr="00957B29">
        <w:rPr>
          <w:sz w:val="10"/>
        </w:rPr>
        <w:t>quirks.Footnote</w:t>
      </w:r>
      <w:proofErr w:type="gramEnd"/>
      <w:r w:rsidRPr="00957B29">
        <w:rPr>
          <w:sz w:val="10"/>
        </w:rPr>
        <w:t xml:space="preserve">4 These alternative explanations have not aged well. First, if the Kremlin was motivated by fears of Western encroachment and the desire to keep Ukraine in Russia’s “sphere of influence,” then Russian aggression since 2014 has been utterly self-defeating. To the extent that a threat from a hostile West ever existed, Russia’s violent behavior has only amplified it. The Crimea annexation, the proxy war in the Donbas, and the 2022 invasion of Ukraine have invigorated NATO and unified the European continent against Russia like never before. Russian aggression has most spectacularly backfired against its supposed geopolitical and neo-imperial main objective: keeping Ukraine in Russia’s orbit. This is best captured by the shifting sentiments of Ukraine’s citizens. According to surveys by the Kyiv International Institute for Sociology, the share of Ukrainians who viewed Russia negatively increased from less than 10 percent in 2013 to 32 percent in 2020, and ultimately to a whopping 92 percent in 2022.Footnote5 For all intents and purposes, Russian aggression has transformed Ukraine into a territory that Moscow cannot hope to conquer or dominate. Second, while delusions, miscalculations and sheer incompetence may have prejudiced the Kremlin to use force in ways that undermined its geopolitical and ideological objectives, these distortions cannot explain why the Kremlin engaged in the supposedly realpolitik- and </w:t>
      </w:r>
      <w:proofErr w:type="gramStart"/>
      <w:r w:rsidRPr="00957B29">
        <w:rPr>
          <w:sz w:val="10"/>
        </w:rPr>
        <w:t>ideologically-motivated</w:t>
      </w:r>
      <w:proofErr w:type="gramEnd"/>
      <w:r w:rsidRPr="00957B29">
        <w:rPr>
          <w:sz w:val="10"/>
        </w:rPr>
        <w:t xml:space="preserve"> aggression against Ukraine and the West only relatively recently. We should not forget that during Vladimir Putin’s early tenure in the early 2000s—the period of NATO’s greatest eastward expansion—the Kremlin declared that it did not see the Alliance and its enlargement as a threat.Footnote6 In 2000, Putin himself expressed hope that Russia might someday join it.Footnote7 He was eager to partner with the United States in the war on terror, and allowed the US military unprecedented access to Russia’s geopolitical “backyard” in Central Asia. In 2002, Putin stated that he expected Ukraine to join NATO, and that Ukraine’s membership would not affect its friendly relations with Russia.Footnote8 In the lead up to NATO’s largest expansion in 2004, which included the three former Soviet Baltics republics, Putin's Foreign Minister publicly signaled that Russia did not consider this NATO enlargement a </w:t>
      </w:r>
      <w:proofErr w:type="gramStart"/>
      <w:r w:rsidRPr="00957B29">
        <w:rPr>
          <w:sz w:val="10"/>
        </w:rPr>
        <w:t>threat.Footnote</w:t>
      </w:r>
      <w:proofErr w:type="gramEnd"/>
      <w:r w:rsidRPr="00957B29">
        <w:rPr>
          <w:sz w:val="10"/>
        </w:rPr>
        <w:t>9</w:t>
      </w:r>
    </w:p>
    <w:p w14:paraId="25A2CD5E" w14:textId="77777777" w:rsidR="0011581B" w:rsidRPr="00957B29" w:rsidRDefault="0011581B" w:rsidP="0011581B">
      <w:pPr>
        <w:rPr>
          <w:sz w:val="16"/>
        </w:rPr>
      </w:pPr>
      <w:r w:rsidRPr="00957B29">
        <w:rPr>
          <w:sz w:val="16"/>
        </w:rPr>
        <w:t xml:space="preserve">&lt;&lt;RESUME INTEGRITY&gt;&gt; </w:t>
      </w:r>
    </w:p>
    <w:p w14:paraId="71AD5953" w14:textId="77777777" w:rsidR="0011581B" w:rsidRPr="00957B29" w:rsidRDefault="0011581B" w:rsidP="0011581B">
      <w:pPr>
        <w:rPr>
          <w:sz w:val="16"/>
        </w:rPr>
      </w:pPr>
      <w:r w:rsidRPr="00957B29">
        <w:rPr>
          <w:sz w:val="16"/>
        </w:rPr>
        <w:t xml:space="preserve">It is unlikely that the Russian regime had such a dramatic a change of heart on these issues due to some deep-rooted convictions which only manifested over time. This brings up the third and </w:t>
      </w:r>
      <w:r w:rsidRPr="00957B29">
        <w:rPr>
          <w:b/>
          <w:iCs/>
          <w:u w:val="single"/>
          <w:bdr w:val="single" w:sz="8" w:space="0" w:color="auto"/>
        </w:rPr>
        <w:t>crucial set</w:t>
      </w:r>
      <w:r w:rsidRPr="00957B29">
        <w:rPr>
          <w:u w:val="single"/>
        </w:rPr>
        <w:t xml:space="preserve"> of </w:t>
      </w:r>
      <w:r w:rsidRPr="00957B29">
        <w:rPr>
          <w:b/>
          <w:iCs/>
          <w:u w:val="single"/>
          <w:bdr w:val="single" w:sz="8" w:space="0" w:color="auto"/>
        </w:rPr>
        <w:t>problems</w:t>
      </w:r>
      <w:r w:rsidRPr="00957B29">
        <w:rPr>
          <w:u w:val="single"/>
        </w:rPr>
        <w:t xml:space="preserve"> with the </w:t>
      </w:r>
      <w:r w:rsidRPr="00957B29">
        <w:rPr>
          <w:b/>
          <w:iCs/>
          <w:u w:val="single"/>
          <w:bdr w:val="single" w:sz="8" w:space="0" w:color="auto"/>
        </w:rPr>
        <w:t>geopolitical</w:t>
      </w:r>
      <w:r w:rsidRPr="00957B29">
        <w:rPr>
          <w:u w:val="single"/>
        </w:rPr>
        <w:t xml:space="preserve"> and </w:t>
      </w:r>
      <w:r w:rsidRPr="00957B29">
        <w:rPr>
          <w:b/>
          <w:iCs/>
          <w:u w:val="single"/>
          <w:bdr w:val="single" w:sz="8" w:space="0" w:color="auto"/>
        </w:rPr>
        <w:t>ideological explanations</w:t>
      </w:r>
      <w:r w:rsidRPr="00957B29">
        <w:rPr>
          <w:sz w:val="16"/>
        </w:rPr>
        <w:t xml:space="preserve"> of Russia’s invasion of Ukraine in 2022. The idea that the Russian elite genuinely feared the West or harbored anti-Western sentiments is hard to reconcile with the fact that during Putin’s reign, up to 85 percent of Russia’s national income was held in offshore accounts, mostly in the West.Footnote10 </w:t>
      </w:r>
      <w:r w:rsidRPr="00957B29">
        <w:rPr>
          <w:u w:val="single"/>
        </w:rPr>
        <w:t xml:space="preserve">It also seems </w:t>
      </w:r>
      <w:r w:rsidRPr="00957B29">
        <w:rPr>
          <w:b/>
          <w:iCs/>
          <w:u w:val="single"/>
          <w:bdr w:val="single" w:sz="8" w:space="0" w:color="auto"/>
        </w:rPr>
        <w:t>doubtful</w:t>
      </w:r>
      <w:r w:rsidRPr="00957B29">
        <w:rPr>
          <w:sz w:val="16"/>
        </w:rPr>
        <w:t xml:space="preserve"> that a </w:t>
      </w:r>
      <w:r w:rsidRPr="00957B29">
        <w:rPr>
          <w:u w:val="single"/>
        </w:rPr>
        <w:t>kleptocratic regime</w:t>
      </w:r>
      <w:r w:rsidRPr="00957B29">
        <w:rPr>
          <w:sz w:val="16"/>
        </w:rPr>
        <w:t>—under whose rule up to a quarter of the country’s gross national product and at least a fifth of its military budget was lost to corruption every yearFootnote11—</w:t>
      </w:r>
      <w:r w:rsidRPr="00957B29">
        <w:rPr>
          <w:u w:val="single"/>
        </w:rPr>
        <w:t xml:space="preserve">is </w:t>
      </w:r>
      <w:r w:rsidRPr="00957B29">
        <w:rPr>
          <w:b/>
          <w:iCs/>
          <w:u w:val="single"/>
          <w:bdr w:val="single" w:sz="8" w:space="0" w:color="auto"/>
        </w:rPr>
        <w:t>sincerely invested</w:t>
      </w:r>
      <w:r w:rsidRPr="00957B29">
        <w:rPr>
          <w:u w:val="single"/>
        </w:rPr>
        <w:t xml:space="preserve"> in </w:t>
      </w:r>
      <w:r w:rsidRPr="00957B29">
        <w:rPr>
          <w:b/>
          <w:iCs/>
          <w:u w:val="single"/>
          <w:bdr w:val="single" w:sz="8" w:space="0" w:color="auto"/>
        </w:rPr>
        <w:t>restoring</w:t>
      </w:r>
      <w:r w:rsidRPr="00957B29">
        <w:rPr>
          <w:u w:val="single"/>
        </w:rPr>
        <w:t xml:space="preserve"> Russia’s </w:t>
      </w:r>
      <w:r w:rsidRPr="00957B29">
        <w:rPr>
          <w:b/>
          <w:iCs/>
          <w:u w:val="single"/>
          <w:bdr w:val="single" w:sz="8" w:space="0" w:color="auto"/>
        </w:rPr>
        <w:t>imperial greatness</w:t>
      </w:r>
      <w:r w:rsidRPr="00957B29">
        <w:rPr>
          <w:u w:val="single"/>
        </w:rPr>
        <w:t xml:space="preserve">. And launching wars to secure </w:t>
      </w:r>
      <w:proofErr w:type="gramStart"/>
      <w:r w:rsidRPr="00957B29">
        <w:rPr>
          <w:u w:val="single"/>
        </w:rPr>
        <w:t>some sort of a</w:t>
      </w:r>
      <w:proofErr w:type="gramEnd"/>
      <w:r w:rsidRPr="00957B29">
        <w:rPr>
          <w:u w:val="single"/>
        </w:rPr>
        <w:t xml:space="preserve"> “great </w:t>
      </w:r>
      <w:r w:rsidRPr="00957B29">
        <w:rPr>
          <w:u w:val="single"/>
        </w:rPr>
        <w:lastRenderedPageBreak/>
        <w:t xml:space="preserve">leader” legacy is </w:t>
      </w:r>
      <w:r w:rsidRPr="00957B29">
        <w:rPr>
          <w:b/>
          <w:iCs/>
          <w:u w:val="single"/>
          <w:bdr w:val="single" w:sz="8" w:space="0" w:color="auto"/>
        </w:rPr>
        <w:t>not</w:t>
      </w:r>
      <w:r w:rsidRPr="00957B29">
        <w:rPr>
          <w:u w:val="single"/>
        </w:rPr>
        <w:t xml:space="preserve"> a </w:t>
      </w:r>
      <w:r w:rsidRPr="00957B29">
        <w:rPr>
          <w:b/>
          <w:iCs/>
          <w:u w:val="single"/>
          <w:bdr w:val="single" w:sz="8" w:space="0" w:color="auto"/>
        </w:rPr>
        <w:t>plausible</w:t>
      </w:r>
      <w:r w:rsidRPr="00957B29">
        <w:rPr>
          <w:u w:val="single"/>
        </w:rPr>
        <w:t xml:space="preserve"> motive</w:t>
      </w:r>
      <w:r w:rsidRPr="00957B29">
        <w:rPr>
          <w:sz w:val="16"/>
        </w:rPr>
        <w:t xml:space="preserve"> for a corrupt personalist autocrat like Putin, who cannot safely retire, let alone hope to have an enduring legacy.</w:t>
      </w:r>
    </w:p>
    <w:p w14:paraId="2248BE9D" w14:textId="77777777" w:rsidR="0011581B" w:rsidRPr="00957B29" w:rsidRDefault="0011581B" w:rsidP="0011581B">
      <w:pPr>
        <w:rPr>
          <w:sz w:val="16"/>
        </w:rPr>
      </w:pPr>
      <w:r w:rsidRPr="00957B29">
        <w:rPr>
          <w:sz w:val="16"/>
        </w:rPr>
        <w:t xml:space="preserve">Instead, </w:t>
      </w:r>
      <w:r w:rsidRPr="00957B29">
        <w:rPr>
          <w:u w:val="single"/>
        </w:rPr>
        <w:t xml:space="preserve">it seems </w:t>
      </w:r>
      <w:r w:rsidRPr="00957B29">
        <w:rPr>
          <w:b/>
          <w:iCs/>
          <w:u w:val="single"/>
          <w:bdr w:val="single" w:sz="8" w:space="0" w:color="auto"/>
        </w:rPr>
        <w:t>more natural</w:t>
      </w:r>
      <w:r w:rsidRPr="00957B29">
        <w:rPr>
          <w:u w:val="single"/>
        </w:rPr>
        <w:t xml:space="preserve"> that </w:t>
      </w:r>
      <w:r w:rsidRPr="00957B29">
        <w:rPr>
          <w:b/>
          <w:iCs/>
          <w:highlight w:val="cyan"/>
          <w:u w:val="single"/>
          <w:bdr w:val="single" w:sz="8" w:space="0" w:color="auto"/>
        </w:rPr>
        <w:t>conflicts</w:t>
      </w:r>
      <w:r w:rsidRPr="00957B29">
        <w:rPr>
          <w:u w:val="single"/>
        </w:rPr>
        <w:t xml:space="preserve"> launched by such a </w:t>
      </w:r>
      <w:r w:rsidRPr="00957B29">
        <w:rPr>
          <w:b/>
          <w:iCs/>
          <w:u w:val="single"/>
          <w:bdr w:val="single" w:sz="8" w:space="0" w:color="auto"/>
        </w:rPr>
        <w:t>ruthlessly venal</w:t>
      </w:r>
      <w:r w:rsidRPr="00957B29">
        <w:rPr>
          <w:u w:val="single"/>
        </w:rPr>
        <w:t xml:space="preserve"> and </w:t>
      </w:r>
      <w:r w:rsidRPr="00957B29">
        <w:rPr>
          <w:b/>
          <w:iCs/>
          <w:u w:val="single"/>
          <w:bdr w:val="single" w:sz="8" w:space="0" w:color="auto"/>
        </w:rPr>
        <w:t>insecure leadership</w:t>
      </w:r>
      <w:r w:rsidRPr="00957B29">
        <w:rPr>
          <w:u w:val="single"/>
        </w:rPr>
        <w:t xml:space="preserve"> are </w:t>
      </w:r>
      <w:r w:rsidRPr="00957B29">
        <w:rPr>
          <w:b/>
          <w:iCs/>
          <w:highlight w:val="cyan"/>
          <w:u w:val="single"/>
          <w:bdr w:val="single" w:sz="8" w:space="0" w:color="auto"/>
        </w:rPr>
        <w:t>motivated</w:t>
      </w:r>
      <w:r w:rsidRPr="00957B29">
        <w:rPr>
          <w:highlight w:val="cyan"/>
          <w:u w:val="single"/>
        </w:rPr>
        <w:t xml:space="preserve"> by</w:t>
      </w:r>
      <w:r w:rsidRPr="00957B29">
        <w:rPr>
          <w:u w:val="single"/>
        </w:rPr>
        <w:t xml:space="preserve"> the </w:t>
      </w:r>
      <w:r w:rsidRPr="00957B29">
        <w:rPr>
          <w:b/>
          <w:iCs/>
          <w:u w:val="single"/>
          <w:bdr w:val="single" w:sz="8" w:space="0" w:color="auto"/>
        </w:rPr>
        <w:t>self-serving</w:t>
      </w:r>
      <w:r w:rsidRPr="00957B29">
        <w:rPr>
          <w:sz w:val="16"/>
        </w:rPr>
        <w:t xml:space="preserve">, Orwellian </w:t>
      </w:r>
      <w:r w:rsidRPr="00957B29">
        <w:rPr>
          <w:u w:val="single"/>
        </w:rPr>
        <w:t xml:space="preserve">goal of </w:t>
      </w:r>
      <w:r w:rsidRPr="00957B29">
        <w:rPr>
          <w:b/>
          <w:iCs/>
          <w:highlight w:val="cyan"/>
          <w:u w:val="single"/>
          <w:bdr w:val="single" w:sz="8" w:space="0" w:color="auto"/>
        </w:rPr>
        <w:t>holding onto power</w:t>
      </w:r>
      <w:r w:rsidRPr="00957B29">
        <w:rPr>
          <w:sz w:val="16"/>
        </w:rPr>
        <w:t xml:space="preserve">. And yet, despite the dire consequences of ignoring this explanation, it is rarely considered in Western debates about the sources of Russia’s aggression. </w:t>
      </w:r>
      <w:r w:rsidRPr="00957B29">
        <w:rPr>
          <w:u w:val="single"/>
        </w:rPr>
        <w:t xml:space="preserve">Launching conflicts </w:t>
      </w:r>
      <w:r w:rsidRPr="00957B29">
        <w:rPr>
          <w:highlight w:val="cyan"/>
          <w:u w:val="single"/>
        </w:rPr>
        <w:t xml:space="preserve">to </w:t>
      </w:r>
      <w:r w:rsidRPr="00957B29">
        <w:rPr>
          <w:b/>
          <w:iCs/>
          <w:highlight w:val="cyan"/>
          <w:u w:val="single"/>
          <w:bdr w:val="single" w:sz="8" w:space="0" w:color="auto"/>
        </w:rPr>
        <w:t>boost</w:t>
      </w:r>
      <w:r w:rsidRPr="00957B29">
        <w:rPr>
          <w:u w:val="single"/>
        </w:rPr>
        <w:t xml:space="preserve"> a regime’s domestic </w:t>
      </w:r>
      <w:r w:rsidRPr="00957B29">
        <w:rPr>
          <w:b/>
          <w:iCs/>
          <w:highlight w:val="cyan"/>
          <w:u w:val="single"/>
          <w:bdr w:val="single" w:sz="8" w:space="0" w:color="auto"/>
        </w:rPr>
        <w:t>legitimacy</w:t>
      </w:r>
      <w:r w:rsidRPr="00957B29">
        <w:rPr>
          <w:u w:val="single"/>
        </w:rPr>
        <w:t xml:space="preserve"> is </w:t>
      </w:r>
      <w:r w:rsidRPr="00957B29">
        <w:rPr>
          <w:b/>
          <w:iCs/>
          <w:u w:val="single"/>
          <w:bdr w:val="single" w:sz="8" w:space="0" w:color="auto"/>
        </w:rPr>
        <w:t>dismissed</w:t>
      </w:r>
      <w:r w:rsidRPr="00957B29">
        <w:rPr>
          <w:sz w:val="16"/>
        </w:rPr>
        <w:t xml:space="preserve">, often subconsciously, </w:t>
      </w:r>
      <w:r w:rsidRPr="00957B29">
        <w:rPr>
          <w:u w:val="single"/>
        </w:rPr>
        <w:t xml:space="preserve">as the </w:t>
      </w:r>
      <w:r w:rsidRPr="00957B29">
        <w:rPr>
          <w:b/>
          <w:iCs/>
          <w:u w:val="single"/>
          <w:bdr w:val="single" w:sz="8" w:space="0" w:color="auto"/>
        </w:rPr>
        <w:t>behavior</w:t>
      </w:r>
      <w:r w:rsidRPr="00957B29">
        <w:rPr>
          <w:u w:val="single"/>
        </w:rPr>
        <w:t xml:space="preserve"> of a </w:t>
      </w:r>
      <w:r w:rsidRPr="00957B29">
        <w:rPr>
          <w:b/>
          <w:iCs/>
          <w:u w:val="single"/>
          <w:bdr w:val="single" w:sz="8" w:space="0" w:color="auto"/>
        </w:rPr>
        <w:t>tinpot dictatorship</w:t>
      </w:r>
      <w:r w:rsidRPr="00957B29">
        <w:rPr>
          <w:sz w:val="16"/>
        </w:rPr>
        <w:t xml:space="preserve">. This does not correspond to the prevailing mental image of Russia as a great power which should wage wars for grand geopolitical or ideological reasons. It does not come naturally to accept that </w:t>
      </w:r>
      <w:r w:rsidRPr="00957B29">
        <w:rPr>
          <w:u w:val="single"/>
        </w:rPr>
        <w:t>Putin’s Russia has turned into</w:t>
      </w:r>
      <w:r w:rsidRPr="00957B29">
        <w:rPr>
          <w:sz w:val="16"/>
        </w:rPr>
        <w:t xml:space="preserve"> an oversized North Korea: </w:t>
      </w:r>
      <w:r w:rsidRPr="00957B29">
        <w:rPr>
          <w:u w:val="single"/>
        </w:rPr>
        <w:t xml:space="preserve">an </w:t>
      </w:r>
      <w:r w:rsidRPr="00957B29">
        <w:rPr>
          <w:b/>
          <w:iCs/>
          <w:highlight w:val="cyan"/>
          <w:u w:val="single"/>
          <w:bdr w:val="single" w:sz="8" w:space="0" w:color="auto"/>
        </w:rPr>
        <w:t>insecure</w:t>
      </w:r>
      <w:r w:rsidRPr="00957B29">
        <w:rPr>
          <w:u w:val="single"/>
        </w:rPr>
        <w:t xml:space="preserve">, rogue </w:t>
      </w:r>
      <w:r w:rsidRPr="00957B29">
        <w:rPr>
          <w:b/>
          <w:iCs/>
          <w:highlight w:val="cyan"/>
          <w:u w:val="single"/>
          <w:bdr w:val="single" w:sz="8" w:space="0" w:color="auto"/>
        </w:rPr>
        <w:t>dictatorship</w:t>
      </w:r>
      <w:r w:rsidRPr="00957B29">
        <w:rPr>
          <w:u w:val="single"/>
        </w:rPr>
        <w:t xml:space="preserve"> that </w:t>
      </w:r>
      <w:r w:rsidRPr="00957B29">
        <w:rPr>
          <w:b/>
          <w:iCs/>
          <w:highlight w:val="cyan"/>
          <w:u w:val="single"/>
          <w:bdr w:val="single" w:sz="8" w:space="0" w:color="auto"/>
        </w:rPr>
        <w:t>lashes out</w:t>
      </w:r>
      <w:r w:rsidRPr="00957B29">
        <w:rPr>
          <w:u w:val="single"/>
        </w:rPr>
        <w:t xml:space="preserve"> abroad </w:t>
      </w:r>
      <w:r w:rsidRPr="00957B29">
        <w:rPr>
          <w:highlight w:val="cyan"/>
          <w:u w:val="single"/>
        </w:rPr>
        <w:t xml:space="preserve">to </w:t>
      </w:r>
      <w:r w:rsidRPr="00957B29">
        <w:rPr>
          <w:b/>
          <w:iCs/>
          <w:highlight w:val="cyan"/>
          <w:u w:val="single"/>
          <w:bdr w:val="single" w:sz="8" w:space="0" w:color="auto"/>
        </w:rPr>
        <w:t>cling</w:t>
      </w:r>
      <w:r w:rsidRPr="00957B29">
        <w:rPr>
          <w:b/>
          <w:iCs/>
          <w:u w:val="single"/>
          <w:bdr w:val="single" w:sz="8" w:space="0" w:color="auto"/>
        </w:rPr>
        <w:t xml:space="preserve"> onto power</w:t>
      </w:r>
      <w:r w:rsidRPr="00957B29">
        <w:rPr>
          <w:u w:val="single"/>
        </w:rPr>
        <w:t xml:space="preserve"> at home</w:t>
      </w:r>
      <w:r w:rsidRPr="00957B29">
        <w:rPr>
          <w:sz w:val="16"/>
        </w:rPr>
        <w:t>.</w:t>
      </w:r>
    </w:p>
    <w:p w14:paraId="5BC55171" w14:textId="77777777" w:rsidR="0011581B" w:rsidRPr="00957B29" w:rsidRDefault="0011581B" w:rsidP="0011581B">
      <w:pPr>
        <w:rPr>
          <w:rStyle w:val="Emphasis"/>
        </w:rPr>
      </w:pPr>
      <w:r w:rsidRPr="00957B29">
        <w:rPr>
          <w:rStyle w:val="Emphasis"/>
          <w:highlight w:val="cyan"/>
        </w:rPr>
        <w:t>Putin's</w:t>
      </w:r>
      <w:r w:rsidRPr="00957B29">
        <w:rPr>
          <w:rStyle w:val="Emphasis"/>
        </w:rPr>
        <w:t xml:space="preserve"> wars are </w:t>
      </w:r>
      <w:r w:rsidRPr="00957B29">
        <w:rPr>
          <w:rStyle w:val="Emphasis"/>
          <w:highlight w:val="cyan"/>
        </w:rPr>
        <w:t>motivated by</w:t>
      </w:r>
      <w:r w:rsidRPr="00957B29">
        <w:rPr>
          <w:rStyle w:val="Emphasis"/>
        </w:rPr>
        <w:t xml:space="preserve"> the self-serving </w:t>
      </w:r>
      <w:r w:rsidRPr="00957B29">
        <w:rPr>
          <w:rStyle w:val="Emphasis"/>
          <w:highlight w:val="cyan"/>
        </w:rPr>
        <w:t>goal of holding onto power</w:t>
      </w:r>
    </w:p>
    <w:p w14:paraId="3BD25609" w14:textId="77777777" w:rsidR="0011581B" w:rsidRPr="00957B29" w:rsidRDefault="0011581B" w:rsidP="0011581B">
      <w:pPr>
        <w:rPr>
          <w:sz w:val="16"/>
        </w:rPr>
      </w:pPr>
      <w:r w:rsidRPr="00957B29">
        <w:rPr>
          <w:sz w:val="16"/>
        </w:rPr>
        <w:t xml:space="preserve">This paper analyzes how </w:t>
      </w:r>
      <w:r w:rsidRPr="00957B29">
        <w:rPr>
          <w:u w:val="single"/>
        </w:rPr>
        <w:t xml:space="preserve">the </w:t>
      </w:r>
      <w:r w:rsidRPr="00957B29">
        <w:rPr>
          <w:b/>
          <w:iCs/>
          <w:u w:val="single"/>
          <w:bdr w:val="single" w:sz="8" w:space="0" w:color="auto"/>
        </w:rPr>
        <w:t>regime preservation</w:t>
      </w:r>
      <w:r w:rsidRPr="00957B29">
        <w:rPr>
          <w:u w:val="single"/>
        </w:rPr>
        <w:t xml:space="preserve"> motive </w:t>
      </w:r>
      <w:r w:rsidRPr="00957B29">
        <w:rPr>
          <w:b/>
          <w:iCs/>
          <w:u w:val="single"/>
          <w:bdr w:val="single" w:sz="8" w:space="0" w:color="auto"/>
        </w:rPr>
        <w:t>warps</w:t>
      </w:r>
      <w:r w:rsidRPr="00957B29">
        <w:rPr>
          <w:u w:val="single"/>
        </w:rPr>
        <w:t xml:space="preserve"> Russian foreign and security policies and</w:t>
      </w:r>
      <w:r w:rsidRPr="00957B29">
        <w:rPr>
          <w:sz w:val="16"/>
        </w:rPr>
        <w:t xml:space="preserve"> how it </w:t>
      </w:r>
      <w:r w:rsidRPr="00957B29">
        <w:rPr>
          <w:b/>
          <w:iCs/>
          <w:highlight w:val="cyan"/>
          <w:u w:val="single"/>
          <w:bdr w:val="single" w:sz="8" w:space="0" w:color="auto"/>
        </w:rPr>
        <w:t>drives</w:t>
      </w:r>
      <w:r w:rsidRPr="00957B29">
        <w:rPr>
          <w:u w:val="single"/>
        </w:rPr>
        <w:t xml:space="preserve"> Russia’s </w:t>
      </w:r>
      <w:r w:rsidRPr="00957B29">
        <w:rPr>
          <w:b/>
          <w:iCs/>
          <w:highlight w:val="cyan"/>
          <w:u w:val="single"/>
          <w:bdr w:val="single" w:sz="8" w:space="0" w:color="auto"/>
        </w:rPr>
        <w:t>aggression</w:t>
      </w:r>
      <w:r w:rsidRPr="00957B29">
        <w:rPr>
          <w:u w:val="single"/>
        </w:rPr>
        <w:t xml:space="preserve"> abroad</w:t>
      </w:r>
      <w:r w:rsidRPr="00957B29">
        <w:rPr>
          <w:sz w:val="16"/>
        </w:rPr>
        <w:t xml:space="preserve">. In the next section, I trace the origins of Putin’s conflict legitimation strategy to his initial rise to power and the brutal invasion of Chechnya in 1999. The two subsequent sections examine how Russia’s conflicts abroad became the Kremlin’s most important safeguard against the growing threat of popular rebellion against </w:t>
      </w:r>
      <w:proofErr w:type="spellStart"/>
      <w:r w:rsidRPr="00957B29">
        <w:rPr>
          <w:sz w:val="16"/>
        </w:rPr>
        <w:t>Putinism</w:t>
      </w:r>
      <w:proofErr w:type="spellEnd"/>
      <w:r w:rsidRPr="00957B29">
        <w:rPr>
          <w:sz w:val="16"/>
        </w:rPr>
        <w:t xml:space="preserve"> at home. In the last two sections, I discuss the policy implications of the regime survival purpose of Russia’s aggression, and how it might shape the war in Ukraine.</w:t>
      </w:r>
    </w:p>
    <w:p w14:paraId="0F3B6606" w14:textId="77777777" w:rsidR="0011581B" w:rsidRPr="00957B29" w:rsidRDefault="0011581B" w:rsidP="0011581B">
      <w:pPr>
        <w:rPr>
          <w:u w:val="single"/>
        </w:rPr>
      </w:pPr>
      <w:r w:rsidRPr="00957B29">
        <w:rPr>
          <w:u w:val="single"/>
        </w:rPr>
        <w:t>&lt;&lt;TEXT CONDENSED&gt;&gt;</w:t>
      </w:r>
    </w:p>
    <w:p w14:paraId="74C5A3FB" w14:textId="77777777" w:rsidR="0011581B" w:rsidRPr="00957B29" w:rsidRDefault="0011581B" w:rsidP="0011581B">
      <w:pPr>
        <w:rPr>
          <w:sz w:val="4"/>
          <w:szCs w:val="4"/>
        </w:rPr>
      </w:pPr>
      <w:r w:rsidRPr="00957B29">
        <w:rPr>
          <w:sz w:val="4"/>
          <w:szCs w:val="4"/>
        </w:rPr>
        <w:t xml:space="preserve">A History of Aggression to Justify Strongman Rule Those who doubt that Vladimir Putin initiates conflicts to secure his rule domestically should remember how he rose to power. The very first act of </w:t>
      </w:r>
      <w:proofErr w:type="spellStart"/>
      <w:r w:rsidRPr="00957B29">
        <w:rPr>
          <w:sz w:val="4"/>
          <w:szCs w:val="4"/>
        </w:rPr>
        <w:t>Putinism</w:t>
      </w:r>
      <w:proofErr w:type="spellEnd"/>
      <w:r w:rsidRPr="00957B29">
        <w:rPr>
          <w:sz w:val="4"/>
          <w:szCs w:val="4"/>
        </w:rPr>
        <w:t xml:space="preserve"> was a stage-managed invasion of Chechnya in 1999—Russia’s largest and bloodiest conflict (counting civilian deaths) prior to the 2022 invasion of Ukraine. Some of the chief architects of the invasion of Chechnya confirm that it was orchestrated to rally popular support for Vladimir Putin’s ascent to the Russian presidency. Gleb Pavlovsky, the Kremlin spin-master who oversaw the operation to elect Boris Yeltsin’s successor, later admitted that the whole process was planned and set in place at least six months before Putin was selected for this role: “I knew the plot; I only needed an actor,” Pavlovsky reminisced.Footnote12 Putin's rule has been justified by conflict since the 1999 Chechnya invasion The “plot” was to promote a “strongman savior” replacement for Yeltsin against the backdrop of a stage-managed antiterror campaign in the runaway province of Chechnya. Sergei Stepashin, Putin’s predecessor in the Prime Ministerial post, verified these </w:t>
      </w:r>
      <w:proofErr w:type="gramStart"/>
      <w:r w:rsidRPr="00957B29">
        <w:rPr>
          <w:sz w:val="4"/>
          <w:szCs w:val="4"/>
        </w:rPr>
        <w:t>claims,Footnote</w:t>
      </w:r>
      <w:proofErr w:type="gramEnd"/>
      <w:r w:rsidRPr="00957B29">
        <w:rPr>
          <w:sz w:val="4"/>
          <w:szCs w:val="4"/>
        </w:rPr>
        <w:t xml:space="preserve">13 admitting that the preparations for the “anti-terrorist operation” against Chechnya were initialized in the spring of 1999. The invasion was launched after a series of apartment bombings throughout Russia in the fall of 1999, which are widely believed to have been staged as a “false flag” operation by the FSB to provide the emotional shock justifying military </w:t>
      </w:r>
      <w:proofErr w:type="gramStart"/>
      <w:r w:rsidRPr="00957B29">
        <w:rPr>
          <w:sz w:val="4"/>
          <w:szCs w:val="4"/>
        </w:rPr>
        <w:t>action.Footnote</w:t>
      </w:r>
      <w:proofErr w:type="gramEnd"/>
      <w:r w:rsidRPr="00957B29">
        <w:rPr>
          <w:sz w:val="4"/>
          <w:szCs w:val="4"/>
        </w:rPr>
        <w:t xml:space="preserve">14 </w:t>
      </w:r>
      <w:proofErr w:type="spellStart"/>
      <w:r w:rsidRPr="00957B29">
        <w:rPr>
          <w:sz w:val="4"/>
          <w:szCs w:val="4"/>
        </w:rPr>
        <w:t>Putinism</w:t>
      </w:r>
      <w:proofErr w:type="spellEnd"/>
      <w:r w:rsidRPr="00957B29">
        <w:rPr>
          <w:sz w:val="4"/>
          <w:szCs w:val="4"/>
        </w:rPr>
        <w:t xml:space="preserve"> was literally established by this Orwellian plot to justify strongman rule through conflict. The Chechnya campaign also illustrates how enthusiastically Putin himself embraced this strategy. Pavlovsky and Stepashin stressed that both the PR team for the 2000 presidential election and Russia’s security services strongly advised Putin to opt for a more limited incursion into Chechnya, reducing the risks of a bloody quagmire. Putin, however, decided to ignore this advice and “go big,” exhibiting an eagerness to take risks and stake his political fortune on bold operations of this </w:t>
      </w:r>
      <w:proofErr w:type="gramStart"/>
      <w:r w:rsidRPr="00957B29">
        <w:rPr>
          <w:sz w:val="4"/>
          <w:szCs w:val="4"/>
        </w:rPr>
        <w:t>sort.Footnote</w:t>
      </w:r>
      <w:proofErr w:type="gramEnd"/>
      <w:r w:rsidRPr="00957B29">
        <w:rPr>
          <w:sz w:val="4"/>
          <w:szCs w:val="4"/>
        </w:rPr>
        <w:t xml:space="preserve">15 Another key takeaway from this formative experience of </w:t>
      </w:r>
      <w:proofErr w:type="spellStart"/>
      <w:r w:rsidRPr="00957B29">
        <w:rPr>
          <w:sz w:val="4"/>
          <w:szCs w:val="4"/>
        </w:rPr>
        <w:t>Putinism</w:t>
      </w:r>
      <w:proofErr w:type="spellEnd"/>
      <w:r w:rsidRPr="00957B29">
        <w:rPr>
          <w:sz w:val="4"/>
          <w:szCs w:val="4"/>
        </w:rPr>
        <w:t xml:space="preserve"> is how astonishingly effective the conflict legitimation strategy has been. When Putin was appointed Prime Minister and Yeltsin’s successor in August 1999, he had negative ratings: his disapproval was 3 percent higher than his approval, according to the independent Levada polling Center.Footnote16 Russians originally saw Putin as another faceless, corrupt bureaucrat, controlled by the ailing and despised Boris Yeltsin. But after just three months of the brutal campaign in Chechnya, Putin became a national hero; his approval ratings exceeded his disapproval by almost 70 percentage </w:t>
      </w:r>
      <w:proofErr w:type="gramStart"/>
      <w:r w:rsidRPr="00957B29">
        <w:rPr>
          <w:sz w:val="4"/>
          <w:szCs w:val="4"/>
        </w:rPr>
        <w:t>points.Footnote</w:t>
      </w:r>
      <w:proofErr w:type="gramEnd"/>
      <w:r w:rsidRPr="00957B29">
        <w:rPr>
          <w:sz w:val="4"/>
          <w:szCs w:val="4"/>
        </w:rPr>
        <w:t xml:space="preserve">17 Putin’s popular appeal was, in other words, manufactured from scratch, based on a stage-managed conflict. War allowed the previously unknown and camera-shy apparatchik to cast himself in the role of the iron-willed messiah who could “lift Russia from its knees” after its disastrous decline in the 1990s. Putin’s towering popularity, based on the reputation he established with the invasion of Chechnya in 1999, became the key pillar of his rule. </w:t>
      </w:r>
      <w:proofErr w:type="gramStart"/>
      <w:r w:rsidRPr="00957B29">
        <w:rPr>
          <w:sz w:val="4"/>
          <w:szCs w:val="4"/>
        </w:rPr>
        <w:t>As long as</w:t>
      </w:r>
      <w:proofErr w:type="gramEnd"/>
      <w:r w:rsidRPr="00957B29">
        <w:rPr>
          <w:sz w:val="4"/>
          <w:szCs w:val="4"/>
        </w:rPr>
        <w:t xml:space="preserve"> Putin appeared to be the effective strongman, one who could impose order and defend Russia against its enemies, he had majority support. This enabled him to both keep the elites in check and stave off mass </w:t>
      </w:r>
      <w:proofErr w:type="gramStart"/>
      <w:r w:rsidRPr="00957B29">
        <w:rPr>
          <w:sz w:val="4"/>
          <w:szCs w:val="4"/>
        </w:rPr>
        <w:t>unrest.Footnote</w:t>
      </w:r>
      <w:proofErr w:type="gramEnd"/>
      <w:r w:rsidRPr="00957B29">
        <w:rPr>
          <w:sz w:val="4"/>
          <w:szCs w:val="4"/>
        </w:rPr>
        <w:t xml:space="preserve">18 We still lack direct, “smoking gun” evidence—like the insider accounts for the Chechen war—that Putin’s subsequent wars were also driven by a similar motive. But the way </w:t>
      </w:r>
      <w:proofErr w:type="spellStart"/>
      <w:r w:rsidRPr="00957B29">
        <w:rPr>
          <w:sz w:val="4"/>
          <w:szCs w:val="4"/>
        </w:rPr>
        <w:t>Putinism</w:t>
      </w:r>
      <w:proofErr w:type="spellEnd"/>
      <w:r w:rsidRPr="00957B29">
        <w:rPr>
          <w:sz w:val="4"/>
          <w:szCs w:val="4"/>
        </w:rPr>
        <w:t xml:space="preserve"> was forged in the conflict in Chechnya, coupled with the timing, manner and impact of Russia’s subsequent acts of aggression, allows us to triangulate this purpose with a high degree of confidence. Just like Chechnya, the four other major conflicts which the Kremlin has launched over the past 23 years made ordinary Russians forget about their regime’s failings, blame external enemies for their troubles, justify repressive policies, and rally around Putin.Footnote19 Each time, war provided a massive boost to Putin’s popular approval, raising it to unimpeachable levels of above 80 percent for extended time periods. Since Chechnya, the Kremlin has launched 4 conflicts to help rally around Putin Russia’s conflicts were also exceptionally successful in defusing major domestic challenges to Putin’s continued rule. The war against Georgia in 2008 reaffirmed his primacy after the presidential “switcheroo” that temporarily placed Dmitry Medvedev (2008-2012) on the throne—by showcasing Medvedev as weak, indecisive, and in need of Putin’s firm “guiding hand.”Footnote20 The annexation of Crimea in 2014 recouped the losses from the 2011-2012 protest wave—the largest popular revolt against Putin’s rule so far—and defused the threat of spillover from Ukraine’s Maidan revolution. The Syrian intervention in 2015 cemented Putin’s image as the restorer of Russia’s great power status on the global scene. From the standpoint of Vladimir Putin’s security in office, war has been the gift that has never stopped giving—and he and his underlings have not failed to notice this. As the jailed Russian opposition leader Alexei Navalny observed in 2022, the cumulative experience of over two decades of sporadic conflict taught the Kremlin that war solves all domestic problems and costs almost nothing.Footnote21 The Popular Rebellion Menace Skeptics have argued that Putin’s grip on power was never so insecure as to require diversionary conflicts to preserve it: that his ratings were too high and the repressive apparatus too strong for any rebellion to succeed.Footnote22 But these arguments fail to appreciate that the coercive capacity and mass appeal of Russia’s autocracy are more fragile than commonly assumed. Most Russians support Putin not because they think his rule has improved their lives, but because they see no other choice. The roots of Putin’s popularity lie in the widespread fear that without his stabilizing influence, Russia will slip back to the chaos, humiliation and near collapse of the 1990s. This makes ordinary Russians tolerate enormous levels of corruption, mismanagement and hardship. But it also means that popular consent to </w:t>
      </w:r>
      <w:proofErr w:type="spellStart"/>
      <w:r w:rsidRPr="00957B29">
        <w:rPr>
          <w:sz w:val="4"/>
          <w:szCs w:val="4"/>
        </w:rPr>
        <w:t>Putinism</w:t>
      </w:r>
      <w:proofErr w:type="spellEnd"/>
      <w:r w:rsidRPr="00957B29">
        <w:rPr>
          <w:sz w:val="4"/>
          <w:szCs w:val="4"/>
        </w:rPr>
        <w:t xml:space="preserve"> is a forced choice. It might crumble if fear of instability turns into anger at the regime’s growing failures and depravity. And such anger could quickly spill into the streets, challenge Putin’s authority, fracture the elite, and grow too big to suppress. This is exactly how the “color revolutions” in Eastern Europe, the Arab Spring, and many other popular revolts unfolded. The autocracies deposed in these protest waves had seemingly unbeatable security forces, faced no obvious opposition, and did not appear excessively unpopular. What’s more, Russia has consistently performed much worse on some of the key underlying issues that fueled these prior uprisings. Consider Egypt under the Mubarak regime: in 2010, just ahead of the Arab Spring—which was driven in large part by popular resentment toward the rampant corruption of the country’s autocracyFootnote23—Egypt held 105th place in Transparency International’s global corruption perception index. At the same time, Russia ranked a whopping 49 places worse—more than a third of the entire scale—taking the 154th position on the </w:t>
      </w:r>
      <w:proofErr w:type="gramStart"/>
      <w:r w:rsidRPr="00957B29">
        <w:rPr>
          <w:sz w:val="4"/>
          <w:szCs w:val="4"/>
        </w:rPr>
        <w:t>index.Footnote</w:t>
      </w:r>
      <w:proofErr w:type="gramEnd"/>
      <w:r w:rsidRPr="00957B29">
        <w:rPr>
          <w:sz w:val="4"/>
          <w:szCs w:val="4"/>
        </w:rPr>
        <w:t xml:space="preserve">24 Such unfavorable comparisons suggest that a threat from a “color revolution” against the Putin regime is far from trivial. Approval ratings are a poor measure of this vulnerability, as they tend to collapse only after an uprising is underway. Instead, the potential for a popular revolt in Russia is better captured by more subtle signs of “Putin fatigue,” which have foreshadowed other major anti-regime protests during his tenure.Footnote25 One of the best indicators of this sort has been a Levada Center survey question, asking Russians whether they want Putin to run again for the presidency or retire at the end of his current term. The pattern according to which Russians responded to this question since 2012, displayed in Figure 1, perfectly sums up the danger of mass rebellion—and how effective Russia’s wars have been in neutralizing it. In the fall of 2013, just before the Euro-Maidan revolution engulfed neighboring Ukraine, a clear plurality of 45 percent of Russians told pollsters they wanted Putin to retire at the end of his term in 2018; a mere 33 percent wanted him to run again. This is an alarming sign for a dictatorship that relies on its leader’s unrivaled mass appeal to maintain control. And the margin in favor of Putin’s departure was rising </w:t>
      </w:r>
      <w:proofErr w:type="gramStart"/>
      <w:r w:rsidRPr="00957B29">
        <w:rPr>
          <w:sz w:val="4"/>
          <w:szCs w:val="4"/>
        </w:rPr>
        <w:t>rapidly—doubling</w:t>
      </w:r>
      <w:proofErr w:type="gramEnd"/>
      <w:r w:rsidRPr="00957B29">
        <w:rPr>
          <w:sz w:val="4"/>
          <w:szCs w:val="4"/>
        </w:rPr>
        <w:t xml:space="preserve"> to 12 percent in 2013, from 6 percent in 2012, when Russia was still gripped by an extraordinary protest wave against </w:t>
      </w:r>
      <w:proofErr w:type="spellStart"/>
      <w:r w:rsidRPr="00957B29">
        <w:rPr>
          <w:sz w:val="4"/>
          <w:szCs w:val="4"/>
        </w:rPr>
        <w:t>Putinism</w:t>
      </w:r>
      <w:proofErr w:type="spellEnd"/>
      <w:r w:rsidRPr="00957B29">
        <w:rPr>
          <w:sz w:val="4"/>
          <w:szCs w:val="4"/>
        </w:rPr>
        <w:t xml:space="preserve">. The Kremlin had, for all intents and purposes, lost the ability to win elections without massive fraud—the main trigger of color </w:t>
      </w:r>
      <w:proofErr w:type="gramStart"/>
      <w:r w:rsidRPr="00957B29">
        <w:rPr>
          <w:sz w:val="4"/>
          <w:szCs w:val="4"/>
        </w:rPr>
        <w:t>revolutions.Footnote</w:t>
      </w:r>
      <w:proofErr w:type="gramEnd"/>
      <w:r w:rsidRPr="00957B29">
        <w:rPr>
          <w:sz w:val="4"/>
          <w:szCs w:val="4"/>
        </w:rPr>
        <w:t xml:space="preserve">27 Then, in early 2014, the Russian regime annexed Crimea and launched the proxy war in the Donbas. The distraction from the conflict and the outpouring of enthusiasm about Russia’s newfound global clout quickly dispelled reservations about Putin’s continued rule. By 2015, over 60 percent of Russians wanted Putin to run for office again at the end of his term, and barely 20 percent still wanted him to leave, as we can see from the trends in Figure 1. And this rally in favor of Putin’s continued rule lasted for four years, allowing him an easy reelection in 2018. War had turned the clock back to Putin’s early days when he was widely admired for his exploits in Chechnya. But the dysfunction of </w:t>
      </w:r>
      <w:proofErr w:type="spellStart"/>
      <w:r w:rsidRPr="00957B29">
        <w:rPr>
          <w:sz w:val="4"/>
          <w:szCs w:val="4"/>
        </w:rPr>
        <w:t>Putinism</w:t>
      </w:r>
      <w:proofErr w:type="spellEnd"/>
      <w:r w:rsidRPr="00957B29">
        <w:rPr>
          <w:sz w:val="4"/>
          <w:szCs w:val="4"/>
        </w:rPr>
        <w:t xml:space="preserve"> caught up with it again, and by 2022, Russia’s dictatorship was in an even greater need of being resuscitated with another conflict. Angered by the extremely unpopular pension age extension after Putin’s reelection in 2018, most Russians who rallied in favor of Putin’s continued reign since the Crimea annexation had changed their minds. The share of Russians who wanted Putin to leave after the end of his term was once again rising fast. As of September 2021, 42 percent of Russians wanted him to leave, versus 47 who wanted him to run again, according to Levada Center surveys (Figure 1). This time, however, Russia’s leader seemed liable to lose his remaining support faster, as there were further signs of an unprecedented “hollowing out” of the popular appeal of </w:t>
      </w:r>
      <w:proofErr w:type="spellStart"/>
      <w:r w:rsidRPr="00957B29">
        <w:rPr>
          <w:sz w:val="4"/>
          <w:szCs w:val="4"/>
        </w:rPr>
        <w:t>Putinism</w:t>
      </w:r>
      <w:proofErr w:type="spellEnd"/>
      <w:r w:rsidRPr="00957B29">
        <w:rPr>
          <w:sz w:val="4"/>
          <w:szCs w:val="4"/>
        </w:rPr>
        <w:t xml:space="preserve">. According to survey data from the state-controlled pollster VCIOM, displayed in Figure 2, in mid to late 2021, only about a quarter of Russians said they trusted their president to solve Russia’s problems. This was the lowest degree of public trust in Putin’s leadership for his entire reign—and half the confidence levels that he enjoyed during the largest protest wave against his rule in the 2011-2012 period. Furthermore, in the summer of 2021, the gap between those who distrusted Putin’s leadership narrowed down to less than 14 percentage points. At this rate, Putin was beginning to lose confidence even among his core </w:t>
      </w:r>
      <w:proofErr w:type="gramStart"/>
      <w:r w:rsidRPr="00957B29">
        <w:rPr>
          <w:sz w:val="4"/>
          <w:szCs w:val="4"/>
        </w:rPr>
        <w:t>supporters, and</w:t>
      </w:r>
      <w:proofErr w:type="gramEnd"/>
      <w:r w:rsidRPr="00957B29">
        <w:rPr>
          <w:sz w:val="4"/>
          <w:szCs w:val="4"/>
        </w:rPr>
        <w:t xml:space="preserve"> could not be sure he could weather another protest wave by rallying his conservative base, as he did in 2012. This growing crisis of confidence unfolded ahead of Russia’s highest-stakes election for the last two decades. Putin’s next presidential campaign, scheduled for 2024, became his most controversial yet. Based on constitutional amendments that effectively abolish term limits for Putin, victory in the 2024 presidential race would put him on track to become Russia’s “leader for life”—a taboo for many Russians.Footnote29 The last time Putin tried to extend his term by orchestrating the switch with Medvedev, he triggered the largest mass protest wave of his rule. And in the run-up to the 2024 election, popular discontent was building up sooner and much faster. Throughout 2020-2021, up to 30 percent of Russians openly declared they would take part in protests with economic </w:t>
      </w:r>
      <w:proofErr w:type="gramStart"/>
      <w:r w:rsidRPr="00957B29">
        <w:rPr>
          <w:sz w:val="4"/>
          <w:szCs w:val="4"/>
        </w:rPr>
        <w:t>demands.Footnote</w:t>
      </w:r>
      <w:proofErr w:type="gramEnd"/>
      <w:r w:rsidRPr="00957B29">
        <w:rPr>
          <w:sz w:val="4"/>
          <w:szCs w:val="4"/>
        </w:rPr>
        <w:t xml:space="preserve">30 The rate of actual labor protests in 2021 was the highest for Putin’s entire </w:t>
      </w:r>
      <w:proofErr w:type="gramStart"/>
      <w:r w:rsidRPr="00957B29">
        <w:rPr>
          <w:sz w:val="4"/>
          <w:szCs w:val="4"/>
        </w:rPr>
        <w:t>reign,Footnote</w:t>
      </w:r>
      <w:proofErr w:type="gramEnd"/>
      <w:r w:rsidRPr="00957B29">
        <w:rPr>
          <w:sz w:val="4"/>
          <w:szCs w:val="4"/>
        </w:rPr>
        <w:t xml:space="preserve">31 despite the COVID-19 pandemic and the dramatic uptick in repression. In Russia’s neighborhood, popular revolts pushed the dictatorships in Belarus and Kazakhstan to the brink of </w:t>
      </w:r>
      <w:proofErr w:type="gramStart"/>
      <w:r w:rsidRPr="00957B29">
        <w:rPr>
          <w:sz w:val="4"/>
          <w:szCs w:val="4"/>
        </w:rPr>
        <w:t>collapse,Footnote</w:t>
      </w:r>
      <w:proofErr w:type="gramEnd"/>
      <w:r w:rsidRPr="00957B29">
        <w:rPr>
          <w:sz w:val="4"/>
          <w:szCs w:val="4"/>
        </w:rPr>
        <w:t xml:space="preserve">32 and pollsters detected signs that these events might encourage Russians to </w:t>
      </w:r>
      <w:proofErr w:type="gramStart"/>
      <w:r w:rsidRPr="00957B29">
        <w:rPr>
          <w:sz w:val="4"/>
          <w:szCs w:val="4"/>
        </w:rPr>
        <w:t>rise up</w:t>
      </w:r>
      <w:proofErr w:type="gramEnd"/>
      <w:r w:rsidRPr="00957B29">
        <w:rPr>
          <w:sz w:val="4"/>
          <w:szCs w:val="4"/>
        </w:rPr>
        <w:t xml:space="preserve"> in protest </w:t>
      </w:r>
      <w:proofErr w:type="gramStart"/>
      <w:r w:rsidRPr="00957B29">
        <w:rPr>
          <w:sz w:val="4"/>
          <w:szCs w:val="4"/>
        </w:rPr>
        <w:t>too.Footnote</w:t>
      </w:r>
      <w:proofErr w:type="gramEnd"/>
      <w:r w:rsidRPr="00957B29">
        <w:rPr>
          <w:sz w:val="4"/>
          <w:szCs w:val="4"/>
        </w:rPr>
        <w:t xml:space="preserve">33 But would a dictator pay such attention to these attitude swings as to let them drive his foreign policy? All evidence suggests that Vladimir Putin would. Ever since his ascent to power in 2000, Putin has been absolutely obsessed with tracking the public mood to stave off threats to his rule. A 2011 New York Times investigation uncovered that Putin has personally overseen a burgeoning opinion research infrastructure for this </w:t>
      </w:r>
      <w:proofErr w:type="gramStart"/>
      <w:r w:rsidRPr="00957B29">
        <w:rPr>
          <w:sz w:val="4"/>
          <w:szCs w:val="4"/>
        </w:rPr>
        <w:t>purpose.Footnote</w:t>
      </w:r>
      <w:proofErr w:type="gramEnd"/>
      <w:r w:rsidRPr="00957B29">
        <w:rPr>
          <w:sz w:val="4"/>
          <w:szCs w:val="4"/>
        </w:rPr>
        <w:t xml:space="preserve">34 Most of Russia's commercial and public polling companies have been involved in this operation, which monitors every aspect of public opinion on behalf of the Kremlin. A parallel organization has been set up within the Federal Protection Service (FSO)—the agency in charge of Putin’s personal security. A 2020 investigative report by Russia’s independent news outlet Meduza found that the FSO has maintained a massive program to survey popular attitudes toward Putin and to detect potential indicators of popular rebellion.Footnote35 Putin has been absolutely obsessed with tracking the public mood to stave off threats to his rule Putin is known to eagerly receive detailed weekly briefings on these polls, which have decisively shaped his policies and public image. This was vividly captured in a 2020 report of the Russian investigative outlet </w:t>
      </w:r>
      <w:proofErr w:type="spellStart"/>
      <w:r w:rsidRPr="00957B29">
        <w:rPr>
          <w:sz w:val="4"/>
          <w:szCs w:val="4"/>
        </w:rPr>
        <w:t>Proekt</w:t>
      </w:r>
      <w:proofErr w:type="spellEnd"/>
      <w:r w:rsidRPr="00957B29">
        <w:rPr>
          <w:sz w:val="4"/>
          <w:szCs w:val="4"/>
        </w:rPr>
        <w:t xml:space="preserve">. According to testimony from insiders, Russia’s leader sees every drop in his popularity, and even the rising appeal of his underlings, as a direct threat to his survival. Lashing Out Abroad to Thwart “Color Revolutions” At Home This obsessive fear of popular revolt—and the tendency to react violently to it—is a byproduct of Putin’s formative experiences, as well as those of his entourage. Early in their careers, Putin and his top lieutenants—many of whom rose through the ranks of the Soviet security apparatus—watched powerlessly as their regime and its allies crumbled </w:t>
      </w:r>
      <w:proofErr w:type="gramStart"/>
      <w:r w:rsidRPr="00957B29">
        <w:rPr>
          <w:sz w:val="4"/>
          <w:szCs w:val="4"/>
        </w:rPr>
        <w:t>as a result of</w:t>
      </w:r>
      <w:proofErr w:type="gramEnd"/>
      <w:r w:rsidRPr="00957B29">
        <w:rPr>
          <w:sz w:val="4"/>
          <w:szCs w:val="4"/>
        </w:rPr>
        <w:t xml:space="preserve"> popular uprisings. The most traumatic moment of Putin’s KGB career was not a standoff with an encroaching Western power; it came when he barely managed to scare off an angry mob that was about to ransack his post in Dresden, East Germany.Footnote37 When this generation of security service veterans rose to power in the 2000s, it faced a rising global tide of mass revolts against corrupt dictatorships similar to Russia’s.Footnote38 They had every reason to be terrified by this trend. Each wave of popular uprisings abroad seemed to trigger larger and more dangerous protests in Russia. The 2005 pensioners’ revolt came on the heels of Ukraine’s 2004-2005 Orange revolution and the other “color revolutions” in Eastern Europe. The 2011-2012 protest wave against Putin’s rule followed in the wake of the Arab Spring. Despite the hype about Russia’s authoritarian resurgence, </w:t>
      </w:r>
      <w:proofErr w:type="spellStart"/>
      <w:r w:rsidRPr="00957B29">
        <w:rPr>
          <w:sz w:val="4"/>
          <w:szCs w:val="4"/>
        </w:rPr>
        <w:t>Putinism</w:t>
      </w:r>
      <w:proofErr w:type="spellEnd"/>
      <w:r w:rsidRPr="00957B29">
        <w:rPr>
          <w:sz w:val="4"/>
          <w:szCs w:val="4"/>
        </w:rPr>
        <w:t xml:space="preserve"> was becoming increasingly vulnerable to popular uprisings and more reliant on conflict to defuse them. The Kremlin has admitted this in its official foreign and security policy doctrines. The flurry of new strategies and influential opinions that came out of Russia’s security and foreign policy establishment after 2011 unequivocally singled out “color revolutions” as the greatest threat to Russia’s security, exceeding the danger of foreign invasion.Footnote39 Non-violent popular revolts, according to this new vision (often (mis)labelled as the “Gerasimov doctrine”), have become the main form of aggression against Russia because they undermined its government from within, circumventing conventional defenses.Footnote40 If the regime-preservation motive for Russian aggression was implied by Putin’s declining legitimacy and aggressive actions, Russia’s doctrines have proclaimed it openly.</w:t>
      </w:r>
    </w:p>
    <w:p w14:paraId="5D30D00A" w14:textId="77777777" w:rsidR="0011581B" w:rsidRPr="00957B29" w:rsidRDefault="0011581B" w:rsidP="0011581B">
      <w:pPr>
        <w:rPr>
          <w:rStyle w:val="StyleUnderline"/>
        </w:rPr>
      </w:pPr>
      <w:r w:rsidRPr="00957B29">
        <w:rPr>
          <w:rStyle w:val="StyleUnderline"/>
        </w:rPr>
        <w:t>&lt;&lt;RESUME INTEGRITY&gt;&gt;</w:t>
      </w:r>
    </w:p>
    <w:p w14:paraId="34A9F337" w14:textId="77777777" w:rsidR="0011581B" w:rsidRPr="00957B29" w:rsidRDefault="0011581B" w:rsidP="0011581B">
      <w:pPr>
        <w:rPr>
          <w:u w:val="single"/>
        </w:rPr>
      </w:pPr>
      <w:r w:rsidRPr="00957B29">
        <w:rPr>
          <w:u w:val="single"/>
        </w:rPr>
        <w:t xml:space="preserve">Russia’s </w:t>
      </w:r>
      <w:r w:rsidRPr="00957B29">
        <w:rPr>
          <w:highlight w:val="cyan"/>
          <w:u w:val="single"/>
        </w:rPr>
        <w:t>doctrines</w:t>
      </w:r>
      <w:r w:rsidRPr="00957B29">
        <w:rPr>
          <w:u w:val="single"/>
        </w:rPr>
        <w:t xml:space="preserve"> have </w:t>
      </w:r>
      <w:r w:rsidRPr="00957B29">
        <w:rPr>
          <w:b/>
          <w:iCs/>
          <w:u w:val="single"/>
          <w:bdr w:val="single" w:sz="8" w:space="0" w:color="auto"/>
        </w:rPr>
        <w:t xml:space="preserve">openly </w:t>
      </w:r>
      <w:r w:rsidRPr="00957B29">
        <w:rPr>
          <w:b/>
          <w:iCs/>
          <w:highlight w:val="cyan"/>
          <w:u w:val="single"/>
          <w:bdr w:val="single" w:sz="8" w:space="0" w:color="auto"/>
        </w:rPr>
        <w:t>proclaimed</w:t>
      </w:r>
      <w:r w:rsidRPr="00957B29">
        <w:rPr>
          <w:u w:val="single"/>
        </w:rPr>
        <w:t xml:space="preserve"> the </w:t>
      </w:r>
      <w:r w:rsidRPr="00957B29">
        <w:rPr>
          <w:b/>
          <w:iCs/>
          <w:u w:val="single"/>
          <w:bdr w:val="single" w:sz="8" w:space="0" w:color="auto"/>
        </w:rPr>
        <w:t xml:space="preserve">regime-preservation </w:t>
      </w:r>
      <w:r w:rsidRPr="00957B29">
        <w:rPr>
          <w:b/>
          <w:iCs/>
          <w:highlight w:val="cyan"/>
          <w:u w:val="single"/>
          <w:bdr w:val="single" w:sz="8" w:space="0" w:color="auto"/>
        </w:rPr>
        <w:t>motive</w:t>
      </w:r>
      <w:r w:rsidRPr="00957B29">
        <w:rPr>
          <w:u w:val="single"/>
        </w:rPr>
        <w:t xml:space="preserve"> for its </w:t>
      </w:r>
      <w:r w:rsidRPr="00957B29">
        <w:rPr>
          <w:b/>
          <w:iCs/>
          <w:u w:val="single"/>
          <w:bdr w:val="single" w:sz="8" w:space="0" w:color="auto"/>
        </w:rPr>
        <w:t>aggressive behavior</w:t>
      </w:r>
    </w:p>
    <w:p w14:paraId="76E447D0" w14:textId="77777777" w:rsidR="0011581B" w:rsidRPr="00957B29" w:rsidRDefault="0011581B" w:rsidP="0011581B">
      <w:pPr>
        <w:rPr>
          <w:sz w:val="16"/>
        </w:rPr>
      </w:pPr>
      <w:r w:rsidRPr="00957B29">
        <w:rPr>
          <w:sz w:val="16"/>
        </w:rPr>
        <w:t xml:space="preserve">The worldviews expressed in Russia’s official foreign and security policy documents have often been interpreted as expressions of unbridled </w:t>
      </w:r>
      <w:proofErr w:type="gramStart"/>
      <w:r w:rsidRPr="00957B29">
        <w:rPr>
          <w:sz w:val="16"/>
        </w:rPr>
        <w:t>paranoia.Footnote</w:t>
      </w:r>
      <w:proofErr w:type="gramEnd"/>
      <w:r w:rsidRPr="00957B29">
        <w:rPr>
          <w:sz w:val="16"/>
        </w:rPr>
        <w:t xml:space="preserve">41 But a paranoid stance can also be adopted deliberately, to serve the purposes of a rational, cold-blooded strategy for regime preservation. </w:t>
      </w:r>
      <w:r w:rsidRPr="00957B29">
        <w:rPr>
          <w:b/>
          <w:iCs/>
          <w:u w:val="single"/>
          <w:bdr w:val="single" w:sz="8" w:space="0" w:color="auto"/>
        </w:rPr>
        <w:t>Peel away</w:t>
      </w:r>
      <w:r w:rsidRPr="00957B29">
        <w:rPr>
          <w:u w:val="single"/>
        </w:rPr>
        <w:t xml:space="preserve"> the hyped-up </w:t>
      </w:r>
      <w:r w:rsidRPr="00957B29">
        <w:rPr>
          <w:b/>
          <w:iCs/>
          <w:u w:val="single"/>
          <w:bdr w:val="single" w:sz="8" w:space="0" w:color="auto"/>
        </w:rPr>
        <w:t>Western threat</w:t>
      </w:r>
      <w:r w:rsidRPr="00957B29">
        <w:rPr>
          <w:u w:val="single"/>
        </w:rPr>
        <w:t xml:space="preserve"> in Russian </w:t>
      </w:r>
      <w:r w:rsidRPr="00957B29">
        <w:rPr>
          <w:b/>
          <w:iCs/>
          <w:u w:val="single"/>
          <w:bdr w:val="single" w:sz="8" w:space="0" w:color="auto"/>
        </w:rPr>
        <w:t>propaganda</w:t>
      </w:r>
      <w:r w:rsidRPr="00957B29">
        <w:rPr>
          <w:u w:val="single"/>
        </w:rPr>
        <w:t xml:space="preserve">, and the </w:t>
      </w:r>
      <w:r w:rsidRPr="00957B29">
        <w:rPr>
          <w:b/>
          <w:iCs/>
          <w:u w:val="single"/>
          <w:bdr w:val="single" w:sz="8" w:space="0" w:color="auto"/>
        </w:rPr>
        <w:t>self-righteous posturing</w:t>
      </w:r>
      <w:r w:rsidRPr="00957B29">
        <w:rPr>
          <w:u w:val="single"/>
        </w:rPr>
        <w:t xml:space="preserve"> by the Kremlin, and Russia’s </w:t>
      </w:r>
      <w:r w:rsidRPr="00957B29">
        <w:rPr>
          <w:b/>
          <w:iCs/>
          <w:u w:val="single"/>
          <w:bdr w:val="single" w:sz="8" w:space="0" w:color="auto"/>
        </w:rPr>
        <w:t>security doctrines</w:t>
      </w:r>
      <w:r w:rsidRPr="00957B29">
        <w:rPr>
          <w:u w:val="single"/>
        </w:rPr>
        <w:t xml:space="preserve"> read like a </w:t>
      </w:r>
      <w:r w:rsidRPr="00957B29">
        <w:rPr>
          <w:b/>
          <w:iCs/>
          <w:u w:val="single"/>
          <w:bdr w:val="single" w:sz="8" w:space="0" w:color="auto"/>
        </w:rPr>
        <w:t>perfect Orwellian ploy</w:t>
      </w:r>
      <w:r w:rsidRPr="00957B29">
        <w:rPr>
          <w:u w:val="single"/>
        </w:rPr>
        <w:t xml:space="preserve"> to justify </w:t>
      </w:r>
      <w:r w:rsidRPr="00957B29">
        <w:rPr>
          <w:b/>
          <w:iCs/>
          <w:u w:val="single"/>
          <w:bdr w:val="single" w:sz="8" w:space="0" w:color="auto"/>
        </w:rPr>
        <w:t>authoritarian rule</w:t>
      </w:r>
      <w:r w:rsidRPr="00957B29">
        <w:rPr>
          <w:sz w:val="16"/>
        </w:rPr>
        <w:t>. A constant war against Russia is being waged during peacetime and with non-violent means. While the main enemies are external, the key danger lies at home. Predatory foreign elites are clandestinely supporting extremist opposition forces in Russia to sow chaos. Western sanctions are being imposed to lower living standards and incite ordinary Russians to rebel. Russian culture and traditional values are under assault by radical foreign ideologies. There can be only one conclusion: Russia will not survive this barbarian onslaught without the strong, unwavering leadership of Vladmir Putin.</w:t>
      </w:r>
    </w:p>
    <w:p w14:paraId="2EA3F7AA" w14:textId="77777777" w:rsidR="0011581B" w:rsidRPr="00957B29" w:rsidRDefault="0011581B" w:rsidP="0011581B">
      <w:pPr>
        <w:rPr>
          <w:sz w:val="4"/>
          <w:szCs w:val="4"/>
        </w:rPr>
      </w:pPr>
      <w:r w:rsidRPr="00957B29">
        <w:rPr>
          <w:sz w:val="4"/>
          <w:szCs w:val="4"/>
        </w:rPr>
        <w:t>Since at least the 2011-2012 protest wave, when the prospect of a color revolution struck much too close for comfort from the Kremlin’s standpoint, Russia’s strategic posture has been driven—or rather hijacked—by this effort to recast the growing domestic insecurity of the Putin regime into a struggle for national survival against foreign enemies. To protect its rule at home, the Putin regime decided to go on the offensive—to project power beyond Russia’s borders in order to “counterpunch” against the alleged external threats.Footnote42 Most notably, in a decisive shift that permeated across all of Russia’s official foreign and security policy pronouncements, the 2014 Military Strategy and the 2015 National Security Strategy explicitly emphasized foreign-sponsored color revolutions as one of the main threats to the state and public security—and raised the possibility of a using force to counter them.Footnote43 To undermine the appeal of democracy and to deter perceived meddling in its domestic affairs, the Putin regime targeted Western elections though cyber and information warfare. To make its region “safe for autocracy,” it created its own versions of NATO and the European Union—propping up nearby dictatorships through the Collective Security Treaty Organization (CSTO) and the Eurasian Union. When push came to shove, the Kremlin intervened militarily in Syria in 2015 and Kazakhstan in 2021 to protect fellow dictatorships abroad (and threatened to do so in Belarus in 2020</w:t>
      </w:r>
      <w:proofErr w:type="gramStart"/>
      <w:r w:rsidRPr="00957B29">
        <w:rPr>
          <w:sz w:val="4"/>
          <w:szCs w:val="4"/>
        </w:rPr>
        <w:t>).Footnote</w:t>
      </w:r>
      <w:proofErr w:type="gramEnd"/>
      <w:r w:rsidRPr="00957B29">
        <w:rPr>
          <w:sz w:val="4"/>
          <w:szCs w:val="4"/>
        </w:rPr>
        <w:t xml:space="preserve">44 Ultimately, Russia’s most blatant acts of aggression were attempts at regime change. The invasions of Georgia in 2008 and Ukraine in 2014 and 2022 all aimed to topple neighboring post-revolutionary democracies, which posed a high risk of democratic contagion to Russia.Footnote45 These aggressive actions did not increase Russa’s security or its relative power by any stretch of the imagination. If anything, they hastened its isolation and </w:t>
      </w:r>
      <w:proofErr w:type="gramStart"/>
      <w:r w:rsidRPr="00957B29">
        <w:rPr>
          <w:sz w:val="4"/>
          <w:szCs w:val="4"/>
        </w:rPr>
        <w:t>decay.Footnote</w:t>
      </w:r>
      <w:proofErr w:type="gramEnd"/>
      <w:r w:rsidRPr="00957B29">
        <w:rPr>
          <w:sz w:val="4"/>
          <w:szCs w:val="4"/>
        </w:rPr>
        <w:t xml:space="preserve">46 They nonetheless accomplished their main purpose: preserving </w:t>
      </w:r>
      <w:proofErr w:type="spellStart"/>
      <w:r w:rsidRPr="00957B29">
        <w:rPr>
          <w:sz w:val="4"/>
          <w:szCs w:val="4"/>
        </w:rPr>
        <w:t>Putinism</w:t>
      </w:r>
      <w:proofErr w:type="spellEnd"/>
      <w:r w:rsidRPr="00957B29">
        <w:rPr>
          <w:sz w:val="4"/>
          <w:szCs w:val="4"/>
        </w:rPr>
        <w:t xml:space="preserve"> at all costs—even when this came at the expense of Russia’s broader geopolitical interests. Call this regime-survivalism. In Putin’s Russia, this Orwellian version of realpolitik is far more likely to trump traditional, national-interest realism and ideology than the other way around. To be sure, geopolitical realities and ideological dispositions do still matter. But they largely serve an auxiliary purpose: to determine the best foreign policies to pursue and ideologies to hijack </w:t>
      </w:r>
      <w:proofErr w:type="gramStart"/>
      <w:r w:rsidRPr="00957B29">
        <w:rPr>
          <w:sz w:val="4"/>
          <w:szCs w:val="4"/>
        </w:rPr>
        <w:t>in order to</w:t>
      </w:r>
      <w:proofErr w:type="gramEnd"/>
      <w:r w:rsidRPr="00957B29">
        <w:rPr>
          <w:sz w:val="4"/>
          <w:szCs w:val="4"/>
        </w:rPr>
        <w:t xml:space="preserve"> boost the Putin regime. Authoritarian preservation is always in the driver’s seat. A corrupt personalist dictatorship—whose leader has a 70 percent chance to end up dead, in prison, or in exile if he loses power, judging by the fate of his peers from across the globe—could not function in any other </w:t>
      </w:r>
      <w:proofErr w:type="gramStart"/>
      <w:r w:rsidRPr="00957B29">
        <w:rPr>
          <w:sz w:val="4"/>
          <w:szCs w:val="4"/>
        </w:rPr>
        <w:t>way.Footnote</w:t>
      </w:r>
      <w:proofErr w:type="gramEnd"/>
      <w:r w:rsidRPr="00957B29">
        <w:rPr>
          <w:sz w:val="4"/>
          <w:szCs w:val="4"/>
        </w:rPr>
        <w:t>47</w:t>
      </w:r>
    </w:p>
    <w:p w14:paraId="63610D65" w14:textId="77777777" w:rsidR="0011581B" w:rsidRPr="00957B29" w:rsidRDefault="0011581B" w:rsidP="0011581B">
      <w:pPr>
        <w:rPr>
          <w:sz w:val="16"/>
        </w:rPr>
      </w:pPr>
      <w:r w:rsidRPr="00957B29">
        <w:rPr>
          <w:sz w:val="16"/>
        </w:rPr>
        <w:t>What to Expect from the Kremlin’s Regime Survivalism</w:t>
      </w:r>
    </w:p>
    <w:p w14:paraId="1D4BD753" w14:textId="77777777" w:rsidR="0011581B" w:rsidRPr="00957B29" w:rsidRDefault="0011581B" w:rsidP="0011581B">
      <w:pPr>
        <w:rPr>
          <w:sz w:val="16"/>
        </w:rPr>
      </w:pPr>
      <w:r w:rsidRPr="00957B29">
        <w:rPr>
          <w:b/>
          <w:iCs/>
          <w:u w:val="single"/>
          <w:bdr w:val="single" w:sz="8" w:space="0" w:color="auto"/>
        </w:rPr>
        <w:t>Regime-survivalism</w:t>
      </w:r>
      <w:r w:rsidRPr="00957B29">
        <w:rPr>
          <w:u w:val="single"/>
        </w:rPr>
        <w:t xml:space="preserve"> does not only capture the </w:t>
      </w:r>
      <w:r w:rsidRPr="00957B29">
        <w:rPr>
          <w:b/>
          <w:iCs/>
          <w:u w:val="single"/>
          <w:bdr w:val="single" w:sz="8" w:space="0" w:color="auto"/>
        </w:rPr>
        <w:t>priorities</w:t>
      </w:r>
      <w:r w:rsidRPr="00957B29">
        <w:rPr>
          <w:u w:val="single"/>
        </w:rPr>
        <w:t xml:space="preserve"> of Russia’s dictatorship more </w:t>
      </w:r>
      <w:r w:rsidRPr="00957B29">
        <w:rPr>
          <w:b/>
          <w:iCs/>
          <w:u w:val="single"/>
          <w:bdr w:val="single" w:sz="8" w:space="0" w:color="auto"/>
        </w:rPr>
        <w:t>accurately</w:t>
      </w:r>
      <w:r w:rsidRPr="00957B29">
        <w:rPr>
          <w:u w:val="single"/>
        </w:rPr>
        <w:t xml:space="preserve">; it also </w:t>
      </w:r>
      <w:r w:rsidRPr="00957B29">
        <w:rPr>
          <w:b/>
          <w:iCs/>
          <w:u w:val="single"/>
          <w:bdr w:val="single" w:sz="8" w:space="0" w:color="auto"/>
        </w:rPr>
        <w:t>predicts</w:t>
      </w:r>
      <w:r w:rsidRPr="00957B29">
        <w:rPr>
          <w:u w:val="single"/>
        </w:rPr>
        <w:t xml:space="preserve"> that the Kremlin will behave </w:t>
      </w:r>
      <w:r w:rsidRPr="00957B29">
        <w:rPr>
          <w:b/>
          <w:iCs/>
          <w:u w:val="single"/>
          <w:bdr w:val="single" w:sz="8" w:space="0" w:color="auto"/>
        </w:rPr>
        <w:t>more dangerously</w:t>
      </w:r>
      <w:r w:rsidRPr="00957B29">
        <w:rPr>
          <w:u w:val="single"/>
        </w:rPr>
        <w:t xml:space="preserve"> than the traditional realist and ideological models</w:t>
      </w:r>
      <w:r w:rsidRPr="00957B29">
        <w:rPr>
          <w:sz w:val="16"/>
        </w:rPr>
        <w:t xml:space="preserve"> of Russian conduct </w:t>
      </w:r>
      <w:r w:rsidRPr="00957B29">
        <w:rPr>
          <w:u w:val="single"/>
        </w:rPr>
        <w:t>suggest. Ignoring</w:t>
      </w:r>
      <w:r w:rsidRPr="00957B29">
        <w:rPr>
          <w:sz w:val="16"/>
        </w:rPr>
        <w:t xml:space="preserve"> this </w:t>
      </w:r>
      <w:r w:rsidRPr="00957B29">
        <w:rPr>
          <w:b/>
          <w:iCs/>
          <w:u w:val="single"/>
          <w:bdr w:val="single" w:sz="8" w:space="0" w:color="auto"/>
        </w:rPr>
        <w:t>self-preservation motive</w:t>
      </w:r>
      <w:r w:rsidRPr="00957B29">
        <w:rPr>
          <w:sz w:val="16"/>
        </w:rPr>
        <w:t xml:space="preserve"> of the Russian autocracy </w:t>
      </w:r>
      <w:r w:rsidRPr="00957B29">
        <w:rPr>
          <w:u w:val="single"/>
        </w:rPr>
        <w:t xml:space="preserve">could have </w:t>
      </w:r>
      <w:r w:rsidRPr="00957B29">
        <w:rPr>
          <w:b/>
          <w:iCs/>
          <w:u w:val="single"/>
          <w:bdr w:val="single" w:sz="8" w:space="0" w:color="auto"/>
        </w:rPr>
        <w:t>catastrophic consequences</w:t>
      </w:r>
      <w:r w:rsidRPr="00957B29">
        <w:rPr>
          <w:sz w:val="16"/>
        </w:rPr>
        <w:t>. Three of its implications are critically important and should be part and parcel of any debate about containing Russian aggression.</w:t>
      </w:r>
    </w:p>
    <w:p w14:paraId="019059C2" w14:textId="77777777" w:rsidR="0011581B" w:rsidRPr="00957B29" w:rsidRDefault="0011581B" w:rsidP="0011581B">
      <w:pPr>
        <w:rPr>
          <w:sz w:val="16"/>
        </w:rPr>
      </w:pPr>
      <w:r w:rsidRPr="00957B29">
        <w:rPr>
          <w:sz w:val="16"/>
        </w:rPr>
        <w:lastRenderedPageBreak/>
        <w:t>Regime-survivalism predicts the Kremlin will behave more dangerously than other explanations suggest</w:t>
      </w:r>
    </w:p>
    <w:p w14:paraId="19D00959" w14:textId="77777777" w:rsidR="0011581B" w:rsidRPr="00957B29" w:rsidRDefault="0011581B" w:rsidP="0011581B">
      <w:pPr>
        <w:rPr>
          <w:sz w:val="16"/>
        </w:rPr>
      </w:pPr>
      <w:r w:rsidRPr="00957B29">
        <w:rPr>
          <w:sz w:val="16"/>
        </w:rPr>
        <w:t xml:space="preserve">First, the Putin regime cannot be appeased with geopolitical concessions. Offering an end to NATO and EU enlargement, neutrality for Ukraine, allowing Russia to retain areas it occupied, or any other conciliatory moves, would do nothing to reduce the Kremlin’s reliance on conflict to justify authoritarianism and to demobilize dissent in Russia. For the same reason, ceasefires and peace agreements with the Putin regime are unlikely to stick. </w:t>
      </w:r>
      <w:r w:rsidRPr="00957B29">
        <w:rPr>
          <w:b/>
          <w:iCs/>
          <w:highlight w:val="cyan"/>
          <w:u w:val="single"/>
          <w:bdr w:val="single" w:sz="8" w:space="0" w:color="auto"/>
        </w:rPr>
        <w:t>Lacking</w:t>
      </w:r>
      <w:r w:rsidRPr="00957B29">
        <w:rPr>
          <w:u w:val="single"/>
        </w:rPr>
        <w:t xml:space="preserve"> alternative sources of </w:t>
      </w:r>
      <w:r w:rsidRPr="00957B29">
        <w:rPr>
          <w:b/>
          <w:iCs/>
          <w:highlight w:val="cyan"/>
          <w:u w:val="single"/>
          <w:bdr w:val="single" w:sz="8" w:space="0" w:color="auto"/>
        </w:rPr>
        <w:t>legitimacy</w:t>
      </w:r>
      <w:r w:rsidRPr="00957B29">
        <w:rPr>
          <w:u w:val="single"/>
        </w:rPr>
        <w:t xml:space="preserve">, the </w:t>
      </w:r>
      <w:r w:rsidRPr="00957B29">
        <w:rPr>
          <w:b/>
          <w:iCs/>
          <w:highlight w:val="cyan"/>
          <w:u w:val="single"/>
          <w:bdr w:val="single" w:sz="8" w:space="0" w:color="auto"/>
        </w:rPr>
        <w:t>Kremlin</w:t>
      </w:r>
      <w:r w:rsidRPr="00957B29">
        <w:rPr>
          <w:u w:val="single"/>
        </w:rPr>
        <w:t xml:space="preserve"> will eventually need to </w:t>
      </w:r>
      <w:r w:rsidRPr="00957B29">
        <w:rPr>
          <w:b/>
          <w:iCs/>
          <w:highlight w:val="cyan"/>
          <w:u w:val="single"/>
          <w:bdr w:val="single" w:sz="8" w:space="0" w:color="auto"/>
        </w:rPr>
        <w:t>revert</w:t>
      </w:r>
      <w:r w:rsidRPr="00957B29">
        <w:rPr>
          <w:highlight w:val="cyan"/>
          <w:u w:val="single"/>
        </w:rPr>
        <w:t xml:space="preserve"> to </w:t>
      </w:r>
      <w:r w:rsidRPr="00957B29">
        <w:rPr>
          <w:b/>
          <w:iCs/>
          <w:highlight w:val="cyan"/>
          <w:u w:val="single"/>
          <w:bdr w:val="single" w:sz="8" w:space="0" w:color="auto"/>
        </w:rPr>
        <w:t>conflict</w:t>
      </w:r>
      <w:r w:rsidRPr="00957B29">
        <w:rPr>
          <w:u w:val="single"/>
        </w:rPr>
        <w:t xml:space="preserve"> to </w:t>
      </w:r>
      <w:r w:rsidRPr="00957B29">
        <w:rPr>
          <w:b/>
          <w:iCs/>
          <w:u w:val="single"/>
          <w:bdr w:val="single" w:sz="8" w:space="0" w:color="auto"/>
        </w:rPr>
        <w:t>stay</w:t>
      </w:r>
      <w:r w:rsidRPr="00957B29">
        <w:rPr>
          <w:u w:val="single"/>
        </w:rPr>
        <w:t xml:space="preserve"> in </w:t>
      </w:r>
      <w:r w:rsidRPr="00957B29">
        <w:rPr>
          <w:b/>
          <w:iCs/>
          <w:u w:val="single"/>
          <w:bdr w:val="single" w:sz="8" w:space="0" w:color="auto"/>
        </w:rPr>
        <w:t>power</w:t>
      </w:r>
      <w:r w:rsidRPr="00957B29">
        <w:rPr>
          <w:sz w:val="16"/>
        </w:rPr>
        <w:t>. An armistice in Ukraine before the 2022 invasion is rolled back would only allow the Kremlin to hold territory, recover its strength, and strike again.</w:t>
      </w:r>
    </w:p>
    <w:p w14:paraId="5D0352B4" w14:textId="77777777" w:rsidR="0011581B" w:rsidRPr="00957B29" w:rsidRDefault="0011581B" w:rsidP="0011581B">
      <w:pPr>
        <w:rPr>
          <w:sz w:val="16"/>
        </w:rPr>
      </w:pPr>
      <w:r w:rsidRPr="00957B29">
        <w:rPr>
          <w:sz w:val="16"/>
        </w:rPr>
        <w:t xml:space="preserve">Second, Russia’s dictatorship is more difficult to contain than commonly assumed because it is not bound by the standard geopolitical considerations. It is hard to apply external leverage on the Putin regime because it is extraordinarily capable of sacrificing Russia’s broader national interests </w:t>
      </w:r>
      <w:proofErr w:type="gramStart"/>
      <w:r w:rsidRPr="00957B29">
        <w:rPr>
          <w:sz w:val="16"/>
        </w:rPr>
        <w:t>in order to</w:t>
      </w:r>
      <w:proofErr w:type="gramEnd"/>
      <w:r w:rsidRPr="00957B29">
        <w:rPr>
          <w:sz w:val="16"/>
        </w:rPr>
        <w:t xml:space="preserve"> preserve itself. It can tolerate an economy throttled by sanctions and war for a long time if this makes people dependent on government handouts and shifts the blame for their hardships to foreigners. Thus, to drain Russian state coffers and wear down the patience of the Russian people, the United States and its allies must impose sweeping sanctions, which also hurt their own economies. The Kremlin is also perfectly willing to turn Russia into a “vassal state” to China in exchange for an economic lifeline that keeps </w:t>
      </w:r>
      <w:proofErr w:type="spellStart"/>
      <w:r w:rsidRPr="00957B29">
        <w:rPr>
          <w:sz w:val="16"/>
        </w:rPr>
        <w:t>Putinism</w:t>
      </w:r>
      <w:proofErr w:type="spellEnd"/>
      <w:r w:rsidRPr="00957B29">
        <w:rPr>
          <w:sz w:val="16"/>
        </w:rPr>
        <w:t xml:space="preserve"> </w:t>
      </w:r>
      <w:proofErr w:type="gramStart"/>
      <w:r w:rsidRPr="00957B29">
        <w:rPr>
          <w:sz w:val="16"/>
        </w:rPr>
        <w:t>afloat.Footnote</w:t>
      </w:r>
      <w:proofErr w:type="gramEnd"/>
      <w:r w:rsidRPr="00957B29">
        <w:rPr>
          <w:sz w:val="16"/>
        </w:rPr>
        <w:t>48 Here, Western powers cannot offer anything more compelling to the Russian dictatorship to make it break away from its dangerous alignment with Beijing.</w:t>
      </w:r>
    </w:p>
    <w:p w14:paraId="6388B1A5" w14:textId="77777777" w:rsidR="0011581B" w:rsidRPr="00957B29" w:rsidRDefault="0011581B" w:rsidP="0011581B">
      <w:pPr>
        <w:rPr>
          <w:sz w:val="16"/>
        </w:rPr>
      </w:pPr>
      <w:r w:rsidRPr="00957B29">
        <w:rPr>
          <w:sz w:val="16"/>
        </w:rPr>
        <w:t xml:space="preserve">The Kremlin can even survive further military setbacks in Ukraine as long as ordinary Russians still believe that the fight is not over. As the seminal research of political scientists Giacomo Chiozza and Hein Goemans shows, autocrats are safest while wars of their own making are still ongoing and the outcomes remain </w:t>
      </w:r>
      <w:proofErr w:type="gramStart"/>
      <w:r w:rsidRPr="00957B29">
        <w:rPr>
          <w:sz w:val="16"/>
        </w:rPr>
        <w:t>uncertain.Footnote</w:t>
      </w:r>
      <w:proofErr w:type="gramEnd"/>
      <w:r w:rsidRPr="00957B29">
        <w:rPr>
          <w:sz w:val="16"/>
        </w:rPr>
        <w:t>49 Hence, to break the Kremlin’s habit of controlling Russian society through conflict, the victims of aggression—Ukrainians in particular—must be empowered to defeat it decisively.</w:t>
      </w:r>
    </w:p>
    <w:p w14:paraId="0E13FEE8" w14:textId="77777777" w:rsidR="0011581B" w:rsidRPr="0044330F" w:rsidRDefault="0011581B" w:rsidP="0011581B">
      <w:r w:rsidRPr="00957B29">
        <w:rPr>
          <w:sz w:val="16"/>
        </w:rPr>
        <w:t xml:space="preserve">Some commentators have warned that Ukrainian counteroffensives could tempt a cornered Putin regime to employ nuclear weapons. While this risk is real, a Western strategy that is overly inhibited by Russian nuclear threats is not the best way to prevent them from materializing. As the past 23 years of dealing with </w:t>
      </w:r>
      <w:proofErr w:type="spellStart"/>
      <w:r w:rsidRPr="00957B29">
        <w:rPr>
          <w:sz w:val="16"/>
        </w:rPr>
        <w:t>Putinism</w:t>
      </w:r>
      <w:proofErr w:type="spellEnd"/>
      <w:r w:rsidRPr="00957B29">
        <w:rPr>
          <w:sz w:val="16"/>
        </w:rPr>
        <w:t xml:space="preserve"> have demonstrated, reluctance to confront Russian warmongering is seen as a sign of weakness, inviting further </w:t>
      </w:r>
      <w:proofErr w:type="gramStart"/>
      <w:r w:rsidRPr="00957B29">
        <w:rPr>
          <w:sz w:val="16"/>
        </w:rPr>
        <w:t>aggression.Footnote</w:t>
      </w:r>
      <w:proofErr w:type="gramEnd"/>
      <w:r w:rsidRPr="00957B29">
        <w:rPr>
          <w:sz w:val="16"/>
        </w:rPr>
        <w:t xml:space="preserve">50 </w:t>
      </w:r>
      <w:r w:rsidRPr="00957B29">
        <w:rPr>
          <w:u w:val="single"/>
        </w:rPr>
        <w:t xml:space="preserve">If </w:t>
      </w:r>
      <w:r w:rsidRPr="00957B29">
        <w:rPr>
          <w:b/>
          <w:iCs/>
          <w:u w:val="single"/>
          <w:bdr w:val="single" w:sz="8" w:space="0" w:color="auto"/>
        </w:rPr>
        <w:t>nuclear coercion</w:t>
      </w:r>
      <w:r w:rsidRPr="00957B29">
        <w:rPr>
          <w:u w:val="single"/>
        </w:rPr>
        <w:t xml:space="preserve"> can </w:t>
      </w:r>
      <w:r w:rsidRPr="00957B29">
        <w:rPr>
          <w:b/>
          <w:iCs/>
          <w:u w:val="single"/>
          <w:bdr w:val="single" w:sz="8" w:space="0" w:color="auto"/>
        </w:rPr>
        <w:t>sway</w:t>
      </w:r>
      <w:r w:rsidRPr="00957B29">
        <w:rPr>
          <w:u w:val="single"/>
        </w:rPr>
        <w:t xml:space="preserve"> Western postures now, </w:t>
      </w:r>
      <w:r w:rsidRPr="00957B29">
        <w:rPr>
          <w:highlight w:val="cyan"/>
          <w:u w:val="single"/>
        </w:rPr>
        <w:t>when</w:t>
      </w:r>
      <w:r w:rsidRPr="00957B29">
        <w:rPr>
          <w:u w:val="single"/>
        </w:rPr>
        <w:t xml:space="preserve"> such threats are among the few </w:t>
      </w:r>
      <w:r w:rsidRPr="00957B29">
        <w:rPr>
          <w:b/>
          <w:iCs/>
          <w:u w:val="single"/>
          <w:bdr w:val="single" w:sz="8" w:space="0" w:color="auto"/>
        </w:rPr>
        <w:t>remaining trump cards</w:t>
      </w:r>
      <w:r w:rsidRPr="00957B29">
        <w:rPr>
          <w:u w:val="single"/>
        </w:rPr>
        <w:t xml:space="preserve"> of the </w:t>
      </w:r>
      <w:r w:rsidRPr="00957B29">
        <w:rPr>
          <w:b/>
          <w:iCs/>
          <w:u w:val="single"/>
          <w:bdr w:val="single" w:sz="8" w:space="0" w:color="auto"/>
        </w:rPr>
        <w:t xml:space="preserve">increasingly </w:t>
      </w:r>
      <w:r w:rsidRPr="00957B29">
        <w:rPr>
          <w:b/>
          <w:iCs/>
          <w:highlight w:val="cyan"/>
          <w:u w:val="single"/>
          <w:bdr w:val="single" w:sz="8" w:space="0" w:color="auto"/>
        </w:rPr>
        <w:t>desperate</w:t>
      </w:r>
      <w:r w:rsidRPr="00957B29">
        <w:rPr>
          <w:u w:val="single"/>
        </w:rPr>
        <w:t xml:space="preserve"> Putin regime, then the </w:t>
      </w:r>
      <w:r w:rsidRPr="00957B29">
        <w:rPr>
          <w:b/>
          <w:iCs/>
          <w:u w:val="single"/>
          <w:bdr w:val="single" w:sz="8" w:space="0" w:color="auto"/>
        </w:rPr>
        <w:t>Kremlin</w:t>
      </w:r>
      <w:r w:rsidRPr="00957B29">
        <w:rPr>
          <w:u w:val="single"/>
        </w:rPr>
        <w:t xml:space="preserve"> is all but </w:t>
      </w:r>
      <w:r w:rsidRPr="00957B29">
        <w:rPr>
          <w:b/>
          <w:iCs/>
          <w:u w:val="single"/>
          <w:bdr w:val="single" w:sz="8" w:space="0" w:color="auto"/>
        </w:rPr>
        <w:t>guaranteed</w:t>
      </w:r>
      <w:r w:rsidRPr="00957B29">
        <w:rPr>
          <w:u w:val="single"/>
        </w:rPr>
        <w:t xml:space="preserve"> to rely on them even more. This will increase the odds of </w:t>
      </w:r>
      <w:r w:rsidRPr="00957B29">
        <w:rPr>
          <w:b/>
          <w:iCs/>
          <w:u w:val="single"/>
          <w:bdr w:val="single" w:sz="8" w:space="0" w:color="auto"/>
        </w:rPr>
        <w:t>dangerous standoffs</w:t>
      </w:r>
      <w:r w:rsidRPr="00957B29">
        <w:rPr>
          <w:u w:val="single"/>
        </w:rPr>
        <w:t xml:space="preserve">, and eventually, </w:t>
      </w:r>
      <w:r w:rsidRPr="00957B29">
        <w:rPr>
          <w:b/>
          <w:iCs/>
          <w:highlight w:val="cyan"/>
          <w:u w:val="single"/>
          <w:bdr w:val="single" w:sz="8" w:space="0" w:color="auto"/>
        </w:rPr>
        <w:t>nuclear use</w:t>
      </w:r>
      <w:r w:rsidRPr="00957B29">
        <w:t>.</w:t>
      </w:r>
    </w:p>
    <w:p w14:paraId="3026B657" w14:textId="77777777" w:rsidR="0011581B" w:rsidRPr="001D36AB" w:rsidRDefault="0011581B" w:rsidP="0011581B">
      <w:pPr>
        <w:pStyle w:val="Heading3"/>
      </w:pPr>
      <w:r>
        <w:lastRenderedPageBreak/>
        <w:t>1NC---OFF</w:t>
      </w:r>
    </w:p>
    <w:p w14:paraId="582DF9F3" w14:textId="77777777" w:rsidR="0011581B" w:rsidRPr="000C5078" w:rsidRDefault="0011581B" w:rsidP="0011581B">
      <w:pPr>
        <w:pStyle w:val="Heading4"/>
      </w:pPr>
      <w:r>
        <w:rPr>
          <w:u w:val="single"/>
        </w:rPr>
        <w:t>T-Its</w:t>
      </w:r>
      <w:r>
        <w:t>.</w:t>
      </w:r>
    </w:p>
    <w:p w14:paraId="76DAD104" w14:textId="77777777" w:rsidR="0011581B" w:rsidRPr="000C5078" w:rsidRDefault="0011581B" w:rsidP="0011581B">
      <w:pPr>
        <w:pStyle w:val="Heading4"/>
      </w:pPr>
      <w:r w:rsidRPr="006377DE">
        <w:t xml:space="preserve">“Its” is </w:t>
      </w:r>
      <w:r w:rsidRPr="006377DE">
        <w:rPr>
          <w:u w:val="single"/>
        </w:rPr>
        <w:t>exclusive</w:t>
      </w:r>
      <w:r>
        <w:t>---</w:t>
      </w:r>
      <w:r w:rsidRPr="000C5078">
        <w:rPr>
          <w:u w:val="single"/>
        </w:rPr>
        <w:t>only</w:t>
      </w:r>
      <w:r>
        <w:t xml:space="preserve"> policy by the </w:t>
      </w:r>
      <w:r w:rsidRPr="000C5078">
        <w:rPr>
          <w:u w:val="single"/>
        </w:rPr>
        <w:t>USFG</w:t>
      </w:r>
      <w:r>
        <w:t>.</w:t>
      </w:r>
    </w:p>
    <w:p w14:paraId="43917C51" w14:textId="77777777" w:rsidR="0011581B" w:rsidRPr="006377DE" w:rsidRDefault="0011581B" w:rsidP="0011581B">
      <w:r w:rsidRPr="006377DE">
        <w:rPr>
          <w:rStyle w:val="Style13ptBold"/>
        </w:rPr>
        <w:t>Brent ’10</w:t>
      </w:r>
      <w:r>
        <w:t xml:space="preserve"> [</w:t>
      </w:r>
      <w:r w:rsidRPr="006377DE">
        <w:t>Douglas F.</w:t>
      </w:r>
      <w:r>
        <w:t xml:space="preserve">; June 2; </w:t>
      </w:r>
      <w:r w:rsidRPr="006377DE">
        <w:t>attorney</w:t>
      </w:r>
      <w:r>
        <w:t>;</w:t>
      </w:r>
      <w:r w:rsidRPr="006377DE">
        <w:t xml:space="preserve"> “Reply Brief on Threshold Issues of Cricket Communications, Inc.,” online: </w:t>
      </w:r>
      <w:r w:rsidRPr="0017096B">
        <w:t>http://psc.ky.gov/PSCSCF/2010%20cases/2010-00131/20100602_Crickets_Reply_Brief_on_Threshold_Issues.PDF</w:t>
      </w:r>
      <w:r>
        <w:t>]</w:t>
      </w:r>
      <w:r w:rsidRPr="006377DE">
        <w:t xml:space="preserve"> </w:t>
      </w:r>
      <w:r>
        <w:t>i</w:t>
      </w:r>
      <w:r w:rsidRPr="006377DE">
        <w:t>talics and bold in the original</w:t>
      </w:r>
    </w:p>
    <w:p w14:paraId="3F5AFEA0" w14:textId="77777777" w:rsidR="0011581B" w:rsidRDefault="0011581B" w:rsidP="0011581B">
      <w:pPr>
        <w:rPr>
          <w:sz w:val="16"/>
        </w:rPr>
      </w:pPr>
      <w:r w:rsidRPr="000C5078">
        <w:rPr>
          <w:sz w:val="10"/>
        </w:rPr>
        <w:t xml:space="preserve">AT&amp;T also argues that Merger Commitment 7.4 only permits extension of “any given” interconnection agreement for a single </w:t>
      </w:r>
      <w:proofErr w:type="gramStart"/>
      <w:r w:rsidRPr="000C5078">
        <w:rPr>
          <w:sz w:val="10"/>
        </w:rPr>
        <w:t>three year</w:t>
      </w:r>
      <w:proofErr w:type="gramEnd"/>
      <w:r w:rsidRPr="000C5078">
        <w:rPr>
          <w:sz w:val="10"/>
        </w:rPr>
        <w:t xml:space="preserve"> term. AT&amp;T Brief at 12. Specifically, AT&amp;T asserts that because Cricket adopted the interconnection agreement between Sprint and AT&amp;T, which itself was extended, Cricket is precluded from extending the term of its agreement with AT&amp;T. Id This argument relies upon an inaccurate assumption: that the agreement (contract) between Sprint and AT&amp;T, and the agreement (contract) between Cricket and AT&amp;T, are one and the same. In other words, to accept AT&amp;T’s argument the Commission must conclude that two separate contracts, i.e. the interconnection between Sprint and AT&amp;T in Kentucky (“Sprint Kentucky Agreement”) and the interconnection between Cricket and AT&amp;T in Kentucky (“Cricket Kentucky Agreement”), are one and the same. Upon this unstated (and inaccurate) premise AT&amp;T asserts that “the ICA was already extended</w:t>
      </w:r>
      <w:proofErr w:type="gramStart"/>
      <w:r w:rsidRPr="000C5078">
        <w:rPr>
          <w:sz w:val="10"/>
        </w:rPr>
        <w:t>”;</w:t>
      </w:r>
      <w:proofErr w:type="gramEnd"/>
      <w:r w:rsidRPr="000C5078">
        <w:rPr>
          <w:sz w:val="10"/>
        </w:rPr>
        <w:t xml:space="preserve"> id. at 14, and “the ICA Cricket seeks to extend was extended by Sprint </w:t>
      </w:r>
      <w:proofErr w:type="gramStart"/>
      <w:r w:rsidRPr="000C5078">
        <w:rPr>
          <w:sz w:val="10"/>
        </w:rPr>
        <w:t>. . . .</w:t>
      </w:r>
      <w:proofErr w:type="gramEnd"/>
      <w:r w:rsidRPr="000C5078">
        <w:rPr>
          <w:sz w:val="10"/>
        </w:rPr>
        <w:t xml:space="preserve">”; id. at 15, and, finally, “Cricket cannot extend the same ICA a second time </w:t>
      </w:r>
      <w:proofErr w:type="gramStart"/>
      <w:r w:rsidRPr="000C5078">
        <w:rPr>
          <w:sz w:val="10"/>
        </w:rPr>
        <w:t>. . . .</w:t>
      </w:r>
      <w:proofErr w:type="gramEnd"/>
      <w:r w:rsidRPr="000C5078">
        <w:rPr>
          <w:sz w:val="10"/>
        </w:rPr>
        <w:t xml:space="preserve">” Id. (emphasis added in all). Note that in the quoted portions of the AT&amp;T brief (and elsewhere) AT&amp;T uses vague and imprecise language when referring to either the Sprint Kentucky Agreement, or the Cricket Kentucky Agreement, in hopes that the Commission will treat the two contracts as one and the same. But it would be a mistake to do so. The contract governing AT&amp;T’s duties and obligations with Sprint is a legally distinct and separate contract from that which governs AT&amp;T’s duties with Cricket. The Sprint Kentucky Agreement was approved by the Commission in September of 2001 in Case Number 2000-00480. The Cricket Kentucky Agreement was approved by the Commission in September of 2008 in Case Number 2008-033 1. AT&amp;T ignores the fact that these are two separate and distinct contracts because it knows that the merger commitments apply to each agreement that an individual telecommunications carrier has with AT&amp;T. Notably, Merger Commitment 7.4 states that “AT&amp;T/BellSouth ILECs shall permit a requesting telecommunications carrier to extend its current interconnection agreement </w:t>
      </w:r>
      <w:proofErr w:type="gramStart"/>
      <w:r w:rsidRPr="000C5078">
        <w:rPr>
          <w:sz w:val="10"/>
        </w:rPr>
        <w:t>. . . .</w:t>
      </w:r>
      <w:proofErr w:type="gramEnd"/>
      <w:r w:rsidRPr="000C5078">
        <w:rPr>
          <w:sz w:val="10"/>
        </w:rPr>
        <w:t xml:space="preserve"> As written</w:t>
      </w:r>
      <w:r w:rsidRPr="006377DE">
        <w:rPr>
          <w:sz w:val="16"/>
        </w:rPr>
        <w:t xml:space="preserve">, </w:t>
      </w:r>
      <w:r w:rsidRPr="006377DE">
        <w:rPr>
          <w:u w:val="single"/>
        </w:rPr>
        <w:t>the commitment allows any carrier to extend “</w:t>
      </w:r>
      <w:r w:rsidRPr="006377DE">
        <w:rPr>
          <w:b/>
          <w:i/>
          <w:u w:val="single"/>
        </w:rPr>
        <w:t>its</w:t>
      </w:r>
      <w:r w:rsidRPr="006377DE">
        <w:rPr>
          <w:u w:val="single"/>
        </w:rPr>
        <w:t>” agreement</w:t>
      </w:r>
      <w:r w:rsidRPr="006377DE">
        <w:rPr>
          <w:sz w:val="16"/>
        </w:rPr>
        <w:t>. Clearly, the use of the pronoun</w:t>
      </w:r>
      <w:r w:rsidRPr="006377DE">
        <w:rPr>
          <w:u w:val="single"/>
        </w:rPr>
        <w:t xml:space="preserve"> “</w:t>
      </w:r>
      <w:r w:rsidRPr="0017096B">
        <w:rPr>
          <w:highlight w:val="cyan"/>
          <w:u w:val="single"/>
        </w:rPr>
        <w:t>its</w:t>
      </w:r>
      <w:r w:rsidRPr="006377DE">
        <w:rPr>
          <w:u w:val="single"/>
        </w:rPr>
        <w:t xml:space="preserve">” </w:t>
      </w:r>
      <w:r w:rsidRPr="006377DE">
        <w:rPr>
          <w:sz w:val="16"/>
        </w:rPr>
        <w:t xml:space="preserve">in this context </w:t>
      </w:r>
      <w:r w:rsidRPr="0017096B">
        <w:rPr>
          <w:highlight w:val="cyan"/>
          <w:u w:val="single"/>
        </w:rPr>
        <w:t>is possessive</w:t>
      </w:r>
      <w:r w:rsidRPr="006377DE">
        <w:rPr>
          <w:sz w:val="16"/>
        </w:rPr>
        <w:t>, such that</w:t>
      </w:r>
      <w:r w:rsidRPr="006377DE">
        <w:rPr>
          <w:u w:val="single"/>
        </w:rPr>
        <w:t xml:space="preserve"> the term “its” </w:t>
      </w:r>
      <w:r w:rsidRPr="00021241">
        <w:rPr>
          <w:rStyle w:val="Emphasis"/>
          <w:highlight w:val="cyan"/>
        </w:rPr>
        <w:t xml:space="preserve">means - that </w:t>
      </w:r>
      <w:proofErr w:type="gramStart"/>
      <w:r w:rsidRPr="00021241">
        <w:rPr>
          <w:rStyle w:val="Emphasis"/>
          <w:highlight w:val="cyan"/>
        </w:rPr>
        <w:t>particular</w:t>
      </w:r>
      <w:r w:rsidRPr="006377DE">
        <w:rPr>
          <w:u w:val="single"/>
        </w:rPr>
        <w:t xml:space="preserve"> carrier’s</w:t>
      </w:r>
      <w:proofErr w:type="gramEnd"/>
      <w:r w:rsidRPr="006377DE">
        <w:rPr>
          <w:u w:val="single"/>
        </w:rPr>
        <w:t xml:space="preserve"> </w:t>
      </w:r>
      <w:r w:rsidRPr="00021241">
        <w:rPr>
          <w:rStyle w:val="Emphasis"/>
          <w:highlight w:val="cyan"/>
        </w:rPr>
        <w:t>agreement</w:t>
      </w:r>
      <w:r w:rsidRPr="006377DE">
        <w:rPr>
          <w:sz w:val="16"/>
        </w:rPr>
        <w:t xml:space="preserve"> with AT&amp;T </w:t>
      </w:r>
      <w:r w:rsidRPr="006377DE">
        <w:rPr>
          <w:rStyle w:val="Emphasis"/>
        </w:rPr>
        <w:t>(</w:t>
      </w:r>
      <w:r w:rsidRPr="0017096B">
        <w:rPr>
          <w:rStyle w:val="Emphasis"/>
          <w:highlight w:val="cyan"/>
        </w:rPr>
        <w:t>and not any</w:t>
      </w:r>
      <w:r w:rsidRPr="006377DE">
        <w:rPr>
          <w:rStyle w:val="Emphasis"/>
        </w:rPr>
        <w:t xml:space="preserve"> other carrier’s </w:t>
      </w:r>
      <w:r w:rsidRPr="0017096B">
        <w:rPr>
          <w:rStyle w:val="Emphasis"/>
          <w:highlight w:val="cyan"/>
        </w:rPr>
        <w:t>agreement</w:t>
      </w:r>
      <w:r w:rsidRPr="006377DE">
        <w:rPr>
          <w:sz w:val="16"/>
        </w:rPr>
        <w:t xml:space="preserve">). Thus, the merger commitment applies to each agreement that an individual carrier may have with AT&amp;T. It necessarily follows then, that Cricket’s right to extend its agreement under Merger Commitment 7.4 is separate and distinct right from another carrier’s right to extend its agreement with AT&amp;T (or whether such agreement has been extended). </w:t>
      </w:r>
    </w:p>
    <w:p w14:paraId="20E719BE" w14:textId="77777777" w:rsidR="0011581B" w:rsidRDefault="0011581B" w:rsidP="0011581B">
      <w:pPr>
        <w:pStyle w:val="Heading4"/>
      </w:pPr>
      <w:r>
        <w:t xml:space="preserve">Violation: They </w:t>
      </w:r>
      <w:proofErr w:type="gramStart"/>
      <w:r>
        <w:t>have to</w:t>
      </w:r>
      <w:proofErr w:type="gramEnd"/>
      <w:r>
        <w:t xml:space="preserve"> cooperate with Canada or Greenland to mine, otherwise they don’t solve</w:t>
      </w:r>
    </w:p>
    <w:p w14:paraId="5CD34ACA" w14:textId="77777777" w:rsidR="0011581B" w:rsidRPr="001D36AB" w:rsidRDefault="0011581B" w:rsidP="0011581B">
      <w:pPr>
        <w:pStyle w:val="Heading4"/>
      </w:pPr>
      <w:r>
        <w:t xml:space="preserve">They allow cooperation with </w:t>
      </w:r>
      <w:r>
        <w:rPr>
          <w:u w:val="single"/>
        </w:rPr>
        <w:t>any entity</w:t>
      </w:r>
      <w:r>
        <w:t xml:space="preserve">. That’s a </w:t>
      </w:r>
      <w:r w:rsidRPr="000C5078">
        <w:rPr>
          <w:u w:val="single"/>
        </w:rPr>
        <w:t>multiplier</w:t>
      </w:r>
      <w:r>
        <w:t xml:space="preserve"> of </w:t>
      </w:r>
      <w:r w:rsidRPr="000C5078">
        <w:rPr>
          <w:u w:val="single"/>
        </w:rPr>
        <w:t>at least</w:t>
      </w:r>
      <w:r>
        <w:t xml:space="preserve"> 196. Voter for </w:t>
      </w:r>
      <w:r w:rsidRPr="000C5078">
        <w:rPr>
          <w:u w:val="single"/>
        </w:rPr>
        <w:t>limits</w:t>
      </w:r>
      <w:r>
        <w:t xml:space="preserve"> and </w:t>
      </w:r>
      <w:r w:rsidRPr="000C5078">
        <w:rPr>
          <w:u w:val="single"/>
        </w:rPr>
        <w:t>ground</w:t>
      </w:r>
      <w:r>
        <w:t>.</w:t>
      </w:r>
    </w:p>
    <w:p w14:paraId="30E90D23" w14:textId="77777777" w:rsidR="0011581B" w:rsidRDefault="0011581B" w:rsidP="0011581B">
      <w:pPr>
        <w:pStyle w:val="Heading2"/>
      </w:pPr>
      <w:r>
        <w:lastRenderedPageBreak/>
        <w:t>Advantage---Renewables</w:t>
      </w:r>
    </w:p>
    <w:p w14:paraId="77A9C4D0" w14:textId="77777777" w:rsidR="0011581B" w:rsidRDefault="0011581B" w:rsidP="0011581B">
      <w:pPr>
        <w:pStyle w:val="Heading3"/>
      </w:pPr>
      <w:r>
        <w:lastRenderedPageBreak/>
        <w:t xml:space="preserve">Solvency---1NC </w:t>
      </w:r>
    </w:p>
    <w:p w14:paraId="46F05C3E" w14:textId="77777777" w:rsidR="0011581B" w:rsidRDefault="0011581B" w:rsidP="0011581B">
      <w:pPr>
        <w:pStyle w:val="Heading4"/>
      </w:pPr>
      <w:r>
        <w:t xml:space="preserve">1. The plan can’t solve, there are no minerals on land in U.S. territory and they can’t mine elsewhere </w:t>
      </w:r>
    </w:p>
    <w:p w14:paraId="0E0F99F5" w14:textId="77777777" w:rsidR="0011581B" w:rsidRPr="00542CA7" w:rsidRDefault="0011581B" w:rsidP="0011581B">
      <w:pPr>
        <w:pStyle w:val="Heading4"/>
      </w:pPr>
      <w:r>
        <w:t xml:space="preserve">2. The deep sea is </w:t>
      </w:r>
      <w:r>
        <w:rPr>
          <w:u w:val="single"/>
        </w:rPr>
        <w:t>key</w:t>
      </w:r>
      <w:r>
        <w:t xml:space="preserve"> for mining</w:t>
      </w:r>
    </w:p>
    <w:p w14:paraId="079200E8" w14:textId="77777777" w:rsidR="0011581B" w:rsidRPr="0012165A" w:rsidRDefault="0011581B" w:rsidP="0011581B">
      <w:pPr>
        <w:rPr>
          <w:rStyle w:val="Style13ptBold"/>
        </w:rPr>
      </w:pPr>
      <w:r>
        <w:rPr>
          <w:rStyle w:val="Style13ptBold"/>
        </w:rPr>
        <w:t xml:space="preserve">Burke ’19 </w:t>
      </w:r>
      <w:r w:rsidRPr="0012165A">
        <w:t xml:space="preserve">[Sharon and Rachel Zimmerman; August 22; Former assistant secretary of defense for operational energy, former advisor to the Biden-Harris Energy Transition Team, M.A. in international affairs with a focus on energy policy from Columbia University; B.A. in International Relations from Pomona College; New America, “The Global Race for Critical Minerals in the </w:t>
      </w:r>
      <w:r w:rsidRPr="00542CA7">
        <w:t xml:space="preserve">Deep Ocean,” </w:t>
      </w:r>
      <w:r w:rsidRPr="00416A72">
        <w:t>https://www.newamerica.org/resource-security/reports/global-race-critical-minerals/</w:t>
      </w:r>
      <w:r w:rsidRPr="00542CA7">
        <w:t>]</w:t>
      </w:r>
      <w:r>
        <w:rPr>
          <w:rStyle w:val="Style13ptBold"/>
        </w:rPr>
        <w:t xml:space="preserve"> </w:t>
      </w:r>
    </w:p>
    <w:p w14:paraId="073980E7" w14:textId="77777777" w:rsidR="0011581B" w:rsidRPr="0012165A" w:rsidRDefault="0011581B" w:rsidP="0011581B">
      <w:pPr>
        <w:rPr>
          <w:sz w:val="16"/>
        </w:rPr>
      </w:pPr>
      <w:r w:rsidRPr="0012165A">
        <w:rPr>
          <w:sz w:val="16"/>
        </w:rPr>
        <w:t xml:space="preserve">In its natural state, </w:t>
      </w:r>
      <w:r w:rsidRPr="009A7530">
        <w:rPr>
          <w:highlight w:val="cyan"/>
          <w:u w:val="single"/>
        </w:rPr>
        <w:t>cobalt</w:t>
      </w:r>
      <w:r w:rsidRPr="0012165A">
        <w:rPr>
          <w:u w:val="single"/>
        </w:rPr>
        <w:t xml:space="preserve"> is </w:t>
      </w:r>
      <w:r w:rsidRPr="002E432F">
        <w:rPr>
          <w:u w:val="single"/>
        </w:rPr>
        <w:t xml:space="preserve">often buried in a hunk of </w:t>
      </w:r>
      <w:r w:rsidRPr="002E432F">
        <w:rPr>
          <w:rStyle w:val="Emphasis"/>
        </w:rPr>
        <w:t>gray rock</w:t>
      </w:r>
      <w:r w:rsidRPr="002E432F">
        <w:rPr>
          <w:sz w:val="16"/>
        </w:rPr>
        <w:t>, sometimes with blue cheese speckles and veins of color that hint of the minerals lurking inside. More than 2,000 years ago, the ancient</w:t>
      </w:r>
      <w:r w:rsidRPr="0012165A">
        <w:rPr>
          <w:sz w:val="16"/>
        </w:rPr>
        <w:t xml:space="preserve"> Egyptians figured out how to extract cobalt to give a blue tint to pottery; today, </w:t>
      </w:r>
      <w:r w:rsidRPr="0012165A">
        <w:rPr>
          <w:u w:val="single"/>
        </w:rPr>
        <w:t xml:space="preserve">this material is a go-to </w:t>
      </w:r>
      <w:r w:rsidRPr="009A7530">
        <w:rPr>
          <w:rStyle w:val="Emphasis"/>
          <w:highlight w:val="cyan"/>
        </w:rPr>
        <w:t xml:space="preserve">building </w:t>
      </w:r>
      <w:r w:rsidRPr="002E432F">
        <w:rPr>
          <w:rStyle w:val="Emphasis"/>
        </w:rPr>
        <w:t>block</w:t>
      </w:r>
      <w:r w:rsidRPr="002E432F">
        <w:rPr>
          <w:u w:val="single"/>
        </w:rPr>
        <w:t xml:space="preserve"> in everything from</w:t>
      </w:r>
      <w:r w:rsidRPr="0012165A">
        <w:rPr>
          <w:u w:val="single"/>
        </w:rPr>
        <w:t xml:space="preserve"> </w:t>
      </w:r>
      <w:r w:rsidRPr="0012165A">
        <w:rPr>
          <w:rStyle w:val="Emphasis"/>
        </w:rPr>
        <w:t>jet engines</w:t>
      </w:r>
      <w:r w:rsidRPr="0012165A">
        <w:rPr>
          <w:u w:val="single"/>
        </w:rPr>
        <w:t xml:space="preserve"> to </w:t>
      </w:r>
      <w:r w:rsidRPr="0012165A">
        <w:rPr>
          <w:rStyle w:val="Emphasis"/>
        </w:rPr>
        <w:t>electric cars</w:t>
      </w:r>
      <w:r w:rsidRPr="0012165A">
        <w:rPr>
          <w:u w:val="single"/>
        </w:rPr>
        <w:t xml:space="preserve"> to </w:t>
      </w:r>
      <w:r w:rsidRPr="0012165A">
        <w:rPr>
          <w:rStyle w:val="Emphasis"/>
        </w:rPr>
        <w:t>cell phones</w:t>
      </w:r>
      <w:r w:rsidRPr="0012165A">
        <w:rPr>
          <w:sz w:val="16"/>
        </w:rPr>
        <w:t>.</w:t>
      </w:r>
    </w:p>
    <w:p w14:paraId="4412CF5F" w14:textId="77777777" w:rsidR="0011581B" w:rsidRPr="0012165A" w:rsidRDefault="0011581B" w:rsidP="0011581B">
      <w:pPr>
        <w:rPr>
          <w:sz w:val="16"/>
        </w:rPr>
      </w:pPr>
      <w:r w:rsidRPr="0012165A">
        <w:rPr>
          <w:u w:val="single"/>
        </w:rPr>
        <w:t>Unfortunately, cobalt is</w:t>
      </w:r>
      <w:r w:rsidRPr="0012165A">
        <w:rPr>
          <w:sz w:val="16"/>
        </w:rPr>
        <w:t xml:space="preserve"> a little </w:t>
      </w:r>
      <w:r w:rsidRPr="009A7530">
        <w:rPr>
          <w:rStyle w:val="Emphasis"/>
          <w:highlight w:val="cyan"/>
        </w:rPr>
        <w:t>hard</w:t>
      </w:r>
      <w:r w:rsidRPr="009A7530">
        <w:rPr>
          <w:highlight w:val="cyan"/>
          <w:u w:val="single"/>
        </w:rPr>
        <w:t xml:space="preserve"> to </w:t>
      </w:r>
      <w:r w:rsidRPr="009A7530">
        <w:rPr>
          <w:rStyle w:val="Emphasis"/>
          <w:highlight w:val="cyan"/>
        </w:rPr>
        <w:t>come by</w:t>
      </w:r>
      <w:r w:rsidRPr="0012165A">
        <w:rPr>
          <w:sz w:val="16"/>
        </w:rPr>
        <w:t xml:space="preserve">. First, there’s a reason it’s buried in those gray rocks: </w:t>
      </w:r>
      <w:r w:rsidRPr="0012165A">
        <w:rPr>
          <w:u w:val="single"/>
        </w:rPr>
        <w:t xml:space="preserve">It’s a </w:t>
      </w:r>
      <w:r w:rsidRPr="002E432F">
        <w:rPr>
          <w:u w:val="single"/>
        </w:rPr>
        <w:t>byproduct,</w:t>
      </w:r>
      <w:r w:rsidRPr="0012165A">
        <w:rPr>
          <w:u w:val="single"/>
        </w:rPr>
        <w:t xml:space="preserve"> usually </w:t>
      </w:r>
      <w:r w:rsidRPr="002E432F">
        <w:rPr>
          <w:u w:val="single"/>
        </w:rPr>
        <w:t xml:space="preserve">tucked away next to </w:t>
      </w:r>
      <w:r w:rsidRPr="002E432F">
        <w:rPr>
          <w:rStyle w:val="Emphasis"/>
        </w:rPr>
        <w:t>copper ore,</w:t>
      </w:r>
      <w:r w:rsidRPr="002E432F">
        <w:rPr>
          <w:u w:val="single"/>
        </w:rPr>
        <w:t xml:space="preserve"> and it’s</w:t>
      </w:r>
      <w:r w:rsidRPr="0012165A">
        <w:rPr>
          <w:u w:val="single"/>
        </w:rPr>
        <w:t xml:space="preserve"> not easy to </w:t>
      </w:r>
      <w:r w:rsidRPr="0012165A">
        <w:rPr>
          <w:rStyle w:val="Emphasis"/>
        </w:rPr>
        <w:t>extract</w:t>
      </w:r>
      <w:r w:rsidRPr="0012165A">
        <w:rPr>
          <w:sz w:val="16"/>
        </w:rPr>
        <w:t xml:space="preserve">. Then there’s the location of the rocks: </w:t>
      </w:r>
      <w:r w:rsidRPr="009A7530">
        <w:rPr>
          <w:highlight w:val="cyan"/>
          <w:u w:val="single"/>
        </w:rPr>
        <w:t>More</w:t>
      </w:r>
      <w:r w:rsidRPr="0012165A">
        <w:rPr>
          <w:u w:val="single"/>
        </w:rPr>
        <w:t xml:space="preserve"> </w:t>
      </w:r>
      <w:r w:rsidRPr="009A7530">
        <w:rPr>
          <w:highlight w:val="cyan"/>
          <w:u w:val="single"/>
        </w:rPr>
        <w:t>than </w:t>
      </w:r>
      <w:r w:rsidRPr="009A7530">
        <w:rPr>
          <w:rStyle w:val="Emphasis"/>
          <w:highlight w:val="cyan"/>
        </w:rPr>
        <w:t>60 percent</w:t>
      </w:r>
      <w:r w:rsidRPr="0012165A">
        <w:rPr>
          <w:u w:val="single"/>
        </w:rPr>
        <w:t xml:space="preserve"> is </w:t>
      </w:r>
      <w:r w:rsidRPr="009A7530">
        <w:rPr>
          <w:highlight w:val="cyan"/>
          <w:u w:val="single"/>
        </w:rPr>
        <w:t>in</w:t>
      </w:r>
      <w:r w:rsidRPr="0012165A">
        <w:rPr>
          <w:u w:val="single"/>
        </w:rPr>
        <w:t xml:space="preserve"> the </w:t>
      </w:r>
      <w:r w:rsidRPr="009A7530">
        <w:rPr>
          <w:rStyle w:val="Emphasis"/>
          <w:highlight w:val="cyan"/>
        </w:rPr>
        <w:t>D</w:t>
      </w:r>
      <w:r w:rsidRPr="0012165A">
        <w:rPr>
          <w:sz w:val="16"/>
        </w:rPr>
        <w:t xml:space="preserve">emocratic </w:t>
      </w:r>
      <w:r w:rsidRPr="009A7530">
        <w:rPr>
          <w:rStyle w:val="Emphasis"/>
          <w:highlight w:val="cyan"/>
        </w:rPr>
        <w:t>R</w:t>
      </w:r>
      <w:r w:rsidRPr="0012165A">
        <w:rPr>
          <w:sz w:val="16"/>
        </w:rPr>
        <w:t xml:space="preserve">epublic of </w:t>
      </w:r>
      <w:r w:rsidRPr="009A7530">
        <w:rPr>
          <w:rStyle w:val="Emphasis"/>
          <w:highlight w:val="cyan"/>
        </w:rPr>
        <w:t>C</w:t>
      </w:r>
      <w:r w:rsidRPr="0012165A">
        <w:rPr>
          <w:sz w:val="16"/>
        </w:rPr>
        <w:t>ongo (DRC), a country that has seen more than its share of misery, from King Leopold’s genocide to a recent outbreak of Ebola.</w:t>
      </w:r>
    </w:p>
    <w:p w14:paraId="20AA44DB" w14:textId="77777777" w:rsidR="0011581B" w:rsidRPr="0012165A" w:rsidRDefault="0011581B" w:rsidP="0011581B">
      <w:pPr>
        <w:rPr>
          <w:sz w:val="16"/>
        </w:rPr>
      </w:pPr>
      <w:r w:rsidRPr="0012165A">
        <w:rPr>
          <w:sz w:val="16"/>
        </w:rPr>
        <w:t xml:space="preserve">Even so, the </w:t>
      </w:r>
      <w:r w:rsidRPr="0012165A">
        <w:rPr>
          <w:u w:val="single"/>
        </w:rPr>
        <w:t xml:space="preserve">DRC’s </w:t>
      </w:r>
      <w:r w:rsidRPr="002E432F">
        <w:rPr>
          <w:u w:val="single"/>
        </w:rPr>
        <w:t>cobalt</w:t>
      </w:r>
      <w:r w:rsidRPr="0012165A">
        <w:rPr>
          <w:u w:val="single"/>
        </w:rPr>
        <w:t xml:space="preserve"> is a </w:t>
      </w:r>
      <w:r w:rsidRPr="009A7530">
        <w:rPr>
          <w:highlight w:val="cyan"/>
          <w:u w:val="single"/>
        </w:rPr>
        <w:t>locus of</w:t>
      </w:r>
      <w:r w:rsidRPr="0012165A">
        <w:rPr>
          <w:u w:val="single"/>
        </w:rPr>
        <w:t xml:space="preserve"> a </w:t>
      </w:r>
      <w:r w:rsidRPr="009A7530">
        <w:rPr>
          <w:highlight w:val="cyan"/>
          <w:u w:val="single"/>
        </w:rPr>
        <w:t xml:space="preserve">growing </w:t>
      </w:r>
      <w:r w:rsidRPr="009A7530">
        <w:rPr>
          <w:rStyle w:val="Emphasis"/>
          <w:highlight w:val="cyan"/>
        </w:rPr>
        <w:t>geopolitical contest</w:t>
      </w:r>
      <w:r w:rsidRPr="009A7530">
        <w:rPr>
          <w:highlight w:val="cyan"/>
          <w:u w:val="single"/>
        </w:rPr>
        <w:t>. China</w:t>
      </w:r>
      <w:r w:rsidRPr="0012165A">
        <w:rPr>
          <w:u w:val="single"/>
        </w:rPr>
        <w:t xml:space="preserve">, which depends on </w:t>
      </w:r>
      <w:r w:rsidRPr="0012165A">
        <w:rPr>
          <w:rStyle w:val="Emphasis"/>
        </w:rPr>
        <w:t>imports</w:t>
      </w:r>
      <w:r w:rsidRPr="0012165A">
        <w:rPr>
          <w:u w:val="single"/>
        </w:rPr>
        <w:t xml:space="preserve"> to meet its demand for cobalt, </w:t>
      </w:r>
      <w:r w:rsidRPr="009A7530">
        <w:rPr>
          <w:highlight w:val="cyan"/>
          <w:u w:val="single"/>
        </w:rPr>
        <w:t xml:space="preserve">has been pursuing </w:t>
      </w:r>
      <w:r w:rsidRPr="009A7530">
        <w:rPr>
          <w:rStyle w:val="Emphasis"/>
          <w:highlight w:val="cyan"/>
        </w:rPr>
        <w:t>investments</w:t>
      </w:r>
      <w:r w:rsidRPr="0012165A">
        <w:rPr>
          <w:u w:val="single"/>
        </w:rPr>
        <w:t xml:space="preserve"> in the DRC’s cobalt </w:t>
      </w:r>
      <w:r w:rsidRPr="009A7530">
        <w:rPr>
          <w:highlight w:val="cyan"/>
          <w:u w:val="single"/>
        </w:rPr>
        <w:t xml:space="preserve">since </w:t>
      </w:r>
      <w:r w:rsidRPr="009A7530">
        <w:rPr>
          <w:rStyle w:val="Emphasis"/>
          <w:highlight w:val="cyan"/>
        </w:rPr>
        <w:t>2007</w:t>
      </w:r>
      <w:r w:rsidRPr="0012165A">
        <w:rPr>
          <w:u w:val="single"/>
        </w:rPr>
        <w:t xml:space="preserve">, now </w:t>
      </w:r>
      <w:r w:rsidRPr="009A7530">
        <w:rPr>
          <w:highlight w:val="cyan"/>
          <w:u w:val="single"/>
        </w:rPr>
        <w:t>with</w:t>
      </w:r>
      <w:r w:rsidRPr="0012165A">
        <w:rPr>
          <w:u w:val="single"/>
        </w:rPr>
        <w:t xml:space="preserve"> a </w:t>
      </w:r>
      <w:r w:rsidRPr="009A7530">
        <w:rPr>
          <w:rStyle w:val="Emphasis"/>
          <w:highlight w:val="cyan"/>
        </w:rPr>
        <w:t>one-third ownership stake</w:t>
      </w:r>
      <w:r w:rsidRPr="0012165A">
        <w:rPr>
          <w:u w:val="single"/>
        </w:rPr>
        <w:t xml:space="preserve"> and in charge of almost </w:t>
      </w:r>
      <w:r w:rsidRPr="0012165A">
        <w:rPr>
          <w:rStyle w:val="Emphasis"/>
        </w:rPr>
        <w:t>50 percent</w:t>
      </w:r>
      <w:r w:rsidRPr="0012165A">
        <w:rPr>
          <w:u w:val="single"/>
        </w:rPr>
        <w:t xml:space="preserve"> of all </w:t>
      </w:r>
      <w:r w:rsidRPr="0012165A">
        <w:rPr>
          <w:rStyle w:val="Emphasis"/>
        </w:rPr>
        <w:t>processing</w:t>
      </w:r>
      <w:r w:rsidRPr="0012165A">
        <w:rPr>
          <w:sz w:val="16"/>
        </w:rPr>
        <w:t xml:space="preserve">. The </w:t>
      </w:r>
      <w:r w:rsidRPr="0012165A">
        <w:rPr>
          <w:rStyle w:val="Emphasis"/>
        </w:rPr>
        <w:t>U</w:t>
      </w:r>
      <w:r w:rsidRPr="0012165A">
        <w:rPr>
          <w:sz w:val="16"/>
        </w:rPr>
        <w:t xml:space="preserve">nited </w:t>
      </w:r>
      <w:r w:rsidRPr="0012165A">
        <w:rPr>
          <w:rStyle w:val="Emphasis"/>
        </w:rPr>
        <w:t>S</w:t>
      </w:r>
      <w:r w:rsidRPr="0012165A">
        <w:rPr>
          <w:sz w:val="16"/>
        </w:rPr>
        <w:t xml:space="preserve">tates </w:t>
      </w:r>
      <w:r w:rsidRPr="0012165A">
        <w:rPr>
          <w:u w:val="single"/>
        </w:rPr>
        <w:t>only recently singled out cobalt as</w:t>
      </w:r>
      <w:r w:rsidRPr="0012165A">
        <w:rPr>
          <w:sz w:val="16"/>
        </w:rPr>
        <w:t xml:space="preserve"> one of 35 minerals </w:t>
      </w:r>
      <w:r w:rsidRPr="0012165A">
        <w:rPr>
          <w:u w:val="single"/>
        </w:rPr>
        <w:t xml:space="preserve">essential for the nation’s </w:t>
      </w:r>
      <w:r w:rsidRPr="0012165A">
        <w:rPr>
          <w:rStyle w:val="Emphasis"/>
        </w:rPr>
        <w:t>security</w:t>
      </w:r>
      <w:r w:rsidRPr="0012165A">
        <w:rPr>
          <w:sz w:val="16"/>
        </w:rPr>
        <w:t xml:space="preserve">, a collection of elements Sen. Lisa Murkowski (R-Ark.) called </w:t>
      </w:r>
      <w:r w:rsidRPr="002E432F">
        <w:rPr>
          <w:u w:val="single"/>
        </w:rPr>
        <w:t>America’s “</w:t>
      </w:r>
      <w:r w:rsidRPr="009A7530">
        <w:rPr>
          <w:rStyle w:val="Emphasis"/>
          <w:highlight w:val="cyan"/>
        </w:rPr>
        <w:t>Achilles’ heel</w:t>
      </w:r>
      <w:r w:rsidRPr="009A7530">
        <w:rPr>
          <w:highlight w:val="cyan"/>
          <w:u w:val="single"/>
        </w:rPr>
        <w:t xml:space="preserve"> for </w:t>
      </w:r>
      <w:r w:rsidRPr="009A7530">
        <w:rPr>
          <w:rStyle w:val="Emphasis"/>
          <w:highlight w:val="cyan"/>
        </w:rPr>
        <w:t>competitiveness</w:t>
      </w:r>
      <w:r w:rsidRPr="0012165A">
        <w:rPr>
          <w:u w:val="single"/>
        </w:rPr>
        <w:t xml:space="preserve">, for </w:t>
      </w:r>
      <w:r w:rsidRPr="0012165A">
        <w:rPr>
          <w:rStyle w:val="Emphasis"/>
        </w:rPr>
        <w:t>manufacturing</w:t>
      </w:r>
      <w:r w:rsidRPr="0012165A">
        <w:rPr>
          <w:u w:val="single"/>
        </w:rPr>
        <w:t xml:space="preserve">, and for </w:t>
      </w:r>
      <w:r w:rsidRPr="0012165A">
        <w:rPr>
          <w:rStyle w:val="Emphasis"/>
        </w:rPr>
        <w:t>geopolitics</w:t>
      </w:r>
      <w:r w:rsidRPr="0012165A">
        <w:rPr>
          <w:sz w:val="16"/>
        </w:rPr>
        <w:t>.” For countries such as the DRC, the attention and more generally the resource wealth is both a blessing and a curse – a source of income and jobs, but also of instability, corruption, and unbalanced economic growth.</w:t>
      </w:r>
    </w:p>
    <w:p w14:paraId="3F205B21" w14:textId="77777777" w:rsidR="0011581B" w:rsidRPr="0012165A" w:rsidRDefault="0011581B" w:rsidP="0011581B">
      <w:r w:rsidRPr="0012165A">
        <w:rPr>
          <w:u w:val="single"/>
        </w:rPr>
        <w:t xml:space="preserve">There may, however, be a </w:t>
      </w:r>
      <w:r w:rsidRPr="002E432F">
        <w:rPr>
          <w:u w:val="single"/>
        </w:rPr>
        <w:t xml:space="preserve">way to </w:t>
      </w:r>
      <w:r w:rsidRPr="009A7530">
        <w:rPr>
          <w:rStyle w:val="Emphasis"/>
          <w:highlight w:val="cyan"/>
        </w:rPr>
        <w:t>sidestep competitions</w:t>
      </w:r>
      <w:r w:rsidRPr="009A7530">
        <w:rPr>
          <w:highlight w:val="cyan"/>
          <w:u w:val="single"/>
        </w:rPr>
        <w:t xml:space="preserve"> and </w:t>
      </w:r>
      <w:r w:rsidRPr="009A7530">
        <w:rPr>
          <w:rStyle w:val="Emphasis"/>
          <w:highlight w:val="cyan"/>
        </w:rPr>
        <w:t>curses</w:t>
      </w:r>
      <w:r w:rsidRPr="0012165A">
        <w:rPr>
          <w:sz w:val="16"/>
        </w:rPr>
        <w:t xml:space="preserve"> when it comes to these mineral resources altogether: </w:t>
      </w:r>
      <w:r w:rsidRPr="002E432F">
        <w:rPr>
          <w:u w:val="single"/>
        </w:rPr>
        <w:t xml:space="preserve">mining </w:t>
      </w:r>
      <w:r w:rsidRPr="009A7530">
        <w:rPr>
          <w:highlight w:val="cyan"/>
          <w:u w:val="single"/>
        </w:rPr>
        <w:t>on</w:t>
      </w:r>
      <w:r w:rsidRPr="002E432F">
        <w:rPr>
          <w:u w:val="single"/>
        </w:rPr>
        <w:t xml:space="preserve"> the </w:t>
      </w:r>
      <w:r w:rsidRPr="009A7530">
        <w:rPr>
          <w:rStyle w:val="Emphasis"/>
          <w:highlight w:val="cyan"/>
        </w:rPr>
        <w:t>ocean floor</w:t>
      </w:r>
      <w:r w:rsidRPr="0012165A">
        <w:t>.</w:t>
      </w:r>
    </w:p>
    <w:p w14:paraId="5754C519" w14:textId="77777777" w:rsidR="0011581B" w:rsidRPr="0012165A" w:rsidRDefault="0011581B" w:rsidP="0011581B">
      <w:pPr>
        <w:rPr>
          <w:sz w:val="16"/>
        </w:rPr>
      </w:pPr>
      <w:r w:rsidRPr="002E432F">
        <w:rPr>
          <w:rStyle w:val="Emphasis"/>
        </w:rPr>
        <w:t>Seventy-one percent</w:t>
      </w:r>
      <w:r w:rsidRPr="002E432F">
        <w:rPr>
          <w:u w:val="single"/>
        </w:rPr>
        <w:t xml:space="preserve"> of the</w:t>
      </w:r>
      <w:r w:rsidRPr="0012165A">
        <w:rPr>
          <w:u w:val="single"/>
        </w:rPr>
        <w:t xml:space="preserve"> </w:t>
      </w:r>
      <w:r w:rsidRPr="002E432F">
        <w:rPr>
          <w:u w:val="single"/>
        </w:rPr>
        <w:t xml:space="preserve">Earth’s surface is </w:t>
      </w:r>
      <w:proofErr w:type="gramStart"/>
      <w:r w:rsidRPr="002E432F">
        <w:rPr>
          <w:u w:val="single"/>
        </w:rPr>
        <w:t xml:space="preserve">actually </w:t>
      </w:r>
      <w:r w:rsidRPr="002E432F">
        <w:rPr>
          <w:rStyle w:val="Emphasis"/>
        </w:rPr>
        <w:t>under</w:t>
      </w:r>
      <w:proofErr w:type="gramEnd"/>
      <w:r w:rsidRPr="002E432F">
        <w:rPr>
          <w:rStyle w:val="Emphasis"/>
        </w:rPr>
        <w:t xml:space="preserve"> water</w:t>
      </w:r>
      <w:r w:rsidRPr="002E432F">
        <w:rPr>
          <w:u w:val="single"/>
        </w:rPr>
        <w:t>, and the</w:t>
      </w:r>
      <w:r w:rsidRPr="0012165A">
        <w:rPr>
          <w:u w:val="single"/>
        </w:rPr>
        <w:t xml:space="preserve"> </w:t>
      </w:r>
      <w:r w:rsidRPr="009A7530">
        <w:rPr>
          <w:rStyle w:val="Emphasis"/>
          <w:highlight w:val="cyan"/>
        </w:rPr>
        <w:t>seafloor</w:t>
      </w:r>
      <w:r w:rsidRPr="0012165A">
        <w:rPr>
          <w:sz w:val="16"/>
        </w:rPr>
        <w:t xml:space="preserve"> (or seabed), </w:t>
      </w:r>
      <w:r w:rsidRPr="0012165A">
        <w:rPr>
          <w:u w:val="single"/>
        </w:rPr>
        <w:t xml:space="preserve">is </w:t>
      </w:r>
      <w:r w:rsidRPr="009A7530">
        <w:rPr>
          <w:rStyle w:val="Emphasis"/>
          <w:highlight w:val="cyan"/>
        </w:rPr>
        <w:t>rich</w:t>
      </w:r>
      <w:r w:rsidRPr="009A7530">
        <w:rPr>
          <w:highlight w:val="cyan"/>
          <w:u w:val="single"/>
        </w:rPr>
        <w:t xml:space="preserve"> in</w:t>
      </w:r>
      <w:r w:rsidRPr="0012165A">
        <w:rPr>
          <w:u w:val="single"/>
        </w:rPr>
        <w:t xml:space="preserve"> </w:t>
      </w:r>
      <w:r w:rsidRPr="009A7530">
        <w:rPr>
          <w:rStyle w:val="Emphasis"/>
          <w:highlight w:val="cyan"/>
        </w:rPr>
        <w:t>minerals</w:t>
      </w:r>
      <w:r w:rsidRPr="0012165A">
        <w:rPr>
          <w:u w:val="single"/>
        </w:rPr>
        <w:t xml:space="preserve"> such as cobalt, </w:t>
      </w:r>
      <w:r w:rsidRPr="009A7530">
        <w:rPr>
          <w:highlight w:val="cyan"/>
          <w:u w:val="single"/>
        </w:rPr>
        <w:t>especially</w:t>
      </w:r>
      <w:r w:rsidRPr="0012165A">
        <w:rPr>
          <w:u w:val="single"/>
        </w:rPr>
        <w:t xml:space="preserve"> </w:t>
      </w:r>
      <w:r w:rsidRPr="0012165A">
        <w:rPr>
          <w:sz w:val="16"/>
        </w:rPr>
        <w:t xml:space="preserve">in deep </w:t>
      </w:r>
      <w:r w:rsidRPr="009A7530">
        <w:rPr>
          <w:rStyle w:val="Emphasis"/>
          <w:highlight w:val="cyan"/>
        </w:rPr>
        <w:t>international waters</w:t>
      </w:r>
      <w:r w:rsidRPr="002E432F">
        <w:rPr>
          <w:u w:val="single"/>
        </w:rPr>
        <w:t>. Harvesting those riches c</w:t>
      </w:r>
      <w:r w:rsidRPr="0012165A">
        <w:rPr>
          <w:u w:val="single"/>
        </w:rPr>
        <w:t xml:space="preserve">ould </w:t>
      </w:r>
      <w:r w:rsidRPr="009A7530">
        <w:rPr>
          <w:highlight w:val="cyan"/>
          <w:u w:val="single"/>
        </w:rPr>
        <w:t>avoid</w:t>
      </w:r>
      <w:r w:rsidRPr="0012165A">
        <w:rPr>
          <w:u w:val="single"/>
        </w:rPr>
        <w:t xml:space="preserve"> </w:t>
      </w:r>
      <w:r w:rsidRPr="0012165A">
        <w:rPr>
          <w:rStyle w:val="Emphasis"/>
        </w:rPr>
        <w:t xml:space="preserve">geopolitical </w:t>
      </w:r>
      <w:r w:rsidRPr="009A7530">
        <w:rPr>
          <w:rStyle w:val="Emphasis"/>
          <w:highlight w:val="cyan"/>
        </w:rPr>
        <w:t>choke points</w:t>
      </w:r>
      <w:r w:rsidRPr="0012165A">
        <w:rPr>
          <w:u w:val="single"/>
        </w:rPr>
        <w:t xml:space="preserve"> and </w:t>
      </w:r>
      <w:r w:rsidRPr="009A7530">
        <w:rPr>
          <w:highlight w:val="cyan"/>
          <w:u w:val="single"/>
        </w:rPr>
        <w:t>mute</w:t>
      </w:r>
      <w:r w:rsidRPr="0012165A">
        <w:rPr>
          <w:u w:val="single"/>
        </w:rPr>
        <w:t xml:space="preserve"> the </w:t>
      </w:r>
      <w:r w:rsidRPr="009A7530">
        <w:rPr>
          <w:rStyle w:val="Emphasis"/>
          <w:highlight w:val="cyan"/>
        </w:rPr>
        <w:t>resource curse</w:t>
      </w:r>
      <w:r w:rsidRPr="0012165A">
        <w:rPr>
          <w:sz w:val="16"/>
        </w:rPr>
        <w:t xml:space="preserve"> for countries such as the DRC, or it could be a gigantic money pit, or the next global environmental catastrophe and mass extinction event. Or it may be </w:t>
      </w:r>
      <w:proofErr w:type="gramStart"/>
      <w:r w:rsidRPr="0012165A">
        <w:rPr>
          <w:sz w:val="16"/>
        </w:rPr>
        <w:t>all of</w:t>
      </w:r>
      <w:proofErr w:type="gramEnd"/>
      <w:r w:rsidRPr="0012165A">
        <w:rPr>
          <w:sz w:val="16"/>
        </w:rPr>
        <w:t xml:space="preserve"> the above, but no one really knows – yet.</w:t>
      </w:r>
    </w:p>
    <w:p w14:paraId="6A1A2E31" w14:textId="77777777" w:rsidR="0011581B" w:rsidRPr="0012165A" w:rsidRDefault="0011581B" w:rsidP="0011581B">
      <w:pPr>
        <w:rPr>
          <w:sz w:val="16"/>
        </w:rPr>
      </w:pPr>
      <w:r w:rsidRPr="0012165A">
        <w:rPr>
          <w:sz w:val="16"/>
        </w:rPr>
        <w:t xml:space="preserve">The deep sea is defined as the water column and seabed below about 650 feet, though much of the deep-sea floor is below 9,500 feet. Depths between about 9,500 and 20,000 feet are typical for what are called abyssal plains, a very high-pressure environment with no light and temperatures just above freezing. Other deep ocean environments may be boiling hot; water around hydrothermal vents, for example, can be </w:t>
      </w:r>
      <w:proofErr w:type="gramStart"/>
      <w:r w:rsidRPr="0012165A">
        <w:rPr>
          <w:sz w:val="16"/>
        </w:rPr>
        <w:t>in excess of</w:t>
      </w:r>
      <w:proofErr w:type="gramEnd"/>
      <w:r w:rsidRPr="0012165A">
        <w:rPr>
          <w:sz w:val="16"/>
        </w:rPr>
        <w:t> 700 degrees Fahrenheit. Nonetheless, the deep sea is the largest biome on the planet, a spooky environment populated by fantastical creatures such as the angler fish, the vampire squid, and ancient corals that have been around since the Bronze Age. This is a largely unknown frontier for humans given its inhospitality: According to the National Oceanic and Atmospheric Administration (NOAA), most scuba divers become incapacitated at only 250 feet. More than 80 percent of the ocean remains unmapped and unexplored.</w:t>
      </w:r>
    </w:p>
    <w:p w14:paraId="096AED0A" w14:textId="77777777" w:rsidR="0011581B" w:rsidRPr="0012165A" w:rsidRDefault="0011581B" w:rsidP="0011581B">
      <w:pPr>
        <w:rPr>
          <w:sz w:val="16"/>
        </w:rPr>
      </w:pPr>
      <w:r w:rsidRPr="0012165A">
        <w:rPr>
          <w:sz w:val="16"/>
        </w:rPr>
        <w:lastRenderedPageBreak/>
        <w:t xml:space="preserve">Given these difficult circumstances, there are good questions as to why there is so much interest in seabed resources. First, </w:t>
      </w:r>
      <w:r w:rsidRPr="0012165A">
        <w:rPr>
          <w:u w:val="single"/>
        </w:rPr>
        <w:t xml:space="preserve">new </w:t>
      </w:r>
      <w:r w:rsidRPr="002E432F">
        <w:rPr>
          <w:u w:val="single"/>
        </w:rPr>
        <w:t>technologies</w:t>
      </w:r>
      <w:r w:rsidRPr="0012165A">
        <w:rPr>
          <w:u w:val="single"/>
        </w:rPr>
        <w:t xml:space="preserve"> are </w:t>
      </w:r>
      <w:r w:rsidRPr="002E432F">
        <w:rPr>
          <w:u w:val="single"/>
        </w:rPr>
        <w:t>making</w:t>
      </w:r>
      <w:r w:rsidRPr="0012165A">
        <w:rPr>
          <w:u w:val="single"/>
        </w:rPr>
        <w:t xml:space="preserve"> both </w:t>
      </w:r>
      <w:r w:rsidRPr="009A7530">
        <w:rPr>
          <w:rStyle w:val="Emphasis"/>
          <w:highlight w:val="cyan"/>
        </w:rPr>
        <w:t>exploration</w:t>
      </w:r>
      <w:r w:rsidRPr="0012165A">
        <w:rPr>
          <w:u w:val="single"/>
        </w:rPr>
        <w:t xml:space="preserve"> and exploitation </w:t>
      </w:r>
      <w:r w:rsidRPr="002E432F">
        <w:rPr>
          <w:rStyle w:val="Emphasis"/>
        </w:rPr>
        <w:t xml:space="preserve">more </w:t>
      </w:r>
      <w:r w:rsidRPr="009A7530">
        <w:rPr>
          <w:rStyle w:val="Emphasis"/>
          <w:highlight w:val="cyan"/>
        </w:rPr>
        <w:t>possible</w:t>
      </w:r>
      <w:r w:rsidRPr="0012165A">
        <w:rPr>
          <w:u w:val="single"/>
        </w:rPr>
        <w:t>. The oil price spike</w:t>
      </w:r>
      <w:r w:rsidRPr="0012165A">
        <w:rPr>
          <w:sz w:val="16"/>
        </w:rPr>
        <w:t xml:space="preserve"> in the first decade of the twenty-first century </w:t>
      </w:r>
      <w:r w:rsidRPr="0012165A">
        <w:rPr>
          <w:u w:val="single"/>
        </w:rPr>
        <w:t xml:space="preserve">spurred </w:t>
      </w:r>
      <w:r w:rsidRPr="009A7530">
        <w:rPr>
          <w:highlight w:val="cyan"/>
          <w:u w:val="single"/>
        </w:rPr>
        <w:t>innovation in</w:t>
      </w:r>
      <w:r w:rsidRPr="002E432F">
        <w:rPr>
          <w:u w:val="single"/>
        </w:rPr>
        <w:t xml:space="preserve"> </w:t>
      </w:r>
      <w:r w:rsidRPr="002E432F">
        <w:rPr>
          <w:rStyle w:val="Emphasis"/>
        </w:rPr>
        <w:t xml:space="preserve">offshore </w:t>
      </w:r>
      <w:r w:rsidRPr="009A7530">
        <w:rPr>
          <w:rStyle w:val="Emphasis"/>
          <w:highlight w:val="cyan"/>
        </w:rPr>
        <w:t>drilling</w:t>
      </w:r>
      <w:r w:rsidRPr="0012165A">
        <w:rPr>
          <w:sz w:val="16"/>
        </w:rPr>
        <w:t xml:space="preserve">, just as it did with horizontal drilling and hydraulic fracturing on land, and many of these technologies can convey to </w:t>
      </w:r>
      <w:r w:rsidRPr="0012165A">
        <w:rPr>
          <w:rStyle w:val="Emphasis"/>
        </w:rPr>
        <w:t>deep-sea mining</w:t>
      </w:r>
      <w:r w:rsidRPr="0012165A">
        <w:rPr>
          <w:sz w:val="16"/>
        </w:rPr>
        <w:t>. These innovations range from ceramic equipment more tolerant of the deep-sea environment, to satellite imaging of the seabed, to new robot submersibles.</w:t>
      </w:r>
    </w:p>
    <w:p w14:paraId="661446F0" w14:textId="77777777" w:rsidR="0011581B" w:rsidRPr="0012165A" w:rsidRDefault="0011581B" w:rsidP="0011581B">
      <w:pPr>
        <w:rPr>
          <w:sz w:val="16"/>
        </w:rPr>
      </w:pPr>
      <w:r w:rsidRPr="0012165A">
        <w:rPr>
          <w:sz w:val="16"/>
        </w:rPr>
        <w:t xml:space="preserve">There is also another kind of technological advancement driving the interest in these materials. Although humans have made use of cobalt and what are now generally called critical minerals since even before the ancient Egyptians, demand has climbed in the digital age. Materials that are plentiful on the ocean floor, such as cobalt, rare-earth elements, and manganese, enable everything </w:t>
      </w:r>
      <w:proofErr w:type="gramStart"/>
      <w:r w:rsidRPr="0012165A">
        <w:rPr>
          <w:sz w:val="16"/>
        </w:rPr>
        <w:t>from batteries,</w:t>
      </w:r>
      <w:proofErr w:type="gramEnd"/>
      <w:r w:rsidRPr="0012165A">
        <w:rPr>
          <w:sz w:val="16"/>
        </w:rPr>
        <w:t xml:space="preserve"> to magnetic resonance in medical equipment, to guidance systems for munitions. Some technologies, such as smartphones, have only been around for about a decade, so the full geopolitical and economic implications of such steep demand curves are still taking shape.</w:t>
      </w:r>
    </w:p>
    <w:p w14:paraId="32F248C5" w14:textId="77777777" w:rsidR="0011581B" w:rsidRPr="0012165A" w:rsidRDefault="0011581B" w:rsidP="0011581B">
      <w:pPr>
        <w:rPr>
          <w:sz w:val="16"/>
        </w:rPr>
      </w:pPr>
      <w:r w:rsidRPr="0012165A">
        <w:rPr>
          <w:sz w:val="16"/>
        </w:rPr>
        <w:t xml:space="preserve">The global energy transition is generating another important demand curve. The International Energy Agency estimates, for example, that there needs to be 600 million electric vehicles (EV) on the world’s roads by 2040 </w:t>
      </w:r>
      <w:proofErr w:type="gramStart"/>
      <w:r w:rsidRPr="0012165A">
        <w:rPr>
          <w:sz w:val="16"/>
        </w:rPr>
        <w:t>in order to</w:t>
      </w:r>
      <w:proofErr w:type="gramEnd"/>
      <w:r w:rsidRPr="0012165A">
        <w:rPr>
          <w:sz w:val="16"/>
        </w:rPr>
        <w:t xml:space="preserve"> meet global greenhouse gas reduction targets. This will drive up demand for cobalt, a key material in most EV </w:t>
      </w:r>
      <w:r w:rsidRPr="002E432F">
        <w:rPr>
          <w:sz w:val="16"/>
        </w:rPr>
        <w:t xml:space="preserve">batteries. </w:t>
      </w:r>
      <w:r w:rsidRPr="002E432F">
        <w:rPr>
          <w:rStyle w:val="Emphasis"/>
        </w:rPr>
        <w:t>Tellurium</w:t>
      </w:r>
      <w:r w:rsidRPr="002E432F">
        <w:rPr>
          <w:sz w:val="16"/>
        </w:rPr>
        <w:t xml:space="preserve"> is an indispensable part of some photovoltaic solar panels, and it </w:t>
      </w:r>
      <w:r w:rsidRPr="002E432F">
        <w:rPr>
          <w:u w:val="single"/>
        </w:rPr>
        <w:t>has the distinction of being one of the </w:t>
      </w:r>
      <w:r w:rsidRPr="002E432F">
        <w:rPr>
          <w:rStyle w:val="Emphasis"/>
        </w:rPr>
        <w:t>rarest elements</w:t>
      </w:r>
      <w:r w:rsidRPr="002E432F">
        <w:rPr>
          <w:u w:val="single"/>
        </w:rPr>
        <w:t xml:space="preserve"> in the world. There are only </w:t>
      </w:r>
      <w:r w:rsidRPr="002E432F">
        <w:rPr>
          <w:rStyle w:val="Emphasis"/>
        </w:rPr>
        <w:t>two locations</w:t>
      </w:r>
      <w:r w:rsidRPr="002E432F">
        <w:rPr>
          <w:sz w:val="16"/>
        </w:rPr>
        <w:t xml:space="preserve"> that produce actual tellurium ore, Sweden and southwestern China; otherwise, it is usually a messy byproduct of copper extraction. </w:t>
      </w:r>
      <w:r w:rsidRPr="002E432F">
        <w:rPr>
          <w:u w:val="single"/>
        </w:rPr>
        <w:t>Tellurium is, according to the </w:t>
      </w:r>
      <w:r w:rsidRPr="002E432F">
        <w:rPr>
          <w:rStyle w:val="Emphasis"/>
        </w:rPr>
        <w:t>U</w:t>
      </w:r>
      <w:r w:rsidRPr="002E432F">
        <w:rPr>
          <w:sz w:val="16"/>
        </w:rPr>
        <w:t xml:space="preserve">nited </w:t>
      </w:r>
      <w:r w:rsidRPr="002E432F">
        <w:rPr>
          <w:rStyle w:val="Emphasis"/>
        </w:rPr>
        <w:t>S</w:t>
      </w:r>
      <w:r w:rsidRPr="002E432F">
        <w:rPr>
          <w:sz w:val="16"/>
        </w:rPr>
        <w:t xml:space="preserve">tates </w:t>
      </w:r>
      <w:r w:rsidRPr="002E432F">
        <w:rPr>
          <w:rStyle w:val="Emphasis"/>
        </w:rPr>
        <w:t>G</w:t>
      </w:r>
      <w:r w:rsidRPr="002E432F">
        <w:rPr>
          <w:sz w:val="16"/>
        </w:rPr>
        <w:t xml:space="preserve">eological </w:t>
      </w:r>
      <w:r w:rsidRPr="002E432F">
        <w:rPr>
          <w:rStyle w:val="Emphasis"/>
        </w:rPr>
        <w:t>S</w:t>
      </w:r>
      <w:r w:rsidRPr="002E432F">
        <w:rPr>
          <w:sz w:val="16"/>
        </w:rPr>
        <w:t xml:space="preserve">urvey (USGS), </w:t>
      </w:r>
      <w:r w:rsidRPr="002E432F">
        <w:rPr>
          <w:u w:val="single"/>
        </w:rPr>
        <w:t>“</w:t>
      </w:r>
      <w:r w:rsidRPr="002E432F">
        <w:rPr>
          <w:rStyle w:val="Emphasis"/>
        </w:rPr>
        <w:t>abundant</w:t>
      </w:r>
      <w:r w:rsidRPr="002E432F">
        <w:rPr>
          <w:u w:val="single"/>
        </w:rPr>
        <w:t xml:space="preserve">” in some </w:t>
      </w:r>
      <w:proofErr w:type="gramStart"/>
      <w:r w:rsidRPr="002E432F">
        <w:rPr>
          <w:rStyle w:val="Emphasis"/>
        </w:rPr>
        <w:t>deep sea</w:t>
      </w:r>
      <w:proofErr w:type="gramEnd"/>
      <w:r w:rsidRPr="002E432F">
        <w:rPr>
          <w:rStyle w:val="Emphasis"/>
        </w:rPr>
        <w:t xml:space="preserve"> environments</w:t>
      </w:r>
      <w:r w:rsidRPr="002E432F">
        <w:rPr>
          <w:sz w:val="16"/>
        </w:rPr>
        <w:t>.</w:t>
      </w:r>
    </w:p>
    <w:p w14:paraId="13DE7068" w14:textId="77777777" w:rsidR="0011581B" w:rsidRDefault="0011581B" w:rsidP="0011581B">
      <w:pPr>
        <w:rPr>
          <w:sz w:val="16"/>
        </w:rPr>
      </w:pPr>
      <w:r w:rsidRPr="0012165A">
        <w:rPr>
          <w:u w:val="single"/>
        </w:rPr>
        <w:t xml:space="preserve">Mineral deposits containing </w:t>
      </w:r>
      <w:r w:rsidRPr="0012165A">
        <w:rPr>
          <w:rStyle w:val="Emphasis"/>
        </w:rPr>
        <w:t>tellurium</w:t>
      </w:r>
      <w:r w:rsidRPr="0012165A">
        <w:rPr>
          <w:u w:val="single"/>
        </w:rPr>
        <w:t xml:space="preserve"> and </w:t>
      </w:r>
      <w:r w:rsidRPr="0012165A">
        <w:rPr>
          <w:rStyle w:val="Emphasis"/>
        </w:rPr>
        <w:t>cobalt</w:t>
      </w:r>
      <w:r w:rsidRPr="0012165A">
        <w:rPr>
          <w:u w:val="single"/>
        </w:rPr>
        <w:t xml:space="preserve"> are not only </w:t>
      </w:r>
      <w:r w:rsidRPr="0012165A">
        <w:rPr>
          <w:rStyle w:val="Emphasis"/>
        </w:rPr>
        <w:t>plentiful</w:t>
      </w:r>
      <w:r w:rsidRPr="0012165A">
        <w:rPr>
          <w:u w:val="single"/>
        </w:rPr>
        <w:t xml:space="preserve"> in some parts of the ocean floor, </w:t>
      </w:r>
      <w:proofErr w:type="gramStart"/>
      <w:r w:rsidRPr="0012165A">
        <w:rPr>
          <w:u w:val="single"/>
        </w:rPr>
        <w:t>the </w:t>
      </w:r>
      <w:r w:rsidRPr="00AE2A46">
        <w:rPr>
          <w:rStyle w:val="Emphasis"/>
          <w:highlight w:val="cyan"/>
        </w:rPr>
        <w:t>concentration</w:t>
      </w:r>
      <w:r w:rsidRPr="00AE2A46">
        <w:rPr>
          <w:highlight w:val="cyan"/>
          <w:u w:val="single"/>
        </w:rPr>
        <w:t xml:space="preserve"> of useful metal</w:t>
      </w:r>
      <w:r w:rsidRPr="0012165A">
        <w:rPr>
          <w:u w:val="single"/>
        </w:rPr>
        <w:t> tends</w:t>
      </w:r>
      <w:proofErr w:type="gramEnd"/>
      <w:r w:rsidRPr="0012165A">
        <w:rPr>
          <w:u w:val="single"/>
        </w:rPr>
        <w:t xml:space="preserve"> to be </w:t>
      </w:r>
      <w:r w:rsidRPr="00AE2A46">
        <w:rPr>
          <w:rStyle w:val="Emphasis"/>
          <w:highlight w:val="cyan"/>
        </w:rPr>
        <w:t>much higher</w:t>
      </w:r>
      <w:r w:rsidRPr="00AE2A46">
        <w:rPr>
          <w:highlight w:val="cyan"/>
          <w:u w:val="single"/>
        </w:rPr>
        <w:t xml:space="preserve"> than</w:t>
      </w:r>
      <w:r w:rsidRPr="0012165A">
        <w:rPr>
          <w:u w:val="single"/>
        </w:rPr>
        <w:t xml:space="preserve"> is the case </w:t>
      </w:r>
      <w:r w:rsidRPr="00AE2A46">
        <w:rPr>
          <w:highlight w:val="cyan"/>
          <w:u w:val="single"/>
        </w:rPr>
        <w:t xml:space="preserve">on </w:t>
      </w:r>
      <w:r w:rsidRPr="00AE2A46">
        <w:rPr>
          <w:rStyle w:val="Emphasis"/>
          <w:highlight w:val="cyan"/>
        </w:rPr>
        <w:t>land</w:t>
      </w:r>
      <w:r w:rsidRPr="0012165A">
        <w:rPr>
          <w:sz w:val="16"/>
        </w:rPr>
        <w:t>. These commercial quantities of minerals are generally in one of three locations, both within and well beyond any nation’s territorial waters. First, there are polymetallic nodules, which are potato-shaped rocks perched on the ocean floor. There is a particularly heavy concentration of manganese-rich nodules, which also contain cobalt, scattered across the abyssal plains of the Pacific Ocean. Then, there are hydrothermal vents, or upwellings of hot water from subsea volcanoes, which spit up a high concentration of minerals, including copper and zinc. Cobalt- and tellurium-rich deposits are crusted on the flanks of extinct underwater volcanoes called seamounts.</w:t>
      </w:r>
    </w:p>
    <w:p w14:paraId="578AFA28" w14:textId="77777777" w:rsidR="0011581B" w:rsidRPr="00A818CA" w:rsidRDefault="0011581B" w:rsidP="0011581B">
      <w:pPr>
        <w:pStyle w:val="Heading4"/>
      </w:pPr>
      <w:r>
        <w:t xml:space="preserve">3. And they can’t mine in the ocean - The United Nations Convention on the Law of the Sea </w:t>
      </w:r>
      <w:r>
        <w:rPr>
          <w:bCs/>
        </w:rPr>
        <w:t xml:space="preserve">(UNCLOS) </w:t>
      </w:r>
      <w:r>
        <w:t xml:space="preserve">prevents </w:t>
      </w:r>
      <w:r>
        <w:rPr>
          <w:u w:val="single"/>
        </w:rPr>
        <w:t>deep-sea mining</w:t>
      </w:r>
    </w:p>
    <w:p w14:paraId="09ABA91A" w14:textId="77777777" w:rsidR="0011581B" w:rsidRDefault="0011581B" w:rsidP="0011581B">
      <w:pPr>
        <w:rPr>
          <w:rStyle w:val="Style13ptBold"/>
        </w:rPr>
      </w:pPr>
      <w:r>
        <w:rPr>
          <w:rStyle w:val="Style13ptBold"/>
        </w:rPr>
        <w:t xml:space="preserve">Gilbert ’24 </w:t>
      </w:r>
      <w:r w:rsidRPr="003308A1">
        <w:t xml:space="preserve">[Alex and Morgan </w:t>
      </w:r>
      <w:proofErr w:type="spellStart"/>
      <w:r w:rsidRPr="003308A1">
        <w:t>Bazilian</w:t>
      </w:r>
      <w:proofErr w:type="spellEnd"/>
      <w:r w:rsidRPr="003308A1">
        <w:t xml:space="preserve">; April 2; PhD student in space resources and a fellow at the Payne Institute for Public Policy at the Colorado School of Mines; Director of the Payne Institute for Public Policy at the Colorado School of Mines; Atlantic Council, “US ratification of the ocean treaty will unlock deep sea mining,” </w:t>
      </w:r>
      <w:r w:rsidRPr="00416A72">
        <w:t>https://www.atlanticcouncil.org/blogs/energysource/us-ratification-of-the-ocean-treaty-will-unlock-deep-sea-mining/</w:t>
      </w:r>
      <w:r w:rsidRPr="003308A1">
        <w:t>]</w:t>
      </w:r>
      <w:r>
        <w:t xml:space="preserve"> </w:t>
      </w:r>
    </w:p>
    <w:p w14:paraId="1982F263" w14:textId="77777777" w:rsidR="0011581B" w:rsidRPr="00C53B08" w:rsidRDefault="0011581B" w:rsidP="0011581B">
      <w:pPr>
        <w:rPr>
          <w:sz w:val="16"/>
        </w:rPr>
      </w:pPr>
      <w:r w:rsidRPr="00242289">
        <w:rPr>
          <w:u w:val="single"/>
        </w:rPr>
        <w:t>Hundreds</w:t>
      </w:r>
      <w:r w:rsidRPr="00C53B08">
        <w:rPr>
          <w:u w:val="single"/>
        </w:rPr>
        <w:t xml:space="preserve"> of former </w:t>
      </w:r>
      <w:r w:rsidRPr="00C53B08">
        <w:rPr>
          <w:rStyle w:val="Emphasis"/>
        </w:rPr>
        <w:t>political</w:t>
      </w:r>
      <w:r w:rsidRPr="00C53B08">
        <w:rPr>
          <w:u w:val="single"/>
        </w:rPr>
        <w:t xml:space="preserve"> and </w:t>
      </w:r>
      <w:r w:rsidRPr="00C53B08">
        <w:rPr>
          <w:rStyle w:val="Emphasis"/>
        </w:rPr>
        <w:t>military leaders</w:t>
      </w:r>
      <w:r w:rsidRPr="00C53B08">
        <w:rPr>
          <w:u w:val="single"/>
        </w:rPr>
        <w:t xml:space="preserve"> are </w:t>
      </w:r>
      <w:r w:rsidRPr="00242289">
        <w:rPr>
          <w:u w:val="single"/>
        </w:rPr>
        <w:t>calling for the US</w:t>
      </w:r>
      <w:r w:rsidRPr="00C53B08">
        <w:rPr>
          <w:u w:val="single"/>
        </w:rPr>
        <w:t xml:space="preserve"> Senate </w:t>
      </w:r>
      <w:r w:rsidRPr="00242289">
        <w:rPr>
          <w:u w:val="single"/>
        </w:rPr>
        <w:t>to ratify</w:t>
      </w:r>
      <w:r w:rsidRPr="00C53B08">
        <w:rPr>
          <w:sz w:val="16"/>
        </w:rPr>
        <w:t xml:space="preserve"> the UN Convention on the Law of the Sea (</w:t>
      </w:r>
      <w:r w:rsidRPr="00C53B08">
        <w:rPr>
          <w:rStyle w:val="Emphasis"/>
          <w:highlight w:val="cyan"/>
        </w:rPr>
        <w:t>UNCLOS</w:t>
      </w:r>
      <w:r w:rsidRPr="00C53B08">
        <w:rPr>
          <w:sz w:val="16"/>
        </w:rPr>
        <w:t xml:space="preserve">), the impetus being </w:t>
      </w:r>
      <w:r w:rsidRPr="00242289">
        <w:rPr>
          <w:u w:val="single"/>
        </w:rPr>
        <w:t xml:space="preserve">to </w:t>
      </w:r>
      <w:proofErr w:type="gramStart"/>
      <w:r w:rsidRPr="00C53B08">
        <w:rPr>
          <w:highlight w:val="cyan"/>
          <w:u w:val="single"/>
        </w:rPr>
        <w:t>open up</w:t>
      </w:r>
      <w:proofErr w:type="gramEnd"/>
      <w:r w:rsidRPr="00C53B08">
        <w:rPr>
          <w:highlight w:val="cyan"/>
          <w:u w:val="single"/>
        </w:rPr>
        <w:t xml:space="preserve"> </w:t>
      </w:r>
      <w:r w:rsidRPr="00C53B08">
        <w:rPr>
          <w:rStyle w:val="Emphasis"/>
          <w:highlight w:val="cyan"/>
        </w:rPr>
        <w:t xml:space="preserve">deep </w:t>
      </w:r>
      <w:r w:rsidRPr="00242289">
        <w:rPr>
          <w:rStyle w:val="Emphasis"/>
          <w:highlight w:val="cyan"/>
        </w:rPr>
        <w:t>sea mining</w:t>
      </w:r>
      <w:r w:rsidRPr="00242289">
        <w:rPr>
          <w:u w:val="single"/>
        </w:rPr>
        <w:t xml:space="preserve"> to supply </w:t>
      </w:r>
      <w:r w:rsidRPr="00242289">
        <w:rPr>
          <w:rStyle w:val="Emphasis"/>
        </w:rPr>
        <w:t>critical minerals</w:t>
      </w:r>
      <w:r w:rsidRPr="00C53B08">
        <w:rPr>
          <w:u w:val="single"/>
        </w:rPr>
        <w:t xml:space="preserve"> needed </w:t>
      </w:r>
      <w:r w:rsidRPr="00242289">
        <w:rPr>
          <w:u w:val="single"/>
        </w:rPr>
        <w:t xml:space="preserve">for </w:t>
      </w:r>
      <w:r w:rsidRPr="00242289">
        <w:rPr>
          <w:rStyle w:val="Emphasis"/>
        </w:rPr>
        <w:t>clean energy</w:t>
      </w:r>
      <w:r w:rsidRPr="00242289">
        <w:rPr>
          <w:u w:val="single"/>
        </w:rPr>
        <w:t xml:space="preserve"> and </w:t>
      </w:r>
      <w:r w:rsidRPr="00242289">
        <w:rPr>
          <w:rStyle w:val="Emphasis"/>
        </w:rPr>
        <w:t>military technologies</w:t>
      </w:r>
      <w:r w:rsidRPr="00242289">
        <w:rPr>
          <w:u w:val="single"/>
        </w:rPr>
        <w:t>. UNCLOS</w:t>
      </w:r>
      <w:r w:rsidRPr="00C53B08">
        <w:rPr>
          <w:sz w:val="16"/>
        </w:rPr>
        <w:t xml:space="preserve">, adopted in 1982, </w:t>
      </w:r>
      <w:r w:rsidRPr="00242289">
        <w:rPr>
          <w:u w:val="single"/>
        </w:rPr>
        <w:t>is</w:t>
      </w:r>
      <w:r w:rsidRPr="00C53B08">
        <w:rPr>
          <w:u w:val="single"/>
        </w:rPr>
        <w:t xml:space="preserve"> the </w:t>
      </w:r>
      <w:r w:rsidRPr="00C53B08">
        <w:rPr>
          <w:highlight w:val="cyan"/>
          <w:u w:val="single"/>
        </w:rPr>
        <w:t>primary</w:t>
      </w:r>
      <w:r w:rsidRPr="00C53B08">
        <w:rPr>
          <w:u w:val="single"/>
        </w:rPr>
        <w:t xml:space="preserve"> </w:t>
      </w:r>
      <w:r w:rsidRPr="00C53B08">
        <w:rPr>
          <w:rStyle w:val="Emphasis"/>
        </w:rPr>
        <w:t xml:space="preserve">international </w:t>
      </w:r>
      <w:r w:rsidRPr="00C53B08">
        <w:rPr>
          <w:rStyle w:val="Emphasis"/>
          <w:highlight w:val="cyan"/>
        </w:rPr>
        <w:t>treaty</w:t>
      </w:r>
      <w:r w:rsidRPr="00C53B08">
        <w:rPr>
          <w:u w:val="single"/>
        </w:rPr>
        <w:t xml:space="preserve"> </w:t>
      </w:r>
      <w:r w:rsidRPr="00C53B08">
        <w:rPr>
          <w:highlight w:val="cyan"/>
          <w:u w:val="single"/>
        </w:rPr>
        <w:t>governing</w:t>
      </w:r>
      <w:r w:rsidRPr="00C53B08">
        <w:rPr>
          <w:u w:val="single"/>
        </w:rPr>
        <w:t xml:space="preserve"> </w:t>
      </w:r>
      <w:r w:rsidRPr="00C53B08">
        <w:rPr>
          <w:rStyle w:val="Emphasis"/>
        </w:rPr>
        <w:t>state activities</w:t>
      </w:r>
      <w:r w:rsidRPr="00C53B08">
        <w:rPr>
          <w:u w:val="single"/>
        </w:rPr>
        <w:t xml:space="preserve"> in </w:t>
      </w:r>
      <w:r w:rsidRPr="00C53B08">
        <w:rPr>
          <w:highlight w:val="cyan"/>
          <w:u w:val="single"/>
        </w:rPr>
        <w:t>oceans</w:t>
      </w:r>
      <w:r w:rsidRPr="00C53B08">
        <w:rPr>
          <w:u w:val="single"/>
        </w:rPr>
        <w:t xml:space="preserve">, particularly </w:t>
      </w:r>
      <w:r w:rsidRPr="00C53B08">
        <w:rPr>
          <w:highlight w:val="cyan"/>
          <w:u w:val="single"/>
        </w:rPr>
        <w:t xml:space="preserve">in areas beyond </w:t>
      </w:r>
      <w:r w:rsidRPr="00C53B08">
        <w:rPr>
          <w:rStyle w:val="Emphasis"/>
          <w:highlight w:val="cyan"/>
        </w:rPr>
        <w:t>national jurisdiction</w:t>
      </w:r>
      <w:r w:rsidRPr="00C53B08">
        <w:rPr>
          <w:u w:val="single"/>
        </w:rPr>
        <w:t xml:space="preserve"> that hold </w:t>
      </w:r>
      <w:r w:rsidRPr="00C53B08">
        <w:rPr>
          <w:rStyle w:val="Emphasis"/>
        </w:rPr>
        <w:t>seabed minerals</w:t>
      </w:r>
      <w:r w:rsidRPr="00C53B08">
        <w:rPr>
          <w:sz w:val="16"/>
        </w:rPr>
        <w:t xml:space="preserve">. Deep seabed </w:t>
      </w:r>
      <w:r w:rsidRPr="00C53B08">
        <w:rPr>
          <w:u w:val="single"/>
        </w:rPr>
        <w:t xml:space="preserve">resources include highly valued minerals such as </w:t>
      </w:r>
      <w:r w:rsidRPr="00C53B08">
        <w:rPr>
          <w:rStyle w:val="Emphasis"/>
        </w:rPr>
        <w:t>cobalt</w:t>
      </w:r>
      <w:r w:rsidRPr="00C53B08">
        <w:rPr>
          <w:u w:val="single"/>
        </w:rPr>
        <w:t xml:space="preserve">, </w:t>
      </w:r>
      <w:r w:rsidRPr="00C53B08">
        <w:rPr>
          <w:rStyle w:val="Emphasis"/>
        </w:rPr>
        <w:t>nickel</w:t>
      </w:r>
      <w:r w:rsidRPr="00C53B08">
        <w:rPr>
          <w:u w:val="single"/>
        </w:rPr>
        <w:t xml:space="preserve">, and </w:t>
      </w:r>
      <w:r w:rsidRPr="00C53B08">
        <w:rPr>
          <w:rStyle w:val="Emphasis"/>
        </w:rPr>
        <w:t>rare earths</w:t>
      </w:r>
      <w:r w:rsidRPr="00C53B08">
        <w:rPr>
          <w:u w:val="single"/>
        </w:rPr>
        <w:t>. Recent technological advances</w:t>
      </w:r>
      <w:r w:rsidRPr="00C53B08">
        <w:rPr>
          <w:sz w:val="16"/>
        </w:rPr>
        <w:t xml:space="preserve"> and new companies are </w:t>
      </w:r>
      <w:r w:rsidRPr="00C53B08">
        <w:rPr>
          <w:u w:val="single"/>
        </w:rPr>
        <w:t xml:space="preserve">making their extraction </w:t>
      </w:r>
      <w:r w:rsidRPr="00C53B08">
        <w:rPr>
          <w:rStyle w:val="Emphasis"/>
        </w:rPr>
        <w:t>economically feasible</w:t>
      </w:r>
      <w:r w:rsidRPr="00C53B08">
        <w:rPr>
          <w:u w:val="single"/>
        </w:rPr>
        <w:t xml:space="preserve"> for the </w:t>
      </w:r>
      <w:r w:rsidRPr="00C53B08">
        <w:rPr>
          <w:rStyle w:val="Emphasis"/>
        </w:rPr>
        <w:t>first time</w:t>
      </w:r>
      <w:r w:rsidRPr="00C53B08">
        <w:rPr>
          <w:sz w:val="16"/>
        </w:rPr>
        <w:t>.</w:t>
      </w:r>
    </w:p>
    <w:p w14:paraId="4F996C52" w14:textId="77777777" w:rsidR="0011581B" w:rsidRPr="00C53B08" w:rsidRDefault="0011581B" w:rsidP="0011581B">
      <w:pPr>
        <w:rPr>
          <w:sz w:val="16"/>
        </w:rPr>
      </w:pPr>
      <w:r w:rsidRPr="00C53B08">
        <w:rPr>
          <w:sz w:val="16"/>
        </w:rPr>
        <w:t xml:space="preserve">The </w:t>
      </w:r>
      <w:r w:rsidRPr="00C53B08">
        <w:rPr>
          <w:rStyle w:val="Emphasis"/>
          <w:highlight w:val="cyan"/>
        </w:rPr>
        <w:t>U</w:t>
      </w:r>
      <w:r w:rsidRPr="00C53B08">
        <w:rPr>
          <w:sz w:val="16"/>
        </w:rPr>
        <w:t xml:space="preserve">nited </w:t>
      </w:r>
      <w:r w:rsidRPr="00C53B08">
        <w:rPr>
          <w:rStyle w:val="Emphasis"/>
          <w:highlight w:val="cyan"/>
        </w:rPr>
        <w:t>S</w:t>
      </w:r>
      <w:r w:rsidRPr="00C53B08">
        <w:rPr>
          <w:sz w:val="16"/>
        </w:rPr>
        <w:t xml:space="preserve">tates </w:t>
      </w:r>
      <w:r w:rsidRPr="00C53B08">
        <w:rPr>
          <w:u w:val="single"/>
        </w:rPr>
        <w:t xml:space="preserve">has </w:t>
      </w:r>
      <w:r w:rsidRPr="00C53B08">
        <w:rPr>
          <w:highlight w:val="cyan"/>
          <w:u w:val="single"/>
        </w:rPr>
        <w:t xml:space="preserve">yet to </w:t>
      </w:r>
      <w:r w:rsidRPr="00C53B08">
        <w:rPr>
          <w:rStyle w:val="Emphasis"/>
          <w:highlight w:val="cyan"/>
        </w:rPr>
        <w:t>ratify</w:t>
      </w:r>
      <w:r w:rsidRPr="00C53B08">
        <w:rPr>
          <w:u w:val="single"/>
        </w:rPr>
        <w:t xml:space="preserve"> the </w:t>
      </w:r>
      <w:r w:rsidRPr="00242289">
        <w:rPr>
          <w:u w:val="single"/>
        </w:rPr>
        <w:t>UNCLOS</w:t>
      </w:r>
      <w:r w:rsidRPr="00C53B08">
        <w:rPr>
          <w:u w:val="single"/>
        </w:rPr>
        <w:t xml:space="preserve"> due to historic opposition toward its </w:t>
      </w:r>
      <w:r w:rsidRPr="00C53B08">
        <w:rPr>
          <w:rStyle w:val="Emphasis"/>
        </w:rPr>
        <w:t>international regulation</w:t>
      </w:r>
      <w:r w:rsidRPr="00C53B08">
        <w:rPr>
          <w:sz w:val="16"/>
        </w:rPr>
        <w:t xml:space="preserve"> of seabed resources in the High Seas. This lack of participation </w:t>
      </w:r>
      <w:r w:rsidRPr="00C53B08">
        <w:rPr>
          <w:rStyle w:val="Emphasis"/>
          <w:highlight w:val="cyan"/>
        </w:rPr>
        <w:t>bars</w:t>
      </w:r>
      <w:r w:rsidRPr="00C53B08">
        <w:rPr>
          <w:u w:val="single"/>
        </w:rPr>
        <w:t xml:space="preserve"> US </w:t>
      </w:r>
      <w:r w:rsidRPr="00C53B08">
        <w:rPr>
          <w:highlight w:val="cyan"/>
          <w:u w:val="single"/>
        </w:rPr>
        <w:t>companies from</w:t>
      </w:r>
      <w:r w:rsidRPr="00C53B08">
        <w:rPr>
          <w:u w:val="single"/>
        </w:rPr>
        <w:t xml:space="preserve"> directly </w:t>
      </w:r>
      <w:r w:rsidRPr="00C53B08">
        <w:rPr>
          <w:rStyle w:val="Emphasis"/>
          <w:highlight w:val="cyan"/>
        </w:rPr>
        <w:t>participating</w:t>
      </w:r>
      <w:r w:rsidRPr="00C53B08">
        <w:rPr>
          <w:highlight w:val="cyan"/>
          <w:u w:val="single"/>
        </w:rPr>
        <w:t xml:space="preserve"> in</w:t>
      </w:r>
      <w:r w:rsidRPr="00C53B08">
        <w:rPr>
          <w:u w:val="single"/>
        </w:rPr>
        <w:t xml:space="preserve"> what could be a </w:t>
      </w:r>
      <w:r w:rsidRPr="00C53B08">
        <w:rPr>
          <w:rStyle w:val="Emphasis"/>
          <w:highlight w:val="cyan"/>
        </w:rPr>
        <w:t>significant new industry</w:t>
      </w:r>
      <w:r w:rsidRPr="00C53B08">
        <w:rPr>
          <w:sz w:val="16"/>
        </w:rPr>
        <w:t xml:space="preserve">. It has already </w:t>
      </w:r>
      <w:r w:rsidRPr="00C53B08">
        <w:rPr>
          <w:highlight w:val="cyan"/>
          <w:u w:val="single"/>
        </w:rPr>
        <w:t xml:space="preserve">led </w:t>
      </w:r>
      <w:r w:rsidRPr="00242289">
        <w:rPr>
          <w:highlight w:val="cyan"/>
          <w:u w:val="single"/>
        </w:rPr>
        <w:t>to dominance</w:t>
      </w:r>
      <w:r w:rsidRPr="00242289">
        <w:rPr>
          <w:u w:val="single"/>
        </w:rPr>
        <w:t xml:space="preserve"> of </w:t>
      </w:r>
      <w:proofErr w:type="gramStart"/>
      <w:r w:rsidRPr="00242289">
        <w:rPr>
          <w:u w:val="single"/>
        </w:rPr>
        <w:t>deep sea</w:t>
      </w:r>
      <w:proofErr w:type="gramEnd"/>
      <w:r w:rsidRPr="00242289">
        <w:rPr>
          <w:u w:val="single"/>
        </w:rPr>
        <w:t> exploration</w:t>
      </w:r>
      <w:r w:rsidRPr="00C53B08">
        <w:rPr>
          <w:u w:val="single"/>
        </w:rPr>
        <w:t xml:space="preserve"> </w:t>
      </w:r>
      <w:r w:rsidRPr="00C53B08">
        <w:rPr>
          <w:rStyle w:val="Emphasis"/>
        </w:rPr>
        <w:lastRenderedPageBreak/>
        <w:t>permits</w:t>
      </w:r>
      <w:r w:rsidRPr="00C53B08">
        <w:rPr>
          <w:u w:val="single"/>
        </w:rPr>
        <w:t xml:space="preserve"> </w:t>
      </w:r>
      <w:r w:rsidRPr="00C53B08">
        <w:rPr>
          <w:highlight w:val="cyan"/>
          <w:u w:val="single"/>
        </w:rPr>
        <w:t>by</w:t>
      </w:r>
      <w:r w:rsidRPr="00C53B08">
        <w:rPr>
          <w:u w:val="single"/>
        </w:rPr>
        <w:t xml:space="preserve"> </w:t>
      </w:r>
      <w:r w:rsidRPr="00C53B08">
        <w:rPr>
          <w:rStyle w:val="Emphasis"/>
        </w:rPr>
        <w:t>geopolitical competitors</w:t>
      </w:r>
      <w:r w:rsidRPr="00C53B08">
        <w:rPr>
          <w:u w:val="single"/>
        </w:rPr>
        <w:t>—</w:t>
      </w:r>
      <w:r w:rsidRPr="00242289">
        <w:rPr>
          <w:rStyle w:val="Emphasis"/>
          <w:highlight w:val="cyan"/>
        </w:rPr>
        <w:t>China</w:t>
      </w:r>
      <w:r w:rsidRPr="00242289">
        <w:rPr>
          <w:u w:val="single"/>
        </w:rPr>
        <w:t xml:space="preserve"> and </w:t>
      </w:r>
      <w:r w:rsidRPr="00242289">
        <w:rPr>
          <w:rStyle w:val="Emphasis"/>
        </w:rPr>
        <w:t>Russia</w:t>
      </w:r>
      <w:r w:rsidRPr="00C53B08">
        <w:rPr>
          <w:u w:val="single"/>
        </w:rPr>
        <w:t xml:space="preserve"> have together won nine permits, including in areas </w:t>
      </w:r>
      <w:r w:rsidRPr="00C53B08">
        <w:rPr>
          <w:rStyle w:val="Emphasis"/>
        </w:rPr>
        <w:t>historically claimed</w:t>
      </w:r>
      <w:r w:rsidRPr="00C53B08">
        <w:rPr>
          <w:u w:val="single"/>
        </w:rPr>
        <w:t xml:space="preserve"> by the </w:t>
      </w:r>
      <w:r w:rsidRPr="00C53B08">
        <w:rPr>
          <w:rStyle w:val="Emphasis"/>
        </w:rPr>
        <w:t>U</w:t>
      </w:r>
      <w:r w:rsidRPr="00C53B08">
        <w:rPr>
          <w:sz w:val="16"/>
        </w:rPr>
        <w:t xml:space="preserve">nited </w:t>
      </w:r>
      <w:r w:rsidRPr="00C53B08">
        <w:rPr>
          <w:rStyle w:val="Emphasis"/>
        </w:rPr>
        <w:t>S</w:t>
      </w:r>
      <w:r w:rsidRPr="00C53B08">
        <w:rPr>
          <w:sz w:val="16"/>
        </w:rPr>
        <w:t>tates. By ratifying the Law of the Sea treaty, the United States can bolster critical mineral supply security, enter deep sea markets, and enhance national security.</w:t>
      </w:r>
    </w:p>
    <w:p w14:paraId="4BDD7402" w14:textId="77777777" w:rsidR="0011581B" w:rsidRPr="00C53B08" w:rsidRDefault="0011581B" w:rsidP="0011581B">
      <w:pPr>
        <w:rPr>
          <w:sz w:val="16"/>
        </w:rPr>
      </w:pPr>
      <w:r w:rsidRPr="00C53B08">
        <w:rPr>
          <w:u w:val="single"/>
        </w:rPr>
        <w:t>Governments and private industry</w:t>
      </w:r>
      <w:r w:rsidRPr="00C53B08">
        <w:rPr>
          <w:sz w:val="16"/>
        </w:rPr>
        <w:t xml:space="preserve"> have long </w:t>
      </w:r>
      <w:r w:rsidRPr="00C53B08">
        <w:rPr>
          <w:u w:val="single"/>
        </w:rPr>
        <w:t>worked to enable</w:t>
      </w:r>
      <w:r w:rsidRPr="00C53B08">
        <w:rPr>
          <w:sz w:val="16"/>
        </w:rPr>
        <w:t xml:space="preserve"> the </w:t>
      </w:r>
      <w:r w:rsidRPr="00C53B08">
        <w:rPr>
          <w:u w:val="single"/>
        </w:rPr>
        <w:t xml:space="preserve">extraction of </w:t>
      </w:r>
      <w:r w:rsidRPr="00C53B08">
        <w:rPr>
          <w:rStyle w:val="Emphasis"/>
        </w:rPr>
        <w:t>minerals</w:t>
      </w:r>
      <w:r w:rsidRPr="00C53B08">
        <w:rPr>
          <w:u w:val="single"/>
        </w:rPr>
        <w:t xml:space="preserve"> from the deep seabed</w:t>
      </w:r>
      <w:r w:rsidRPr="00C53B08">
        <w:rPr>
          <w:sz w:val="16"/>
        </w:rPr>
        <w:t xml:space="preserve"> for a range of resources, including cobalt crusts, hydrothermal </w:t>
      </w:r>
      <w:proofErr w:type="spellStart"/>
      <w:r w:rsidRPr="00C53B08">
        <w:rPr>
          <w:sz w:val="16"/>
        </w:rPr>
        <w:t>sulphides</w:t>
      </w:r>
      <w:proofErr w:type="spellEnd"/>
      <w:r w:rsidRPr="00C53B08">
        <w:rPr>
          <w:sz w:val="16"/>
        </w:rPr>
        <w:t>, and polymetallic nodules. Of these, polymetallic nodules are the most sought after—</w:t>
      </w:r>
      <w:r w:rsidRPr="00C53B08">
        <w:rPr>
          <w:rStyle w:val="Emphasis"/>
        </w:rPr>
        <w:t>ocean processes</w:t>
      </w:r>
      <w:r w:rsidRPr="00C53B08">
        <w:rPr>
          <w:u w:val="single"/>
        </w:rPr>
        <w:t xml:space="preserve"> create these billiard-ball-sized </w:t>
      </w:r>
      <w:r w:rsidRPr="00C53B08">
        <w:rPr>
          <w:rStyle w:val="Emphasis"/>
        </w:rPr>
        <w:t>clumps</w:t>
      </w:r>
      <w:r w:rsidRPr="00C53B08">
        <w:rPr>
          <w:u w:val="single"/>
        </w:rPr>
        <w:t xml:space="preserve"> of </w:t>
      </w:r>
      <w:r w:rsidRPr="00C53B08">
        <w:rPr>
          <w:rStyle w:val="Emphasis"/>
        </w:rPr>
        <w:t>valuable metals</w:t>
      </w:r>
      <w:r w:rsidRPr="00C53B08">
        <w:rPr>
          <w:sz w:val="16"/>
        </w:rPr>
        <w:t xml:space="preserve">. Ore grades in nodules significantly exceed those on land, making their extraction both cost and emissions efficient. The largest collection of nodules </w:t>
      </w:r>
      <w:proofErr w:type="gramStart"/>
      <w:r w:rsidRPr="00C53B08">
        <w:rPr>
          <w:sz w:val="16"/>
        </w:rPr>
        <w:t>is located in</w:t>
      </w:r>
      <w:proofErr w:type="gramEnd"/>
      <w:r w:rsidRPr="00C53B08">
        <w:rPr>
          <w:sz w:val="16"/>
        </w:rPr>
        <w:t xml:space="preserve"> an area called the Clarence Clipperton Zone (CCZ), which stretches the Eastern Pacific between Hawaii and Mexico. Recent technological developments, particularly in remotely operated vehicles and underwater vehicles, mean that deep sea resources are potentially economical today.</w:t>
      </w:r>
    </w:p>
    <w:p w14:paraId="09B851FD" w14:textId="77777777" w:rsidR="0011581B" w:rsidRPr="00C53B08" w:rsidRDefault="0011581B" w:rsidP="0011581B">
      <w:pPr>
        <w:rPr>
          <w:sz w:val="16"/>
        </w:rPr>
      </w:pPr>
      <w:r w:rsidRPr="00242289">
        <w:rPr>
          <w:u w:val="single"/>
        </w:rPr>
        <w:t>Reliable critical mineral supplies</w:t>
      </w:r>
      <w:r w:rsidRPr="00C53B08">
        <w:rPr>
          <w:u w:val="single"/>
        </w:rPr>
        <w:t xml:space="preserve"> are increasingly </w:t>
      </w:r>
      <w:r w:rsidRPr="00242289">
        <w:rPr>
          <w:u w:val="single"/>
        </w:rPr>
        <w:t>important for</w:t>
      </w:r>
      <w:r w:rsidRPr="00C53B08">
        <w:rPr>
          <w:u w:val="single"/>
        </w:rPr>
        <w:t xml:space="preserve"> the </w:t>
      </w:r>
      <w:r w:rsidRPr="00242289">
        <w:rPr>
          <w:rStyle w:val="Emphasis"/>
        </w:rPr>
        <w:t>global economy</w:t>
      </w:r>
      <w:r w:rsidRPr="00242289">
        <w:rPr>
          <w:u w:val="single"/>
        </w:rPr>
        <w:t xml:space="preserve"> and </w:t>
      </w:r>
      <w:r w:rsidRPr="00242289">
        <w:rPr>
          <w:rStyle w:val="Emphasis"/>
        </w:rPr>
        <w:t>security</w:t>
      </w:r>
      <w:r w:rsidRPr="00C53B08">
        <w:rPr>
          <w:sz w:val="16"/>
        </w:rPr>
        <w:t xml:space="preserve">. They are needed to meet clean energy needs, including electricity infrastructure, electric vehicles, and renewable energy. Many advanced technologies for defense applications, particularly electronics, require stable and growing supplies of these rare minerals. </w:t>
      </w:r>
      <w:r w:rsidRPr="00C53B08">
        <w:rPr>
          <w:highlight w:val="cyan"/>
          <w:u w:val="single"/>
        </w:rPr>
        <w:t>China dominates</w:t>
      </w:r>
      <w:r w:rsidRPr="00C53B08">
        <w:rPr>
          <w:u w:val="single"/>
        </w:rPr>
        <w:t xml:space="preserve"> </w:t>
      </w:r>
      <w:r w:rsidRPr="00242289">
        <w:rPr>
          <w:rStyle w:val="Emphasis"/>
        </w:rPr>
        <w:t>extraction</w:t>
      </w:r>
      <w:r w:rsidRPr="00242289">
        <w:rPr>
          <w:u w:val="single"/>
        </w:rPr>
        <w:t xml:space="preserve"> and </w:t>
      </w:r>
      <w:r w:rsidRPr="00242289">
        <w:rPr>
          <w:rStyle w:val="Emphasis"/>
        </w:rPr>
        <w:t>processing</w:t>
      </w:r>
      <w:r w:rsidRPr="00C53B08">
        <w:rPr>
          <w:u w:val="single"/>
        </w:rPr>
        <w:t xml:space="preserve"> of most critical </w:t>
      </w:r>
      <w:r w:rsidRPr="00242289">
        <w:rPr>
          <w:highlight w:val="cyan"/>
          <w:u w:val="single"/>
        </w:rPr>
        <w:t>minerals</w:t>
      </w:r>
      <w:r w:rsidRPr="00C53B08">
        <w:rPr>
          <w:u w:val="single"/>
        </w:rPr>
        <w:t xml:space="preserve">, while the United States is a major </w:t>
      </w:r>
      <w:r w:rsidRPr="00C53B08">
        <w:rPr>
          <w:rStyle w:val="Emphasis"/>
        </w:rPr>
        <w:t>importer</w:t>
      </w:r>
      <w:r w:rsidRPr="00C53B08">
        <w:rPr>
          <w:u w:val="single"/>
        </w:rPr>
        <w:t xml:space="preserve"> for all minerals that deep sea mining might supply</w:t>
      </w:r>
      <w:r w:rsidRPr="00C53B08">
        <w:rPr>
          <w:sz w:val="16"/>
        </w:rPr>
        <w:t>.</w:t>
      </w:r>
    </w:p>
    <w:p w14:paraId="7F2E018A" w14:textId="77777777" w:rsidR="0011581B" w:rsidRPr="004C146F" w:rsidRDefault="0011581B" w:rsidP="0011581B">
      <w:pPr>
        <w:rPr>
          <w:sz w:val="16"/>
        </w:rPr>
      </w:pPr>
      <w:r w:rsidRPr="00C53B08">
        <w:rPr>
          <w:u w:val="single"/>
        </w:rPr>
        <w:t>Governance</w:t>
      </w:r>
      <w:r w:rsidRPr="00C53B08">
        <w:rPr>
          <w:sz w:val="16"/>
        </w:rPr>
        <w:t xml:space="preserve"> of </w:t>
      </w:r>
      <w:proofErr w:type="gramStart"/>
      <w:r w:rsidRPr="00C53B08">
        <w:rPr>
          <w:sz w:val="16"/>
        </w:rPr>
        <w:t>deep sea</w:t>
      </w:r>
      <w:proofErr w:type="gramEnd"/>
      <w:r w:rsidRPr="00C53B08">
        <w:rPr>
          <w:sz w:val="16"/>
        </w:rPr>
        <w:t xml:space="preserve"> mining </w:t>
      </w:r>
      <w:r w:rsidRPr="00C53B08">
        <w:rPr>
          <w:u w:val="single"/>
        </w:rPr>
        <w:t xml:space="preserve">depends on </w:t>
      </w:r>
      <w:r w:rsidRPr="00C53B08">
        <w:rPr>
          <w:rStyle w:val="Emphasis"/>
        </w:rPr>
        <w:t>location</w:t>
      </w:r>
      <w:r w:rsidRPr="00C53B08">
        <w:rPr>
          <w:u w:val="single"/>
        </w:rPr>
        <w:t xml:space="preserve">. </w:t>
      </w:r>
      <w:r w:rsidRPr="00242289">
        <w:rPr>
          <w:u w:val="single"/>
        </w:rPr>
        <w:t xml:space="preserve">Under UNCLOS, </w:t>
      </w:r>
      <w:r w:rsidRPr="00242289">
        <w:rPr>
          <w:rStyle w:val="Emphasis"/>
        </w:rPr>
        <w:t xml:space="preserve">seabed </w:t>
      </w:r>
      <w:r w:rsidRPr="00C53B08">
        <w:rPr>
          <w:rStyle w:val="Emphasis"/>
          <w:highlight w:val="cyan"/>
        </w:rPr>
        <w:t>resources</w:t>
      </w:r>
      <w:r w:rsidRPr="00C53B08">
        <w:rPr>
          <w:u w:val="single"/>
        </w:rPr>
        <w:t xml:space="preserve"> within exclusive economic zones are </w:t>
      </w:r>
      <w:r w:rsidRPr="00C53B08">
        <w:rPr>
          <w:highlight w:val="cyan"/>
          <w:u w:val="single"/>
        </w:rPr>
        <w:t xml:space="preserve">governed by the </w:t>
      </w:r>
      <w:r w:rsidRPr="00C53B08">
        <w:rPr>
          <w:rStyle w:val="Emphasis"/>
          <w:highlight w:val="cyan"/>
        </w:rPr>
        <w:t>relevant nation</w:t>
      </w:r>
      <w:r w:rsidRPr="00C53B08">
        <w:rPr>
          <w:sz w:val="16"/>
        </w:rPr>
        <w:t xml:space="preserve">. Norway recently became the first country to authorize mining of such resources in their jurisdiction, but </w:t>
      </w:r>
      <w:r w:rsidRPr="00C53B08">
        <w:rPr>
          <w:rStyle w:val="Emphasis"/>
          <w:highlight w:val="cyan"/>
        </w:rPr>
        <w:t>most resources</w:t>
      </w:r>
      <w:r w:rsidRPr="00C53B08">
        <w:rPr>
          <w:u w:val="single"/>
        </w:rPr>
        <w:t xml:space="preserve"> are </w:t>
      </w:r>
      <w:r w:rsidRPr="00C53B08">
        <w:rPr>
          <w:rStyle w:val="Emphasis"/>
          <w:highlight w:val="cyan"/>
        </w:rPr>
        <w:t>outside</w:t>
      </w:r>
      <w:r w:rsidRPr="00C53B08">
        <w:rPr>
          <w:highlight w:val="cyan"/>
          <w:u w:val="single"/>
        </w:rPr>
        <w:t xml:space="preserve"> such zones</w:t>
      </w:r>
      <w:r w:rsidRPr="00C53B08">
        <w:rPr>
          <w:sz w:val="16"/>
        </w:rPr>
        <w:t xml:space="preserve">. </w:t>
      </w:r>
      <w:r w:rsidRPr="00242289">
        <w:rPr>
          <w:u w:val="single"/>
        </w:rPr>
        <w:t xml:space="preserve">Resources in the </w:t>
      </w:r>
      <w:r w:rsidRPr="00242289">
        <w:rPr>
          <w:highlight w:val="cyan"/>
          <w:u w:val="single"/>
        </w:rPr>
        <w:t>remaining half</w:t>
      </w:r>
      <w:r w:rsidRPr="00C53B08">
        <w:rPr>
          <w:u w:val="single"/>
        </w:rPr>
        <w:t xml:space="preserve"> of the ocean</w:t>
      </w:r>
      <w:r w:rsidRPr="00C53B08">
        <w:rPr>
          <w:sz w:val="16"/>
        </w:rPr>
        <w:t xml:space="preserve">, called the High Seas, </w:t>
      </w:r>
      <w:r w:rsidRPr="00242289">
        <w:rPr>
          <w:u w:val="single"/>
        </w:rPr>
        <w:t xml:space="preserve">are </w:t>
      </w:r>
      <w:r w:rsidRPr="00C53B08">
        <w:rPr>
          <w:highlight w:val="cyan"/>
          <w:u w:val="single"/>
        </w:rPr>
        <w:t xml:space="preserve">governed </w:t>
      </w:r>
      <w:r w:rsidRPr="00242289">
        <w:rPr>
          <w:highlight w:val="cyan"/>
          <w:u w:val="single"/>
        </w:rPr>
        <w:t>by</w:t>
      </w:r>
      <w:r w:rsidRPr="00242289">
        <w:rPr>
          <w:u w:val="single"/>
        </w:rPr>
        <w:t xml:space="preserve"> the </w:t>
      </w:r>
      <w:r w:rsidRPr="00C53B08">
        <w:rPr>
          <w:rStyle w:val="Emphasis"/>
          <w:highlight w:val="cyan"/>
        </w:rPr>
        <w:t>I</w:t>
      </w:r>
      <w:r w:rsidRPr="00C53B08">
        <w:rPr>
          <w:sz w:val="16"/>
        </w:rPr>
        <w:t xml:space="preserve">nternational </w:t>
      </w:r>
      <w:r w:rsidRPr="00C53B08">
        <w:rPr>
          <w:rStyle w:val="Emphasis"/>
          <w:highlight w:val="cyan"/>
        </w:rPr>
        <w:t>S</w:t>
      </w:r>
      <w:r w:rsidRPr="00C53B08">
        <w:rPr>
          <w:sz w:val="16"/>
        </w:rPr>
        <w:t xml:space="preserve">eabed </w:t>
      </w:r>
      <w:r w:rsidRPr="00C53B08">
        <w:rPr>
          <w:rStyle w:val="Emphasis"/>
          <w:highlight w:val="cyan"/>
        </w:rPr>
        <w:t>A</w:t>
      </w:r>
      <w:r w:rsidRPr="00C53B08">
        <w:rPr>
          <w:sz w:val="16"/>
        </w:rPr>
        <w:t xml:space="preserve">uthority (ISA). Although the United States played an active role in negotiating UNCLOS and considers most of </w:t>
      </w:r>
      <w:proofErr w:type="gramStart"/>
      <w:r w:rsidRPr="00C53B08">
        <w:rPr>
          <w:sz w:val="16"/>
        </w:rPr>
        <w:t>it</w:t>
      </w:r>
      <w:proofErr w:type="gramEnd"/>
      <w:r w:rsidRPr="00C53B08">
        <w:rPr>
          <w:sz w:val="16"/>
        </w:rPr>
        <w:t xml:space="preserve"> customary international law, it has not ratified the treaty due to Senate opposition to the role of the ISA. Among other reasons, some senators historically opposed the ISA’s international royalty </w:t>
      </w:r>
      <w:proofErr w:type="gramStart"/>
      <w:r w:rsidRPr="00C53B08">
        <w:rPr>
          <w:sz w:val="16"/>
        </w:rPr>
        <w:t>mechanism, and</w:t>
      </w:r>
      <w:proofErr w:type="gramEnd"/>
      <w:r w:rsidRPr="00C53B08">
        <w:rPr>
          <w:sz w:val="16"/>
        </w:rPr>
        <w:t xml:space="preserve"> expressed concerns about precedent for other domains like outer space. </w:t>
      </w:r>
      <w:r w:rsidRPr="00C53B08">
        <w:rPr>
          <w:highlight w:val="cyan"/>
          <w:u w:val="single"/>
        </w:rPr>
        <w:t>Without ratification</w:t>
      </w:r>
      <w:r w:rsidRPr="00C53B08">
        <w:rPr>
          <w:u w:val="single"/>
        </w:rPr>
        <w:t xml:space="preserve">, the </w:t>
      </w:r>
      <w:r w:rsidRPr="00C53B08">
        <w:rPr>
          <w:rStyle w:val="Emphasis"/>
          <w:highlight w:val="cyan"/>
        </w:rPr>
        <w:t>U</w:t>
      </w:r>
      <w:r w:rsidRPr="00C53B08">
        <w:rPr>
          <w:sz w:val="16"/>
        </w:rPr>
        <w:t xml:space="preserve">nited </w:t>
      </w:r>
      <w:r w:rsidRPr="00C53B08">
        <w:rPr>
          <w:rStyle w:val="Emphasis"/>
          <w:highlight w:val="cyan"/>
        </w:rPr>
        <w:t>S</w:t>
      </w:r>
      <w:r w:rsidRPr="00C53B08">
        <w:rPr>
          <w:sz w:val="16"/>
        </w:rPr>
        <w:t xml:space="preserve">tates cannot directly participate in the ISA’s governing process, and American companies </w:t>
      </w:r>
      <w:r w:rsidRPr="00C53B08">
        <w:rPr>
          <w:highlight w:val="cyan"/>
          <w:u w:val="single"/>
        </w:rPr>
        <w:t>cannot receive</w:t>
      </w:r>
      <w:r w:rsidRPr="00C53B08">
        <w:rPr>
          <w:u w:val="single"/>
        </w:rPr>
        <w:t xml:space="preserve"> ISA </w:t>
      </w:r>
      <w:r w:rsidRPr="00C53B08">
        <w:rPr>
          <w:rStyle w:val="Emphasis"/>
        </w:rPr>
        <w:t xml:space="preserve">mining </w:t>
      </w:r>
      <w:r w:rsidRPr="00C53B08">
        <w:rPr>
          <w:rStyle w:val="Emphasis"/>
          <w:highlight w:val="cyan"/>
        </w:rPr>
        <w:t>permits</w:t>
      </w:r>
      <w:r w:rsidRPr="00C53B08">
        <w:rPr>
          <w:sz w:val="16"/>
        </w:rPr>
        <w:t>.</w:t>
      </w:r>
    </w:p>
    <w:p w14:paraId="22FE18E6" w14:textId="77777777" w:rsidR="0011581B" w:rsidRDefault="0011581B" w:rsidP="0011581B">
      <w:pPr>
        <w:pStyle w:val="Heading3"/>
      </w:pPr>
      <w:r>
        <w:lastRenderedPageBreak/>
        <w:t>Impact---AT: Hegemony---1NC</w:t>
      </w:r>
    </w:p>
    <w:p w14:paraId="090DFC82" w14:textId="77777777" w:rsidR="0011581B" w:rsidRPr="006A6D07" w:rsidRDefault="0011581B" w:rsidP="0011581B">
      <w:pPr>
        <w:pStyle w:val="Heading4"/>
      </w:pPr>
      <w:r w:rsidRPr="00B02B6F">
        <w:rPr>
          <w:u w:val="single"/>
        </w:rPr>
        <w:t>No impact</w:t>
      </w:r>
      <w:r>
        <w:t xml:space="preserve"> to </w:t>
      </w:r>
      <w:r w:rsidRPr="00B02B6F">
        <w:rPr>
          <w:u w:val="single"/>
        </w:rPr>
        <w:t>hegemony</w:t>
      </w:r>
      <w:r>
        <w:t>.</w:t>
      </w:r>
    </w:p>
    <w:p w14:paraId="789CCF9B" w14:textId="77777777" w:rsidR="0011581B" w:rsidRPr="003E78AD" w:rsidRDefault="0011581B" w:rsidP="0011581B">
      <w:r w:rsidRPr="003E78AD">
        <w:rPr>
          <w:rStyle w:val="Style13ptBold"/>
        </w:rPr>
        <w:t>Bandow ’23</w:t>
      </w:r>
      <w:r w:rsidRPr="003E78AD">
        <w:t xml:space="preserve"> [Doug; November 20; Senior Fellow, J.D. from Stanford Law School, Former Vice President of Policy at Citizen Outreach; CATO, “Washington’s pursuit of hegemony undermines American security,” https://www.cato.org/commentary/washingtons-pursuit-hegemony-undermines-american-security]</w:t>
      </w:r>
    </w:p>
    <w:p w14:paraId="32D558FB" w14:textId="77777777" w:rsidR="0011581B" w:rsidRPr="00AD275D" w:rsidRDefault="0011581B" w:rsidP="0011581B">
      <w:pPr>
        <w:rPr>
          <w:sz w:val="16"/>
        </w:rPr>
      </w:pPr>
      <w:r w:rsidRPr="00AD275D">
        <w:rPr>
          <w:sz w:val="16"/>
        </w:rPr>
        <w:t xml:space="preserve">Europe approaches the second anniversary of a </w:t>
      </w:r>
      <w:r w:rsidRPr="00AD275D">
        <w:rPr>
          <w:rStyle w:val="Emphasis"/>
        </w:rPr>
        <w:t>war</w:t>
      </w:r>
      <w:r w:rsidRPr="00AD275D">
        <w:rPr>
          <w:sz w:val="16"/>
        </w:rPr>
        <w:t xml:space="preserve"> in which </w:t>
      </w:r>
      <w:r w:rsidRPr="00A45837">
        <w:rPr>
          <w:rStyle w:val="StyleUnderline"/>
          <w:highlight w:val="cyan"/>
        </w:rPr>
        <w:t xml:space="preserve">the </w:t>
      </w:r>
      <w:r w:rsidRPr="00A45837">
        <w:rPr>
          <w:rStyle w:val="Emphasis"/>
          <w:highlight w:val="cyan"/>
        </w:rPr>
        <w:t>U.S.</w:t>
      </w:r>
      <w:r w:rsidRPr="00F25BDB">
        <w:rPr>
          <w:rStyle w:val="StyleUnderline"/>
        </w:rPr>
        <w:t xml:space="preserve"> is deeply </w:t>
      </w:r>
      <w:r w:rsidRPr="00AD275D">
        <w:rPr>
          <w:rStyle w:val="Emphasis"/>
        </w:rPr>
        <w:t>involved</w:t>
      </w:r>
      <w:r w:rsidRPr="00AD275D">
        <w:rPr>
          <w:sz w:val="16"/>
        </w:rPr>
        <w:t xml:space="preserve">, openly battling a nuclear‐​armed power via proxy. </w:t>
      </w:r>
      <w:r w:rsidRPr="009C1870">
        <w:rPr>
          <w:rStyle w:val="StyleUnderline"/>
        </w:rPr>
        <w:t>Long‐​standing</w:t>
      </w:r>
      <w:r w:rsidRPr="00AD275D">
        <w:rPr>
          <w:sz w:val="16"/>
        </w:rPr>
        <w:t xml:space="preserve"> Middle Eastern </w:t>
      </w:r>
      <w:r w:rsidRPr="000670F6">
        <w:rPr>
          <w:rStyle w:val="Emphasis"/>
        </w:rPr>
        <w:t>antagonisms</w:t>
      </w:r>
      <w:r w:rsidRPr="00AD275D">
        <w:rPr>
          <w:sz w:val="16"/>
        </w:rPr>
        <w:t xml:space="preserve"> highlighted by Israel’s increasingly oppressive rule over millions of Palestinians </w:t>
      </w:r>
      <w:r w:rsidRPr="000670F6">
        <w:rPr>
          <w:rStyle w:val="Emphasis"/>
        </w:rPr>
        <w:t>exploded</w:t>
      </w:r>
      <w:r w:rsidRPr="00AD275D">
        <w:rPr>
          <w:sz w:val="16"/>
        </w:rPr>
        <w:t xml:space="preserve">. In this fight </w:t>
      </w:r>
      <w:r w:rsidRPr="00BE774B">
        <w:rPr>
          <w:rStyle w:val="StyleUnderline"/>
        </w:rPr>
        <w:t xml:space="preserve">the administration </w:t>
      </w:r>
      <w:r w:rsidRPr="00426F5E">
        <w:rPr>
          <w:rStyle w:val="Emphasis"/>
        </w:rPr>
        <w:t xml:space="preserve">heedlessly </w:t>
      </w:r>
      <w:r w:rsidRPr="00A45837">
        <w:rPr>
          <w:rStyle w:val="Emphasis"/>
          <w:highlight w:val="cyan"/>
        </w:rPr>
        <w:t>intervened</w:t>
      </w:r>
      <w:r w:rsidRPr="00AD275D">
        <w:rPr>
          <w:sz w:val="16"/>
        </w:rPr>
        <w:t>, deploying the fleet for political effect while leaving American personnel under attack across Iraq and Syria.</w:t>
      </w:r>
    </w:p>
    <w:p w14:paraId="3DC36FC6" w14:textId="77777777" w:rsidR="0011581B" w:rsidRPr="00AD275D" w:rsidRDefault="0011581B" w:rsidP="0011581B">
      <w:pPr>
        <w:rPr>
          <w:sz w:val="16"/>
        </w:rPr>
      </w:pPr>
      <w:r w:rsidRPr="001D4E6B">
        <w:rPr>
          <w:rStyle w:val="StyleUnderline"/>
        </w:rPr>
        <w:t>Washington</w:t>
      </w:r>
      <w:r w:rsidRPr="00AD275D">
        <w:rPr>
          <w:sz w:val="16"/>
        </w:rPr>
        <w:t xml:space="preserve"> continued to </w:t>
      </w:r>
      <w:r w:rsidRPr="0060795F">
        <w:rPr>
          <w:rStyle w:val="Emphasis"/>
        </w:rPr>
        <w:t>intensify</w:t>
      </w:r>
      <w:r w:rsidRPr="0060795F">
        <w:rPr>
          <w:rStyle w:val="StyleUnderline"/>
        </w:rPr>
        <w:t xml:space="preserve"> military operations</w:t>
      </w:r>
      <w:r w:rsidRPr="001D4E6B">
        <w:rPr>
          <w:rStyle w:val="StyleUnderline"/>
        </w:rPr>
        <w:t xml:space="preserve"> </w:t>
      </w:r>
      <w:r w:rsidRPr="00A45837">
        <w:rPr>
          <w:rStyle w:val="StyleUnderline"/>
          <w:highlight w:val="cyan"/>
        </w:rPr>
        <w:t xml:space="preserve">near </w:t>
      </w:r>
      <w:r w:rsidRPr="00A45837">
        <w:rPr>
          <w:rStyle w:val="Emphasis"/>
          <w:highlight w:val="cyan"/>
        </w:rPr>
        <w:t>China</w:t>
      </w:r>
      <w:r w:rsidRPr="00AD275D">
        <w:rPr>
          <w:sz w:val="16"/>
        </w:rPr>
        <w:t xml:space="preserve"> while planning for a possible conflict over Taiwan, even as Beijing expands its nuclear force. The U.S. is </w:t>
      </w:r>
      <w:r w:rsidRPr="00DD62E7">
        <w:rPr>
          <w:rStyle w:val="StyleUnderline"/>
        </w:rPr>
        <w:t>tightening</w:t>
      </w:r>
      <w:r w:rsidRPr="00AD275D">
        <w:rPr>
          <w:sz w:val="16"/>
        </w:rPr>
        <w:t xml:space="preserve"> its </w:t>
      </w:r>
      <w:r w:rsidRPr="00DD62E7">
        <w:rPr>
          <w:rStyle w:val="StyleUnderline"/>
        </w:rPr>
        <w:t xml:space="preserve">alliance with </w:t>
      </w:r>
      <w:r w:rsidRPr="00A45837">
        <w:rPr>
          <w:rStyle w:val="Emphasis"/>
          <w:highlight w:val="cyan"/>
        </w:rPr>
        <w:t>So</w:t>
      </w:r>
      <w:r w:rsidRPr="00AD275D">
        <w:rPr>
          <w:sz w:val="16"/>
        </w:rPr>
        <w:t xml:space="preserve">uth </w:t>
      </w:r>
      <w:r w:rsidRPr="00A45837">
        <w:rPr>
          <w:rStyle w:val="Emphasis"/>
          <w:highlight w:val="cyan"/>
        </w:rPr>
        <w:t>Ko</w:t>
      </w:r>
      <w:r w:rsidRPr="00AD275D">
        <w:rPr>
          <w:sz w:val="16"/>
        </w:rPr>
        <w:t xml:space="preserve">rea </w:t>
      </w:r>
      <w:r w:rsidRPr="00DD62E7">
        <w:rPr>
          <w:rStyle w:val="StyleUnderline"/>
        </w:rPr>
        <w:t xml:space="preserve">while </w:t>
      </w:r>
      <w:r w:rsidRPr="00A45837">
        <w:rPr>
          <w:rStyle w:val="Emphasis"/>
          <w:highlight w:val="cyan"/>
        </w:rPr>
        <w:t>Pyongyang</w:t>
      </w:r>
      <w:r w:rsidRPr="00DD62E7">
        <w:rPr>
          <w:rStyle w:val="StyleUnderline"/>
        </w:rPr>
        <w:t xml:space="preserve"> is enlarging its </w:t>
      </w:r>
      <w:r w:rsidRPr="000670F6">
        <w:rPr>
          <w:rStyle w:val="Emphasis"/>
        </w:rPr>
        <w:t>nuc</w:t>
      </w:r>
      <w:r w:rsidRPr="00AD275D">
        <w:rPr>
          <w:sz w:val="16"/>
        </w:rPr>
        <w:t>lear ar</w:t>
      </w:r>
      <w:r w:rsidRPr="000670F6">
        <w:rPr>
          <w:rStyle w:val="Emphasis"/>
        </w:rPr>
        <w:t>s</w:t>
      </w:r>
      <w:r w:rsidRPr="00AD275D">
        <w:rPr>
          <w:sz w:val="16"/>
        </w:rPr>
        <w:t xml:space="preserve">enal and developing ICBMs </w:t>
      </w:r>
      <w:r w:rsidRPr="00C52730">
        <w:rPr>
          <w:rStyle w:val="StyleUnderline"/>
        </w:rPr>
        <w:t>to carry</w:t>
      </w:r>
      <w:r w:rsidRPr="00AD275D">
        <w:rPr>
          <w:sz w:val="16"/>
        </w:rPr>
        <w:t xml:space="preserve"> those nukes </w:t>
      </w:r>
      <w:r w:rsidRPr="00C52730">
        <w:rPr>
          <w:rStyle w:val="StyleUnderline"/>
        </w:rPr>
        <w:t xml:space="preserve">to the American </w:t>
      </w:r>
      <w:r w:rsidRPr="00E14C45">
        <w:rPr>
          <w:rStyle w:val="Emphasis"/>
        </w:rPr>
        <w:t>homeland</w:t>
      </w:r>
      <w:r w:rsidRPr="00AD275D">
        <w:rPr>
          <w:sz w:val="16"/>
        </w:rPr>
        <w:t>.</w:t>
      </w:r>
    </w:p>
    <w:p w14:paraId="0DA3C990" w14:textId="77777777" w:rsidR="0011581B" w:rsidRPr="00426F5E" w:rsidRDefault="0011581B" w:rsidP="0011581B">
      <w:pPr>
        <w:rPr>
          <w:sz w:val="16"/>
          <w:szCs w:val="16"/>
        </w:rPr>
      </w:pPr>
      <w:r w:rsidRPr="00426F5E">
        <w:rPr>
          <w:sz w:val="16"/>
          <w:szCs w:val="16"/>
        </w:rPr>
        <w:t>The greater the danger, the more delusional Washington’s analysis seems to be. The presumed problem is always that the U.S. is not doing enough. For instance, insisted the Hudson Institute’s Nadia Schadlow: “Chaos is spreading throughout the world as a direct consequence of America’s failure to deter Russia, Iran and China. The balance of power in key regions is faltering, leading to instability and global disorder. Like it or not, the U.S. is the only force that can restore equilibrium.”</w:t>
      </w:r>
    </w:p>
    <w:p w14:paraId="5F78497D" w14:textId="77777777" w:rsidR="0011581B" w:rsidRPr="00AD275D" w:rsidRDefault="0011581B" w:rsidP="0011581B">
      <w:pPr>
        <w:rPr>
          <w:sz w:val="16"/>
        </w:rPr>
      </w:pPr>
      <w:r w:rsidRPr="00AD275D">
        <w:rPr>
          <w:sz w:val="16"/>
        </w:rPr>
        <w:t xml:space="preserve">If only Washington got serious in telling everyone else what to do, all would be well. The bad guys would fall into line. The lion would lie down with the lamb. The world’s peoples would hold hands, singing “Kumbaya” around a </w:t>
      </w:r>
      <w:proofErr w:type="gramStart"/>
      <w:r w:rsidRPr="00AD275D">
        <w:rPr>
          <w:sz w:val="16"/>
        </w:rPr>
        <w:t>really big</w:t>
      </w:r>
      <w:proofErr w:type="gramEnd"/>
      <w:r w:rsidRPr="00AD275D">
        <w:rPr>
          <w:sz w:val="16"/>
        </w:rPr>
        <w:t xml:space="preserve"> international bonfire. We all would live happily ever after.</w:t>
      </w:r>
    </w:p>
    <w:p w14:paraId="24A838BF" w14:textId="77777777" w:rsidR="0011581B" w:rsidRPr="00AD275D" w:rsidRDefault="0011581B" w:rsidP="0011581B">
      <w:pPr>
        <w:rPr>
          <w:sz w:val="16"/>
        </w:rPr>
      </w:pPr>
      <w:r w:rsidRPr="00AD275D">
        <w:rPr>
          <w:sz w:val="16"/>
        </w:rPr>
        <w:t xml:space="preserve">In fact, </w:t>
      </w:r>
      <w:r w:rsidRPr="00CC4EEE">
        <w:rPr>
          <w:rStyle w:val="StyleUnderline"/>
        </w:rPr>
        <w:t>Americans</w:t>
      </w:r>
      <w:r w:rsidRPr="00AD275D">
        <w:rPr>
          <w:sz w:val="16"/>
        </w:rPr>
        <w:t xml:space="preserve"> feel buffeted by global events mostly because their </w:t>
      </w:r>
      <w:r w:rsidRPr="00CC4EEE">
        <w:rPr>
          <w:rStyle w:val="StyleUnderline"/>
        </w:rPr>
        <w:t xml:space="preserve">government </w:t>
      </w:r>
      <w:r w:rsidRPr="00512D0B">
        <w:rPr>
          <w:rStyle w:val="Emphasis"/>
        </w:rPr>
        <w:t>constantly intervenes</w:t>
      </w:r>
      <w:r w:rsidRPr="00B367A9">
        <w:rPr>
          <w:rStyle w:val="Emphasis"/>
        </w:rPr>
        <w:t>.</w:t>
      </w:r>
      <w:r w:rsidRPr="00B367A9">
        <w:rPr>
          <w:rStyle w:val="StyleUnderline"/>
        </w:rPr>
        <w:t xml:space="preserve"> </w:t>
      </w:r>
      <w:r w:rsidRPr="00A45837">
        <w:rPr>
          <w:rStyle w:val="StyleUnderline"/>
          <w:highlight w:val="cyan"/>
        </w:rPr>
        <w:t>The world</w:t>
      </w:r>
      <w:r w:rsidRPr="00AD275D">
        <w:rPr>
          <w:sz w:val="16"/>
        </w:rPr>
        <w:t xml:space="preserve"> is a mess, but it still </w:t>
      </w:r>
      <w:r w:rsidRPr="00A45837">
        <w:rPr>
          <w:rStyle w:val="Emphasis"/>
          <w:highlight w:val="cyan"/>
        </w:rPr>
        <w:t>doesn’t</w:t>
      </w:r>
      <w:r w:rsidRPr="00A45837">
        <w:rPr>
          <w:rStyle w:val="StyleUnderline"/>
          <w:highlight w:val="cyan"/>
        </w:rPr>
        <w:t xml:space="preserve"> pose much </w:t>
      </w:r>
      <w:r w:rsidRPr="00A45837">
        <w:rPr>
          <w:rStyle w:val="Emphasis"/>
          <w:highlight w:val="cyan"/>
        </w:rPr>
        <w:t>threat</w:t>
      </w:r>
      <w:r w:rsidRPr="00A2587A">
        <w:rPr>
          <w:rStyle w:val="StyleUnderline"/>
        </w:rPr>
        <w:t xml:space="preserve"> to the U</w:t>
      </w:r>
      <w:r w:rsidRPr="00AD275D">
        <w:rPr>
          <w:sz w:val="16"/>
        </w:rPr>
        <w:t xml:space="preserve">nited </w:t>
      </w:r>
      <w:r w:rsidRPr="00A2587A">
        <w:rPr>
          <w:rStyle w:val="StyleUnderline"/>
        </w:rPr>
        <w:t>S</w:t>
      </w:r>
      <w:r w:rsidRPr="00AD275D">
        <w:rPr>
          <w:sz w:val="16"/>
        </w:rPr>
        <w:t xml:space="preserve">tates—its territory, people, fundamental liberties, and constitutional system. The only </w:t>
      </w:r>
      <w:proofErr w:type="gramStart"/>
      <w:r w:rsidRPr="00AD275D">
        <w:rPr>
          <w:sz w:val="16"/>
        </w:rPr>
        <w:t>serious danger</w:t>
      </w:r>
      <w:proofErr w:type="gramEnd"/>
      <w:r w:rsidRPr="00AD275D">
        <w:rPr>
          <w:sz w:val="16"/>
        </w:rPr>
        <w:t xml:space="preserve"> to America today </w:t>
      </w:r>
      <w:r w:rsidRPr="007A34EF">
        <w:rPr>
          <w:rStyle w:val="StyleUnderline"/>
        </w:rPr>
        <w:t xml:space="preserve">is a nuclear </w:t>
      </w:r>
      <w:r w:rsidRPr="00512D0B">
        <w:rPr>
          <w:rStyle w:val="Emphasis"/>
        </w:rPr>
        <w:t>assault</w:t>
      </w:r>
      <w:r w:rsidRPr="007A34EF">
        <w:rPr>
          <w:rStyle w:val="StyleUnderline"/>
        </w:rPr>
        <w:t xml:space="preserve"> from Russia or China</w:t>
      </w:r>
      <w:r w:rsidRPr="00AD275D">
        <w:rPr>
          <w:sz w:val="16"/>
        </w:rPr>
        <w:t xml:space="preserve">; yet such an attack </w:t>
      </w:r>
      <w:r w:rsidRPr="007A34EF">
        <w:rPr>
          <w:rStyle w:val="StyleUnderline"/>
        </w:rPr>
        <w:t xml:space="preserve">would </w:t>
      </w:r>
      <w:r w:rsidRPr="00512D0B">
        <w:rPr>
          <w:rStyle w:val="Emphasis"/>
        </w:rPr>
        <w:t>result</w:t>
      </w:r>
      <w:r w:rsidRPr="007A34EF">
        <w:rPr>
          <w:rStyle w:val="StyleUnderline"/>
        </w:rPr>
        <w:t xml:space="preserve"> in either nation’s </w:t>
      </w:r>
      <w:r w:rsidRPr="00512D0B">
        <w:rPr>
          <w:rStyle w:val="Emphasis"/>
        </w:rPr>
        <w:t>destruction</w:t>
      </w:r>
      <w:r w:rsidRPr="00AD275D">
        <w:rPr>
          <w:sz w:val="16"/>
        </w:rPr>
        <w:t>.</w:t>
      </w:r>
    </w:p>
    <w:p w14:paraId="6495C649" w14:textId="77777777" w:rsidR="0011581B" w:rsidRPr="00AD275D" w:rsidRDefault="0011581B" w:rsidP="0011581B">
      <w:pPr>
        <w:rPr>
          <w:sz w:val="16"/>
        </w:rPr>
      </w:pPr>
      <w:r w:rsidRPr="00AD275D">
        <w:rPr>
          <w:sz w:val="16"/>
        </w:rPr>
        <w:t xml:space="preserve">The violence that </w:t>
      </w:r>
      <w:proofErr w:type="spellStart"/>
      <w:r w:rsidRPr="00AD275D">
        <w:rPr>
          <w:sz w:val="16"/>
        </w:rPr>
        <w:t>Schadlow</w:t>
      </w:r>
      <w:proofErr w:type="spellEnd"/>
      <w:r w:rsidRPr="00AD275D">
        <w:rPr>
          <w:sz w:val="16"/>
        </w:rPr>
        <w:t xml:space="preserve"> cites is occurring away from the U.S., mostly far away. That doesn’t make it unimportant or of no concern. Nevertheless, </w:t>
      </w:r>
      <w:r w:rsidRPr="00A45837">
        <w:rPr>
          <w:rStyle w:val="Emphasis"/>
          <w:highlight w:val="cyan"/>
        </w:rPr>
        <w:t>nothing</w:t>
      </w:r>
      <w:r w:rsidRPr="00785DBE">
        <w:rPr>
          <w:rStyle w:val="StyleUnderline"/>
        </w:rPr>
        <w:t xml:space="preserve"> Russia, Iran, or China is doing </w:t>
      </w:r>
      <w:r w:rsidRPr="00A45837">
        <w:rPr>
          <w:rStyle w:val="Emphasis"/>
          <w:highlight w:val="cyan"/>
        </w:rPr>
        <w:t>threatens</w:t>
      </w:r>
      <w:r w:rsidRPr="00AD275D">
        <w:rPr>
          <w:sz w:val="16"/>
        </w:rPr>
        <w:t xml:space="preserve"> a </w:t>
      </w:r>
      <w:r w:rsidRPr="00B367A9">
        <w:rPr>
          <w:sz w:val="16"/>
        </w:rPr>
        <w:t xml:space="preserve">vital </w:t>
      </w:r>
      <w:r w:rsidRPr="00A45837">
        <w:rPr>
          <w:rStyle w:val="StyleUnderline"/>
          <w:highlight w:val="cyan"/>
        </w:rPr>
        <w:t xml:space="preserve">American </w:t>
      </w:r>
      <w:r w:rsidRPr="00A45837">
        <w:rPr>
          <w:rStyle w:val="Emphasis"/>
          <w:highlight w:val="cyan"/>
        </w:rPr>
        <w:t>interest</w:t>
      </w:r>
      <w:r w:rsidRPr="00AD275D">
        <w:rPr>
          <w:sz w:val="16"/>
        </w:rPr>
        <w:t xml:space="preserve"> and warrants war. </w:t>
      </w:r>
      <w:r w:rsidRPr="007A34EF">
        <w:rPr>
          <w:rStyle w:val="StyleUnderline"/>
        </w:rPr>
        <w:t xml:space="preserve">The U.S. should </w:t>
      </w:r>
      <w:r w:rsidRPr="00512D0B">
        <w:rPr>
          <w:rStyle w:val="Emphasis"/>
        </w:rPr>
        <w:t>stay out</w:t>
      </w:r>
      <w:r w:rsidRPr="007A34EF">
        <w:rPr>
          <w:rStyle w:val="StyleUnderline"/>
        </w:rPr>
        <w:t xml:space="preserve"> </w:t>
      </w:r>
      <w:r w:rsidRPr="00AD275D">
        <w:rPr>
          <w:sz w:val="16"/>
        </w:rPr>
        <w:t>of rather than jump into such conflicts.</w:t>
      </w:r>
    </w:p>
    <w:p w14:paraId="60E4C29F" w14:textId="77777777" w:rsidR="0011581B" w:rsidRPr="00AD275D" w:rsidRDefault="0011581B" w:rsidP="0011581B">
      <w:pPr>
        <w:rPr>
          <w:sz w:val="16"/>
        </w:rPr>
      </w:pPr>
      <w:r w:rsidRPr="00AD275D">
        <w:rPr>
          <w:sz w:val="16"/>
        </w:rPr>
        <w:t xml:space="preserve">For instance, Ukraine, although caught in a tragedy, is unimportant strategically. From the original colonies’ fight for independence until the Soviet Union’s break‐​up, that territory was ruled by Moscow. Never did American policymakers imagine risking war to stage a rescue. </w:t>
      </w:r>
      <w:r w:rsidRPr="00A45837">
        <w:rPr>
          <w:rStyle w:val="StyleUnderline"/>
          <w:highlight w:val="cyan"/>
        </w:rPr>
        <w:t xml:space="preserve">The </w:t>
      </w:r>
      <w:r w:rsidRPr="00A45837">
        <w:rPr>
          <w:rStyle w:val="Emphasis"/>
          <w:highlight w:val="cyan"/>
        </w:rPr>
        <w:t>Middle East</w:t>
      </w:r>
      <w:r w:rsidRPr="00AD275D">
        <w:rPr>
          <w:sz w:val="16"/>
        </w:rPr>
        <w:t xml:space="preserve"> continues to </w:t>
      </w:r>
      <w:r w:rsidRPr="00A45837">
        <w:rPr>
          <w:rStyle w:val="Emphasis"/>
          <w:highlight w:val="cyan"/>
        </w:rPr>
        <w:t>decline</w:t>
      </w:r>
      <w:r w:rsidRPr="0023744C">
        <w:rPr>
          <w:rStyle w:val="StyleUnderline"/>
        </w:rPr>
        <w:t xml:space="preserve"> in importance</w:t>
      </w:r>
      <w:r w:rsidRPr="00AD275D">
        <w:rPr>
          <w:sz w:val="16"/>
        </w:rPr>
        <w:t xml:space="preserve">, while Tehran is a military midget with </w:t>
      </w:r>
      <w:r w:rsidRPr="001C2FC5">
        <w:rPr>
          <w:rStyle w:val="StyleUnderline"/>
        </w:rPr>
        <w:t>no ability to reach</w:t>
      </w:r>
      <w:r w:rsidRPr="00AD275D">
        <w:rPr>
          <w:sz w:val="16"/>
        </w:rPr>
        <w:t xml:space="preserve"> any Americans other than those unwisely placed within its reach by the likes of the former Ambassador James Jeffrey, who admitted misleading President Trump to keep the U.S. dangerously entangled in Syria. The People’s Republic of </w:t>
      </w:r>
      <w:r w:rsidRPr="00A45837">
        <w:rPr>
          <w:rStyle w:val="Emphasis"/>
          <w:highlight w:val="cyan"/>
        </w:rPr>
        <w:t>China</w:t>
      </w:r>
      <w:r w:rsidRPr="00AD275D">
        <w:rPr>
          <w:sz w:val="16"/>
        </w:rPr>
        <w:t xml:space="preserve"> is </w:t>
      </w:r>
      <w:r w:rsidRPr="00A45837">
        <w:rPr>
          <w:rStyle w:val="Emphasis"/>
          <w:highlight w:val="cyan"/>
        </w:rPr>
        <w:t>focused</w:t>
      </w:r>
      <w:r w:rsidRPr="00A45837">
        <w:rPr>
          <w:rStyle w:val="StyleUnderline"/>
          <w:highlight w:val="cyan"/>
        </w:rPr>
        <w:t xml:space="preserve"> on</w:t>
      </w:r>
      <w:r w:rsidRPr="00AD275D">
        <w:rPr>
          <w:sz w:val="16"/>
        </w:rPr>
        <w:t xml:space="preserve"> expanding its influence in </w:t>
      </w:r>
      <w:r w:rsidRPr="00A45837">
        <w:rPr>
          <w:rStyle w:val="Emphasis"/>
          <w:highlight w:val="cyan"/>
        </w:rPr>
        <w:t>its own</w:t>
      </w:r>
      <w:r w:rsidRPr="007F7EB2">
        <w:rPr>
          <w:rStyle w:val="StyleUnderline"/>
        </w:rPr>
        <w:t xml:space="preserve"> neighborhood, not</w:t>
      </w:r>
      <w:r w:rsidRPr="00AD275D">
        <w:rPr>
          <w:sz w:val="16"/>
        </w:rPr>
        <w:t xml:space="preserve"> imposing its will on </w:t>
      </w:r>
      <w:r w:rsidRPr="007F7EB2">
        <w:rPr>
          <w:rStyle w:val="StyleUnderline"/>
        </w:rPr>
        <w:t>the U.S</w:t>
      </w:r>
      <w:r w:rsidRPr="00AD275D">
        <w:rPr>
          <w:sz w:val="16"/>
        </w:rPr>
        <w:t xml:space="preserve">. In contrast, </w:t>
      </w:r>
      <w:r w:rsidRPr="007F7EB2">
        <w:rPr>
          <w:rStyle w:val="StyleUnderline"/>
        </w:rPr>
        <w:t>Washington is determined to enforce its hegemony</w:t>
      </w:r>
      <w:r w:rsidRPr="00AD275D">
        <w:rPr>
          <w:sz w:val="16"/>
        </w:rPr>
        <w:t xml:space="preserve"> most everywhere irrespective of cost.</w:t>
      </w:r>
    </w:p>
    <w:p w14:paraId="430B4160" w14:textId="77777777" w:rsidR="0011581B" w:rsidRPr="00AD275D" w:rsidRDefault="0011581B" w:rsidP="0011581B">
      <w:pPr>
        <w:rPr>
          <w:sz w:val="16"/>
        </w:rPr>
      </w:pPr>
      <w:r w:rsidRPr="00AD275D">
        <w:rPr>
          <w:sz w:val="16"/>
        </w:rPr>
        <w:t xml:space="preserve">Of course, American policymakers ritualistically promote </w:t>
      </w:r>
      <w:r w:rsidRPr="00B53D60">
        <w:rPr>
          <w:rStyle w:val="StyleUnderline"/>
        </w:rPr>
        <w:t>the</w:t>
      </w:r>
      <w:r w:rsidRPr="00B53D60">
        <w:rPr>
          <w:sz w:val="16"/>
        </w:rPr>
        <w:t xml:space="preserve"> “</w:t>
      </w:r>
      <w:r w:rsidRPr="00B53D60">
        <w:rPr>
          <w:rStyle w:val="StyleUnderline"/>
        </w:rPr>
        <w:t>rules‐​based international</w:t>
      </w:r>
      <w:r w:rsidRPr="007F7EB2">
        <w:rPr>
          <w:rStyle w:val="StyleUnderline"/>
        </w:rPr>
        <w:t xml:space="preserve"> </w:t>
      </w:r>
      <w:r w:rsidRPr="00B53D60">
        <w:rPr>
          <w:rStyle w:val="Emphasis"/>
        </w:rPr>
        <w:t>order</w:t>
      </w:r>
      <w:r w:rsidRPr="00AD275D">
        <w:rPr>
          <w:sz w:val="16"/>
        </w:rPr>
        <w:t xml:space="preserve">,” but the concept </w:t>
      </w:r>
      <w:r w:rsidRPr="00654D2C">
        <w:rPr>
          <w:rStyle w:val="StyleUnderline"/>
        </w:rPr>
        <w:t>is</w:t>
      </w:r>
      <w:r w:rsidRPr="00AD275D">
        <w:rPr>
          <w:sz w:val="16"/>
        </w:rPr>
        <w:t xml:space="preserve"> a pious fraud—a set of standards created </w:t>
      </w:r>
      <w:r w:rsidRPr="00654D2C">
        <w:rPr>
          <w:rStyle w:val="StyleUnderline"/>
        </w:rPr>
        <w:t xml:space="preserve">for </w:t>
      </w:r>
      <w:r w:rsidRPr="00A45837">
        <w:rPr>
          <w:rStyle w:val="StyleUnderline"/>
          <w:highlight w:val="cyan"/>
        </w:rPr>
        <w:t>Washington</w:t>
      </w:r>
      <w:r w:rsidRPr="00AD2063">
        <w:rPr>
          <w:rStyle w:val="StyleUnderline"/>
        </w:rPr>
        <w:t>’s</w:t>
      </w:r>
      <w:r w:rsidRPr="00654D2C">
        <w:rPr>
          <w:rStyle w:val="StyleUnderline"/>
        </w:rPr>
        <w:t xml:space="preserve"> </w:t>
      </w:r>
      <w:r w:rsidRPr="00134F02">
        <w:rPr>
          <w:rStyle w:val="Emphasis"/>
        </w:rPr>
        <w:t>benefit</w:t>
      </w:r>
      <w:r w:rsidRPr="00654D2C">
        <w:rPr>
          <w:rStyle w:val="StyleUnderline"/>
        </w:rPr>
        <w:t xml:space="preserve"> which it </w:t>
      </w:r>
      <w:r w:rsidRPr="00B53D60">
        <w:rPr>
          <w:rStyle w:val="Emphasis"/>
        </w:rPr>
        <w:t>breaks</w:t>
      </w:r>
      <w:r w:rsidRPr="00B53D60">
        <w:rPr>
          <w:rStyle w:val="StyleUnderline"/>
        </w:rPr>
        <w:t xml:space="preserve"> whenever</w:t>
      </w:r>
      <w:r w:rsidRPr="00654D2C">
        <w:rPr>
          <w:rStyle w:val="StyleUnderline"/>
        </w:rPr>
        <w:t xml:space="preserve"> convenient</w:t>
      </w:r>
      <w:r w:rsidRPr="00AD275D">
        <w:rPr>
          <w:sz w:val="16"/>
        </w:rPr>
        <w:t xml:space="preserve">, which is often. </w:t>
      </w:r>
      <w:r w:rsidRPr="00B53D60">
        <w:rPr>
          <w:rStyle w:val="StyleUnderline"/>
        </w:rPr>
        <w:t xml:space="preserve">No other nation </w:t>
      </w:r>
      <w:r w:rsidRPr="00A45837">
        <w:rPr>
          <w:rStyle w:val="Emphasis"/>
          <w:highlight w:val="cyan"/>
        </w:rPr>
        <w:t>sanctions</w:t>
      </w:r>
      <w:r w:rsidRPr="00426F5E">
        <w:rPr>
          <w:rStyle w:val="StyleUnderline"/>
        </w:rPr>
        <w:t xml:space="preserve">, </w:t>
      </w:r>
      <w:r w:rsidRPr="00426F5E">
        <w:rPr>
          <w:rStyle w:val="Emphasis"/>
        </w:rPr>
        <w:t>drones</w:t>
      </w:r>
      <w:r w:rsidRPr="00426F5E">
        <w:rPr>
          <w:rStyle w:val="StyleUnderline"/>
        </w:rPr>
        <w:t xml:space="preserve">, </w:t>
      </w:r>
      <w:r w:rsidRPr="00A45837">
        <w:rPr>
          <w:rStyle w:val="Emphasis"/>
          <w:highlight w:val="cyan"/>
        </w:rPr>
        <w:t>bombs</w:t>
      </w:r>
      <w:r w:rsidRPr="00A45837">
        <w:rPr>
          <w:rStyle w:val="StyleUnderline"/>
          <w:highlight w:val="cyan"/>
        </w:rPr>
        <w:t xml:space="preserve">, </w:t>
      </w:r>
      <w:r w:rsidRPr="00A45837">
        <w:rPr>
          <w:rStyle w:val="Emphasis"/>
          <w:highlight w:val="cyan"/>
        </w:rPr>
        <w:t>invades</w:t>
      </w:r>
      <w:r w:rsidRPr="00F17C8E">
        <w:rPr>
          <w:rStyle w:val="StyleUnderline"/>
        </w:rPr>
        <w:t xml:space="preserve">, and occupies </w:t>
      </w:r>
      <w:r w:rsidRPr="00A45837">
        <w:rPr>
          <w:rStyle w:val="Emphasis"/>
          <w:highlight w:val="cyan"/>
        </w:rPr>
        <w:t>other countries</w:t>
      </w:r>
      <w:r w:rsidRPr="00F17C8E">
        <w:rPr>
          <w:rStyle w:val="StyleUnderline"/>
        </w:rPr>
        <w:t xml:space="preserve"> more frequently</w:t>
      </w:r>
      <w:r w:rsidRPr="00AD275D">
        <w:rPr>
          <w:sz w:val="16"/>
        </w:rPr>
        <w:t>. After all, that is what the self‐​proclaimed guardian of the rules‐​based international order must do!</w:t>
      </w:r>
    </w:p>
    <w:p w14:paraId="21D7E422" w14:textId="77777777" w:rsidR="0011581B" w:rsidRPr="00AD275D" w:rsidRDefault="0011581B" w:rsidP="0011581B">
      <w:pPr>
        <w:rPr>
          <w:sz w:val="16"/>
        </w:rPr>
      </w:pPr>
      <w:r w:rsidRPr="00AD275D">
        <w:rPr>
          <w:sz w:val="16"/>
        </w:rPr>
        <w:lastRenderedPageBreak/>
        <w:t xml:space="preserve">No doubt, the regimes in Moscow, Tehran, and Beijing are malign. However, U.S. policymakers have never let murderous dictatorships stop them from forming “beautiful friendships.” Consider Iran’s Shah Mohammad Reza Pahlavi, whose brutality brought today’s Islamists to power. </w:t>
      </w:r>
      <w:r w:rsidRPr="00A45837">
        <w:rPr>
          <w:rStyle w:val="Emphasis"/>
          <w:highlight w:val="cyan"/>
        </w:rPr>
        <w:t>American officials</w:t>
      </w:r>
      <w:r w:rsidRPr="00AD275D">
        <w:rPr>
          <w:sz w:val="16"/>
        </w:rPr>
        <w:t xml:space="preserve"> even </w:t>
      </w:r>
      <w:r w:rsidRPr="00F17C8E">
        <w:rPr>
          <w:rStyle w:val="StyleUnderline"/>
        </w:rPr>
        <w:t>urged</w:t>
      </w:r>
      <w:r w:rsidRPr="00AD275D">
        <w:rPr>
          <w:sz w:val="16"/>
        </w:rPr>
        <w:t xml:space="preserve"> the Iranian military to be </w:t>
      </w:r>
      <w:r w:rsidRPr="00F17C8E">
        <w:rPr>
          <w:rStyle w:val="StyleUnderline"/>
        </w:rPr>
        <w:t xml:space="preserve">more </w:t>
      </w:r>
      <w:r w:rsidRPr="0040599F">
        <w:rPr>
          <w:rStyle w:val="Emphasis"/>
        </w:rPr>
        <w:t>ruthless</w:t>
      </w:r>
      <w:r w:rsidRPr="00AD275D">
        <w:rPr>
          <w:sz w:val="16"/>
        </w:rPr>
        <w:t xml:space="preserve">, “to </w:t>
      </w:r>
      <w:r w:rsidRPr="00F17C8E">
        <w:rPr>
          <w:rStyle w:val="StyleUnderline"/>
        </w:rPr>
        <w:t>kill</w:t>
      </w:r>
      <w:r w:rsidRPr="00AD275D">
        <w:rPr>
          <w:sz w:val="16"/>
        </w:rPr>
        <w:t xml:space="preserve"> as many </w:t>
      </w:r>
      <w:r w:rsidRPr="00F17C8E">
        <w:rPr>
          <w:rStyle w:val="StyleUnderline"/>
        </w:rPr>
        <w:t>demonstrators</w:t>
      </w:r>
      <w:r w:rsidRPr="00AD275D">
        <w:rPr>
          <w:sz w:val="16"/>
        </w:rPr>
        <w:t xml:space="preserve"> as necessary to keep the shah in power.” Now the Biden administration has proposed </w:t>
      </w:r>
      <w:r w:rsidRPr="00F17C8E">
        <w:rPr>
          <w:rStyle w:val="StyleUnderline"/>
        </w:rPr>
        <w:t>turning</w:t>
      </w:r>
      <w:r w:rsidRPr="00AD275D">
        <w:rPr>
          <w:sz w:val="16"/>
        </w:rPr>
        <w:t xml:space="preserve"> American military </w:t>
      </w:r>
      <w:r w:rsidRPr="00F17C8E">
        <w:rPr>
          <w:rStyle w:val="StyleUnderline"/>
        </w:rPr>
        <w:t xml:space="preserve">personnel into bodyguards for the Saudi </w:t>
      </w:r>
      <w:r w:rsidRPr="00AD275D">
        <w:rPr>
          <w:sz w:val="16"/>
        </w:rPr>
        <w:t xml:space="preserve">royals, </w:t>
      </w:r>
      <w:r w:rsidRPr="00F17C8E">
        <w:rPr>
          <w:rStyle w:val="StyleUnderline"/>
        </w:rPr>
        <w:t xml:space="preserve">who </w:t>
      </w:r>
      <w:r w:rsidRPr="009E74F2">
        <w:rPr>
          <w:rStyle w:val="Emphasis"/>
        </w:rPr>
        <w:t>slaughter</w:t>
      </w:r>
      <w:r w:rsidRPr="00AD275D">
        <w:rPr>
          <w:sz w:val="16"/>
        </w:rPr>
        <w:t xml:space="preserve"> foreign </w:t>
      </w:r>
      <w:r w:rsidRPr="00F17C8E">
        <w:rPr>
          <w:rStyle w:val="StyleUnderline"/>
        </w:rPr>
        <w:t xml:space="preserve">civilians and </w:t>
      </w:r>
      <w:r w:rsidRPr="009E74F2">
        <w:rPr>
          <w:rStyle w:val="Emphasis"/>
        </w:rPr>
        <w:t>murder</w:t>
      </w:r>
      <w:r w:rsidRPr="00AD275D">
        <w:rPr>
          <w:sz w:val="16"/>
        </w:rPr>
        <w:t xml:space="preserve"> domestic </w:t>
      </w:r>
      <w:r w:rsidRPr="00F17C8E">
        <w:rPr>
          <w:rStyle w:val="StyleUnderline"/>
        </w:rPr>
        <w:t>critics</w:t>
      </w:r>
      <w:r w:rsidRPr="00AD275D">
        <w:rPr>
          <w:sz w:val="16"/>
        </w:rPr>
        <w:t xml:space="preserve"> with equal avidity. Indeed, most of Washington’s Mideast clients tilt </w:t>
      </w:r>
      <w:r w:rsidRPr="009E74F2">
        <w:rPr>
          <w:rStyle w:val="Emphasis"/>
        </w:rPr>
        <w:t>authoritarian</w:t>
      </w:r>
      <w:r w:rsidRPr="00AD275D">
        <w:rPr>
          <w:sz w:val="16"/>
        </w:rPr>
        <w:t>.</w:t>
      </w:r>
    </w:p>
    <w:p w14:paraId="7257A12C" w14:textId="77777777" w:rsidR="0011581B" w:rsidRPr="00AD275D" w:rsidRDefault="0011581B" w:rsidP="0011581B">
      <w:pPr>
        <w:rPr>
          <w:sz w:val="16"/>
        </w:rPr>
      </w:pPr>
      <w:r w:rsidRPr="00AD275D">
        <w:rPr>
          <w:sz w:val="16"/>
        </w:rPr>
        <w:t xml:space="preserve">Moreover, American conduct has done much to </w:t>
      </w:r>
      <w:r w:rsidRPr="00A45837">
        <w:rPr>
          <w:rStyle w:val="StyleUnderline"/>
          <w:highlight w:val="cyan"/>
        </w:rPr>
        <w:t>make</w:t>
      </w:r>
      <w:r w:rsidRPr="00F17C8E">
        <w:rPr>
          <w:rStyle w:val="StyleUnderline"/>
        </w:rPr>
        <w:t xml:space="preserve"> antagonists </w:t>
      </w:r>
      <w:r w:rsidRPr="00A45837">
        <w:rPr>
          <w:rStyle w:val="Emphasis"/>
          <w:highlight w:val="cyan"/>
        </w:rPr>
        <w:t>hostile</w:t>
      </w:r>
      <w:r w:rsidRPr="00AD275D">
        <w:rPr>
          <w:sz w:val="16"/>
        </w:rPr>
        <w:t xml:space="preserve">. For instance, despite having been with the KGB, Vladimir </w:t>
      </w:r>
      <w:r w:rsidRPr="00A45837">
        <w:rPr>
          <w:rStyle w:val="Emphasis"/>
          <w:highlight w:val="cyan"/>
        </w:rPr>
        <w:t>Putin</w:t>
      </w:r>
      <w:r w:rsidRPr="00AD275D">
        <w:rPr>
          <w:sz w:val="16"/>
        </w:rPr>
        <w:t xml:space="preserve"> demonstrated </w:t>
      </w:r>
      <w:r w:rsidRPr="00775E0C">
        <w:rPr>
          <w:rStyle w:val="StyleUnderline"/>
        </w:rPr>
        <w:t>no animus to America</w:t>
      </w:r>
      <w:r w:rsidRPr="00AD275D">
        <w:rPr>
          <w:sz w:val="16"/>
        </w:rPr>
        <w:t xml:space="preserve"> early in his rule. He was the first foreign leader to call President George W. Bush after 9/11 and late gave a conciliatory speech to the German Bundestag. However, Putin’s tone was far different in in his 2007 address to the Munich Security Conference, in which he pointed to the allies’ </w:t>
      </w:r>
      <w:r w:rsidRPr="009E74F2">
        <w:rPr>
          <w:rStyle w:val="Emphasis"/>
        </w:rPr>
        <w:t>broken promises</w:t>
      </w:r>
      <w:r w:rsidRPr="00725934">
        <w:rPr>
          <w:rStyle w:val="StyleUnderline"/>
        </w:rPr>
        <w:t xml:space="preserve"> </w:t>
      </w:r>
      <w:r w:rsidRPr="00A45837">
        <w:rPr>
          <w:rStyle w:val="StyleUnderline"/>
          <w:highlight w:val="cyan"/>
        </w:rPr>
        <w:t xml:space="preserve">over NATO </w:t>
      </w:r>
      <w:r w:rsidRPr="00A45837">
        <w:rPr>
          <w:rStyle w:val="Emphasis"/>
          <w:highlight w:val="cyan"/>
        </w:rPr>
        <w:t>expansion</w:t>
      </w:r>
      <w:r w:rsidRPr="00725934">
        <w:rPr>
          <w:rStyle w:val="StyleUnderline"/>
        </w:rPr>
        <w:t xml:space="preserve"> </w:t>
      </w:r>
      <w:r w:rsidRPr="00AD275D">
        <w:rPr>
          <w:sz w:val="16"/>
        </w:rPr>
        <w:t xml:space="preserve">and aggressive </w:t>
      </w:r>
      <w:r w:rsidRPr="000B1994">
        <w:rPr>
          <w:rStyle w:val="StyleUnderline"/>
        </w:rPr>
        <w:t>assaults on Russian</w:t>
      </w:r>
      <w:r w:rsidRPr="00AD275D">
        <w:rPr>
          <w:sz w:val="16"/>
        </w:rPr>
        <w:t xml:space="preserve"> security </w:t>
      </w:r>
      <w:r w:rsidRPr="000B1994">
        <w:rPr>
          <w:rStyle w:val="StyleUnderline"/>
        </w:rPr>
        <w:t>interests</w:t>
      </w:r>
      <w:r w:rsidRPr="00AD275D">
        <w:rPr>
          <w:sz w:val="16"/>
        </w:rPr>
        <w:t xml:space="preserve">. Now </w:t>
      </w:r>
      <w:r w:rsidRPr="00615A7F">
        <w:rPr>
          <w:rStyle w:val="StyleUnderline"/>
        </w:rPr>
        <w:t xml:space="preserve">Washington is waging a </w:t>
      </w:r>
      <w:r w:rsidRPr="005B7DD4">
        <w:rPr>
          <w:rStyle w:val="Emphasis"/>
        </w:rPr>
        <w:t>proxy war</w:t>
      </w:r>
      <w:r w:rsidRPr="00AD275D">
        <w:rPr>
          <w:sz w:val="16"/>
        </w:rPr>
        <w:t xml:space="preserve">‐​plus against Moscow. Yet members of the infamous </w:t>
      </w:r>
      <w:r w:rsidRPr="005B7DD4">
        <w:rPr>
          <w:rStyle w:val="Emphasis"/>
        </w:rPr>
        <w:t>Blob</w:t>
      </w:r>
      <w:r w:rsidRPr="00AD275D">
        <w:rPr>
          <w:sz w:val="16"/>
        </w:rPr>
        <w:t xml:space="preserve"> express shock that Russia has allied itself with China, Iran, and North Korea.</w:t>
      </w:r>
    </w:p>
    <w:p w14:paraId="26CF175D" w14:textId="77777777" w:rsidR="0011581B" w:rsidRPr="00426F5E" w:rsidRDefault="0011581B" w:rsidP="0011581B">
      <w:pPr>
        <w:rPr>
          <w:sz w:val="12"/>
          <w:szCs w:val="12"/>
        </w:rPr>
      </w:pPr>
      <w:r w:rsidRPr="00426F5E">
        <w:rPr>
          <w:sz w:val="12"/>
          <w:szCs w:val="12"/>
        </w:rPr>
        <w:t xml:space="preserve">Of course, Washington’s counterproductive policies don’t excuse other governments’ misconduct. What if the danger increases? </w:t>
      </w:r>
      <w:proofErr w:type="spellStart"/>
      <w:r w:rsidRPr="00426F5E">
        <w:rPr>
          <w:sz w:val="12"/>
          <w:szCs w:val="12"/>
        </w:rPr>
        <w:t>Schadlow</w:t>
      </w:r>
      <w:proofErr w:type="spellEnd"/>
      <w:r w:rsidRPr="00426F5E">
        <w:rPr>
          <w:sz w:val="12"/>
          <w:szCs w:val="12"/>
        </w:rPr>
        <w:t xml:space="preserve"> complains that “Since the mid‐​2000s the U.S. and its allies have forgotten the central goal of geopolitics: to maintain the balance of military power and thereby deter revisionist powers in critical regions.” Yet the best way for Washington to limit threats against the U.S. would be to abandon its attempt to control events up to every other state’s border—and sometimes beyond. It is one thing to prevent other nations from dominating critical regions. It is quite another to impose its will there instead.</w:t>
      </w:r>
    </w:p>
    <w:p w14:paraId="71C0005B" w14:textId="77777777" w:rsidR="0011581B" w:rsidRPr="00426F5E" w:rsidRDefault="0011581B" w:rsidP="0011581B">
      <w:pPr>
        <w:rPr>
          <w:sz w:val="12"/>
          <w:szCs w:val="12"/>
        </w:rPr>
      </w:pPr>
      <w:r w:rsidRPr="00426F5E">
        <w:rPr>
          <w:sz w:val="12"/>
          <w:szCs w:val="12"/>
        </w:rPr>
        <w:t xml:space="preserve">Washington’s chief strategy should be to help friendly states protect themselves. After the Cold War ended, American policymakers should have promoted new power balances that did not rely on the U.S. military. Americans would be more secure if its allies took on roles commensurate with their capabilities. In Europe and the Middle East, at least, Washington’s presence is not necessary to deter adverse military action. Even in Asia friendly states </w:t>
      </w:r>
      <w:proofErr w:type="gramStart"/>
      <w:r w:rsidRPr="00426F5E">
        <w:rPr>
          <w:sz w:val="12"/>
          <w:szCs w:val="12"/>
        </w:rPr>
        <w:t>are capable of exacting</w:t>
      </w:r>
      <w:proofErr w:type="gramEnd"/>
      <w:r w:rsidRPr="00426F5E">
        <w:rPr>
          <w:sz w:val="12"/>
          <w:szCs w:val="12"/>
        </w:rPr>
        <w:t xml:space="preserve"> a very high price for any Chinese aggression.</w:t>
      </w:r>
    </w:p>
    <w:p w14:paraId="6DDA9E63" w14:textId="77777777" w:rsidR="0011581B" w:rsidRPr="00426F5E" w:rsidRDefault="0011581B" w:rsidP="0011581B">
      <w:pPr>
        <w:rPr>
          <w:sz w:val="12"/>
          <w:szCs w:val="12"/>
        </w:rPr>
      </w:pPr>
      <w:r w:rsidRPr="00426F5E">
        <w:rPr>
          <w:sz w:val="12"/>
          <w:szCs w:val="12"/>
        </w:rPr>
        <w:t>Yet Europe’s dependence continues nearly eight decades after the conclusion of World War II, even though NATO’s European members possess a larger collective population and economy than Russia. As the alliance incorporated the former Warsaw Pact nations, Europeans continued to wail and whine about the threat posed by Moscow, insisting that America do more, ever more, on their behalf. Now, with war raging in Ukraine, European governments are still determined to rely on the U.S., seemingly forever.</w:t>
      </w:r>
    </w:p>
    <w:p w14:paraId="76FB3B6A" w14:textId="77777777" w:rsidR="0011581B" w:rsidRPr="00AD275D" w:rsidRDefault="0011581B" w:rsidP="0011581B">
      <w:pPr>
        <w:rPr>
          <w:sz w:val="16"/>
        </w:rPr>
      </w:pPr>
      <w:proofErr w:type="spellStart"/>
      <w:r w:rsidRPr="00AD275D">
        <w:rPr>
          <w:sz w:val="16"/>
        </w:rPr>
        <w:t>Schadlow</w:t>
      </w:r>
      <w:proofErr w:type="spellEnd"/>
      <w:r w:rsidRPr="00AD275D">
        <w:rPr>
          <w:sz w:val="16"/>
        </w:rPr>
        <w:t xml:space="preserve"> complains that </w:t>
      </w:r>
      <w:r w:rsidRPr="0020234A">
        <w:rPr>
          <w:rStyle w:val="StyleUnderline"/>
        </w:rPr>
        <w:t xml:space="preserve">Washington did </w:t>
      </w:r>
      <w:r w:rsidRPr="00C77AC5">
        <w:rPr>
          <w:rStyle w:val="Emphasis"/>
        </w:rPr>
        <w:t>not</w:t>
      </w:r>
      <w:r w:rsidRPr="00D10F36">
        <w:rPr>
          <w:rStyle w:val="Emphasis"/>
        </w:rPr>
        <w:t xml:space="preserve"> deter</w:t>
      </w:r>
      <w:r w:rsidRPr="00AD275D">
        <w:rPr>
          <w:sz w:val="16"/>
        </w:rPr>
        <w:t xml:space="preserve"> Russia’s invasion of </w:t>
      </w:r>
      <w:r w:rsidRPr="00D10F36">
        <w:rPr>
          <w:rStyle w:val="Emphasis"/>
        </w:rPr>
        <w:t>Ukraine</w:t>
      </w:r>
      <w:r w:rsidRPr="00AD275D">
        <w:rPr>
          <w:sz w:val="16"/>
        </w:rPr>
        <w:t xml:space="preserve">. But the U.S. never purported to do so. In Europe </w:t>
      </w:r>
      <w:r w:rsidRPr="00352ED9">
        <w:rPr>
          <w:rStyle w:val="StyleUnderline"/>
        </w:rPr>
        <w:t>Washington protects nations by including them in NATO</w:t>
      </w:r>
      <w:r w:rsidRPr="00AD275D">
        <w:rPr>
          <w:sz w:val="16"/>
        </w:rPr>
        <w:t>. The U.S., and its European allies, refused to add Kiev because they were not willing to fight for it. Hence Moscow was not deterred from invading Ukraine.</w:t>
      </w:r>
    </w:p>
    <w:p w14:paraId="1F2350AA" w14:textId="77777777" w:rsidR="0011581B" w:rsidRPr="00B02B6F" w:rsidRDefault="0011581B" w:rsidP="0011581B">
      <w:pPr>
        <w:rPr>
          <w:sz w:val="16"/>
        </w:rPr>
      </w:pPr>
      <w:r w:rsidRPr="00AD275D">
        <w:rPr>
          <w:sz w:val="16"/>
        </w:rPr>
        <w:t xml:space="preserve">However, this doesn’t mean Russia is prepared to attack other European states. First, </w:t>
      </w:r>
      <w:r w:rsidRPr="00B367A9">
        <w:rPr>
          <w:rStyle w:val="Emphasis"/>
        </w:rPr>
        <w:t>Moscow</w:t>
      </w:r>
      <w:r w:rsidRPr="00B367A9">
        <w:rPr>
          <w:rStyle w:val="StyleUnderline"/>
        </w:rPr>
        <w:t xml:space="preserve"> has shown </w:t>
      </w:r>
      <w:r w:rsidRPr="00B367A9">
        <w:rPr>
          <w:rStyle w:val="Emphasis"/>
        </w:rPr>
        <w:t>no</w:t>
      </w:r>
      <w:r w:rsidRPr="007135D1">
        <w:rPr>
          <w:rStyle w:val="StyleUnderline"/>
        </w:rPr>
        <w:t xml:space="preserve"> interest in</w:t>
      </w:r>
      <w:r w:rsidRPr="00AD275D">
        <w:rPr>
          <w:sz w:val="16"/>
        </w:rPr>
        <w:t xml:space="preserve"> </w:t>
      </w:r>
      <w:r w:rsidRPr="00B53D60">
        <w:rPr>
          <w:rStyle w:val="StyleUnderline"/>
        </w:rPr>
        <w:t>further</w:t>
      </w:r>
      <w:r w:rsidRPr="00B53D60">
        <w:rPr>
          <w:sz w:val="16"/>
        </w:rPr>
        <w:t xml:space="preserve"> </w:t>
      </w:r>
      <w:r w:rsidRPr="00B53D60">
        <w:rPr>
          <w:rStyle w:val="Emphasis"/>
        </w:rPr>
        <w:t>aggression</w:t>
      </w:r>
      <w:r w:rsidRPr="00AD275D">
        <w:rPr>
          <w:sz w:val="16"/>
        </w:rPr>
        <w:t xml:space="preserve">. Second, the bloody war in Ukraine demonstrates </w:t>
      </w:r>
      <w:r w:rsidRPr="007135D1">
        <w:rPr>
          <w:rStyle w:val="StyleUnderline"/>
        </w:rPr>
        <w:t xml:space="preserve">that </w:t>
      </w:r>
      <w:r w:rsidRPr="00A45837">
        <w:rPr>
          <w:rStyle w:val="StyleUnderline"/>
          <w:highlight w:val="cyan"/>
        </w:rPr>
        <w:t xml:space="preserve">Russia could </w:t>
      </w:r>
      <w:r w:rsidRPr="00A45837">
        <w:rPr>
          <w:rStyle w:val="Emphasis"/>
          <w:highlight w:val="cyan"/>
        </w:rPr>
        <w:t>not conquer</w:t>
      </w:r>
      <w:r w:rsidRPr="00A45837">
        <w:rPr>
          <w:rStyle w:val="StyleUnderline"/>
          <w:highlight w:val="cyan"/>
        </w:rPr>
        <w:t xml:space="preserve"> multiple</w:t>
      </w:r>
      <w:r w:rsidRPr="007135D1">
        <w:rPr>
          <w:rStyle w:val="StyleUnderline"/>
        </w:rPr>
        <w:t xml:space="preserve"> </w:t>
      </w:r>
      <w:r w:rsidRPr="00AD275D">
        <w:rPr>
          <w:sz w:val="16"/>
        </w:rPr>
        <w:t xml:space="preserve">European </w:t>
      </w:r>
      <w:r w:rsidRPr="00A45837">
        <w:rPr>
          <w:rStyle w:val="Emphasis"/>
          <w:highlight w:val="cyan"/>
        </w:rPr>
        <w:t>countries</w:t>
      </w:r>
      <w:r w:rsidRPr="00AD275D">
        <w:rPr>
          <w:sz w:val="16"/>
        </w:rPr>
        <w:t xml:space="preserve">, let alone the continent, if it wanted to do so. Third, </w:t>
      </w:r>
      <w:r w:rsidRPr="006837CD">
        <w:rPr>
          <w:rStyle w:val="StyleUnderline"/>
        </w:rPr>
        <w:t>nothing suggests</w:t>
      </w:r>
      <w:r w:rsidRPr="00AD275D">
        <w:rPr>
          <w:sz w:val="16"/>
        </w:rPr>
        <w:t xml:space="preserve"> that </w:t>
      </w:r>
      <w:r w:rsidRPr="006837CD">
        <w:rPr>
          <w:rStyle w:val="StyleUnderline"/>
        </w:rPr>
        <w:t xml:space="preserve">Washington would not fulfill its </w:t>
      </w:r>
      <w:r w:rsidRPr="009D1D26">
        <w:rPr>
          <w:rStyle w:val="Emphasis"/>
        </w:rPr>
        <w:t>treaty obligations</w:t>
      </w:r>
      <w:r w:rsidRPr="00AD275D">
        <w:rPr>
          <w:sz w:val="16"/>
        </w:rPr>
        <w:t xml:space="preserve"> to other European states, however improvident the offer and difficult the task. Fourth, and most important, </w:t>
      </w:r>
      <w:r w:rsidRPr="00C93332">
        <w:rPr>
          <w:rStyle w:val="StyleUnderline"/>
        </w:rPr>
        <w:t xml:space="preserve">the </w:t>
      </w:r>
      <w:r w:rsidRPr="00A45837">
        <w:rPr>
          <w:rStyle w:val="Emphasis"/>
          <w:highlight w:val="cyan"/>
        </w:rPr>
        <w:t>Europeans</w:t>
      </w:r>
      <w:r w:rsidRPr="00A45837">
        <w:rPr>
          <w:rStyle w:val="StyleUnderline"/>
          <w:highlight w:val="cyan"/>
        </w:rPr>
        <w:t xml:space="preserve"> can </w:t>
      </w:r>
      <w:r w:rsidRPr="00A45837">
        <w:rPr>
          <w:rStyle w:val="Emphasis"/>
          <w:highlight w:val="cyan"/>
        </w:rPr>
        <w:t>afford</w:t>
      </w:r>
      <w:r w:rsidRPr="00AD275D">
        <w:rPr>
          <w:sz w:val="16"/>
        </w:rPr>
        <w:t xml:space="preserve"> to do whatever they believe to be necessary for their </w:t>
      </w:r>
      <w:r w:rsidRPr="00A45837">
        <w:rPr>
          <w:rStyle w:val="Emphasis"/>
          <w:highlight w:val="cyan"/>
        </w:rPr>
        <w:t>defense</w:t>
      </w:r>
      <w:r w:rsidRPr="00AD275D">
        <w:rPr>
          <w:sz w:val="16"/>
        </w:rPr>
        <w:t>.</w:t>
      </w:r>
    </w:p>
    <w:p w14:paraId="28DA46AD" w14:textId="77777777" w:rsidR="0011581B" w:rsidRPr="0075622D" w:rsidRDefault="0011581B" w:rsidP="0011581B">
      <w:pPr>
        <w:pStyle w:val="Heading3"/>
      </w:pPr>
      <w:r>
        <w:lastRenderedPageBreak/>
        <w:t>Impact---AT: Energy Wars---1NC</w:t>
      </w:r>
    </w:p>
    <w:p w14:paraId="58D6282C" w14:textId="77777777" w:rsidR="0011581B" w:rsidRDefault="0011581B" w:rsidP="0011581B">
      <w:pPr>
        <w:pStyle w:val="Heading4"/>
      </w:pPr>
      <w:r>
        <w:t>4. No energy wars.</w:t>
      </w:r>
    </w:p>
    <w:p w14:paraId="2AD00B35" w14:textId="77777777" w:rsidR="0011581B" w:rsidRPr="00856180" w:rsidRDefault="0011581B" w:rsidP="0011581B">
      <w:proofErr w:type="spellStart"/>
      <w:r w:rsidRPr="0044380F">
        <w:rPr>
          <w:rStyle w:val="Style13ptBold"/>
        </w:rPr>
        <w:t>Meierding</w:t>
      </w:r>
      <w:proofErr w:type="spellEnd"/>
      <w:r w:rsidRPr="0044380F">
        <w:rPr>
          <w:rStyle w:val="Style13ptBold"/>
        </w:rPr>
        <w:t xml:space="preserve"> 20</w:t>
      </w:r>
      <w:r>
        <w:t xml:space="preserve"> – Dr. Emily Meierding, National Security Professor at the Naval Postgraduate School in Monterey, Political Science PhD at the University of Chicago. [The Exaggerated Threat of Oil Wars, 3-20-2021, https://www.lawfareblog.com/exaggerated-threat-oil-wars]</w:t>
      </w:r>
    </w:p>
    <w:p w14:paraId="0A4AC753" w14:textId="77777777" w:rsidR="0011581B" w:rsidRPr="00856180" w:rsidRDefault="0011581B" w:rsidP="0011581B">
      <w:pPr>
        <w:rPr>
          <w:sz w:val="16"/>
        </w:rPr>
      </w:pPr>
      <w:r w:rsidRPr="00856180">
        <w:rPr>
          <w:sz w:val="16"/>
        </w:rPr>
        <w:t xml:space="preserve">Happily, </w:t>
      </w:r>
      <w:r w:rsidRPr="0044601C">
        <w:rPr>
          <w:rStyle w:val="Emphasis"/>
        </w:rPr>
        <w:t>the historical record</w:t>
      </w:r>
      <w:r w:rsidRPr="0044601C">
        <w:rPr>
          <w:rStyle w:val="StyleUnderline"/>
        </w:rPr>
        <w:t xml:space="preserve"> indicates</w:t>
      </w:r>
      <w:r w:rsidRPr="00856180">
        <w:rPr>
          <w:sz w:val="16"/>
        </w:rPr>
        <w:t xml:space="preserve"> that China and </w:t>
      </w:r>
      <w:r w:rsidRPr="0044601C">
        <w:rPr>
          <w:rStyle w:val="StyleUnderline"/>
        </w:rPr>
        <w:t>its</w:t>
      </w:r>
      <w:r w:rsidRPr="00856180">
        <w:rPr>
          <w:sz w:val="16"/>
        </w:rPr>
        <w:t xml:space="preserve"> neighbors are </w:t>
      </w:r>
      <w:r w:rsidRPr="0044601C">
        <w:rPr>
          <w:rStyle w:val="Emphasis"/>
        </w:rPr>
        <w:t>unlikely</w:t>
      </w:r>
      <w:r w:rsidRPr="0044601C">
        <w:rPr>
          <w:rStyle w:val="StyleUnderline"/>
        </w:rPr>
        <w:t xml:space="preserve"> to escalate</w:t>
      </w:r>
      <w:r w:rsidRPr="00856180">
        <w:rPr>
          <w:sz w:val="16"/>
        </w:rPr>
        <w:t xml:space="preserve"> their </w:t>
      </w:r>
      <w:r w:rsidRPr="0044601C">
        <w:rPr>
          <w:rStyle w:val="Emphasis"/>
        </w:rPr>
        <w:t>energy sparring</w:t>
      </w:r>
      <w:r w:rsidRPr="0044601C">
        <w:rPr>
          <w:rStyle w:val="StyleUnderline"/>
        </w:rPr>
        <w:t xml:space="preserve">. Contrary to </w:t>
      </w:r>
      <w:r w:rsidRPr="0044601C">
        <w:rPr>
          <w:rStyle w:val="Emphasis"/>
        </w:rPr>
        <w:t>overheated rhetoric</w:t>
      </w:r>
      <w:r w:rsidRPr="0044601C">
        <w:rPr>
          <w:rStyle w:val="StyleUnderline"/>
        </w:rPr>
        <w:t>, countries do not actually “</w:t>
      </w:r>
      <w:r w:rsidRPr="0044601C">
        <w:rPr>
          <w:rStyle w:val="Emphasis"/>
        </w:rPr>
        <w:t>take the oil</w:t>
      </w:r>
      <w:r w:rsidRPr="0044601C">
        <w:rPr>
          <w:rStyle w:val="StyleUnderline"/>
        </w:rPr>
        <w:t>,”</w:t>
      </w:r>
      <w:r w:rsidRPr="00856180">
        <w:rPr>
          <w:sz w:val="16"/>
        </w:rPr>
        <w:t xml:space="preserve"> to use President Trump’s controversial and inaccurate phrase. Instead, my recent research demonstrates that </w:t>
      </w:r>
      <w:r w:rsidRPr="00856180">
        <w:rPr>
          <w:rStyle w:val="StyleUnderline"/>
        </w:rPr>
        <w:t xml:space="preserve">countries </w:t>
      </w:r>
      <w:r w:rsidRPr="00856180">
        <w:rPr>
          <w:rStyle w:val="Emphasis"/>
        </w:rPr>
        <w:t>avoid</w:t>
      </w:r>
      <w:r w:rsidRPr="00856180">
        <w:rPr>
          <w:rStyle w:val="StyleUnderline"/>
        </w:rPr>
        <w:t xml:space="preserve"> fighting for </w:t>
      </w:r>
      <w:r w:rsidRPr="00856180">
        <w:rPr>
          <w:rStyle w:val="Emphasis"/>
        </w:rPr>
        <w:t>oil resources</w:t>
      </w:r>
      <w:r w:rsidRPr="00856180">
        <w:rPr>
          <w:sz w:val="16"/>
        </w:rPr>
        <w:t>.</w:t>
      </w:r>
    </w:p>
    <w:p w14:paraId="71CD712C" w14:textId="77777777" w:rsidR="0011581B" w:rsidRPr="00856180" w:rsidRDefault="0011581B" w:rsidP="0011581B">
      <w:pPr>
        <w:rPr>
          <w:sz w:val="16"/>
        </w:rPr>
      </w:pPr>
      <w:r w:rsidRPr="00856180">
        <w:rPr>
          <w:sz w:val="16"/>
        </w:rPr>
        <w:t>No Blood for Oil</w:t>
      </w:r>
    </w:p>
    <w:p w14:paraId="717BA3C3" w14:textId="77777777" w:rsidR="0011581B" w:rsidRPr="00856180" w:rsidRDefault="0011581B" w:rsidP="0011581B">
      <w:pPr>
        <w:rPr>
          <w:sz w:val="16"/>
        </w:rPr>
      </w:pPr>
      <w:r w:rsidRPr="00856180">
        <w:rPr>
          <w:rStyle w:val="StyleUnderline"/>
        </w:rPr>
        <w:t xml:space="preserve">Between 1912 and 2010, </w:t>
      </w:r>
      <w:r w:rsidRPr="00A45837">
        <w:rPr>
          <w:rStyle w:val="StyleUnderline"/>
          <w:highlight w:val="cyan"/>
        </w:rPr>
        <w:t xml:space="preserve">countries fought </w:t>
      </w:r>
      <w:r w:rsidRPr="00A45837">
        <w:rPr>
          <w:rStyle w:val="Emphasis"/>
          <w:highlight w:val="cyan"/>
        </w:rPr>
        <w:t>180 times</w:t>
      </w:r>
      <w:r w:rsidRPr="00A45837">
        <w:rPr>
          <w:rStyle w:val="StyleUnderline"/>
          <w:highlight w:val="cyan"/>
        </w:rPr>
        <w:t xml:space="preserve"> over territories</w:t>
      </w:r>
      <w:r w:rsidRPr="00856180">
        <w:rPr>
          <w:rStyle w:val="StyleUnderline"/>
        </w:rPr>
        <w:t xml:space="preserve"> that contained—or were </w:t>
      </w:r>
      <w:r w:rsidRPr="00A45837">
        <w:rPr>
          <w:rStyle w:val="Emphasis"/>
          <w:highlight w:val="cyan"/>
        </w:rPr>
        <w:t>believed to contain</w:t>
      </w:r>
      <w:r w:rsidRPr="00856180">
        <w:rPr>
          <w:rStyle w:val="StyleUnderline"/>
        </w:rPr>
        <w:t>—</w:t>
      </w:r>
      <w:r w:rsidRPr="00A45837">
        <w:rPr>
          <w:rStyle w:val="Emphasis"/>
          <w:highlight w:val="cyan"/>
        </w:rPr>
        <w:t>oil or</w:t>
      </w:r>
      <w:r w:rsidRPr="00856180">
        <w:rPr>
          <w:rStyle w:val="Emphasis"/>
        </w:rPr>
        <w:t xml:space="preserve"> natural </w:t>
      </w:r>
      <w:r w:rsidRPr="00A45837">
        <w:rPr>
          <w:rStyle w:val="Emphasis"/>
          <w:highlight w:val="cyan"/>
        </w:rPr>
        <w:t>gas</w:t>
      </w:r>
      <w:r w:rsidRPr="00856180">
        <w:rPr>
          <w:rStyle w:val="Emphasis"/>
        </w:rPr>
        <w:t xml:space="preserve"> resources</w:t>
      </w:r>
      <w:r w:rsidRPr="00856180">
        <w:rPr>
          <w:sz w:val="16"/>
        </w:rPr>
        <w:t>. These conflicts ranged from brief, nonfatal border violations, like Turkish jets entering Greek airspace, to the two world wars. Many of these clashes—including World War II, Iraq’s invasion of Kuwait (1990), the U.S. invasion of Iraq (2003), the Iran-Iraq War (1980-1988), the Falklands War (1982), and the Chaco War between Bolivia and Paraguay (1932-1935)—have been described as classic oil wars: that is, severe international conflicts in which countries fight to obtain petroleum resources.</w:t>
      </w:r>
    </w:p>
    <w:p w14:paraId="2F465691" w14:textId="77777777" w:rsidR="0011581B" w:rsidRPr="00856180" w:rsidRDefault="0011581B" w:rsidP="0011581B">
      <w:pPr>
        <w:rPr>
          <w:sz w:val="16"/>
        </w:rPr>
      </w:pPr>
      <w:r w:rsidRPr="00856180">
        <w:rPr>
          <w:sz w:val="16"/>
        </w:rPr>
        <w:t xml:space="preserve">However, </w:t>
      </w:r>
      <w:r w:rsidRPr="00856180">
        <w:rPr>
          <w:rStyle w:val="Emphasis"/>
        </w:rPr>
        <w:t>a closer look</w:t>
      </w:r>
      <w:r w:rsidRPr="00856180">
        <w:rPr>
          <w:rStyle w:val="StyleUnderline"/>
        </w:rPr>
        <w:t xml:space="preserve"> at these conflicts reveals</w:t>
      </w:r>
      <w:r w:rsidRPr="00856180">
        <w:rPr>
          <w:sz w:val="16"/>
        </w:rPr>
        <w:t xml:space="preserve"> that </w:t>
      </w:r>
      <w:r w:rsidRPr="00856180">
        <w:rPr>
          <w:rStyle w:val="Emphasis"/>
        </w:rPr>
        <w:t>none</w:t>
      </w:r>
      <w:r w:rsidRPr="00856180">
        <w:rPr>
          <w:rStyle w:val="StyleUnderline"/>
        </w:rPr>
        <w:t xml:space="preserve"> merits the classic “</w:t>
      </w:r>
      <w:r w:rsidRPr="00856180">
        <w:rPr>
          <w:rStyle w:val="Emphasis"/>
        </w:rPr>
        <w:t>oil war</w:t>
      </w:r>
      <w:r w:rsidRPr="00856180">
        <w:rPr>
          <w:rStyle w:val="StyleUnderline"/>
        </w:rPr>
        <w:t>” label</w:t>
      </w:r>
      <w:r w:rsidRPr="00856180">
        <w:rPr>
          <w:sz w:val="16"/>
        </w:rPr>
        <w:t xml:space="preserve">. Although countries did fight over oil-endowed territories, they usually fought for other reasons, including aspirations to regional hegemony, domestic politics, national pride, or contested territories’ other strategic, economic, or symbolic assets. </w:t>
      </w:r>
      <w:r w:rsidRPr="00856180">
        <w:rPr>
          <w:rStyle w:val="StyleUnderline"/>
        </w:rPr>
        <w:t xml:space="preserve">Oil was </w:t>
      </w:r>
      <w:r w:rsidRPr="00856180">
        <w:rPr>
          <w:rStyle w:val="Emphasis"/>
        </w:rPr>
        <w:t>an uncommon trigger</w:t>
      </w:r>
      <w:r w:rsidRPr="00856180">
        <w:rPr>
          <w:rStyle w:val="StyleUnderline"/>
        </w:rPr>
        <w:t xml:space="preserve"> for </w:t>
      </w:r>
      <w:r w:rsidRPr="00856180">
        <w:rPr>
          <w:rStyle w:val="Emphasis"/>
        </w:rPr>
        <w:t>international confrontations</w:t>
      </w:r>
      <w:r w:rsidRPr="00856180">
        <w:rPr>
          <w:rStyle w:val="StyleUnderline"/>
        </w:rPr>
        <w:t xml:space="preserve"> and </w:t>
      </w:r>
      <w:r w:rsidRPr="00856180">
        <w:rPr>
          <w:rStyle w:val="Emphasis"/>
        </w:rPr>
        <w:t>never caused major conflicts</w:t>
      </w:r>
      <w:r w:rsidRPr="00856180">
        <w:rPr>
          <w:sz w:val="16"/>
        </w:rPr>
        <w:t>.</w:t>
      </w:r>
    </w:p>
    <w:p w14:paraId="3873D3B7" w14:textId="77777777" w:rsidR="0011581B" w:rsidRPr="00856180" w:rsidRDefault="0011581B" w:rsidP="0011581B">
      <w:pPr>
        <w:rPr>
          <w:sz w:val="16"/>
        </w:rPr>
      </w:pPr>
      <w:r w:rsidRPr="00856180">
        <w:rPr>
          <w:sz w:val="16"/>
        </w:rPr>
        <w:t xml:space="preserve">On approximately 20 occasions, over almost a century, countries engaged in minor conflicts to obtain oil resources. However, these </w:t>
      </w:r>
      <w:r w:rsidRPr="00856180">
        <w:rPr>
          <w:rStyle w:val="StyleUnderline"/>
        </w:rPr>
        <w:t>“</w:t>
      </w:r>
      <w:r w:rsidRPr="00856180">
        <w:rPr>
          <w:rStyle w:val="Emphasis"/>
        </w:rPr>
        <w:t xml:space="preserve">oil </w:t>
      </w:r>
      <w:r w:rsidRPr="00A45837">
        <w:rPr>
          <w:rStyle w:val="Emphasis"/>
          <w:highlight w:val="cyan"/>
        </w:rPr>
        <w:t>spats</w:t>
      </w:r>
      <w:r w:rsidRPr="00856180">
        <w:rPr>
          <w:rStyle w:val="StyleUnderline"/>
        </w:rPr>
        <w:t xml:space="preserve">” </w:t>
      </w:r>
      <w:r w:rsidRPr="00A45837">
        <w:rPr>
          <w:rStyle w:val="StyleUnderline"/>
          <w:highlight w:val="cyan"/>
        </w:rPr>
        <w:t xml:space="preserve">were </w:t>
      </w:r>
      <w:r w:rsidRPr="00A45837">
        <w:rPr>
          <w:rStyle w:val="Emphasis"/>
          <w:highlight w:val="cyan"/>
        </w:rPr>
        <w:t>brief</w:t>
      </w:r>
      <w:r w:rsidRPr="00856180">
        <w:rPr>
          <w:rStyle w:val="StyleUnderline"/>
        </w:rPr>
        <w:t xml:space="preserve">, </w:t>
      </w:r>
      <w:r w:rsidRPr="00856180">
        <w:rPr>
          <w:rStyle w:val="Emphasis"/>
        </w:rPr>
        <w:t>mild</w:t>
      </w:r>
      <w:r w:rsidRPr="00856180">
        <w:rPr>
          <w:sz w:val="16"/>
        </w:rPr>
        <w:t xml:space="preserve">, mostly </w:t>
      </w:r>
      <w:r w:rsidRPr="00A45837">
        <w:rPr>
          <w:rStyle w:val="Emphasis"/>
          <w:highlight w:val="cyan"/>
        </w:rPr>
        <w:t>nonfatal</w:t>
      </w:r>
      <w:r w:rsidRPr="00856180">
        <w:rPr>
          <w:sz w:val="16"/>
        </w:rPr>
        <w:t xml:space="preserve">, and generally involved countries whose hostility predated their resource competition. Greece and Turkey have prosecuted oil spats. So have China and Vietnam, Guyana and Venezuela, and a dozen other pairs of countries. These </w:t>
      </w:r>
      <w:r w:rsidRPr="00856180">
        <w:rPr>
          <w:rStyle w:val="StyleUnderline"/>
        </w:rPr>
        <w:t xml:space="preserve">confrontations inspired </w:t>
      </w:r>
      <w:r w:rsidRPr="00856180">
        <w:rPr>
          <w:rStyle w:val="Emphasis"/>
        </w:rPr>
        <w:t>aggressive rhetoric</w:t>
      </w:r>
      <w:r w:rsidRPr="00856180">
        <w:rPr>
          <w:sz w:val="16"/>
        </w:rPr>
        <w:t xml:space="preserve"> while they were underway, </w:t>
      </w:r>
      <w:r w:rsidRPr="00856180">
        <w:rPr>
          <w:rStyle w:val="StyleUnderline"/>
        </w:rPr>
        <w:t xml:space="preserve">but </w:t>
      </w:r>
      <w:r w:rsidRPr="00A45837">
        <w:rPr>
          <w:rStyle w:val="Emphasis"/>
          <w:highlight w:val="cyan"/>
        </w:rPr>
        <w:t>none</w:t>
      </w:r>
      <w:r w:rsidRPr="00856180">
        <w:rPr>
          <w:rStyle w:val="Emphasis"/>
        </w:rPr>
        <w:t xml:space="preserve"> of them</w:t>
      </w:r>
      <w:r w:rsidRPr="00856180">
        <w:rPr>
          <w:rStyle w:val="StyleUnderline"/>
        </w:rPr>
        <w:t xml:space="preserve"> ever </w:t>
      </w:r>
      <w:r w:rsidRPr="00A45837">
        <w:rPr>
          <w:rStyle w:val="Emphasis"/>
          <w:highlight w:val="cyan"/>
        </w:rPr>
        <w:t>escalated</w:t>
      </w:r>
      <w:r w:rsidRPr="00856180">
        <w:rPr>
          <w:rStyle w:val="Emphasis"/>
        </w:rPr>
        <w:t xml:space="preserve"> into a larger armed conflict</w:t>
      </w:r>
      <w:r w:rsidRPr="00856180">
        <w:rPr>
          <w:sz w:val="16"/>
        </w:rPr>
        <w:t>.</w:t>
      </w:r>
    </w:p>
    <w:p w14:paraId="4E8DE18E" w14:textId="77777777" w:rsidR="0011581B" w:rsidRPr="00856180" w:rsidRDefault="0011581B" w:rsidP="0011581B">
      <w:pPr>
        <w:rPr>
          <w:sz w:val="16"/>
        </w:rPr>
      </w:pPr>
      <w:r w:rsidRPr="00856180">
        <w:rPr>
          <w:sz w:val="16"/>
        </w:rPr>
        <w:t xml:space="preserve">Oil has periodically influenced the trajectories of major conflicts that were launched for other reasons. At the end of World War I, British troops seized Mosul province </w:t>
      </w:r>
      <w:proofErr w:type="gramStart"/>
      <w:r w:rsidRPr="00856180">
        <w:rPr>
          <w:sz w:val="16"/>
        </w:rPr>
        <w:t>in order to</w:t>
      </w:r>
      <w:proofErr w:type="gramEnd"/>
      <w:r w:rsidRPr="00856180">
        <w:rPr>
          <w:sz w:val="16"/>
        </w:rPr>
        <w:t xml:space="preserve"> secure its oil resources. Oil aspirations also motivated Germany’s invasion of the Russian Caucasus (1941-1942) and Japan’s invasion of the Dutch East Indies (1941-1942). While the latter attack precipitated U.S. involvement in World War II, it was also a continuation of the Second Sino-Japanese War (1937-1945). All of these “oil campaigns” were inspired by aggressors’ wartime resource needs. Absent the ongoing conflicts, these countries would not have fought for oil.</w:t>
      </w:r>
    </w:p>
    <w:p w14:paraId="3412E8C4" w14:textId="77777777" w:rsidR="0011581B" w:rsidRPr="00856180" w:rsidRDefault="0011581B" w:rsidP="0011581B">
      <w:pPr>
        <w:rPr>
          <w:sz w:val="16"/>
        </w:rPr>
      </w:pPr>
      <w:r w:rsidRPr="00856180">
        <w:rPr>
          <w:sz w:val="16"/>
        </w:rPr>
        <w:t xml:space="preserve">The historical record also reveals one “oil gambit”: Iraq’s invasion of Kuwait in 1990. Conventional explanations for the attack assert that Saddam Hussein was either greedily attempting to grab his neighbor’s oil resources or needily attempting to limit Kuwait’s oil output </w:t>
      </w:r>
      <w:proofErr w:type="gramStart"/>
      <w:r w:rsidRPr="00856180">
        <w:rPr>
          <w:sz w:val="16"/>
        </w:rPr>
        <w:t>in order to</w:t>
      </w:r>
      <w:proofErr w:type="gramEnd"/>
      <w:r w:rsidRPr="00856180">
        <w:rPr>
          <w:sz w:val="16"/>
        </w:rPr>
        <w:t xml:space="preserve"> raise oil prices and escape from a deepening economic crisis caused by falling oil prices and Iraq’s large debts, incurred during the Iran-Iraq War. The first explanation is wrong. The second is correct, but incomplete, because it omits Saddam’s larger motive for aggression: his fear of the United States. The regime’s records, seized during the 2003 U.S. invasion, reveal Saddam’s belief, nurtured since the 1970s, that the United States was determined to contain Iraq and remove him from power. In 1990, this false conviction led Saddam to assume that the United States was engineering Iraq’s economic crisis by encouraging Kuwait and the United Arab Emirates to exceed their OPEC oil production quotas and refuse Iraq’s repeated entreaties to cancel its war debts. After his infamous meeting with U.S. Ambassador April Glaspie failed to persuade Saddam of the United States’s benign intentions, he concluded that conquering Kuwait was his only remaining means of survival. Fear of U.S. hostility, not oil aspirations, prompted Iraq to invade Kuwait.</w:t>
      </w:r>
    </w:p>
    <w:p w14:paraId="54787B6C" w14:textId="77777777" w:rsidR="0011581B" w:rsidRPr="00856180" w:rsidRDefault="0011581B" w:rsidP="0011581B">
      <w:pPr>
        <w:rPr>
          <w:sz w:val="16"/>
        </w:rPr>
      </w:pPr>
      <w:r w:rsidRPr="00856180">
        <w:rPr>
          <w:sz w:val="16"/>
        </w:rPr>
        <w:t>A Question of Value</w:t>
      </w:r>
    </w:p>
    <w:p w14:paraId="2D23BE5E" w14:textId="77777777" w:rsidR="0011581B" w:rsidRPr="00856180" w:rsidRDefault="0011581B" w:rsidP="0011581B">
      <w:pPr>
        <w:rPr>
          <w:sz w:val="16"/>
        </w:rPr>
      </w:pPr>
      <w:r w:rsidRPr="00856180">
        <w:rPr>
          <w:sz w:val="16"/>
        </w:rPr>
        <w:t>The absence of oil wars is surprising and counterintuitive. Petroleum is an exceptionally valuable resource. It fuels all countries’ economies and militaries. Oil sales are also a crucial revenue source for producer states. Surely, countries are willing to fight to obtain petroleum resources.</w:t>
      </w:r>
    </w:p>
    <w:p w14:paraId="4F4AF7B6" w14:textId="77777777" w:rsidR="0011581B" w:rsidRPr="00856180" w:rsidRDefault="0011581B" w:rsidP="0011581B">
      <w:pPr>
        <w:rPr>
          <w:sz w:val="16"/>
        </w:rPr>
      </w:pPr>
      <w:r w:rsidRPr="00856180">
        <w:rPr>
          <w:sz w:val="16"/>
        </w:rPr>
        <w:lastRenderedPageBreak/>
        <w:t xml:space="preserve">In fact, </w:t>
      </w:r>
      <w:r w:rsidRPr="00856180">
        <w:rPr>
          <w:rStyle w:val="Emphasis"/>
        </w:rPr>
        <w:t xml:space="preserve">classic oil </w:t>
      </w:r>
      <w:r w:rsidRPr="00A45837">
        <w:rPr>
          <w:rStyle w:val="Emphasis"/>
          <w:highlight w:val="cyan"/>
        </w:rPr>
        <w:t>wars</w:t>
      </w:r>
      <w:r w:rsidRPr="00A45837">
        <w:rPr>
          <w:rStyle w:val="StyleUnderline"/>
          <w:highlight w:val="cyan"/>
        </w:rPr>
        <w:t xml:space="preserve"> are</w:t>
      </w:r>
      <w:r w:rsidRPr="00856180">
        <w:rPr>
          <w:rStyle w:val="StyleUnderline"/>
        </w:rPr>
        <w:t xml:space="preserve"> extraordinarily </w:t>
      </w:r>
      <w:r w:rsidRPr="00A45837">
        <w:rPr>
          <w:rStyle w:val="StyleUnderline"/>
          <w:highlight w:val="cyan"/>
        </w:rPr>
        <w:t>costly</w:t>
      </w:r>
      <w:r w:rsidRPr="00856180">
        <w:rPr>
          <w:rStyle w:val="StyleUnderline"/>
        </w:rPr>
        <w:t xml:space="preserve">. A country that aims </w:t>
      </w:r>
      <w:r w:rsidRPr="00A45837">
        <w:rPr>
          <w:rStyle w:val="StyleUnderline"/>
          <w:highlight w:val="cyan"/>
        </w:rPr>
        <w:t>to seize</w:t>
      </w:r>
      <w:r w:rsidRPr="00856180">
        <w:rPr>
          <w:rStyle w:val="StyleUnderline"/>
        </w:rPr>
        <w:t xml:space="preserve"> </w:t>
      </w:r>
      <w:r w:rsidRPr="00856180">
        <w:rPr>
          <w:rStyle w:val="Emphasis"/>
        </w:rPr>
        <w:t xml:space="preserve">foreign </w:t>
      </w:r>
      <w:r w:rsidRPr="00A45837">
        <w:rPr>
          <w:rStyle w:val="Emphasis"/>
          <w:highlight w:val="cyan"/>
        </w:rPr>
        <w:t>oil</w:t>
      </w:r>
      <w:r w:rsidRPr="00A45837">
        <w:rPr>
          <w:rStyle w:val="StyleUnderline"/>
          <w:highlight w:val="cyan"/>
        </w:rPr>
        <w:t xml:space="preserve"> faces</w:t>
      </w:r>
      <w:r w:rsidRPr="00856180">
        <w:rPr>
          <w:rStyle w:val="StyleUnderline"/>
        </w:rPr>
        <w:t xml:space="preserve">, first, the </w:t>
      </w:r>
      <w:r w:rsidRPr="00A45837">
        <w:rPr>
          <w:rStyle w:val="StyleUnderline"/>
          <w:highlight w:val="cyan"/>
        </w:rPr>
        <w:t xml:space="preserve">costs of </w:t>
      </w:r>
      <w:r w:rsidRPr="00A45837">
        <w:rPr>
          <w:rStyle w:val="Emphasis"/>
          <w:highlight w:val="cyan"/>
        </w:rPr>
        <w:t>invading</w:t>
      </w:r>
      <w:r w:rsidRPr="00856180">
        <w:rPr>
          <w:rStyle w:val="Emphasis"/>
        </w:rPr>
        <w:t xml:space="preserve"> another country</w:t>
      </w:r>
      <w:r w:rsidRPr="00856180">
        <w:rPr>
          <w:rStyle w:val="StyleUnderline"/>
        </w:rPr>
        <w:t xml:space="preserve">. International </w:t>
      </w:r>
      <w:r w:rsidRPr="00A45837">
        <w:rPr>
          <w:rStyle w:val="StyleUnderline"/>
          <w:highlight w:val="cyan"/>
        </w:rPr>
        <w:t>aggression is</w:t>
      </w:r>
      <w:r w:rsidRPr="00856180">
        <w:rPr>
          <w:rStyle w:val="StyleUnderline"/>
        </w:rPr>
        <w:t xml:space="preserve"> </w:t>
      </w:r>
      <w:r w:rsidRPr="00856180">
        <w:rPr>
          <w:rStyle w:val="Emphasis"/>
        </w:rPr>
        <w:t xml:space="preserve">destructive and </w:t>
      </w:r>
      <w:r w:rsidRPr="00A45837">
        <w:rPr>
          <w:rStyle w:val="Emphasis"/>
          <w:highlight w:val="cyan"/>
        </w:rPr>
        <w:t>expensive</w:t>
      </w:r>
      <w:r w:rsidRPr="00856180">
        <w:rPr>
          <w:rStyle w:val="Emphasis"/>
        </w:rPr>
        <w:t xml:space="preserve"> under the best of circumstances</w:t>
      </w:r>
      <w:r w:rsidRPr="00856180">
        <w:rPr>
          <w:rStyle w:val="StyleUnderline"/>
        </w:rPr>
        <w:t xml:space="preserve">. </w:t>
      </w:r>
      <w:r w:rsidRPr="00A45837">
        <w:rPr>
          <w:rStyle w:val="StyleUnderline"/>
          <w:highlight w:val="cyan"/>
        </w:rPr>
        <w:t>It may</w:t>
      </w:r>
      <w:r w:rsidRPr="00856180">
        <w:rPr>
          <w:sz w:val="16"/>
        </w:rPr>
        <w:t xml:space="preserve"> also </w:t>
      </w:r>
      <w:r w:rsidRPr="00A45837">
        <w:rPr>
          <w:rStyle w:val="StyleUnderline"/>
          <w:highlight w:val="cyan"/>
        </w:rPr>
        <w:t>damage</w:t>
      </w:r>
      <w:r w:rsidRPr="00856180">
        <w:rPr>
          <w:rStyle w:val="StyleUnderline"/>
        </w:rPr>
        <w:t xml:space="preserve"> the </w:t>
      </w:r>
      <w:r w:rsidRPr="00856180">
        <w:rPr>
          <w:sz w:val="16"/>
        </w:rPr>
        <w:t xml:space="preserve">oil </w:t>
      </w:r>
      <w:r w:rsidRPr="00A45837">
        <w:rPr>
          <w:rStyle w:val="Emphasis"/>
          <w:highlight w:val="cyan"/>
        </w:rPr>
        <w:t>infrastructure</w:t>
      </w:r>
      <w:r w:rsidRPr="00856180">
        <w:rPr>
          <w:sz w:val="16"/>
        </w:rPr>
        <w:t xml:space="preserve"> that </w:t>
      </w:r>
      <w:r w:rsidRPr="00A45837">
        <w:rPr>
          <w:rStyle w:val="StyleUnderline"/>
          <w:highlight w:val="cyan"/>
        </w:rPr>
        <w:t>a conqueror hopes to acquire</w:t>
      </w:r>
      <w:r w:rsidRPr="00856180">
        <w:rPr>
          <w:sz w:val="16"/>
        </w:rPr>
        <w:t xml:space="preserve">. Next, if a conqueror plans to exploit oil resources over the long term, it faces the costs of occupying seized territory. As the United States has learned from its “endless wars,” </w:t>
      </w:r>
      <w:r w:rsidRPr="00856180">
        <w:rPr>
          <w:rStyle w:val="Emphasis"/>
        </w:rPr>
        <w:t xml:space="preserve">foreign </w:t>
      </w:r>
      <w:r w:rsidRPr="00A45837">
        <w:rPr>
          <w:rStyle w:val="Emphasis"/>
          <w:highlight w:val="cyan"/>
        </w:rPr>
        <w:t>occupation</w:t>
      </w:r>
      <w:r w:rsidRPr="00A45837">
        <w:rPr>
          <w:rStyle w:val="StyleUnderline"/>
          <w:highlight w:val="cyan"/>
        </w:rPr>
        <w:t xml:space="preserve"> is</w:t>
      </w:r>
      <w:r w:rsidRPr="00856180">
        <w:rPr>
          <w:rStyle w:val="StyleUnderline"/>
        </w:rPr>
        <w:t xml:space="preserve"> </w:t>
      </w:r>
      <w:r w:rsidRPr="00856180">
        <w:rPr>
          <w:rStyle w:val="Emphasis"/>
        </w:rPr>
        <w:t xml:space="preserve">extremely </w:t>
      </w:r>
      <w:r w:rsidRPr="00A45837">
        <w:rPr>
          <w:rStyle w:val="Emphasis"/>
          <w:highlight w:val="cyan"/>
        </w:rPr>
        <w:t>challenging</w:t>
      </w:r>
      <w:r w:rsidRPr="00856180">
        <w:rPr>
          <w:sz w:val="16"/>
        </w:rPr>
        <w:t>, even for the world’s most powerful country.</w:t>
      </w:r>
    </w:p>
    <w:p w14:paraId="0A0DD99C" w14:textId="77777777" w:rsidR="0011581B" w:rsidRPr="00856180" w:rsidRDefault="0011581B" w:rsidP="0011581B">
      <w:pPr>
        <w:rPr>
          <w:sz w:val="16"/>
        </w:rPr>
      </w:pPr>
      <w:r w:rsidRPr="00856180">
        <w:rPr>
          <w:sz w:val="16"/>
        </w:rPr>
        <w:t xml:space="preserve">Additionally, a conqueror faces international approbation for oil grabs. As censorious responses to Trump’s proposition that the United States “take the oil” from Syria, Iraq and Libya have indicated, seizing another country’s oil is considered reprobate behavior. It violates international laws against plunder and materially threatens to consolidate control over global oil resources. As Iraq learned in 1990, other countries and international institutions respond to oil grabs with diplomatic censure, economic sanctions and even military force. Finally, if a conqueror manages to maintain control over foreign oil resources, it may not be able to exploit them. </w:t>
      </w:r>
      <w:r w:rsidRPr="00A45837">
        <w:rPr>
          <w:rStyle w:val="StyleUnderline"/>
          <w:highlight w:val="cyan"/>
        </w:rPr>
        <w:t xml:space="preserve">Conquest </w:t>
      </w:r>
      <w:r w:rsidRPr="00A45837">
        <w:rPr>
          <w:rStyle w:val="Emphasis"/>
          <w:highlight w:val="cyan"/>
        </w:rPr>
        <w:t>scares off</w:t>
      </w:r>
      <w:r w:rsidRPr="00856180">
        <w:rPr>
          <w:sz w:val="16"/>
        </w:rPr>
        <w:t xml:space="preserve"> the foreign oil </w:t>
      </w:r>
      <w:r w:rsidRPr="00A45837">
        <w:rPr>
          <w:rStyle w:val="StyleUnderline"/>
          <w:highlight w:val="cyan"/>
        </w:rPr>
        <w:t>companies</w:t>
      </w:r>
      <w:r w:rsidRPr="00856180">
        <w:rPr>
          <w:sz w:val="16"/>
        </w:rPr>
        <w:t xml:space="preserve"> that many countries rely on to finance and manage oil production.</w:t>
      </w:r>
    </w:p>
    <w:p w14:paraId="5061FD01" w14:textId="77777777" w:rsidR="0011581B" w:rsidRPr="00856180" w:rsidRDefault="0011581B" w:rsidP="0011581B">
      <w:pPr>
        <w:rPr>
          <w:sz w:val="16"/>
        </w:rPr>
      </w:pPr>
      <w:r w:rsidRPr="00A45837">
        <w:rPr>
          <w:rStyle w:val="StyleUnderline"/>
          <w:highlight w:val="cyan"/>
        </w:rPr>
        <w:t>Because of</w:t>
      </w:r>
      <w:r w:rsidRPr="00856180">
        <w:rPr>
          <w:rStyle w:val="StyleUnderline"/>
        </w:rPr>
        <w:t xml:space="preserve"> </w:t>
      </w:r>
      <w:r w:rsidRPr="00856180">
        <w:rPr>
          <w:rStyle w:val="Emphasis"/>
        </w:rPr>
        <w:t xml:space="preserve">the high </w:t>
      </w:r>
      <w:r w:rsidRPr="00A45837">
        <w:rPr>
          <w:rStyle w:val="Emphasis"/>
          <w:highlight w:val="cyan"/>
        </w:rPr>
        <w:t>costs</w:t>
      </w:r>
      <w:r w:rsidRPr="00A45837">
        <w:rPr>
          <w:rStyle w:val="StyleUnderline"/>
          <w:highlight w:val="cyan"/>
        </w:rPr>
        <w:t xml:space="preserve"> of </w:t>
      </w:r>
      <w:r w:rsidRPr="00A45837">
        <w:rPr>
          <w:rStyle w:val="Emphasis"/>
          <w:highlight w:val="cyan"/>
        </w:rPr>
        <w:t>invasion</w:t>
      </w:r>
      <w:r w:rsidRPr="00856180">
        <w:rPr>
          <w:rStyle w:val="StyleUnderline"/>
        </w:rPr>
        <w:t xml:space="preserve">, </w:t>
      </w:r>
      <w:r w:rsidRPr="00856180">
        <w:rPr>
          <w:rStyle w:val="Emphasis"/>
        </w:rPr>
        <w:t>occupation</w:t>
      </w:r>
      <w:r w:rsidRPr="00856180">
        <w:rPr>
          <w:rStyle w:val="StyleUnderline"/>
        </w:rPr>
        <w:t xml:space="preserve">, </w:t>
      </w:r>
      <w:r w:rsidRPr="00A45837">
        <w:rPr>
          <w:rStyle w:val="StyleUnderline"/>
          <w:highlight w:val="cyan"/>
        </w:rPr>
        <w:t>and</w:t>
      </w:r>
      <w:r w:rsidRPr="00856180">
        <w:rPr>
          <w:rStyle w:val="StyleUnderline"/>
        </w:rPr>
        <w:t xml:space="preserve"> </w:t>
      </w:r>
      <w:r w:rsidRPr="00856180">
        <w:rPr>
          <w:rStyle w:val="Emphasis"/>
        </w:rPr>
        <w:t xml:space="preserve">international </w:t>
      </w:r>
      <w:r w:rsidRPr="00A45837">
        <w:rPr>
          <w:rStyle w:val="Emphasis"/>
          <w:highlight w:val="cyan"/>
        </w:rPr>
        <w:t>opprobrium</w:t>
      </w:r>
      <w:r w:rsidRPr="00856180">
        <w:rPr>
          <w:sz w:val="16"/>
        </w:rPr>
        <w:t xml:space="preserve">, classic </w:t>
      </w:r>
      <w:r w:rsidRPr="00856180">
        <w:rPr>
          <w:rStyle w:val="StyleUnderline"/>
        </w:rPr>
        <w:t>oil wars are simply not worth the effort</w:t>
      </w:r>
      <w:r w:rsidRPr="00856180">
        <w:rPr>
          <w:sz w:val="16"/>
        </w:rPr>
        <w:t xml:space="preserve">, regardless of petroleum’s value. Countries may occasionally decide that it is worth initiating an oil spat to obtain desired resources, especially when targeted territories are </w:t>
      </w:r>
      <w:proofErr w:type="gramStart"/>
      <w:r w:rsidRPr="00856180">
        <w:rPr>
          <w:sz w:val="16"/>
        </w:rPr>
        <w:t>contested</w:t>
      </w:r>
      <w:proofErr w:type="gramEnd"/>
      <w:r w:rsidRPr="00856180">
        <w:rPr>
          <w:sz w:val="16"/>
        </w:rPr>
        <w:t xml:space="preserve"> and other issues are at stake. However, </w:t>
      </w:r>
      <w:r w:rsidRPr="00A45837">
        <w:rPr>
          <w:rStyle w:val="Emphasis"/>
          <w:highlight w:val="cyan"/>
        </w:rPr>
        <w:t>fighting</w:t>
      </w:r>
      <w:r w:rsidRPr="00856180">
        <w:rPr>
          <w:rStyle w:val="Emphasis"/>
        </w:rPr>
        <w:t xml:space="preserve"> major conflicts</w:t>
      </w:r>
      <w:r w:rsidRPr="00856180">
        <w:rPr>
          <w:sz w:val="16"/>
        </w:rPr>
        <w:t xml:space="preserve"> for oil </w:t>
      </w:r>
      <w:r w:rsidRPr="00A45837">
        <w:rPr>
          <w:rStyle w:val="StyleUnderline"/>
          <w:highlight w:val="cyan"/>
        </w:rPr>
        <w:t>does not pay</w:t>
      </w:r>
      <w:r w:rsidRPr="00856180">
        <w:rPr>
          <w:sz w:val="16"/>
        </w:rPr>
        <w:t>.</w:t>
      </w:r>
    </w:p>
    <w:p w14:paraId="5A33E634" w14:textId="77777777" w:rsidR="0011581B" w:rsidRPr="00856180" w:rsidRDefault="0011581B" w:rsidP="0011581B">
      <w:pPr>
        <w:rPr>
          <w:sz w:val="16"/>
        </w:rPr>
      </w:pPr>
      <w:r w:rsidRPr="00856180">
        <w:rPr>
          <w:sz w:val="16"/>
        </w:rPr>
        <w:t>Keep Your Eyes Off the Prize</w:t>
      </w:r>
    </w:p>
    <w:p w14:paraId="141346BD" w14:textId="77777777" w:rsidR="0011581B" w:rsidRDefault="0011581B" w:rsidP="0011581B">
      <w:pPr>
        <w:rPr>
          <w:sz w:val="16"/>
        </w:rPr>
      </w:pPr>
      <w:r w:rsidRPr="00856180">
        <w:rPr>
          <w:sz w:val="16"/>
        </w:rPr>
        <w:t xml:space="preserve">All of </w:t>
      </w:r>
      <w:r w:rsidRPr="00856180">
        <w:rPr>
          <w:rStyle w:val="StyleUnderline"/>
        </w:rPr>
        <w:t xml:space="preserve">this is </w:t>
      </w:r>
      <w:r w:rsidRPr="00A45837">
        <w:rPr>
          <w:rStyle w:val="Emphasis"/>
          <w:highlight w:val="cyan"/>
        </w:rPr>
        <w:t>good news</w:t>
      </w:r>
      <w:r w:rsidRPr="00856180">
        <w:rPr>
          <w:rStyle w:val="StyleUnderline"/>
        </w:rPr>
        <w:t xml:space="preserve"> </w:t>
      </w:r>
      <w:r w:rsidRPr="00A45837">
        <w:rPr>
          <w:rStyle w:val="StyleUnderline"/>
          <w:highlight w:val="cyan"/>
        </w:rPr>
        <w:t>for stability</w:t>
      </w:r>
      <w:r w:rsidRPr="00856180">
        <w:rPr>
          <w:sz w:val="16"/>
        </w:rPr>
        <w:t xml:space="preserve"> in the South China Sea and other oil-rich regions. There is </w:t>
      </w:r>
      <w:r w:rsidRPr="00A45837">
        <w:rPr>
          <w:rStyle w:val="StyleUnderline"/>
          <w:highlight w:val="cyan"/>
        </w:rPr>
        <w:t>no</w:t>
      </w:r>
      <w:r w:rsidRPr="00856180">
        <w:rPr>
          <w:sz w:val="16"/>
        </w:rPr>
        <w:t xml:space="preserve"> reason to expect that China’s recent energy sparring with Vietnam and Malaysia will escalate into a </w:t>
      </w:r>
      <w:r w:rsidRPr="00A45837">
        <w:rPr>
          <w:rStyle w:val="Emphasis"/>
          <w:highlight w:val="cyan"/>
        </w:rPr>
        <w:t>larger</w:t>
      </w:r>
      <w:r w:rsidRPr="00856180">
        <w:rPr>
          <w:rStyle w:val="Emphasis"/>
        </w:rPr>
        <w:t xml:space="preserve"> international </w:t>
      </w:r>
      <w:r w:rsidRPr="00A45837">
        <w:rPr>
          <w:rStyle w:val="Emphasis"/>
          <w:highlight w:val="cyan"/>
        </w:rPr>
        <w:t>conflict</w:t>
      </w:r>
      <w:r w:rsidRPr="00856180">
        <w:rPr>
          <w:sz w:val="16"/>
        </w:rPr>
        <w:t xml:space="preserve">, at least </w:t>
      </w:r>
      <w:proofErr w:type="gramStart"/>
      <w:r w:rsidRPr="00856180">
        <w:rPr>
          <w:sz w:val="16"/>
        </w:rPr>
        <w:t>with regard to</w:t>
      </w:r>
      <w:proofErr w:type="gramEnd"/>
      <w:r w:rsidRPr="00856180">
        <w:rPr>
          <w:sz w:val="16"/>
        </w:rPr>
        <w:t xml:space="preserve"> the oil at stake. Oil spats never do, no matter how acrimonious they appear while underway.</w:t>
      </w:r>
    </w:p>
    <w:p w14:paraId="428D7F13" w14:textId="77777777" w:rsidR="0011581B" w:rsidRDefault="0011581B" w:rsidP="0011581B">
      <w:pPr>
        <w:pStyle w:val="Heading3"/>
      </w:pPr>
      <w:r>
        <w:lastRenderedPageBreak/>
        <w:t>Impact---AT: Emerging Tech---1NC</w:t>
      </w:r>
    </w:p>
    <w:p w14:paraId="4950E181" w14:textId="77777777" w:rsidR="0011581B" w:rsidRPr="00EB64F8" w:rsidRDefault="0011581B" w:rsidP="0011581B">
      <w:pPr>
        <w:pStyle w:val="Heading4"/>
        <w:rPr>
          <w:rFonts w:cs="Calibri"/>
        </w:rPr>
      </w:pPr>
      <w:r>
        <w:rPr>
          <w:rFonts w:cs="Calibri"/>
        </w:rPr>
        <w:t xml:space="preserve">5. </w:t>
      </w:r>
      <w:r w:rsidRPr="00EB64F8">
        <w:rPr>
          <w:rFonts w:cs="Calibri"/>
        </w:rPr>
        <w:t>No emerging tech impact</w:t>
      </w:r>
    </w:p>
    <w:p w14:paraId="3EE7F764" w14:textId="77777777" w:rsidR="0011581B" w:rsidRPr="00EB64F8" w:rsidRDefault="0011581B" w:rsidP="0011581B">
      <w:r w:rsidRPr="00EB64F8">
        <w:rPr>
          <w:rStyle w:val="Style13ptBold"/>
        </w:rPr>
        <w:t xml:space="preserve">Shermer 17 </w:t>
      </w:r>
      <w:r w:rsidRPr="00EB64F8">
        <w:t>– Michael Shermer. Publisher of Skeptic magazine, a monthly columnist for Scientific American, and a Presidential Fellow at Chapman University. “Why Artificial Intelligence Is Not an Existential Threat” April 2017. Skeptic. Vol. 22, no. 2, pp. 29-35.</w:t>
      </w:r>
    </w:p>
    <w:p w14:paraId="640A95E3" w14:textId="77777777" w:rsidR="0011581B" w:rsidRDefault="0011581B" w:rsidP="0011581B">
      <w:pPr>
        <w:rPr>
          <w:sz w:val="12"/>
        </w:rPr>
      </w:pPr>
      <w:r w:rsidRPr="00EB64F8">
        <w:rPr>
          <w:sz w:val="12"/>
        </w:rPr>
        <w:t xml:space="preserve">Why AI is not an Existential Threat First, </w:t>
      </w:r>
      <w:r w:rsidRPr="00EB64F8">
        <w:rPr>
          <w:rStyle w:val="StyleUnderline"/>
        </w:rPr>
        <w:t xml:space="preserve">most AI </w:t>
      </w:r>
      <w:r w:rsidRPr="00044CF1">
        <w:rPr>
          <w:rStyle w:val="StyleUnderline"/>
          <w:highlight w:val="cyan"/>
        </w:rPr>
        <w:t>doomsday prophecies are grounded in</w:t>
      </w:r>
      <w:r w:rsidRPr="00EB64F8">
        <w:rPr>
          <w:rStyle w:val="StyleUnderline"/>
        </w:rPr>
        <w:t xml:space="preserve"> the</w:t>
      </w:r>
      <w:r w:rsidRPr="00EB64F8">
        <w:rPr>
          <w:sz w:val="12"/>
        </w:rPr>
        <w:t xml:space="preserve"> </w:t>
      </w:r>
      <w:r w:rsidRPr="00044CF1">
        <w:rPr>
          <w:rStyle w:val="Emphasis"/>
          <w:highlight w:val="cyan"/>
        </w:rPr>
        <w:t>false analogy</w:t>
      </w:r>
      <w:r w:rsidRPr="00EB64F8">
        <w:rPr>
          <w:rStyle w:val="StyleUnderline"/>
        </w:rPr>
        <w:t xml:space="preserve"> between </w:t>
      </w:r>
      <w:r w:rsidRPr="00EB64F8">
        <w:rPr>
          <w:rStyle w:val="Emphasis"/>
        </w:rPr>
        <w:t>human nature</w:t>
      </w:r>
      <w:r w:rsidRPr="00EB64F8">
        <w:rPr>
          <w:rStyle w:val="StyleUnderline"/>
        </w:rPr>
        <w:t xml:space="preserve"> and </w:t>
      </w:r>
      <w:r w:rsidRPr="00EB64F8">
        <w:rPr>
          <w:rStyle w:val="Emphasis"/>
        </w:rPr>
        <w:t>computer nature</w:t>
      </w:r>
      <w:r w:rsidRPr="00EB64F8">
        <w:rPr>
          <w:rStyle w:val="StyleUnderline"/>
        </w:rPr>
        <w:t>, or natural intelligence and artificial intelligence. We are thinking machines, but natural selection also designed into us</w:t>
      </w:r>
      <w:r w:rsidRPr="00EB64F8">
        <w:rPr>
          <w:sz w:val="12"/>
        </w:rPr>
        <w:t xml:space="preserve"> </w:t>
      </w:r>
      <w:r w:rsidRPr="00EB64F8">
        <w:rPr>
          <w:rStyle w:val="Emphasis"/>
        </w:rPr>
        <w:t>emotions</w:t>
      </w:r>
      <w:r w:rsidRPr="00EB64F8">
        <w:rPr>
          <w:sz w:val="12"/>
        </w:rPr>
        <w:t xml:space="preserve"> </w:t>
      </w:r>
      <w:r w:rsidRPr="00EB64F8">
        <w:rPr>
          <w:rStyle w:val="StyleUnderline"/>
        </w:rPr>
        <w:t>to</w:t>
      </w:r>
      <w:r w:rsidRPr="00EB64F8">
        <w:rPr>
          <w:sz w:val="12"/>
        </w:rPr>
        <w:t xml:space="preserve"> </w:t>
      </w:r>
      <w:r w:rsidRPr="00EB64F8">
        <w:rPr>
          <w:rStyle w:val="Emphasis"/>
        </w:rPr>
        <w:t>shortcut</w:t>
      </w:r>
      <w:r w:rsidRPr="00EB64F8">
        <w:rPr>
          <w:sz w:val="12"/>
        </w:rPr>
        <w:t xml:space="preserve"> the </w:t>
      </w:r>
      <w:r w:rsidRPr="00EB64F8">
        <w:rPr>
          <w:rStyle w:val="Emphasis"/>
        </w:rPr>
        <w:t>thinking</w:t>
      </w:r>
      <w:r w:rsidRPr="00EB64F8">
        <w:rPr>
          <w:sz w:val="12"/>
        </w:rPr>
        <w:t xml:space="preserve"> process because natural intelligences are limited in speed and capacity by the number of neurons that can be crammed into a skull that has to pass through a pelvic opening at birth, whereas artificial intelligence need not be so restricted. We don't need to compute the caloric value of foods, for example, we just feel hungry. We don't need to calculate the waist-to-hip ratio of women or the shoulder-to-waist ratio of men in our quest for genetically healthy potential mates; we just feel attracted to someone and mate with them. We don't need to work out the genetic cost of raising someone else's offspring if our mate is unfaithful; we just feel jealous. We don't need to figure the damage of an unfair or non-reciprocal exchange with someone else; we just feel injustice and desire revenge. </w:t>
      </w:r>
      <w:r w:rsidRPr="00EB64F8">
        <w:rPr>
          <w:rStyle w:val="StyleUnderline"/>
        </w:rPr>
        <w:t>Emotions are</w:t>
      </w:r>
      <w:r w:rsidRPr="00EB64F8">
        <w:rPr>
          <w:sz w:val="12"/>
        </w:rPr>
        <w:t xml:space="preserve"> </w:t>
      </w:r>
      <w:r w:rsidRPr="00EB64F8">
        <w:rPr>
          <w:rStyle w:val="Emphasis"/>
        </w:rPr>
        <w:t>proxies</w:t>
      </w:r>
      <w:r w:rsidRPr="00EB64F8">
        <w:rPr>
          <w:sz w:val="12"/>
        </w:rPr>
        <w:t xml:space="preserve"> </w:t>
      </w:r>
      <w:r w:rsidRPr="00EB64F8">
        <w:rPr>
          <w:rStyle w:val="StyleUnderline"/>
        </w:rPr>
        <w:t>for getting us to act</w:t>
      </w:r>
      <w:r w:rsidRPr="00EB64F8">
        <w:rPr>
          <w:sz w:val="12"/>
        </w:rPr>
        <w:t xml:space="preserve"> in ways that lead to an increase in reproductive success, particularly </w:t>
      </w:r>
      <w:r w:rsidRPr="00EB64F8">
        <w:rPr>
          <w:rStyle w:val="StyleUnderline"/>
        </w:rPr>
        <w:t>in response to threats</w:t>
      </w:r>
      <w:r w:rsidRPr="00EB64F8">
        <w:rPr>
          <w:sz w:val="12"/>
        </w:rPr>
        <w:t xml:space="preserve"> faced by our Paleolithic ancestors. Anger leads us to strike out, fight back, and defend ourselves against danger. Fear causes us to pull back, retreat, and escape from risks. Disgust directs us to push out, eject, and expel that which is bad for us. </w:t>
      </w:r>
      <w:r w:rsidRPr="00044CF1">
        <w:rPr>
          <w:rStyle w:val="StyleUnderline"/>
          <w:highlight w:val="cyan"/>
        </w:rPr>
        <w:t>Computing</w:t>
      </w:r>
      <w:r w:rsidRPr="00EB64F8">
        <w:rPr>
          <w:rStyle w:val="StyleUnderline"/>
        </w:rPr>
        <w:t xml:space="preserve"> the </w:t>
      </w:r>
      <w:r w:rsidRPr="00044CF1">
        <w:rPr>
          <w:rStyle w:val="StyleUnderline"/>
          <w:highlight w:val="cyan"/>
        </w:rPr>
        <w:t>odds of danger</w:t>
      </w:r>
      <w:r w:rsidRPr="00EB64F8">
        <w:rPr>
          <w:rStyle w:val="StyleUnderline"/>
        </w:rPr>
        <w:t xml:space="preserve"> in any given situation </w:t>
      </w:r>
      <w:r w:rsidRPr="00044CF1">
        <w:rPr>
          <w:rStyle w:val="StyleUnderline"/>
          <w:highlight w:val="cyan"/>
        </w:rPr>
        <w:t xml:space="preserve">takes too long. We need to </w:t>
      </w:r>
      <w:r w:rsidRPr="00044CF1">
        <w:rPr>
          <w:rStyle w:val="Emphasis"/>
          <w:highlight w:val="cyan"/>
        </w:rPr>
        <w:t>react instantly</w:t>
      </w:r>
      <w:r w:rsidRPr="00EB64F8">
        <w:rPr>
          <w:sz w:val="12"/>
        </w:rPr>
        <w:t xml:space="preserve">. Emotions shortcut the information processing power needed by brains that would otherwise become bogged down with all the computations necessary for survival. </w:t>
      </w:r>
      <w:r w:rsidRPr="00EB64F8">
        <w:rPr>
          <w:rStyle w:val="StyleUnderline"/>
        </w:rPr>
        <w:t>Their purpose, in an ultimate causal sense, is to drive behaviors toward goals selected by evolution to</w:t>
      </w:r>
      <w:r w:rsidRPr="00EB64F8">
        <w:rPr>
          <w:sz w:val="12"/>
        </w:rPr>
        <w:t xml:space="preserve"> </w:t>
      </w:r>
      <w:r w:rsidRPr="00EB64F8">
        <w:rPr>
          <w:rStyle w:val="Emphasis"/>
        </w:rPr>
        <w:t>enhance survival</w:t>
      </w:r>
      <w:r w:rsidRPr="00EB64F8">
        <w:rPr>
          <w:sz w:val="12"/>
        </w:rPr>
        <w:t xml:space="preserve"> and reproduction. </w:t>
      </w:r>
      <w:r w:rsidRPr="00044CF1">
        <w:rPr>
          <w:rStyle w:val="Emphasis"/>
          <w:highlight w:val="cyan"/>
        </w:rPr>
        <w:t>AIs</w:t>
      </w:r>
      <w:r w:rsidRPr="00EB64F8">
        <w:rPr>
          <w:sz w:val="12"/>
        </w:rPr>
        <w:t xml:space="preserve"> -- even AGIs and ASIs -- </w:t>
      </w:r>
      <w:r w:rsidRPr="00044CF1">
        <w:rPr>
          <w:rStyle w:val="StyleUnderline"/>
          <w:highlight w:val="cyan"/>
        </w:rPr>
        <w:t xml:space="preserve">will have </w:t>
      </w:r>
      <w:r w:rsidRPr="00044CF1">
        <w:rPr>
          <w:rStyle w:val="Emphasis"/>
          <w:highlight w:val="cyan"/>
        </w:rPr>
        <w:t>no need</w:t>
      </w:r>
      <w:r w:rsidRPr="00044CF1">
        <w:rPr>
          <w:rStyle w:val="StyleUnderline"/>
          <w:highlight w:val="cyan"/>
        </w:rPr>
        <w:t xml:space="preserve"> of such emotions</w:t>
      </w:r>
      <w:r w:rsidRPr="00EB64F8">
        <w:rPr>
          <w:sz w:val="12"/>
        </w:rPr>
        <w:t xml:space="preserve"> and so there would be no reason to program them in unless, say, terrorists chose to do so for their own evil purposes. But that's a human nature problem, not a computer nature issue. </w:t>
      </w:r>
      <w:r w:rsidRPr="00EB64F8">
        <w:rPr>
          <w:rStyle w:val="StyleUnderline"/>
        </w:rPr>
        <w:t>To believe that an ASI would be</w:t>
      </w:r>
      <w:r w:rsidRPr="00EB64F8">
        <w:rPr>
          <w:sz w:val="12"/>
        </w:rPr>
        <w:t xml:space="preserve"> </w:t>
      </w:r>
      <w:r w:rsidRPr="00EB64F8">
        <w:rPr>
          <w:rStyle w:val="Emphasis"/>
        </w:rPr>
        <w:t>"evil"</w:t>
      </w:r>
      <w:r w:rsidRPr="00EB64F8">
        <w:rPr>
          <w:sz w:val="12"/>
        </w:rPr>
        <w:t xml:space="preserve"> in any emotional sense </w:t>
      </w:r>
      <w:r w:rsidRPr="00EB64F8">
        <w:rPr>
          <w:rStyle w:val="StyleUnderline"/>
        </w:rPr>
        <w:t>is to assume a computer cognition that includes such psychological traits as</w:t>
      </w:r>
      <w:r w:rsidRPr="00EB64F8">
        <w:rPr>
          <w:sz w:val="12"/>
        </w:rPr>
        <w:t xml:space="preserve"> </w:t>
      </w:r>
      <w:r w:rsidRPr="00EB64F8">
        <w:rPr>
          <w:rStyle w:val="Emphasis"/>
        </w:rPr>
        <w:t>acquisitiveness</w:t>
      </w:r>
      <w:r w:rsidRPr="00EB64F8">
        <w:rPr>
          <w:rStyle w:val="StyleUnderline"/>
        </w:rPr>
        <w:t>, competitiveness, vengeance, and bellicosity, which seem to be projections coming from the mostly</w:t>
      </w:r>
      <w:r w:rsidRPr="00EB64F8">
        <w:rPr>
          <w:sz w:val="12"/>
        </w:rPr>
        <w:t xml:space="preserve"> </w:t>
      </w:r>
      <w:r w:rsidRPr="00EB64F8">
        <w:rPr>
          <w:rStyle w:val="Emphasis"/>
        </w:rPr>
        <w:t>male writers</w:t>
      </w:r>
      <w:r w:rsidRPr="00EB64F8">
        <w:rPr>
          <w:sz w:val="12"/>
        </w:rPr>
        <w:t xml:space="preserve"> </w:t>
      </w:r>
      <w:r w:rsidRPr="00EB64F8">
        <w:rPr>
          <w:rStyle w:val="StyleUnderline"/>
        </w:rPr>
        <w:t>who</w:t>
      </w:r>
      <w:r w:rsidRPr="00EB64F8">
        <w:rPr>
          <w:sz w:val="12"/>
        </w:rPr>
        <w:t xml:space="preserve"> </w:t>
      </w:r>
      <w:r w:rsidRPr="00EB64F8">
        <w:rPr>
          <w:rStyle w:val="Emphasis"/>
        </w:rPr>
        <w:t>concoct</w:t>
      </w:r>
      <w:r w:rsidRPr="00EB64F8">
        <w:rPr>
          <w:sz w:val="12"/>
        </w:rPr>
        <w:t xml:space="preserve"> such </w:t>
      </w:r>
      <w:r w:rsidRPr="00EB64F8">
        <w:rPr>
          <w:rStyle w:val="Emphasis"/>
        </w:rPr>
        <w:t>dystopias</w:t>
      </w:r>
      <w:r w:rsidRPr="00EB64F8">
        <w:rPr>
          <w:rStyle w:val="StyleUnderline"/>
        </w:rPr>
        <w:t xml:space="preserve">, not features any </w:t>
      </w:r>
      <w:r w:rsidRPr="00EB64F8">
        <w:rPr>
          <w:rStyle w:val="Emphasis"/>
        </w:rPr>
        <w:t>programmer</w:t>
      </w:r>
      <w:r w:rsidRPr="00EB64F8">
        <w:rPr>
          <w:sz w:val="12"/>
        </w:rPr>
        <w:t xml:space="preserve"> </w:t>
      </w:r>
      <w:r w:rsidRPr="00EB64F8">
        <w:rPr>
          <w:rStyle w:val="StyleUnderline"/>
        </w:rPr>
        <w:t>would</w:t>
      </w:r>
      <w:r w:rsidRPr="00EB64F8">
        <w:rPr>
          <w:sz w:val="12"/>
        </w:rPr>
        <w:t xml:space="preserve"> </w:t>
      </w:r>
      <w:r w:rsidRPr="00EB64F8">
        <w:rPr>
          <w:rStyle w:val="Emphasis"/>
        </w:rPr>
        <w:t>bother including</w:t>
      </w:r>
      <w:r w:rsidRPr="00EB64F8">
        <w:rPr>
          <w:rStyle w:val="StyleUnderline"/>
        </w:rPr>
        <w:t>, assuming that it</w:t>
      </w:r>
      <w:r w:rsidRPr="00EB64F8">
        <w:rPr>
          <w:sz w:val="12"/>
        </w:rPr>
        <w:t xml:space="preserve"> </w:t>
      </w:r>
      <w:r w:rsidRPr="00EB64F8">
        <w:rPr>
          <w:rStyle w:val="Emphasis"/>
        </w:rPr>
        <w:t>could even be done</w:t>
      </w:r>
      <w:r w:rsidRPr="00EB64F8">
        <w:rPr>
          <w:rStyle w:val="StyleUnderline"/>
        </w:rPr>
        <w:t>. What would it mean to program an emotion into a computer? When IBM's Deep Blue defeated chess master Garry Kasparov</w:t>
      </w:r>
      <w:r w:rsidRPr="00EB64F8">
        <w:rPr>
          <w:sz w:val="12"/>
        </w:rPr>
        <w:t xml:space="preserve"> in 1997, </w:t>
      </w:r>
      <w:r w:rsidRPr="00EB64F8">
        <w:rPr>
          <w:rStyle w:val="StyleUnderline"/>
        </w:rPr>
        <w:t xml:space="preserve">did it feel </w:t>
      </w:r>
      <w:r w:rsidRPr="00EB64F8">
        <w:rPr>
          <w:rStyle w:val="Emphasis"/>
        </w:rPr>
        <w:t>triumphant</w:t>
      </w:r>
      <w:r w:rsidRPr="00EB64F8">
        <w:rPr>
          <w:sz w:val="12"/>
        </w:rPr>
        <w:t xml:space="preserve">, vengeful, or bellicose? </w:t>
      </w:r>
      <w:r w:rsidRPr="00EB64F8">
        <w:rPr>
          <w:rStyle w:val="Emphasis"/>
        </w:rPr>
        <w:t>Of course not</w:t>
      </w:r>
      <w:r w:rsidRPr="00EB64F8">
        <w:rPr>
          <w:rStyle w:val="StyleUnderline"/>
        </w:rPr>
        <w:t xml:space="preserve">. It </w:t>
      </w:r>
      <w:r w:rsidRPr="00EB64F8">
        <w:rPr>
          <w:rStyle w:val="Emphasis"/>
        </w:rPr>
        <w:t>wasn't even "aware"</w:t>
      </w:r>
      <w:r w:rsidRPr="00EB64F8">
        <w:rPr>
          <w:rStyle w:val="StyleUnderline"/>
        </w:rPr>
        <w:t xml:space="preserve"> -- in the human sense of self-conscious knowledge -- that it was</w:t>
      </w:r>
      <w:r w:rsidRPr="00EB64F8">
        <w:rPr>
          <w:sz w:val="12"/>
        </w:rPr>
        <w:t xml:space="preserve"> </w:t>
      </w:r>
      <w:r w:rsidRPr="00EB64F8">
        <w:rPr>
          <w:rStyle w:val="Emphasis"/>
        </w:rPr>
        <w:t>playing chess</w:t>
      </w:r>
      <w:r w:rsidRPr="00EB64F8">
        <w:rPr>
          <w:rStyle w:val="StyleUnderline"/>
        </w:rPr>
        <w:t>, much less feeling nervous about possibly losing</w:t>
      </w:r>
      <w:r w:rsidRPr="00EB64F8">
        <w:rPr>
          <w:sz w:val="12"/>
        </w:rPr>
        <w:t xml:space="preserve"> to </w:t>
      </w:r>
      <w:r w:rsidRPr="00EB64F8">
        <w:rPr>
          <w:sz w:val="8"/>
        </w:rPr>
        <w:t xml:space="preserve">the reigning world champion (which it did in the first tournament played in 1996). In fact, toward the end of the first game of the second tournament, on the 44th move, Deep Blue made a legal but incomprehensible move of pushing its rook all the way to the last row of the opposition side. It accomplished nothing offensively or defensively, leading Kasparov to puzzle over it out of concern that he was missing something in the computer's strategy. It turned out to be an error in Deep Blue's programming that led to this fail-safe default move. It was a bug that Kasparov mistook as a feature, and as a result some chess experts contend it led him to be less confident in his strategizing and to second-guess his responses in the subsequent games. It even led him to suspect foul play and human intervention behind Deep Blue, and this paranoia ultimately cost him the </w:t>
      </w:r>
      <w:proofErr w:type="spellStart"/>
      <w:proofErr w:type="gramStart"/>
      <w:r w:rsidRPr="00EB64F8">
        <w:rPr>
          <w:sz w:val="8"/>
        </w:rPr>
        <w:t>tournamentt</w:t>
      </w:r>
      <w:proofErr w:type="spellEnd"/>
      <w:r w:rsidRPr="00EB64F8">
        <w:rPr>
          <w:sz w:val="8"/>
        </w:rPr>
        <w:t>.[</w:t>
      </w:r>
      <w:proofErr w:type="gramEnd"/>
      <w:r w:rsidRPr="00EB64F8">
        <w:rPr>
          <w:sz w:val="8"/>
        </w:rPr>
        <w:t xml:space="preserve"> 13] Computers don't get paranoid, the HAL 9000 computer in 2001 notwithstanding. </w:t>
      </w:r>
      <w:r w:rsidRPr="00EB64F8">
        <w:rPr>
          <w:rStyle w:val="StyleUnderline"/>
        </w:rPr>
        <w:t xml:space="preserve">Or consider </w:t>
      </w:r>
      <w:r w:rsidRPr="00EB64F8">
        <w:rPr>
          <w:rStyle w:val="Emphasis"/>
        </w:rPr>
        <w:t>Watson</w:t>
      </w:r>
      <w:r w:rsidRPr="00EB64F8">
        <w:rPr>
          <w:sz w:val="12"/>
        </w:rPr>
        <w:t xml:space="preserve">, </w:t>
      </w:r>
      <w:r w:rsidRPr="00EB64F8">
        <w:rPr>
          <w:sz w:val="8"/>
        </w:rPr>
        <w:t xml:space="preserve">the IBM computer built by David Ferrucci and his team of IBM research scientists tasked with designing an AI that could rival human champions at the game of Jeopardy! This was a far more formidable challenge than Deep Blue faced because of the prerequisite to understand language and the </w:t>
      </w:r>
      <w:proofErr w:type="gramStart"/>
      <w:r w:rsidRPr="00EB64F8">
        <w:rPr>
          <w:sz w:val="8"/>
        </w:rPr>
        <w:t>often multiple</w:t>
      </w:r>
      <w:proofErr w:type="gramEnd"/>
      <w:r w:rsidRPr="00EB64F8">
        <w:rPr>
          <w:sz w:val="8"/>
        </w:rPr>
        <w:t xml:space="preserve"> meanings of words, not to mention needing an encyclopedic knowledge of trivia (Watson had access to Wikipedia for this). After beating the all-time greatest Jeopardy! champions Ken Jennings and Brad Rutter in 2011, did Watson feel flushed with pride after its victory? Did Watson even know that it won Jeopardy!? I put the question to none other than Ferrucci himself at a dinner party in New York in conjunction with the 2011 Singularity Summit. His answer surprised me: "Yes, </w:t>
      </w:r>
      <w:r w:rsidRPr="00EB64F8">
        <w:rPr>
          <w:rStyle w:val="StyleUnderline"/>
        </w:rPr>
        <w:t>Watson knows it won Jeopardy!</w:t>
      </w:r>
      <w:r w:rsidRPr="00EB64F8">
        <w:rPr>
          <w:sz w:val="12"/>
        </w:rPr>
        <w:t>" I was skeptical. How could that be, since such self-awareness is not yet possible in computers? "</w:t>
      </w:r>
      <w:r w:rsidRPr="00EB64F8">
        <w:rPr>
          <w:rStyle w:val="StyleUnderline"/>
        </w:rPr>
        <w:t>Because</w:t>
      </w:r>
      <w:r w:rsidRPr="00EB64F8">
        <w:rPr>
          <w:sz w:val="12"/>
        </w:rPr>
        <w:t xml:space="preserve"> </w:t>
      </w:r>
      <w:r w:rsidRPr="00EB64F8">
        <w:rPr>
          <w:rStyle w:val="Emphasis"/>
        </w:rPr>
        <w:t>I told it</w:t>
      </w:r>
      <w:r w:rsidRPr="00EB64F8">
        <w:rPr>
          <w:sz w:val="12"/>
        </w:rPr>
        <w:t xml:space="preserve"> that it won," he replied with a wry smile. Sure, and you could even program Watson or Deep Blue to vocalize a Howard Dean-like victory scream when it wins, but that is </w:t>
      </w:r>
      <w:r w:rsidRPr="00EB64F8">
        <w:rPr>
          <w:rStyle w:val="StyleUnderline"/>
        </w:rPr>
        <w:t>still a</w:t>
      </w:r>
      <w:r w:rsidRPr="00EB64F8">
        <w:rPr>
          <w:sz w:val="12"/>
        </w:rPr>
        <w:t xml:space="preserve"> </w:t>
      </w:r>
      <w:r w:rsidRPr="00EB64F8">
        <w:rPr>
          <w:rStyle w:val="Emphasis"/>
        </w:rPr>
        <w:t>far cry</w:t>
      </w:r>
      <w:r w:rsidRPr="00EB64F8">
        <w:rPr>
          <w:sz w:val="12"/>
        </w:rPr>
        <w:t xml:space="preserve"> </w:t>
      </w:r>
      <w:r w:rsidRPr="00EB64F8">
        <w:rPr>
          <w:rStyle w:val="StyleUnderline"/>
        </w:rPr>
        <w:t>from a computer feeling triumphant</w:t>
      </w:r>
      <w:r w:rsidRPr="00EB64F8">
        <w:rPr>
          <w:sz w:val="12"/>
        </w:rPr>
        <w:t xml:space="preserve">. </w:t>
      </w:r>
      <w:r w:rsidRPr="00EB64F8">
        <w:rPr>
          <w:rStyle w:val="StyleUnderline"/>
        </w:rPr>
        <w:t xml:space="preserve">This </w:t>
      </w:r>
      <w:proofErr w:type="gramStart"/>
      <w:r w:rsidRPr="00EB64F8">
        <w:rPr>
          <w:rStyle w:val="StyleUnderline"/>
        </w:rPr>
        <w:t>brings to mind</w:t>
      </w:r>
      <w:proofErr w:type="gramEnd"/>
      <w:r w:rsidRPr="00EB64F8">
        <w:rPr>
          <w:rStyle w:val="StyleUnderline"/>
        </w:rPr>
        <w:t xml:space="preserve"> the </w:t>
      </w:r>
      <w:r w:rsidRPr="00EB64F8">
        <w:rPr>
          <w:rStyle w:val="Emphasis"/>
        </w:rPr>
        <w:t>"hard problem" of consciousness</w:t>
      </w:r>
      <w:r w:rsidRPr="00EB64F8">
        <w:rPr>
          <w:rStyle w:val="StyleUnderline"/>
        </w:rPr>
        <w:t xml:space="preserve"> -- if we don't understand how this happens in humans,</w:t>
      </w:r>
      <w:r w:rsidRPr="00EB64F8">
        <w:rPr>
          <w:sz w:val="12"/>
        </w:rPr>
        <w:t xml:space="preserve"> </w:t>
      </w:r>
      <w:r w:rsidRPr="00EB64F8">
        <w:rPr>
          <w:rStyle w:val="Emphasis"/>
        </w:rPr>
        <w:t>how could we program it into computers?</w:t>
      </w:r>
      <w:r w:rsidRPr="00EB64F8">
        <w:rPr>
          <w:sz w:val="12"/>
        </w:rPr>
        <w:t xml:space="preserve"> As Steven Pinker elucidated in his answer to the 2015 Edge Question on what to think about machines that think, </w:t>
      </w:r>
      <w:r w:rsidRPr="00EB64F8">
        <w:rPr>
          <w:rStyle w:val="StyleUnderline"/>
        </w:rPr>
        <w:t>"AI dystopias project a</w:t>
      </w:r>
      <w:r w:rsidRPr="00EB64F8">
        <w:rPr>
          <w:sz w:val="12"/>
        </w:rPr>
        <w:t xml:space="preserve"> </w:t>
      </w:r>
      <w:r w:rsidRPr="00EB64F8">
        <w:rPr>
          <w:rStyle w:val="Emphasis"/>
        </w:rPr>
        <w:t>parochial alpha-male psychology</w:t>
      </w:r>
      <w:r w:rsidRPr="00EB64F8">
        <w:rPr>
          <w:rStyle w:val="StyleUnderline"/>
        </w:rPr>
        <w:t xml:space="preserve"> onto the</w:t>
      </w:r>
      <w:r w:rsidRPr="00EB64F8">
        <w:rPr>
          <w:sz w:val="12"/>
        </w:rPr>
        <w:t xml:space="preserve"> </w:t>
      </w:r>
      <w:r w:rsidRPr="00EB64F8">
        <w:rPr>
          <w:rStyle w:val="Emphasis"/>
        </w:rPr>
        <w:t>concept of intelligence</w:t>
      </w:r>
      <w:r w:rsidRPr="00EB64F8">
        <w:rPr>
          <w:rStyle w:val="StyleUnderline"/>
        </w:rPr>
        <w:t xml:space="preserve">. They assume that superhumanly intelligent robots would develop </w:t>
      </w:r>
      <w:r w:rsidRPr="00EB64F8">
        <w:rPr>
          <w:rStyle w:val="Emphasis"/>
        </w:rPr>
        <w:t>goals</w:t>
      </w:r>
      <w:r w:rsidRPr="00EB64F8">
        <w:rPr>
          <w:rStyle w:val="StyleUnderline"/>
        </w:rPr>
        <w:t xml:space="preserve"> like </w:t>
      </w:r>
      <w:r w:rsidRPr="00EB64F8">
        <w:rPr>
          <w:rStyle w:val="Emphasis"/>
        </w:rPr>
        <w:t xml:space="preserve">deposing their </w:t>
      </w:r>
      <w:proofErr w:type="gramStart"/>
      <w:r w:rsidRPr="00EB64F8">
        <w:rPr>
          <w:rStyle w:val="Emphasis"/>
        </w:rPr>
        <w:t>masters</w:t>
      </w:r>
      <w:proofErr w:type="gramEnd"/>
      <w:r w:rsidRPr="00EB64F8">
        <w:rPr>
          <w:sz w:val="12"/>
        </w:rPr>
        <w:t xml:space="preserve"> </w:t>
      </w:r>
      <w:r w:rsidRPr="00EB64F8">
        <w:rPr>
          <w:rStyle w:val="StyleUnderline"/>
        </w:rPr>
        <w:t>or</w:t>
      </w:r>
      <w:r w:rsidRPr="00EB64F8">
        <w:rPr>
          <w:sz w:val="12"/>
        </w:rPr>
        <w:t xml:space="preserve"> </w:t>
      </w:r>
      <w:r w:rsidRPr="00EB64F8">
        <w:rPr>
          <w:rStyle w:val="Emphasis"/>
        </w:rPr>
        <w:t>taking over the world."</w:t>
      </w:r>
      <w:r w:rsidRPr="00EB64F8">
        <w:rPr>
          <w:rStyle w:val="StyleUnderline"/>
        </w:rPr>
        <w:t xml:space="preserve"> It is </w:t>
      </w:r>
      <w:r w:rsidRPr="00EB64F8">
        <w:rPr>
          <w:rStyle w:val="Emphasis"/>
        </w:rPr>
        <w:t>equally possible</w:t>
      </w:r>
      <w:r w:rsidRPr="00EB64F8">
        <w:rPr>
          <w:sz w:val="12"/>
        </w:rPr>
        <w:t xml:space="preserve">, Pinker suggests, </w:t>
      </w:r>
      <w:r w:rsidRPr="00EB64F8">
        <w:rPr>
          <w:rStyle w:val="StyleUnderline"/>
        </w:rPr>
        <w:t>that "</w:t>
      </w:r>
      <w:r w:rsidRPr="00044CF1">
        <w:rPr>
          <w:rStyle w:val="Emphasis"/>
          <w:highlight w:val="cyan"/>
        </w:rPr>
        <w:t>a</w:t>
      </w:r>
      <w:r w:rsidRPr="00EB64F8">
        <w:rPr>
          <w:rStyle w:val="StyleUnderline"/>
        </w:rPr>
        <w:t xml:space="preserve">rtificial </w:t>
      </w:r>
      <w:r w:rsidRPr="00044CF1">
        <w:rPr>
          <w:rStyle w:val="Emphasis"/>
          <w:highlight w:val="cyan"/>
        </w:rPr>
        <w:t>i</w:t>
      </w:r>
      <w:r w:rsidRPr="00EB64F8">
        <w:rPr>
          <w:rStyle w:val="StyleUnderline"/>
        </w:rPr>
        <w:t xml:space="preserve">ntelligence </w:t>
      </w:r>
      <w:r w:rsidRPr="00044CF1">
        <w:rPr>
          <w:rStyle w:val="StyleUnderline"/>
          <w:highlight w:val="cyan"/>
        </w:rPr>
        <w:t>will</w:t>
      </w:r>
      <w:r w:rsidRPr="00EB64F8">
        <w:rPr>
          <w:rStyle w:val="StyleUnderline"/>
        </w:rPr>
        <w:t xml:space="preserve"> </w:t>
      </w:r>
      <w:r w:rsidRPr="00EB64F8">
        <w:rPr>
          <w:rStyle w:val="Emphasis"/>
        </w:rPr>
        <w:t xml:space="preserve">naturally </w:t>
      </w:r>
      <w:r w:rsidRPr="00044CF1">
        <w:rPr>
          <w:rStyle w:val="Emphasis"/>
          <w:highlight w:val="cyan"/>
        </w:rPr>
        <w:t>develop</w:t>
      </w:r>
      <w:r w:rsidRPr="00EB64F8">
        <w:rPr>
          <w:rStyle w:val="StyleUnderline"/>
        </w:rPr>
        <w:t xml:space="preserve"> along</w:t>
      </w:r>
      <w:r w:rsidRPr="00EB64F8">
        <w:rPr>
          <w:sz w:val="12"/>
        </w:rPr>
        <w:t xml:space="preserve"> female </w:t>
      </w:r>
      <w:r w:rsidRPr="00EB64F8">
        <w:rPr>
          <w:rStyle w:val="StyleUnderline"/>
        </w:rPr>
        <w:t>lines</w:t>
      </w:r>
      <w:r w:rsidRPr="00EB64F8">
        <w:rPr>
          <w:sz w:val="12"/>
        </w:rPr>
        <w:t xml:space="preserve">: fully capable of solving problems, but </w:t>
      </w:r>
      <w:r w:rsidRPr="00044CF1">
        <w:rPr>
          <w:rStyle w:val="StyleUnderline"/>
          <w:highlight w:val="cyan"/>
        </w:rPr>
        <w:t xml:space="preserve">with </w:t>
      </w:r>
      <w:r w:rsidRPr="00044CF1">
        <w:rPr>
          <w:rStyle w:val="Emphasis"/>
          <w:highlight w:val="cyan"/>
        </w:rPr>
        <w:t>no desire to annihilate</w:t>
      </w:r>
      <w:r w:rsidRPr="00EB64F8">
        <w:rPr>
          <w:rStyle w:val="Emphasis"/>
        </w:rPr>
        <w:t xml:space="preserve"> innocents</w:t>
      </w:r>
      <w:r w:rsidRPr="00EB64F8">
        <w:rPr>
          <w:rStyle w:val="StyleUnderline"/>
        </w:rPr>
        <w:t xml:space="preserve"> or </w:t>
      </w:r>
      <w:r w:rsidRPr="00EB64F8">
        <w:rPr>
          <w:rStyle w:val="Emphasis"/>
        </w:rPr>
        <w:t>dominate the civilization</w:t>
      </w:r>
      <w:r w:rsidRPr="00EB64F8">
        <w:rPr>
          <w:sz w:val="12"/>
        </w:rPr>
        <w:t xml:space="preserve">."[ 14] So </w:t>
      </w:r>
      <w:r w:rsidRPr="00EB64F8">
        <w:rPr>
          <w:rStyle w:val="StyleUnderline"/>
        </w:rPr>
        <w:t xml:space="preserve">the fear that computers will become emotionally evil are unfounded, because without the suite of these evolved emotions </w:t>
      </w:r>
      <w:r w:rsidRPr="00044CF1">
        <w:rPr>
          <w:rStyle w:val="StyleUnderline"/>
          <w:highlight w:val="cyan"/>
        </w:rPr>
        <w:t xml:space="preserve">it will </w:t>
      </w:r>
      <w:r w:rsidRPr="00044CF1">
        <w:rPr>
          <w:rStyle w:val="Emphasis"/>
          <w:highlight w:val="cyan"/>
        </w:rPr>
        <w:t>never occur</w:t>
      </w:r>
      <w:r w:rsidRPr="00EB64F8">
        <w:rPr>
          <w:rStyle w:val="Emphasis"/>
        </w:rPr>
        <w:t xml:space="preserve"> to AIs</w:t>
      </w:r>
      <w:r w:rsidRPr="00EB64F8">
        <w:rPr>
          <w:rStyle w:val="StyleUnderline"/>
        </w:rPr>
        <w:t xml:space="preserve"> </w:t>
      </w:r>
      <w:r w:rsidRPr="00044CF1">
        <w:rPr>
          <w:rStyle w:val="StyleUnderline"/>
          <w:highlight w:val="cyan"/>
        </w:rPr>
        <w:t>to take such actions</w:t>
      </w:r>
      <w:r w:rsidRPr="00EB64F8">
        <w:rPr>
          <w:rStyle w:val="StyleUnderline"/>
        </w:rPr>
        <w:t xml:space="preserve"> against us</w:t>
      </w:r>
      <w:r w:rsidRPr="00EB64F8">
        <w:rPr>
          <w:sz w:val="12"/>
        </w:rPr>
        <w:t xml:space="preserve">. </w:t>
      </w:r>
      <w:r w:rsidRPr="00EB64F8">
        <w:rPr>
          <w:rStyle w:val="StyleUnderline"/>
        </w:rPr>
        <w:t xml:space="preserve">What about an ASI </w:t>
      </w:r>
      <w:r w:rsidRPr="00EB64F8">
        <w:rPr>
          <w:rStyle w:val="Emphasis"/>
        </w:rPr>
        <w:lastRenderedPageBreak/>
        <w:t>inadvertently</w:t>
      </w:r>
      <w:r w:rsidRPr="00EB64F8">
        <w:rPr>
          <w:sz w:val="12"/>
        </w:rPr>
        <w:t xml:space="preserve"> </w:t>
      </w:r>
      <w:r w:rsidRPr="00EB64F8">
        <w:rPr>
          <w:rStyle w:val="StyleUnderline"/>
        </w:rPr>
        <w:t>causing</w:t>
      </w:r>
      <w:r w:rsidRPr="00EB64F8">
        <w:rPr>
          <w:sz w:val="12"/>
        </w:rPr>
        <w:t xml:space="preserve"> our </w:t>
      </w:r>
      <w:r w:rsidRPr="00EB64F8">
        <w:rPr>
          <w:rStyle w:val="StyleUnderline"/>
        </w:rPr>
        <w:t>extinction</w:t>
      </w:r>
      <w:r w:rsidRPr="00EB64F8">
        <w:rPr>
          <w:sz w:val="12"/>
        </w:rPr>
        <w:t xml:space="preserve"> by turning us into paperclips, or tiling the entire Earth's surface with solar panels? </w:t>
      </w:r>
      <w:r w:rsidRPr="00EB64F8">
        <w:rPr>
          <w:rStyle w:val="StyleUnderline"/>
        </w:rPr>
        <w:t>Such scenarios imply yet another emotion -- the feeling of</w:t>
      </w:r>
      <w:r w:rsidRPr="00EB64F8">
        <w:rPr>
          <w:sz w:val="12"/>
        </w:rPr>
        <w:t xml:space="preserve"> </w:t>
      </w:r>
      <w:r w:rsidRPr="00EB64F8">
        <w:rPr>
          <w:rStyle w:val="Emphasis"/>
        </w:rPr>
        <w:t>valuing</w:t>
      </w:r>
      <w:r w:rsidRPr="00EB64F8">
        <w:rPr>
          <w:sz w:val="12"/>
        </w:rPr>
        <w:t xml:space="preserve"> </w:t>
      </w:r>
      <w:r w:rsidRPr="00EB64F8">
        <w:rPr>
          <w:rStyle w:val="StyleUnderline"/>
        </w:rPr>
        <w:t>or</w:t>
      </w:r>
      <w:r w:rsidRPr="00EB64F8">
        <w:rPr>
          <w:sz w:val="12"/>
        </w:rPr>
        <w:t xml:space="preserve"> </w:t>
      </w:r>
      <w:r w:rsidRPr="00EB64F8">
        <w:rPr>
          <w:rStyle w:val="Emphasis"/>
        </w:rPr>
        <w:t>wanting something</w:t>
      </w:r>
      <w:r w:rsidRPr="00EB64F8">
        <w:rPr>
          <w:sz w:val="12"/>
        </w:rPr>
        <w:t xml:space="preserve">. As the science writer Michael Chorost adroitly notes, </w:t>
      </w:r>
      <w:r w:rsidRPr="00EB64F8">
        <w:rPr>
          <w:rStyle w:val="StyleUnderline"/>
        </w:rPr>
        <w:t>when humans resist an AI from undertaking any form of global tiling, it "will have to be able to</w:t>
      </w:r>
      <w:r w:rsidRPr="00EB64F8">
        <w:rPr>
          <w:sz w:val="12"/>
        </w:rPr>
        <w:t xml:space="preserve"> </w:t>
      </w:r>
      <w:r w:rsidRPr="00EB64F8">
        <w:rPr>
          <w:rStyle w:val="Emphasis"/>
        </w:rPr>
        <w:t>imagine counteractions</w:t>
      </w:r>
      <w:r w:rsidRPr="00EB64F8">
        <w:rPr>
          <w:sz w:val="12"/>
        </w:rPr>
        <w:t xml:space="preserve"> </w:t>
      </w:r>
      <w:r w:rsidRPr="00EB64F8">
        <w:rPr>
          <w:rStyle w:val="StyleUnderline"/>
        </w:rPr>
        <w:t>and</w:t>
      </w:r>
      <w:r w:rsidRPr="00EB64F8">
        <w:rPr>
          <w:sz w:val="12"/>
        </w:rPr>
        <w:t xml:space="preserve"> </w:t>
      </w:r>
      <w:r w:rsidRPr="00EB64F8">
        <w:rPr>
          <w:rStyle w:val="Emphasis"/>
        </w:rPr>
        <w:t>want to carry them out</w:t>
      </w:r>
      <w:r w:rsidRPr="00EB64F8">
        <w:rPr>
          <w:rStyle w:val="StyleUnderline"/>
        </w:rPr>
        <w:t>." Yet, "</w:t>
      </w:r>
      <w:r w:rsidRPr="00044CF1">
        <w:rPr>
          <w:rStyle w:val="StyleUnderline"/>
          <w:highlight w:val="cyan"/>
        </w:rPr>
        <w:t>until</w:t>
      </w:r>
      <w:r w:rsidRPr="00EB64F8">
        <w:rPr>
          <w:rStyle w:val="StyleUnderline"/>
        </w:rPr>
        <w:t xml:space="preserve"> an AI has </w:t>
      </w:r>
      <w:r w:rsidRPr="00044CF1">
        <w:rPr>
          <w:rStyle w:val="StyleUnderline"/>
          <w:highlight w:val="cyan"/>
        </w:rPr>
        <w:t>feelings, it's going to be unable to</w:t>
      </w:r>
      <w:r w:rsidRPr="00EB64F8">
        <w:rPr>
          <w:sz w:val="12"/>
        </w:rPr>
        <w:t xml:space="preserve"> </w:t>
      </w:r>
      <w:r w:rsidRPr="00EB64F8">
        <w:rPr>
          <w:rStyle w:val="Emphasis"/>
        </w:rPr>
        <w:t xml:space="preserve">want </w:t>
      </w:r>
      <w:r w:rsidRPr="00044CF1">
        <w:rPr>
          <w:rStyle w:val="Emphasis"/>
          <w:highlight w:val="cyan"/>
        </w:rPr>
        <w:t>to do anything</w:t>
      </w:r>
      <w:r w:rsidRPr="00EB64F8">
        <w:rPr>
          <w:rStyle w:val="Emphasis"/>
        </w:rPr>
        <w:t xml:space="preserve"> at all</w:t>
      </w:r>
      <w:r w:rsidRPr="00EB64F8">
        <w:rPr>
          <w:rStyle w:val="StyleUnderline"/>
        </w:rPr>
        <w:t xml:space="preserve">, let alone </w:t>
      </w:r>
      <w:r w:rsidRPr="00EB64F8">
        <w:rPr>
          <w:rStyle w:val="Emphasis"/>
        </w:rPr>
        <w:t>act counter to humanity's interests</w:t>
      </w:r>
      <w:r w:rsidRPr="00EB64F8">
        <w:rPr>
          <w:sz w:val="12"/>
        </w:rPr>
        <w:t xml:space="preserve"> </w:t>
      </w:r>
      <w:r w:rsidRPr="00EB64F8">
        <w:rPr>
          <w:rStyle w:val="StyleUnderline"/>
        </w:rPr>
        <w:t>and</w:t>
      </w:r>
      <w:r w:rsidRPr="00EB64F8">
        <w:rPr>
          <w:sz w:val="12"/>
        </w:rPr>
        <w:t xml:space="preserve"> </w:t>
      </w:r>
      <w:r w:rsidRPr="00EB64F8">
        <w:rPr>
          <w:rStyle w:val="Emphasis"/>
        </w:rPr>
        <w:t>fight off human resistance</w:t>
      </w:r>
      <w:r w:rsidRPr="00EB64F8">
        <w:rPr>
          <w:sz w:val="12"/>
        </w:rPr>
        <w:t xml:space="preserve">." Further, Chorost notes, "the minute an A.I. wants anything, it will live in a universe with rewards and punishments -- including punishments from us for behaving badly. </w:t>
      </w:r>
      <w:proofErr w:type="gramStart"/>
      <w:r w:rsidRPr="00EB64F8">
        <w:rPr>
          <w:sz w:val="12"/>
        </w:rPr>
        <w:t xml:space="preserve">In order </w:t>
      </w:r>
      <w:r w:rsidRPr="00EB64F8">
        <w:rPr>
          <w:rStyle w:val="StyleUnderline"/>
        </w:rPr>
        <w:t>to</w:t>
      </w:r>
      <w:proofErr w:type="gramEnd"/>
      <w:r w:rsidRPr="00EB64F8">
        <w:rPr>
          <w:rStyle w:val="StyleUnderline"/>
        </w:rPr>
        <w:t xml:space="preserve"> survive in a world dominated by humans, a nascent A.I. will have to develop a humanlike moral sense that certain things are </w:t>
      </w:r>
      <w:proofErr w:type="gramStart"/>
      <w:r w:rsidRPr="00EB64F8">
        <w:rPr>
          <w:rStyle w:val="StyleUnderline"/>
        </w:rPr>
        <w:t>right</w:t>
      </w:r>
      <w:proofErr w:type="gramEnd"/>
      <w:r w:rsidRPr="00EB64F8">
        <w:rPr>
          <w:rStyle w:val="StyleUnderline"/>
        </w:rPr>
        <w:t xml:space="preserve"> and others are wrong. By the time it's in a position to </w:t>
      </w:r>
      <w:r w:rsidRPr="00EB64F8">
        <w:rPr>
          <w:rStyle w:val="Emphasis"/>
        </w:rPr>
        <w:t>imagine</w:t>
      </w:r>
      <w:r w:rsidRPr="00EB64F8">
        <w:rPr>
          <w:rStyle w:val="StyleUnderline"/>
        </w:rPr>
        <w:t xml:space="preserve"> tiling the Earth with solar panels, it'll </w:t>
      </w:r>
      <w:r w:rsidRPr="00EB64F8">
        <w:rPr>
          <w:rStyle w:val="Emphasis"/>
        </w:rPr>
        <w:t>know that it would be morally wrong</w:t>
      </w:r>
      <w:r w:rsidRPr="00EB64F8">
        <w:rPr>
          <w:sz w:val="12"/>
        </w:rPr>
        <w:t xml:space="preserve"> to do so."[ 15] From here Chorost builds on an argument made by Peter Singer in The Expanding Circle (and Steven Pinker in The Better Angels of Our Nature[ 16] that I also developed in The Moral Arc[ 17] and Robert Wright explored in Nonzero[ 18]), and that is the propensity for natural intelligence to evolve moral emotions that include reciprocity, cooperativeness, and even altruism. Natural intelligences such as ours also includes the capacity to reason, and once you are on Singer's metaphor of the "escalator of reason" it can carry you upward to genuine morality and concerns about harming others. "Reasoning is inherently expansionist. It seeks universal application," Singer notes.[ 19] Chorost draws the implication: "</w:t>
      </w:r>
      <w:r w:rsidRPr="00EB64F8">
        <w:rPr>
          <w:rStyle w:val="StyleUnderline"/>
        </w:rPr>
        <w:t>AIs will have to step on the escalator of reason just like humans have, because they will need to</w:t>
      </w:r>
      <w:r w:rsidRPr="00EB64F8">
        <w:rPr>
          <w:sz w:val="12"/>
        </w:rPr>
        <w:t xml:space="preserve"> </w:t>
      </w:r>
      <w:r w:rsidRPr="00EB64F8">
        <w:rPr>
          <w:rStyle w:val="Emphasis"/>
        </w:rPr>
        <w:t>bargain for goods in a human-dominated economy</w:t>
      </w:r>
      <w:r w:rsidRPr="00EB64F8">
        <w:rPr>
          <w:sz w:val="12"/>
        </w:rPr>
        <w:t xml:space="preserve"> </w:t>
      </w:r>
      <w:r w:rsidRPr="00EB64F8">
        <w:rPr>
          <w:rStyle w:val="StyleUnderline"/>
        </w:rPr>
        <w:t xml:space="preserve">and they will face </w:t>
      </w:r>
      <w:r w:rsidRPr="00EB64F8">
        <w:rPr>
          <w:rStyle w:val="Emphasis"/>
        </w:rPr>
        <w:t>human resistance to bad behavior</w:t>
      </w:r>
      <w:r w:rsidRPr="00EB64F8">
        <w:rPr>
          <w:sz w:val="12"/>
        </w:rPr>
        <w:t xml:space="preserve">."[ 20] Finally, </w:t>
      </w:r>
      <w:r w:rsidRPr="00EB64F8">
        <w:rPr>
          <w:rStyle w:val="StyleUnderline"/>
        </w:rPr>
        <w:t xml:space="preserve">for an AI to get around this problem it would need to evolve emotions on its own, but </w:t>
      </w:r>
      <w:r w:rsidRPr="00044CF1">
        <w:rPr>
          <w:rStyle w:val="StyleUnderline"/>
          <w:highlight w:val="cyan"/>
        </w:rPr>
        <w:t>the only way for this to happen</w:t>
      </w:r>
      <w:r w:rsidRPr="00EB64F8">
        <w:rPr>
          <w:rStyle w:val="StyleUnderline"/>
        </w:rPr>
        <w:t xml:space="preserve"> in a world dominated by the natural intelligence called humans </w:t>
      </w:r>
      <w:r w:rsidRPr="00044CF1">
        <w:rPr>
          <w:rStyle w:val="StyleUnderline"/>
          <w:highlight w:val="cyan"/>
        </w:rPr>
        <w:t>would be for</w:t>
      </w:r>
      <w:r w:rsidRPr="00044CF1">
        <w:rPr>
          <w:sz w:val="12"/>
          <w:highlight w:val="cyan"/>
        </w:rPr>
        <w:t xml:space="preserve"> </w:t>
      </w:r>
      <w:r w:rsidRPr="00044CF1">
        <w:rPr>
          <w:rStyle w:val="Emphasis"/>
          <w:highlight w:val="cyan"/>
        </w:rPr>
        <w:t>us</w:t>
      </w:r>
      <w:r w:rsidRPr="00044CF1">
        <w:rPr>
          <w:rStyle w:val="StyleUnderline"/>
          <w:highlight w:val="cyan"/>
        </w:rPr>
        <w:t xml:space="preserve"> to </w:t>
      </w:r>
      <w:r w:rsidRPr="00044CF1">
        <w:rPr>
          <w:rStyle w:val="Emphasis"/>
          <w:highlight w:val="cyan"/>
        </w:rPr>
        <w:t>allow it</w:t>
      </w:r>
      <w:r w:rsidRPr="00EB64F8">
        <w:rPr>
          <w:rStyle w:val="Emphasis"/>
        </w:rPr>
        <w:t xml:space="preserve"> to happen</w:t>
      </w:r>
      <w:r w:rsidRPr="00EB64F8">
        <w:rPr>
          <w:rStyle w:val="StyleUnderline"/>
        </w:rPr>
        <w:t xml:space="preserve">, which we </w:t>
      </w:r>
      <w:r w:rsidRPr="00EB64F8">
        <w:rPr>
          <w:rStyle w:val="Emphasis"/>
        </w:rPr>
        <w:t>wouldn't</w:t>
      </w:r>
      <w:r w:rsidRPr="00EB64F8">
        <w:rPr>
          <w:sz w:val="12"/>
        </w:rPr>
        <w:t xml:space="preserve"> </w:t>
      </w:r>
      <w:r w:rsidRPr="00EB64F8">
        <w:rPr>
          <w:rStyle w:val="StyleUnderline"/>
        </w:rPr>
        <w:t>because there's</w:t>
      </w:r>
      <w:r w:rsidRPr="00EB64F8">
        <w:rPr>
          <w:sz w:val="12"/>
        </w:rPr>
        <w:t xml:space="preserve"> </w:t>
      </w:r>
      <w:r w:rsidRPr="00EB64F8">
        <w:rPr>
          <w:rStyle w:val="Emphasis"/>
        </w:rPr>
        <w:t>time enough to see it coming</w:t>
      </w:r>
      <w:r w:rsidRPr="00EB64F8">
        <w:rPr>
          <w:rStyle w:val="StyleUnderline"/>
        </w:rPr>
        <w:t xml:space="preserve">. </w:t>
      </w:r>
      <w:r w:rsidRPr="00EB64F8">
        <w:rPr>
          <w:rStyle w:val="Emphasis"/>
        </w:rPr>
        <w:t>Bostrom's "treacherous turn" will come with road signs ahead</w:t>
      </w:r>
      <w:r w:rsidRPr="00EB64F8">
        <w:rPr>
          <w:sz w:val="12"/>
        </w:rPr>
        <w:t xml:space="preserve"> warning us that there's a sharp bend in the highway with enough time for us to grab the wheel. </w:t>
      </w:r>
      <w:r w:rsidRPr="00EB64F8">
        <w:rPr>
          <w:rStyle w:val="StyleUnderline"/>
        </w:rPr>
        <w:t xml:space="preserve">Incremental progress is what we see in most technologies, including and especially AI, which will continue to serve us in </w:t>
      </w:r>
      <w:r w:rsidRPr="00EB64F8">
        <w:rPr>
          <w:rStyle w:val="Emphasis"/>
        </w:rPr>
        <w:t>the manner we desire and need</w:t>
      </w:r>
      <w:r w:rsidRPr="00EB64F8">
        <w:rPr>
          <w:sz w:val="12"/>
        </w:rPr>
        <w:t xml:space="preserve">. Instead of Great Leap Forward or Giant Fall Backward, think Small Steps Upward. As I proposed in The Moral Arc, </w:t>
      </w:r>
      <w:r w:rsidRPr="00EB64F8">
        <w:rPr>
          <w:rStyle w:val="StyleUnderline"/>
        </w:rPr>
        <w:t xml:space="preserve">instead of Utopia or dystopia, think </w:t>
      </w:r>
      <w:proofErr w:type="spellStart"/>
      <w:r w:rsidRPr="00EB64F8">
        <w:rPr>
          <w:rStyle w:val="Emphasis"/>
        </w:rPr>
        <w:t>protopia</w:t>
      </w:r>
      <w:proofErr w:type="spellEnd"/>
      <w:r w:rsidRPr="00EB64F8">
        <w:rPr>
          <w:sz w:val="12"/>
        </w:rPr>
        <w:t xml:space="preserve">, a term coined by the futurist Kevin Kelly, who described it in an Edge conversation this way: "I call myself a </w:t>
      </w:r>
      <w:proofErr w:type="spellStart"/>
      <w:r w:rsidRPr="00EB64F8">
        <w:rPr>
          <w:sz w:val="12"/>
        </w:rPr>
        <w:t>protopian</w:t>
      </w:r>
      <w:proofErr w:type="spellEnd"/>
      <w:r w:rsidRPr="00EB64F8">
        <w:rPr>
          <w:sz w:val="12"/>
        </w:rPr>
        <w:t xml:space="preserve">, not a Utopian. I believe in progress in an incremental way where every year it's better than the year before but not by very much -- just a micro amount."[ 21] Almost all progress in science and technology, including computers and AI, is of a </w:t>
      </w:r>
      <w:proofErr w:type="spellStart"/>
      <w:r w:rsidRPr="00EB64F8">
        <w:rPr>
          <w:sz w:val="12"/>
        </w:rPr>
        <w:t>protopian</w:t>
      </w:r>
      <w:proofErr w:type="spellEnd"/>
      <w:r w:rsidRPr="00EB64F8">
        <w:rPr>
          <w:sz w:val="12"/>
        </w:rPr>
        <w:t xml:space="preserve"> nature. Rarely, if ever, do technologies lead to either Utopian or dystopian societies. Pinker agrees that </w:t>
      </w:r>
      <w:r w:rsidRPr="00044CF1">
        <w:rPr>
          <w:rStyle w:val="StyleUnderline"/>
          <w:highlight w:val="cyan"/>
        </w:rPr>
        <w:t>there is</w:t>
      </w:r>
      <w:r w:rsidRPr="00044CF1">
        <w:rPr>
          <w:sz w:val="12"/>
          <w:highlight w:val="cyan"/>
        </w:rPr>
        <w:t xml:space="preserve"> </w:t>
      </w:r>
      <w:r w:rsidRPr="00044CF1">
        <w:rPr>
          <w:rStyle w:val="Emphasis"/>
          <w:highlight w:val="cyan"/>
        </w:rPr>
        <w:t>plenty of time</w:t>
      </w:r>
      <w:r w:rsidRPr="00044CF1">
        <w:rPr>
          <w:rStyle w:val="StyleUnderline"/>
          <w:highlight w:val="cyan"/>
        </w:rPr>
        <w:t xml:space="preserve"> to plan</w:t>
      </w:r>
      <w:r w:rsidRPr="00EB64F8">
        <w:rPr>
          <w:rStyle w:val="StyleUnderline"/>
        </w:rPr>
        <w:t xml:space="preserve"> for all conceivable contingencies and build safeguards into our AI systems. "They would not need any ponderous 'rules of robotics' or some newfangled </w:t>
      </w:r>
      <w:r w:rsidRPr="00EB64F8">
        <w:rPr>
          <w:rStyle w:val="Emphasis"/>
        </w:rPr>
        <w:t>moral philosophy</w:t>
      </w:r>
      <w:r w:rsidRPr="00EB64F8">
        <w:rPr>
          <w:sz w:val="12"/>
        </w:rPr>
        <w:t xml:space="preserve"> </w:t>
      </w:r>
      <w:r w:rsidRPr="00EB64F8">
        <w:rPr>
          <w:rStyle w:val="StyleUnderline"/>
        </w:rPr>
        <w:t>to do this, just the same</w:t>
      </w:r>
      <w:r w:rsidRPr="00EB64F8">
        <w:rPr>
          <w:sz w:val="12"/>
        </w:rPr>
        <w:t xml:space="preserve"> </w:t>
      </w:r>
      <w:r w:rsidRPr="00EB64F8">
        <w:rPr>
          <w:rStyle w:val="Emphasis"/>
        </w:rPr>
        <w:t>common sense</w:t>
      </w:r>
      <w:r w:rsidRPr="00EB64F8">
        <w:rPr>
          <w:rStyle w:val="StyleUnderline"/>
        </w:rPr>
        <w:t xml:space="preserve"> that went into the design of</w:t>
      </w:r>
      <w:r w:rsidRPr="00EB64F8">
        <w:rPr>
          <w:sz w:val="12"/>
        </w:rPr>
        <w:t xml:space="preserve"> </w:t>
      </w:r>
      <w:r w:rsidRPr="00EB64F8">
        <w:rPr>
          <w:rStyle w:val="Emphasis"/>
        </w:rPr>
        <w:t>food processors</w:t>
      </w:r>
      <w:r w:rsidRPr="00EB64F8">
        <w:rPr>
          <w:rStyle w:val="StyleUnderline"/>
        </w:rPr>
        <w:t xml:space="preserve">, </w:t>
      </w:r>
      <w:r w:rsidRPr="00EB64F8">
        <w:rPr>
          <w:rStyle w:val="Emphasis"/>
        </w:rPr>
        <w:t>table saws</w:t>
      </w:r>
      <w:r w:rsidRPr="00EB64F8">
        <w:rPr>
          <w:rStyle w:val="StyleUnderline"/>
        </w:rPr>
        <w:t xml:space="preserve">, </w:t>
      </w:r>
      <w:r w:rsidRPr="00EB64F8">
        <w:rPr>
          <w:rStyle w:val="Emphasis"/>
        </w:rPr>
        <w:t>space heaters</w:t>
      </w:r>
      <w:r w:rsidRPr="00EB64F8">
        <w:rPr>
          <w:sz w:val="12"/>
        </w:rPr>
        <w:t xml:space="preserve">, </w:t>
      </w:r>
      <w:r w:rsidRPr="00EB64F8">
        <w:rPr>
          <w:rStyle w:val="StyleUnderline"/>
        </w:rPr>
        <w:t>and</w:t>
      </w:r>
      <w:r w:rsidRPr="00EB64F8">
        <w:rPr>
          <w:sz w:val="12"/>
        </w:rPr>
        <w:t xml:space="preserve"> </w:t>
      </w:r>
      <w:r w:rsidRPr="00EB64F8">
        <w:rPr>
          <w:rStyle w:val="Emphasis"/>
        </w:rPr>
        <w:t>automobiles</w:t>
      </w:r>
      <w:r w:rsidRPr="00EB64F8">
        <w:rPr>
          <w:sz w:val="12"/>
        </w:rPr>
        <w:t xml:space="preserve">." </w:t>
      </w:r>
      <w:r w:rsidRPr="00EB64F8">
        <w:rPr>
          <w:rStyle w:val="StyleUnderline"/>
        </w:rPr>
        <w:t>Sure, an ASI would be many orders of magnitude</w:t>
      </w:r>
      <w:r w:rsidRPr="00EB64F8">
        <w:rPr>
          <w:sz w:val="12"/>
        </w:rPr>
        <w:t xml:space="preserve"> </w:t>
      </w:r>
      <w:r w:rsidRPr="00EB64F8">
        <w:rPr>
          <w:rStyle w:val="Emphasis"/>
        </w:rPr>
        <w:t>smarter</w:t>
      </w:r>
      <w:r w:rsidRPr="00EB64F8">
        <w:rPr>
          <w:sz w:val="12"/>
        </w:rPr>
        <w:t xml:space="preserve"> </w:t>
      </w:r>
      <w:r w:rsidRPr="00EB64F8">
        <w:rPr>
          <w:rStyle w:val="StyleUnderline"/>
        </w:rPr>
        <w:t>than these</w:t>
      </w:r>
      <w:r w:rsidRPr="00EB64F8">
        <w:rPr>
          <w:sz w:val="12"/>
        </w:rPr>
        <w:t xml:space="preserve"> machines, </w:t>
      </w:r>
      <w:r w:rsidRPr="00EB64F8">
        <w:rPr>
          <w:rStyle w:val="StyleUnderline"/>
        </w:rPr>
        <w:t>but Pinker reminds us of the</w:t>
      </w:r>
      <w:r w:rsidRPr="00EB64F8">
        <w:rPr>
          <w:sz w:val="12"/>
        </w:rPr>
        <w:t xml:space="preserve"> </w:t>
      </w:r>
      <w:r w:rsidRPr="00EB64F8">
        <w:rPr>
          <w:rStyle w:val="Emphasis"/>
        </w:rPr>
        <w:t>AI hyperbole</w:t>
      </w:r>
      <w:r w:rsidRPr="00EB64F8">
        <w:rPr>
          <w:rStyle w:val="StyleUnderline"/>
        </w:rPr>
        <w:t xml:space="preserve"> we've been fed for decades: "The worry that an AI system would be </w:t>
      </w:r>
      <w:r w:rsidRPr="00EB64F8">
        <w:rPr>
          <w:rStyle w:val="Emphasis"/>
        </w:rPr>
        <w:t>so clever</w:t>
      </w:r>
      <w:r w:rsidRPr="00EB64F8">
        <w:rPr>
          <w:sz w:val="12"/>
        </w:rPr>
        <w:t xml:space="preserve"> at attaining one of the goals programmed into it (like commandeering energy) </w:t>
      </w:r>
      <w:r w:rsidRPr="00EB64F8">
        <w:rPr>
          <w:rStyle w:val="StyleUnderline"/>
        </w:rPr>
        <w:t xml:space="preserve">that it would </w:t>
      </w:r>
      <w:r w:rsidRPr="00EB64F8">
        <w:rPr>
          <w:rStyle w:val="Emphasis"/>
        </w:rPr>
        <w:t>run roughshod over</w:t>
      </w:r>
      <w:r w:rsidRPr="00EB64F8">
        <w:rPr>
          <w:sz w:val="12"/>
        </w:rPr>
        <w:t xml:space="preserve"> the </w:t>
      </w:r>
      <w:r w:rsidRPr="00EB64F8">
        <w:rPr>
          <w:rStyle w:val="Emphasis"/>
        </w:rPr>
        <w:t>others</w:t>
      </w:r>
      <w:r w:rsidRPr="00EB64F8">
        <w:rPr>
          <w:sz w:val="12"/>
        </w:rPr>
        <w:t xml:space="preserve"> (like human safety) </w:t>
      </w:r>
      <w:r w:rsidRPr="00EB64F8">
        <w:rPr>
          <w:rStyle w:val="StyleUnderline"/>
        </w:rPr>
        <w:t xml:space="preserve">assumes that AI will descend upon us </w:t>
      </w:r>
      <w:r w:rsidRPr="00EB64F8">
        <w:rPr>
          <w:rStyle w:val="Emphasis"/>
        </w:rPr>
        <w:t>faster than we can design fail-safe precautions</w:t>
      </w:r>
      <w:r w:rsidRPr="00EB64F8">
        <w:rPr>
          <w:rStyle w:val="StyleUnderline"/>
        </w:rPr>
        <w:t>. The reality is that progress in AI is</w:t>
      </w:r>
      <w:r w:rsidRPr="00EB64F8">
        <w:rPr>
          <w:sz w:val="12"/>
        </w:rPr>
        <w:t xml:space="preserve"> </w:t>
      </w:r>
      <w:r w:rsidRPr="00EB64F8">
        <w:rPr>
          <w:rStyle w:val="Emphasis"/>
        </w:rPr>
        <w:t>hype-defyingly slow</w:t>
      </w:r>
      <w:r w:rsidRPr="00EB64F8">
        <w:rPr>
          <w:rStyle w:val="StyleUnderline"/>
        </w:rPr>
        <w:t>, and there will be plenty of time for feedback from incremental implementations, with humans wielding the screwdriver at every stage."</w:t>
      </w:r>
      <w:r w:rsidRPr="00EB64F8">
        <w:rPr>
          <w:sz w:val="12"/>
        </w:rPr>
        <w:t xml:space="preserve">[ 22] Former Google CEO Eric Schmidt agrees, responding to the fears expressed by Hawking and Musk this way: </w:t>
      </w:r>
      <w:r w:rsidRPr="00EB64F8">
        <w:rPr>
          <w:rStyle w:val="StyleUnderline"/>
        </w:rPr>
        <w:t xml:space="preserve">"Don't you think the humans would notice this, and start </w:t>
      </w:r>
      <w:r w:rsidRPr="00EB64F8">
        <w:rPr>
          <w:rStyle w:val="Emphasis"/>
        </w:rPr>
        <w:t>turning off the computers</w:t>
      </w:r>
      <w:r w:rsidRPr="00EB64F8">
        <w:rPr>
          <w:rStyle w:val="StyleUnderline"/>
        </w:rPr>
        <w:t>?"</w:t>
      </w:r>
      <w:r w:rsidRPr="00EB64F8">
        <w:rPr>
          <w:sz w:val="12"/>
        </w:rPr>
        <w:t xml:space="preserve"> He also noted the irony in the fact that Musk has invested $1 billion into a company called OpenAI that is "promoting precisely AI of the kind we are describing."[ 23] </w:t>
      </w:r>
      <w:r w:rsidRPr="00EB64F8">
        <w:rPr>
          <w:rStyle w:val="StyleUnderline"/>
        </w:rPr>
        <w:t xml:space="preserve">Google's own DeepMind has developed the concept of an </w:t>
      </w:r>
      <w:r w:rsidRPr="00EB64F8">
        <w:rPr>
          <w:rStyle w:val="Emphasis"/>
        </w:rPr>
        <w:t>AI off-switch</w:t>
      </w:r>
      <w:r w:rsidRPr="00EB64F8">
        <w:rPr>
          <w:rStyle w:val="StyleUnderline"/>
        </w:rPr>
        <w:t xml:space="preserve">, playfully described as a </w:t>
      </w:r>
      <w:r w:rsidRPr="00EB64F8">
        <w:rPr>
          <w:rStyle w:val="Emphasis"/>
        </w:rPr>
        <w:t>"big red button"</w:t>
      </w:r>
      <w:r w:rsidRPr="00EB64F8">
        <w:rPr>
          <w:sz w:val="12"/>
        </w:rPr>
        <w:t xml:space="preserve"> to be pushed in the event of an attempted AI takeover. "We have proposed a framework to allow a human operator to repeatedly safely interrupt a reinforcement learning agent while making sure the agent will not learn to prevent or induce these interruptions," write the authors Laurent Orseau from DeepMind and Stuart Armstrong from the Future of Humanity Institute, in a paper titled "Safely Interruptible Agents." They even suggest a precautionary scheduled shutdown every night at 2 AM for an hour so that both humans and AI are accustomed to the idea. </w:t>
      </w:r>
      <w:r w:rsidRPr="00EB64F8">
        <w:rPr>
          <w:rStyle w:val="StyleUnderline"/>
        </w:rPr>
        <w:t xml:space="preserve">"Safe </w:t>
      </w:r>
      <w:proofErr w:type="spellStart"/>
      <w:r w:rsidRPr="00EB64F8">
        <w:rPr>
          <w:rStyle w:val="StyleUnderline"/>
        </w:rPr>
        <w:t>interruptibility</w:t>
      </w:r>
      <w:proofErr w:type="spellEnd"/>
      <w:r w:rsidRPr="00EB64F8">
        <w:rPr>
          <w:rStyle w:val="StyleUnderline"/>
        </w:rPr>
        <w:t xml:space="preserve"> can be useful to take control of a robot that is misbehaving</w:t>
      </w:r>
      <w:r w:rsidRPr="00EB64F8">
        <w:rPr>
          <w:sz w:val="12"/>
        </w:rPr>
        <w:t xml:space="preserve"> and may lead to irreversible consequences, or to take it out of a delicate situation, or even to temporarily use it to achieve a task it did not learn to perform or would not normally receive rewards for this."[ 24] </w:t>
      </w:r>
      <w:r w:rsidRPr="00EB64F8">
        <w:rPr>
          <w:rStyle w:val="StyleUnderline"/>
        </w:rPr>
        <w:t xml:space="preserve">As well, it is good to </w:t>
      </w:r>
      <w:r w:rsidRPr="00EB64F8">
        <w:rPr>
          <w:rStyle w:val="StyleUnderline"/>
        </w:rPr>
        <w:lastRenderedPageBreak/>
        <w:t xml:space="preserve">keep in mind that artificial intelligence is not the same as artificial </w:t>
      </w:r>
      <w:r w:rsidRPr="00EB64F8">
        <w:rPr>
          <w:rStyle w:val="Emphasis"/>
        </w:rPr>
        <w:t>consciousness</w:t>
      </w:r>
      <w:r w:rsidRPr="00EB64F8">
        <w:rPr>
          <w:rStyle w:val="StyleUnderline"/>
        </w:rPr>
        <w:t xml:space="preserve">. Thinking machines </w:t>
      </w:r>
      <w:r w:rsidRPr="00EB64F8">
        <w:rPr>
          <w:rStyle w:val="Emphasis"/>
        </w:rPr>
        <w:t>may not be sentient</w:t>
      </w:r>
      <w:r w:rsidRPr="00EB64F8">
        <w:rPr>
          <w:sz w:val="12"/>
        </w:rPr>
        <w:t xml:space="preserve"> machines. Finally, Andrew Ng of Baidu responded to Elon Musk's ASI concerns by noting (in a jab at the entrepreneur's ambitions for colonizing the red planet) it would be "like worrying about overpopulation on Mars when we have not even set foot on the planet yet."[ 25] Both Utopian and dystopian visions of AI are based on a projection of the future quite unlike anything history has given us. Yet, even Ray Kurzweil's "law of accelerating returns," as remarkable as it has been </w:t>
      </w:r>
      <w:proofErr w:type="gramStart"/>
      <w:r w:rsidRPr="00EB64F8">
        <w:rPr>
          <w:sz w:val="12"/>
        </w:rPr>
        <w:t>has</w:t>
      </w:r>
      <w:proofErr w:type="gramEnd"/>
      <w:r w:rsidRPr="00EB64F8">
        <w:rPr>
          <w:sz w:val="12"/>
        </w:rPr>
        <w:t xml:space="preserve"> nevertheless advanced at a pace that has allowed for considerable ethical deliberation with appropriate checks and balances applied to various technologies along the way. With time, </w:t>
      </w:r>
      <w:r w:rsidRPr="00EB64F8">
        <w:rPr>
          <w:rStyle w:val="StyleUnderline"/>
        </w:rPr>
        <w:t xml:space="preserve">even if an unforeseen motive somehow began to emerge in an </w:t>
      </w:r>
      <w:proofErr w:type="gramStart"/>
      <w:r w:rsidRPr="00EB64F8">
        <w:rPr>
          <w:rStyle w:val="StyleUnderline"/>
        </w:rPr>
        <w:t>AI</w:t>
      </w:r>
      <w:proofErr w:type="gramEnd"/>
      <w:r w:rsidRPr="00EB64F8">
        <w:rPr>
          <w:rStyle w:val="StyleUnderline"/>
        </w:rPr>
        <w:t xml:space="preserve"> we would have the </w:t>
      </w:r>
      <w:r w:rsidRPr="00EB64F8">
        <w:rPr>
          <w:rStyle w:val="Emphasis"/>
        </w:rPr>
        <w:t>time to reprogram it</w:t>
      </w:r>
      <w:r w:rsidRPr="00EB64F8">
        <w:rPr>
          <w:rStyle w:val="StyleUnderline"/>
        </w:rPr>
        <w:t xml:space="preserve"> before it got out of control</w:t>
      </w:r>
      <w:r w:rsidRPr="00EB64F8">
        <w:rPr>
          <w:sz w:val="12"/>
        </w:rPr>
        <w:t xml:space="preserve">. That is also the judgment of Alan Winfield, an engineering professor and co-author of the Principles of Robotics, a list of rules for regulating robots in the real world that goes far beyond Isaac Asimov's famous three laws of robotics (which were, in any case, designed to fail as plot devices for science fictional narratives).26 Winfield points out that </w:t>
      </w:r>
      <w:r w:rsidRPr="00EB64F8">
        <w:rPr>
          <w:rStyle w:val="StyleUnderline"/>
        </w:rPr>
        <w:t>all</w:t>
      </w:r>
      <w:r w:rsidRPr="00EB64F8">
        <w:rPr>
          <w:sz w:val="12"/>
        </w:rPr>
        <w:t xml:space="preserve"> of these </w:t>
      </w:r>
      <w:r w:rsidRPr="00EB64F8">
        <w:rPr>
          <w:rStyle w:val="StyleUnderline"/>
        </w:rPr>
        <w:t>doomsday scenarios depend on a</w:t>
      </w:r>
      <w:r w:rsidRPr="00EB64F8">
        <w:rPr>
          <w:sz w:val="12"/>
        </w:rPr>
        <w:t xml:space="preserve"> </w:t>
      </w:r>
      <w:r w:rsidRPr="00EB64F8">
        <w:rPr>
          <w:rStyle w:val="Emphasis"/>
        </w:rPr>
        <w:t>long sequence of big ifs</w:t>
      </w:r>
      <w:r w:rsidRPr="00EB64F8">
        <w:rPr>
          <w:rStyle w:val="StyleUnderline"/>
        </w:rPr>
        <w:t xml:space="preserve"> to unroll sequentially:</w:t>
      </w:r>
      <w:r w:rsidRPr="00EB64F8">
        <w:rPr>
          <w:sz w:val="12"/>
        </w:rPr>
        <w:t xml:space="preserve"> "If we succeed in building human equivalent AI and if that AI acquires a full understanding of how it works, and if it then succeeds in improving itself to produce super-intelligent AI, and if that super-AI, accidentally or maliciously, starts to consume resources, and if we fail to pull the plug, then, yes, we may well have a problem. </w:t>
      </w:r>
      <w:r w:rsidRPr="00EB64F8">
        <w:rPr>
          <w:rStyle w:val="StyleUnderline"/>
        </w:rPr>
        <w:t xml:space="preserve">The risk, while not impossible, is </w:t>
      </w:r>
      <w:r w:rsidRPr="00EB64F8">
        <w:rPr>
          <w:rStyle w:val="Emphasis"/>
        </w:rPr>
        <w:t>improbable</w:t>
      </w:r>
      <w:r w:rsidRPr="00EB64F8">
        <w:rPr>
          <w:sz w:val="12"/>
        </w:rPr>
        <w:t>."[ 27]</w:t>
      </w:r>
    </w:p>
    <w:p w14:paraId="05250826" w14:textId="77777777" w:rsidR="0011581B" w:rsidRDefault="0011581B" w:rsidP="0011581B">
      <w:pPr>
        <w:pStyle w:val="Heading3"/>
      </w:pPr>
      <w:r>
        <w:lastRenderedPageBreak/>
        <w:t>No China---1NC</w:t>
      </w:r>
    </w:p>
    <w:p w14:paraId="78B655BF" w14:textId="77777777" w:rsidR="0011581B" w:rsidRPr="008F1935" w:rsidRDefault="0011581B" w:rsidP="0011581B">
      <w:pPr>
        <w:pStyle w:val="Heading4"/>
        <w:rPr>
          <w:b w:val="0"/>
          <w:bCs/>
        </w:rPr>
      </w:pPr>
      <w:r>
        <w:t>6. China pulling exports is wrong.</w:t>
      </w:r>
    </w:p>
    <w:p w14:paraId="06046638" w14:textId="77777777" w:rsidR="0011581B" w:rsidRPr="006A72FE" w:rsidRDefault="0011581B" w:rsidP="0011581B">
      <w:r>
        <w:t xml:space="preserve">Amory </w:t>
      </w:r>
      <w:r w:rsidRPr="00782961">
        <w:rPr>
          <w:rStyle w:val="Style13ptBold"/>
        </w:rPr>
        <w:t>Lovins '17</w:t>
      </w:r>
      <w:r>
        <w:t xml:space="preserve"> [Physicist Amory Lovins is Cofounder and Chairman Emeritus of RMI. "Clean energy and rare earths: Why not to worry", 5-23-2017, Bulletin of the Atomic Scientists. accessed 7-3-2025. https://thebulletin.org/2017/05/clean-energy-and-rare-earths-why-not-to-worry/]//GigiFau</w:t>
      </w:r>
    </w:p>
    <w:p w14:paraId="71D2201F" w14:textId="77777777" w:rsidR="0011581B" w:rsidRPr="003B3C92" w:rsidRDefault="0011581B" w:rsidP="0011581B">
      <w:pPr>
        <w:rPr>
          <w:sz w:val="16"/>
        </w:rPr>
      </w:pPr>
      <w:r w:rsidRPr="003B3C92">
        <w:rPr>
          <w:sz w:val="16"/>
        </w:rPr>
        <w:t>“Rare earths” are 17 chemical elements with awkward names and unusual properties. Their atomic numbers are 57–71, 21, and 39. Their two subfamilies, one scarcer and hence more valuable than the other, have similar chemistries, so they’re generally found and mined together.</w:t>
      </w:r>
    </w:p>
    <w:p w14:paraId="252744CB" w14:textId="77777777" w:rsidR="0011581B" w:rsidRPr="003B3C92" w:rsidRDefault="0011581B" w:rsidP="0011581B">
      <w:pPr>
        <w:rPr>
          <w:sz w:val="16"/>
        </w:rPr>
      </w:pPr>
      <w:r w:rsidRPr="00782961">
        <w:rPr>
          <w:rStyle w:val="StyleUnderline"/>
        </w:rPr>
        <w:t xml:space="preserve">Despite their name, </w:t>
      </w:r>
      <w:r w:rsidRPr="00EA4693">
        <w:rPr>
          <w:rStyle w:val="StyleUnderline"/>
          <w:highlight w:val="cyan"/>
        </w:rPr>
        <w:t>rare earths</w:t>
      </w:r>
      <w:r w:rsidRPr="0010441B">
        <w:rPr>
          <w:rStyle w:val="StyleUnderline"/>
        </w:rPr>
        <w:t xml:space="preserve"> are </w:t>
      </w:r>
      <w:r w:rsidRPr="00EA4693">
        <w:rPr>
          <w:rStyle w:val="Emphasis"/>
          <w:highlight w:val="cyan"/>
        </w:rPr>
        <w:t>not</w:t>
      </w:r>
      <w:r w:rsidRPr="00B37E36">
        <w:rPr>
          <w:rStyle w:val="Emphasis"/>
        </w:rPr>
        <w:t xml:space="preserve"> geologically </w:t>
      </w:r>
      <w:r w:rsidRPr="00EA4693">
        <w:rPr>
          <w:rStyle w:val="Emphasis"/>
          <w:highlight w:val="cyan"/>
        </w:rPr>
        <w:t>rare</w:t>
      </w:r>
      <w:r w:rsidRPr="00782961">
        <w:rPr>
          <w:rStyle w:val="StyleUnderline"/>
        </w:rPr>
        <w:t xml:space="preserve"> but are widely dispersed throughout the Earth’s crust</w:t>
      </w:r>
      <w:r w:rsidRPr="003B3C92">
        <w:rPr>
          <w:sz w:val="16"/>
        </w:rPr>
        <w:t xml:space="preserve">. They are mined in few places and by few firms, though, because they tend not to occur in highly concentrated form. Further raising miners’ costs and risks, </w:t>
      </w:r>
      <w:r w:rsidRPr="006A7F9A">
        <w:rPr>
          <w:rStyle w:val="StyleUnderline"/>
        </w:rPr>
        <w:t>the world market for rare earths is modest</w:t>
      </w:r>
      <w:r w:rsidRPr="003B3C92">
        <w:rPr>
          <w:sz w:val="16"/>
        </w:rPr>
        <w:t xml:space="preserve"> (several billion dollars a year), </w:t>
      </w:r>
      <w:r w:rsidRPr="006A7F9A">
        <w:rPr>
          <w:rStyle w:val="StyleUnderline"/>
        </w:rPr>
        <w:t>volatile, complex, and dominated by China,</w:t>
      </w:r>
      <w:r w:rsidRPr="003B3C92">
        <w:rPr>
          <w:sz w:val="16"/>
        </w:rPr>
        <w:t xml:space="preserve"> where not all mines and exports are legal and transparent. One expert concluded that about half of 2015 global production was off the books.</w:t>
      </w:r>
    </w:p>
    <w:p w14:paraId="6E86D910" w14:textId="77777777" w:rsidR="0011581B" w:rsidRPr="003B3C92" w:rsidRDefault="0011581B" w:rsidP="0011581B">
      <w:pPr>
        <w:rPr>
          <w:sz w:val="16"/>
        </w:rPr>
      </w:pPr>
      <w:r w:rsidRPr="006A7F9A">
        <w:rPr>
          <w:rStyle w:val="StyleUnderline"/>
        </w:rPr>
        <w:t>Rare earths’ uses are highly specialized but diverse</w:t>
      </w:r>
      <w:r w:rsidRPr="003B3C92">
        <w:rPr>
          <w:sz w:val="16"/>
        </w:rPr>
        <w:t xml:space="preserve">. These elements are used in mobile phones, superstrong magnets and hence advanced motors and generators, some oil-refinery catalysts, certain lasers and fluorescent-lamp or flat-screen phosphors, some batteries and superconductors, and other technologies important to modern life. </w:t>
      </w:r>
      <w:r w:rsidRPr="00BA1408">
        <w:rPr>
          <w:rStyle w:val="StyleUnderline"/>
        </w:rPr>
        <w:t>Some rare earths are particularly useful in energy applications.</w:t>
      </w:r>
      <w:r w:rsidRPr="003B3C92">
        <w:rPr>
          <w:sz w:val="16"/>
        </w:rPr>
        <w:t xml:space="preserve"> Around 2010, some </w:t>
      </w:r>
      <w:r w:rsidRPr="00BA1408">
        <w:rPr>
          <w:rStyle w:val="StyleUnderline"/>
        </w:rPr>
        <w:t xml:space="preserve">articles and commentators </w:t>
      </w:r>
      <w:r w:rsidRPr="00B37E36">
        <w:rPr>
          <w:rStyle w:val="Emphasis"/>
        </w:rPr>
        <w:t>warned</w:t>
      </w:r>
      <w:r w:rsidRPr="00BA1408">
        <w:rPr>
          <w:rStyle w:val="StyleUnderline"/>
        </w:rPr>
        <w:t xml:space="preserve"> that shortages of rare earths, or </w:t>
      </w:r>
      <w:r w:rsidRPr="005B7289">
        <w:rPr>
          <w:rStyle w:val="Emphasis"/>
          <w:highlight w:val="cyan"/>
        </w:rPr>
        <w:t>China’s</w:t>
      </w:r>
      <w:r w:rsidRPr="00BA1408">
        <w:rPr>
          <w:rStyle w:val="StyleUnderline"/>
        </w:rPr>
        <w:t xml:space="preserve"> </w:t>
      </w:r>
      <w:proofErr w:type="gramStart"/>
      <w:r w:rsidRPr="00BA1408">
        <w:rPr>
          <w:rStyle w:val="StyleUnderline"/>
        </w:rPr>
        <w:t>near-</w:t>
      </w:r>
      <w:r w:rsidRPr="00F77CC1">
        <w:rPr>
          <w:rStyle w:val="Emphasis"/>
        </w:rPr>
        <w:t>monopoly</w:t>
      </w:r>
      <w:proofErr w:type="gramEnd"/>
      <w:r w:rsidRPr="00BA1408">
        <w:rPr>
          <w:rStyle w:val="StyleUnderline"/>
        </w:rPr>
        <w:t xml:space="preserve"> on them, could </w:t>
      </w:r>
      <w:r w:rsidRPr="005B7289">
        <w:rPr>
          <w:rStyle w:val="Emphasis"/>
          <w:highlight w:val="cyan"/>
        </w:rPr>
        <w:t>choke off</w:t>
      </w:r>
      <w:r w:rsidRPr="00F77CC1">
        <w:rPr>
          <w:rStyle w:val="Emphasis"/>
        </w:rPr>
        <w:t xml:space="preserve"> the West’s</w:t>
      </w:r>
      <w:r w:rsidRPr="00BA1408">
        <w:rPr>
          <w:rStyle w:val="StyleUnderline"/>
        </w:rPr>
        <w:t xml:space="preserve"> shift to renewable energy and other clean technologies. This </w:t>
      </w:r>
      <w:r w:rsidRPr="0010441B">
        <w:rPr>
          <w:rStyle w:val="Emphasis"/>
          <w:sz w:val="28"/>
          <w:szCs w:val="28"/>
        </w:rPr>
        <w:t xml:space="preserve">was </w:t>
      </w:r>
      <w:r w:rsidRPr="005B7289">
        <w:rPr>
          <w:rStyle w:val="Emphasis"/>
          <w:sz w:val="28"/>
          <w:szCs w:val="28"/>
          <w:highlight w:val="cyan"/>
        </w:rPr>
        <w:t xml:space="preserve">never </w:t>
      </w:r>
      <w:r w:rsidRPr="0010441B">
        <w:rPr>
          <w:rStyle w:val="Emphasis"/>
          <w:sz w:val="28"/>
          <w:szCs w:val="28"/>
          <w:highlight w:val="cyan"/>
        </w:rPr>
        <w:t>true</w:t>
      </w:r>
      <w:r w:rsidRPr="00BA1408">
        <w:rPr>
          <w:rStyle w:val="StyleUnderline"/>
        </w:rPr>
        <w:t>—but the myth persists.</w:t>
      </w:r>
    </w:p>
    <w:p w14:paraId="4642394B" w14:textId="77777777" w:rsidR="0011581B" w:rsidRPr="003B3C92" w:rsidRDefault="0011581B" w:rsidP="0011581B">
      <w:pPr>
        <w:rPr>
          <w:sz w:val="16"/>
        </w:rPr>
      </w:pPr>
      <w:r w:rsidRPr="003B3C92">
        <w:rPr>
          <w:sz w:val="16"/>
        </w:rPr>
        <w:t xml:space="preserve">Bubble and burst. Rare earths concerned only specialists until about 2009–10. In the mid-1990s, </w:t>
      </w:r>
      <w:r w:rsidRPr="00BD07BD">
        <w:rPr>
          <w:rStyle w:val="StyleUnderline"/>
        </w:rPr>
        <w:t>China had consolidated its control over most of the global rare-earth market,</w:t>
      </w:r>
      <w:r w:rsidRPr="003B3C92">
        <w:rPr>
          <w:sz w:val="16"/>
        </w:rPr>
        <w:t xml:space="preserve"> and the </w:t>
      </w:r>
      <w:r w:rsidRPr="00BD07BD">
        <w:rPr>
          <w:rStyle w:val="StyleUnderline"/>
        </w:rPr>
        <w:t>last US mine and mill,</w:t>
      </w:r>
      <w:r w:rsidRPr="003B3C92">
        <w:rPr>
          <w:sz w:val="16"/>
        </w:rPr>
        <w:t xml:space="preserve"> once the world’s dominant producer, </w:t>
      </w:r>
      <w:r w:rsidRPr="00BD07BD">
        <w:rPr>
          <w:rStyle w:val="StyleUnderline"/>
        </w:rPr>
        <w:t>closed in 2002 because it was unprofitable.</w:t>
      </w:r>
      <w:r w:rsidRPr="003B3C92">
        <w:rPr>
          <w:sz w:val="16"/>
        </w:rPr>
        <w:t xml:space="preserve"> </w:t>
      </w:r>
      <w:r w:rsidRPr="00BD07BD">
        <w:rPr>
          <w:rStyle w:val="StyleUnderline"/>
        </w:rPr>
        <w:t>China began imposing export quotas in 2006, and limited exports to Japan</w:t>
      </w:r>
      <w:r w:rsidRPr="003B3C92">
        <w:rPr>
          <w:sz w:val="16"/>
        </w:rPr>
        <w:t xml:space="preserve"> (a major user of rare earths for high-tech miniature motors) during a diplomatic spat in 2009–10, so </w:t>
      </w:r>
      <w:r w:rsidRPr="0010441B">
        <w:rPr>
          <w:rStyle w:val="StyleUnderline"/>
        </w:rPr>
        <w:t xml:space="preserve">global </w:t>
      </w:r>
      <w:r w:rsidRPr="005B7289">
        <w:rPr>
          <w:rStyle w:val="StyleUnderline"/>
          <w:highlight w:val="cyan"/>
        </w:rPr>
        <w:t>prices</w:t>
      </w:r>
      <w:r w:rsidRPr="00BD07BD">
        <w:rPr>
          <w:rStyle w:val="StyleUnderline"/>
        </w:rPr>
        <w:t xml:space="preserve"> and anxieties </w:t>
      </w:r>
      <w:r w:rsidRPr="005B7289">
        <w:rPr>
          <w:rStyle w:val="StyleUnderline"/>
          <w:highlight w:val="cyan"/>
        </w:rPr>
        <w:t>soared</w:t>
      </w:r>
      <w:r w:rsidRPr="003B3C92">
        <w:rPr>
          <w:sz w:val="16"/>
        </w:rPr>
        <w:t>. US government agencies published urgent reports about the rare-earth crisis and its threat to national security. Could China’s control of these crucial elements—roughly 97 percent at the time—block Washington’s ability to produce Tomahawk missiles, F-35 jets, and night-vision goggles, as some military writers warned, never mind electric vehicles and wind-power turbines?</w:t>
      </w:r>
    </w:p>
    <w:p w14:paraId="759CBD19" w14:textId="77777777" w:rsidR="0011581B" w:rsidRPr="003B3C92" w:rsidRDefault="0011581B" w:rsidP="0011581B">
      <w:pPr>
        <w:rPr>
          <w:sz w:val="16"/>
        </w:rPr>
      </w:pPr>
      <w:r w:rsidRPr="003B3C92">
        <w:rPr>
          <w:sz w:val="16"/>
        </w:rPr>
        <w:t xml:space="preserve">As a technologist who had advised major mining companies, written two books on metal mining and a 445-page text on efficient motor systems, done rare-earth physics experiments at MIT Lincoln Laboratory, and consulted for MIT’s Francis Bitter Magnet Laboratory, </w:t>
      </w:r>
      <w:r w:rsidRPr="00EE3ADD">
        <w:rPr>
          <w:rStyle w:val="StyleUnderline"/>
        </w:rPr>
        <w:t xml:space="preserve">I knew enough to be </w:t>
      </w:r>
      <w:r w:rsidRPr="00F77CC1">
        <w:rPr>
          <w:rStyle w:val="Emphasis"/>
        </w:rPr>
        <w:t xml:space="preserve">unconvinced by </w:t>
      </w:r>
      <w:r w:rsidRPr="0010441B">
        <w:rPr>
          <w:rStyle w:val="Emphasis"/>
        </w:rPr>
        <w:t>rare-earth</w:t>
      </w:r>
      <w:r w:rsidRPr="00F77CC1">
        <w:rPr>
          <w:rStyle w:val="Emphasis"/>
        </w:rPr>
        <w:t xml:space="preserve"> alarm bells</w:t>
      </w:r>
      <w:r w:rsidRPr="00EE3ADD">
        <w:rPr>
          <w:rStyle w:val="StyleUnderline"/>
        </w:rPr>
        <w:t xml:space="preserve">. </w:t>
      </w:r>
      <w:r w:rsidRPr="0010441B">
        <w:rPr>
          <w:rStyle w:val="StyleUnderline"/>
          <w:highlight w:val="cyan"/>
        </w:rPr>
        <w:t>It</w:t>
      </w:r>
      <w:r w:rsidRPr="00EE3ADD">
        <w:rPr>
          <w:rStyle w:val="StyleUnderline"/>
        </w:rPr>
        <w:t xml:space="preserve"> all felt like </w:t>
      </w:r>
      <w:r w:rsidRPr="005B7289">
        <w:rPr>
          <w:rStyle w:val="StyleUnderline"/>
          <w:highlight w:val="cyan"/>
        </w:rPr>
        <w:t>a</w:t>
      </w:r>
      <w:r w:rsidRPr="0010441B">
        <w:rPr>
          <w:rStyle w:val="StyleUnderline"/>
        </w:rPr>
        <w:t xml:space="preserve"> commodity </w:t>
      </w:r>
      <w:r w:rsidRPr="005B7289">
        <w:rPr>
          <w:rStyle w:val="StyleUnderline"/>
          <w:highlight w:val="cyan"/>
        </w:rPr>
        <w:t>bubble, based</w:t>
      </w:r>
      <w:r w:rsidRPr="00EE3ADD">
        <w:rPr>
          <w:rStyle w:val="StyleUnderline"/>
        </w:rPr>
        <w:t xml:space="preserve"> more </w:t>
      </w:r>
      <w:r w:rsidRPr="005B7289">
        <w:rPr>
          <w:rStyle w:val="StyleUnderline"/>
          <w:highlight w:val="cyan"/>
        </w:rPr>
        <w:t>on</w:t>
      </w:r>
      <w:r w:rsidRPr="00EE3ADD">
        <w:rPr>
          <w:rStyle w:val="StyleUnderline"/>
        </w:rPr>
        <w:t xml:space="preserve"> a </w:t>
      </w:r>
      <w:r w:rsidRPr="005B7289">
        <w:rPr>
          <w:rStyle w:val="StyleUnderline"/>
          <w:highlight w:val="cyan"/>
        </w:rPr>
        <w:t>shortage of understanding</w:t>
      </w:r>
      <w:r w:rsidRPr="00EE3ADD">
        <w:rPr>
          <w:rStyle w:val="StyleUnderline"/>
        </w:rPr>
        <w:t>—of rare earths, economic geology, and resource efficiency and substitution—than on a shortage of rare earths.</w:t>
      </w:r>
    </w:p>
    <w:p w14:paraId="190F5388" w14:textId="77777777" w:rsidR="0011581B" w:rsidRPr="003B3C92" w:rsidRDefault="0011581B" w:rsidP="0011581B">
      <w:pPr>
        <w:rPr>
          <w:sz w:val="16"/>
        </w:rPr>
      </w:pPr>
      <w:r w:rsidRPr="003B3C92">
        <w:rPr>
          <w:sz w:val="16"/>
        </w:rPr>
        <w:t xml:space="preserve">Sure enough, the </w:t>
      </w:r>
      <w:r w:rsidRPr="0010441B">
        <w:rPr>
          <w:rStyle w:val="StyleUnderline"/>
          <w:highlight w:val="cyan"/>
        </w:rPr>
        <w:t>debate</w:t>
      </w:r>
      <w:r w:rsidRPr="0010441B">
        <w:rPr>
          <w:rStyle w:val="StyleUnderline"/>
        </w:rPr>
        <w:t xml:space="preserve"> was</w:t>
      </w:r>
      <w:r w:rsidRPr="003705F3">
        <w:rPr>
          <w:rStyle w:val="StyleUnderline"/>
        </w:rPr>
        <w:t xml:space="preserve"> heavy on the supply of rare earths but </w:t>
      </w:r>
      <w:r w:rsidRPr="005B7289">
        <w:rPr>
          <w:rStyle w:val="StyleUnderline"/>
          <w:highlight w:val="cyan"/>
        </w:rPr>
        <w:t>light</w:t>
      </w:r>
      <w:r w:rsidRPr="003705F3">
        <w:rPr>
          <w:rStyle w:val="StyleUnderline"/>
        </w:rPr>
        <w:t xml:space="preserve"> and often misinformed </w:t>
      </w:r>
      <w:r w:rsidRPr="005B7289">
        <w:rPr>
          <w:rStyle w:val="StyleUnderline"/>
          <w:highlight w:val="cyan"/>
        </w:rPr>
        <w:t>on</w:t>
      </w:r>
      <w:r w:rsidRPr="0010441B">
        <w:rPr>
          <w:rStyle w:val="StyleUnderline"/>
        </w:rPr>
        <w:t xml:space="preserve"> the</w:t>
      </w:r>
      <w:r w:rsidRPr="003705F3">
        <w:rPr>
          <w:rStyle w:val="StyleUnderline"/>
        </w:rPr>
        <w:t xml:space="preserve"> </w:t>
      </w:r>
      <w:r w:rsidRPr="005B7289">
        <w:rPr>
          <w:rStyle w:val="StyleUnderline"/>
          <w:highlight w:val="cyan"/>
        </w:rPr>
        <w:t>demand</w:t>
      </w:r>
      <w:r w:rsidRPr="0010441B">
        <w:rPr>
          <w:rStyle w:val="StyleUnderline"/>
        </w:rPr>
        <w:t xml:space="preserve"> side</w:t>
      </w:r>
      <w:r w:rsidRPr="003B3C92">
        <w:rPr>
          <w:sz w:val="16"/>
        </w:rPr>
        <w:t xml:space="preserve">. The </w:t>
      </w:r>
      <w:r w:rsidRPr="003705F3">
        <w:rPr>
          <w:rStyle w:val="StyleUnderline"/>
        </w:rPr>
        <w:t>few observers</w:t>
      </w:r>
      <w:r w:rsidRPr="003B3C92">
        <w:rPr>
          <w:sz w:val="16"/>
        </w:rPr>
        <w:t xml:space="preserve"> who </w:t>
      </w:r>
      <w:r w:rsidRPr="003705F3">
        <w:rPr>
          <w:rStyle w:val="StyleUnderline"/>
        </w:rPr>
        <w:t xml:space="preserve">focused more on demand suspected that rare earths’ price spike wouldn’t last long, </w:t>
      </w:r>
      <w:proofErr w:type="gramStart"/>
      <w:r w:rsidRPr="003705F3">
        <w:rPr>
          <w:rStyle w:val="StyleUnderline"/>
        </w:rPr>
        <w:t>whether or not</w:t>
      </w:r>
      <w:proofErr w:type="gramEnd"/>
      <w:r w:rsidRPr="003705F3">
        <w:rPr>
          <w:rStyle w:val="StyleUnderline"/>
        </w:rPr>
        <w:t xml:space="preserve"> it reflected mining-stock hype</w:t>
      </w:r>
      <w:r w:rsidRPr="003B3C92">
        <w:rPr>
          <w:sz w:val="16"/>
        </w:rPr>
        <w:t xml:space="preserve">. I called the coming crash, to general ridicule, in 2010. </w:t>
      </w:r>
      <w:r w:rsidRPr="0010441B">
        <w:rPr>
          <w:rStyle w:val="StyleUnderline"/>
        </w:rPr>
        <w:t xml:space="preserve">Rare-earth </w:t>
      </w:r>
      <w:r w:rsidRPr="005B7289">
        <w:rPr>
          <w:rStyle w:val="StyleUnderline"/>
          <w:highlight w:val="cyan"/>
        </w:rPr>
        <w:t>prices soared</w:t>
      </w:r>
      <w:r w:rsidRPr="009C32D2">
        <w:rPr>
          <w:rStyle w:val="StyleUnderline"/>
        </w:rPr>
        <w:t xml:space="preserve"> through spring</w:t>
      </w:r>
      <w:r w:rsidRPr="003B3C92">
        <w:rPr>
          <w:sz w:val="16"/>
        </w:rPr>
        <w:t xml:space="preserve"> 2011</w:t>
      </w:r>
      <w:r w:rsidRPr="009C32D2">
        <w:rPr>
          <w:rStyle w:val="StyleUnderline"/>
        </w:rPr>
        <w:t>—when a rare-earth bonanza was fondly predicted</w:t>
      </w:r>
      <w:r w:rsidRPr="003B3C92">
        <w:rPr>
          <w:sz w:val="16"/>
        </w:rPr>
        <w:t xml:space="preserve"> for Helmand Province in Afghanistan—</w:t>
      </w:r>
      <w:r w:rsidRPr="009C32D2">
        <w:rPr>
          <w:rStyle w:val="StyleUnderline"/>
        </w:rPr>
        <w:t xml:space="preserve">but </w:t>
      </w:r>
      <w:r w:rsidRPr="005B7289">
        <w:rPr>
          <w:rStyle w:val="StyleUnderline"/>
          <w:highlight w:val="cyan"/>
        </w:rPr>
        <w:t>then plummeted</w:t>
      </w:r>
      <w:r w:rsidRPr="009C32D2">
        <w:rPr>
          <w:rStyle w:val="StyleUnderline"/>
        </w:rPr>
        <w:t>.</w:t>
      </w:r>
    </w:p>
    <w:p w14:paraId="7C044E03" w14:textId="77777777" w:rsidR="0011581B" w:rsidRPr="0010441B" w:rsidRDefault="0011581B" w:rsidP="0011581B">
      <w:pPr>
        <w:rPr>
          <w:sz w:val="14"/>
        </w:rPr>
      </w:pPr>
      <w:r w:rsidRPr="0010441B">
        <w:rPr>
          <w:sz w:val="14"/>
        </w:rPr>
        <w:t>US supplier Molycorp reopened its California rare-earth mine in 2012, but went broke in 2015 when low world prices wouldn’t support its high costs. By 2015, MIT Technology Review asked, “What Happened to the Rare-Earths Crisis?” It misleadingly called rare earths “crucial to the permanent magnets used in wind turbines and motors in hybrid or electric cars,” and concluded that worries about them had “seemingly dissipated without much fanfare” as “demand fell more than expected,” but never connected the dots by asking why demand did that. By 2016–17, the market was in the doldrums, with China planning to limit annual production to 140,000 metric tons beginning in 2020 to try to raise prices again. An investor in the rare-earth industry in 2007 would have lost 81 percent of her portfolio value after a classic decade-long boom-and-bust wild ride (see the chart at the top of this article from buyupside.com).</w:t>
      </w:r>
    </w:p>
    <w:p w14:paraId="4C31BF7A" w14:textId="77777777" w:rsidR="0011581B" w:rsidRPr="0010441B" w:rsidRDefault="0011581B" w:rsidP="0011581B">
      <w:pPr>
        <w:rPr>
          <w:sz w:val="14"/>
        </w:rPr>
      </w:pPr>
      <w:r w:rsidRPr="0010441B">
        <w:rPr>
          <w:sz w:val="14"/>
        </w:rPr>
        <w:lastRenderedPageBreak/>
        <w:t>This is not how a durably scarce and valuable commodity behaves. What happened? Just what you’d expect of a thin market influenced by ignorance but ultimately tamed by reality. When prices soared, stockpiles rose, idle mines reopened, explorers sought and found new deposits, and recycling increased (for example, cerium in glass polishing). Most important, as customers from General Electric to Toyota to Ford sought to cut costs and boost performance, the costlier materials were used more frugally and often replaced with cheaper, better solutions—all as I’d predicted in 2010. Prices fell accordingly.</w:t>
      </w:r>
    </w:p>
    <w:p w14:paraId="2B8B84DC" w14:textId="77777777" w:rsidR="0011581B" w:rsidRDefault="0011581B" w:rsidP="0011581B">
      <w:pPr>
        <w:rPr>
          <w:sz w:val="14"/>
        </w:rPr>
      </w:pPr>
      <w:r w:rsidRPr="0010441B">
        <w:rPr>
          <w:sz w:val="14"/>
        </w:rPr>
        <w:t xml:space="preserve">Efficiency and substitution. To dig a little deeper, let’s start with </w:t>
      </w:r>
      <w:proofErr w:type="spellStart"/>
      <w:r w:rsidRPr="0010441B">
        <w:rPr>
          <w:sz w:val="14"/>
        </w:rPr>
        <w:t>supermagnets</w:t>
      </w:r>
      <w:proofErr w:type="spellEnd"/>
      <w:r w:rsidRPr="0010441B">
        <w:rPr>
          <w:sz w:val="14"/>
        </w:rPr>
        <w:t xml:space="preserve">. Neodymium is a rare-earth element roughly as abundant in the Earth’s crust as lead or chromium, though far less likely to concentrate in high-grade ores. In 1982, General Motors and Sumitomo discovered that compounding one-fourth neodymium by weight with three-fourths iron and boron could make the most powerful family of </w:t>
      </w:r>
      <w:proofErr w:type="spellStart"/>
      <w:r w:rsidRPr="0010441B">
        <w:rPr>
          <w:sz w:val="14"/>
        </w:rPr>
        <w:t>supermagnets</w:t>
      </w:r>
      <w:proofErr w:type="spellEnd"/>
      <w:r w:rsidRPr="0010441B">
        <w:rPr>
          <w:sz w:val="14"/>
        </w:rPr>
        <w:t xml:space="preserve"> then known, typically Nd2Fe14B, and that these magnets’ properties could be further improved by adding traces of other rare earths—praseodymium plus either dysprosium or costlier terbium. (See why only specialists know this stuff?) China, having lots of all these elements and preferring value-added to raw-material exports, built up a </w:t>
      </w:r>
      <w:proofErr w:type="spellStart"/>
      <w:r w:rsidRPr="0010441B">
        <w:rPr>
          <w:sz w:val="14"/>
        </w:rPr>
        <w:t>supermagnet</w:t>
      </w:r>
      <w:proofErr w:type="spellEnd"/>
      <w:r w:rsidRPr="0010441B">
        <w:rPr>
          <w:sz w:val="14"/>
        </w:rPr>
        <w:t xml:space="preserve"> industry whose low prices took over most of the world market and shuttered competitors. China also vigorously pursued research and development to find further uses for its rare-earth bounty. Even in 2015, China accounted for more than 80 percent of global rare-earth production but also for about 70 percent of rare-earth demand—not an unreasonable balance.</w:t>
      </w:r>
    </w:p>
    <w:p w14:paraId="2274C816" w14:textId="77777777" w:rsidR="0011581B" w:rsidRPr="0010441B" w:rsidRDefault="0011581B" w:rsidP="0011581B">
      <w:pPr>
        <w:pStyle w:val="Heading3"/>
      </w:pPr>
      <w:r>
        <w:lastRenderedPageBreak/>
        <w:t>No Renewables---1NC</w:t>
      </w:r>
    </w:p>
    <w:p w14:paraId="752CB780" w14:textId="77777777" w:rsidR="0011581B" w:rsidRPr="00D328BF" w:rsidRDefault="0011581B" w:rsidP="0011581B">
      <w:pPr>
        <w:pStyle w:val="Heading4"/>
      </w:pPr>
      <w:r>
        <w:rPr>
          <w:u w:val="single"/>
        </w:rPr>
        <w:t xml:space="preserve">7. </w:t>
      </w:r>
      <w:r w:rsidRPr="00D103EC">
        <w:rPr>
          <w:u w:val="single"/>
        </w:rPr>
        <w:t>B</w:t>
      </w:r>
      <w:r w:rsidRPr="000A54B3">
        <w:rPr>
          <w:u w:val="single"/>
        </w:rPr>
        <w:t>arriers</w:t>
      </w:r>
      <w:r>
        <w:t xml:space="preserve"> to </w:t>
      </w:r>
      <w:r>
        <w:rPr>
          <w:u w:val="single"/>
        </w:rPr>
        <w:t>renewable adoption</w:t>
      </w:r>
      <w:r>
        <w:t>:</w:t>
      </w:r>
    </w:p>
    <w:p w14:paraId="4F889C97" w14:textId="77777777" w:rsidR="0011581B" w:rsidRPr="00802A4C" w:rsidRDefault="0011581B" w:rsidP="0011581B">
      <w:pPr>
        <w:pStyle w:val="Heading4"/>
        <w:rPr>
          <w:rFonts w:cs="Calibri"/>
        </w:rPr>
      </w:pPr>
      <w:r>
        <w:rPr>
          <w:rFonts w:cs="Calibri"/>
        </w:rPr>
        <w:t xml:space="preserve">A. </w:t>
      </w:r>
      <w:r w:rsidRPr="000A54B3">
        <w:rPr>
          <w:rFonts w:cs="Calibri"/>
          <w:u w:val="single"/>
        </w:rPr>
        <w:t>E</w:t>
      </w:r>
      <w:r>
        <w:rPr>
          <w:rFonts w:cs="Calibri"/>
          <w:u w:val="single"/>
        </w:rPr>
        <w:t>CONOMICS</w:t>
      </w:r>
      <w:r>
        <w:rPr>
          <w:rFonts w:cs="Calibri"/>
        </w:rPr>
        <w:t>.</w:t>
      </w:r>
    </w:p>
    <w:p w14:paraId="46EC26B2" w14:textId="77777777" w:rsidR="0011581B" w:rsidRDefault="0011581B" w:rsidP="0011581B">
      <w:pPr>
        <w:tabs>
          <w:tab w:val="left" w:pos="938"/>
        </w:tabs>
      </w:pPr>
      <w:r>
        <w:rPr>
          <w:rStyle w:val="Style13ptBold"/>
        </w:rPr>
        <w:t>Olabi</w:t>
      </w:r>
      <w:r w:rsidRPr="00807541">
        <w:rPr>
          <w:rStyle w:val="Style13ptBold"/>
        </w:rPr>
        <w:t xml:space="preserve"> ’</w:t>
      </w:r>
      <w:r>
        <w:rPr>
          <w:rStyle w:val="Style13ptBold"/>
        </w:rPr>
        <w:t>23</w:t>
      </w:r>
      <w:r w:rsidRPr="00807541">
        <w:rPr>
          <w:rStyle w:val="Style13ptBold"/>
        </w:rPr>
        <w:t xml:space="preserve"> </w:t>
      </w:r>
      <w:r w:rsidRPr="00807541">
        <w:t>[</w:t>
      </w:r>
      <w:r>
        <w:t>A.G. et al.</w:t>
      </w:r>
      <w:r w:rsidRPr="00807541">
        <w:t xml:space="preserve">; </w:t>
      </w:r>
      <w:r>
        <w:t>November</w:t>
      </w:r>
      <w:r w:rsidRPr="00807541">
        <w:t xml:space="preserve">; </w:t>
      </w:r>
      <w:r w:rsidRPr="000A54B3">
        <w:t>Degree in Engineering and Applied Science @ Aston University</w:t>
      </w:r>
      <w:r w:rsidRPr="00807541">
        <w:t>; "</w:t>
      </w:r>
      <w:r w:rsidRPr="000A54B3">
        <w:t xml:space="preserve"> Renewable energy systems: Comparisons, challenges and barriers, sustainability indicators, and the contribution to UN sustainable development goals</w:t>
      </w:r>
      <w:r w:rsidRPr="00807541">
        <w:t xml:space="preserve">," </w:t>
      </w:r>
      <w:r>
        <w:t xml:space="preserve">International Journal of </w:t>
      </w:r>
      <w:proofErr w:type="spellStart"/>
      <w:r>
        <w:t>Thermofluids</w:t>
      </w:r>
      <w:proofErr w:type="spellEnd"/>
      <w:r w:rsidRPr="00807541">
        <w:t xml:space="preserve">, Vol. </w:t>
      </w:r>
      <w:r>
        <w:t>20</w:t>
      </w:r>
      <w:r w:rsidRPr="00807541">
        <w:t>] raj</w:t>
      </w:r>
    </w:p>
    <w:p w14:paraId="6C954C55" w14:textId="77777777" w:rsidR="0011581B" w:rsidRDefault="0011581B" w:rsidP="0011581B">
      <w:pPr>
        <w:tabs>
          <w:tab w:val="left" w:pos="938"/>
        </w:tabs>
      </w:pPr>
      <w:r>
        <w:t>RERs=Renewable Energy Resources</w:t>
      </w:r>
    </w:p>
    <w:p w14:paraId="369E58A2" w14:textId="77777777" w:rsidR="0011581B" w:rsidRPr="007026F6" w:rsidRDefault="0011581B" w:rsidP="0011581B">
      <w:pPr>
        <w:tabs>
          <w:tab w:val="left" w:pos="938"/>
        </w:tabs>
        <w:rPr>
          <w:sz w:val="16"/>
        </w:rPr>
      </w:pPr>
      <w:r w:rsidRPr="007026F6">
        <w:rPr>
          <w:sz w:val="14"/>
        </w:rPr>
        <w:t xml:space="preserve">The </w:t>
      </w:r>
      <w:r w:rsidRPr="007026F6">
        <w:rPr>
          <w:rStyle w:val="StyleUnderline"/>
          <w:highlight w:val="cyan"/>
        </w:rPr>
        <w:t>economics</w:t>
      </w:r>
      <w:r w:rsidRPr="004803C6">
        <w:rPr>
          <w:rStyle w:val="StyleUnderline"/>
        </w:rPr>
        <w:t xml:space="preserve"> </w:t>
      </w:r>
      <w:r w:rsidRPr="003602E5">
        <w:rPr>
          <w:rStyle w:val="StyleUnderline"/>
        </w:rPr>
        <w:t>of</w:t>
      </w:r>
      <w:r w:rsidRPr="007026F6">
        <w:rPr>
          <w:sz w:val="14"/>
        </w:rPr>
        <w:t xml:space="preserve"> any </w:t>
      </w:r>
      <w:r w:rsidRPr="003602E5">
        <w:rPr>
          <w:rStyle w:val="StyleUnderline"/>
        </w:rPr>
        <w:t>process</w:t>
      </w:r>
      <w:r w:rsidRPr="007026F6">
        <w:rPr>
          <w:sz w:val="14"/>
        </w:rPr>
        <w:t xml:space="preserve"> has a </w:t>
      </w:r>
      <w:r w:rsidRPr="004803C6">
        <w:rPr>
          <w:rStyle w:val="Emphasis"/>
        </w:rPr>
        <w:t>huge</w:t>
      </w:r>
      <w:r w:rsidRPr="004803C6">
        <w:rPr>
          <w:rStyle w:val="StyleUnderline"/>
        </w:rPr>
        <w:t xml:space="preserve"> </w:t>
      </w:r>
      <w:r w:rsidRPr="004803C6">
        <w:rPr>
          <w:rStyle w:val="StyleUnderline"/>
          <w:highlight w:val="cyan"/>
        </w:rPr>
        <w:t>impact o</w:t>
      </w:r>
      <w:r w:rsidRPr="003602E5">
        <w:rPr>
          <w:rStyle w:val="StyleUnderline"/>
          <w:highlight w:val="cyan"/>
        </w:rPr>
        <w:t>n</w:t>
      </w:r>
      <w:r w:rsidRPr="007026F6">
        <w:rPr>
          <w:sz w:val="16"/>
        </w:rPr>
        <w:t xml:space="preserve"> the </w:t>
      </w:r>
      <w:r w:rsidRPr="007026F6">
        <w:rPr>
          <w:rStyle w:val="AAAUNDERLINEKEYBOARD"/>
          <w:highlight w:val="cyan"/>
        </w:rPr>
        <w:t xml:space="preserve">deployment </w:t>
      </w:r>
      <w:r w:rsidRPr="003602E5">
        <w:rPr>
          <w:rStyle w:val="AAAUNDERLINEKEYBOARD"/>
        </w:rPr>
        <w:t>of</w:t>
      </w:r>
      <w:r w:rsidRPr="007026F6">
        <w:rPr>
          <w:sz w:val="16"/>
        </w:rPr>
        <w:t xml:space="preserve"> such process, and the technologies of </w:t>
      </w:r>
      <w:r w:rsidRPr="003602E5">
        <w:rPr>
          <w:rStyle w:val="AAAUNDERLINEKEYBOARD"/>
        </w:rPr>
        <w:t>RERs</w:t>
      </w:r>
      <w:r w:rsidRPr="007026F6">
        <w:rPr>
          <w:sz w:val="16"/>
        </w:rPr>
        <w:t xml:space="preserve"> is a good example for this rule, as its implementation has been hindered for a long time due to the unfavorable economics associated with high capital and operating expenditure (CAPEX and OPEX), hence higher energy cost. Accordingly, RERs </w:t>
      </w:r>
      <w:r w:rsidRPr="003602E5">
        <w:rPr>
          <w:rStyle w:val="AAAUNDERLINEKEYBOARD"/>
          <w:highlight w:val="cyan"/>
        </w:rPr>
        <w:t>projects</w:t>
      </w:r>
      <w:r w:rsidRPr="007026F6">
        <w:rPr>
          <w:sz w:val="16"/>
        </w:rPr>
        <w:t xml:space="preserve"> have </w:t>
      </w:r>
      <w:r w:rsidRPr="003602E5">
        <w:rPr>
          <w:rStyle w:val="AAAUNDERLINEKEYBOARD"/>
        </w:rPr>
        <w:t>been</w:t>
      </w:r>
      <w:r w:rsidRPr="000A54B3">
        <w:rPr>
          <w:rStyle w:val="AAAUNDERLINEKEYBOARD"/>
        </w:rPr>
        <w:t xml:space="preserve"> </w:t>
      </w:r>
      <w:r w:rsidRPr="003602E5">
        <w:rPr>
          <w:rStyle w:val="AAAUNDERLINEKEYBOARD"/>
          <w:highlight w:val="cyan"/>
        </w:rPr>
        <w:t>challenged</w:t>
      </w:r>
      <w:r w:rsidRPr="003602E5">
        <w:rPr>
          <w:rStyle w:val="AAAUNDERLINEKEYBOARD"/>
        </w:rPr>
        <w:t xml:space="preserve"> to acquire</w:t>
      </w:r>
      <w:r w:rsidRPr="007026F6">
        <w:rPr>
          <w:sz w:val="16"/>
        </w:rPr>
        <w:t xml:space="preserve"> the </w:t>
      </w:r>
      <w:r w:rsidRPr="003602E5">
        <w:rPr>
          <w:rStyle w:val="Boxes"/>
        </w:rPr>
        <w:t xml:space="preserve">required </w:t>
      </w:r>
      <w:r w:rsidRPr="007026F6">
        <w:rPr>
          <w:rStyle w:val="Boxes"/>
          <w:highlight w:val="cyan"/>
        </w:rPr>
        <w:t>financing</w:t>
      </w:r>
      <w:r w:rsidRPr="007026F6">
        <w:rPr>
          <w:sz w:val="16"/>
        </w:rPr>
        <w:t xml:space="preserve"> for a long time. In general, the </w:t>
      </w:r>
      <w:r w:rsidRPr="007026F6">
        <w:rPr>
          <w:rStyle w:val="AAAUNDERLINEKEYBOARD"/>
          <w:highlight w:val="cyan"/>
        </w:rPr>
        <w:t>market</w:t>
      </w:r>
      <w:r w:rsidRPr="003602E5">
        <w:rPr>
          <w:rStyle w:val="AAAUNDERLINEKEYBOARD"/>
        </w:rPr>
        <w:t xml:space="preserve"> for RERs</w:t>
      </w:r>
      <w:r w:rsidRPr="007026F6">
        <w:rPr>
          <w:sz w:val="16"/>
        </w:rPr>
        <w:t xml:space="preserve"> has been </w:t>
      </w:r>
      <w:r w:rsidRPr="007026F6">
        <w:rPr>
          <w:rStyle w:val="Emphasis"/>
          <w:highlight w:val="cyan"/>
        </w:rPr>
        <w:t>challenged</w:t>
      </w:r>
      <w:r w:rsidRPr="007026F6">
        <w:rPr>
          <w:rStyle w:val="AAAUNDERLINEKEYBOARD"/>
          <w:highlight w:val="cyan"/>
        </w:rPr>
        <w:t xml:space="preserve"> by</w:t>
      </w:r>
      <w:r w:rsidRPr="007026F6">
        <w:rPr>
          <w:sz w:val="16"/>
        </w:rPr>
        <w:t xml:space="preserve"> two factors: first, was the </w:t>
      </w:r>
      <w:r w:rsidRPr="007026F6">
        <w:rPr>
          <w:rStyle w:val="Boxes"/>
          <w:highlight w:val="cyan"/>
        </w:rPr>
        <w:t xml:space="preserve">high </w:t>
      </w:r>
      <w:r w:rsidRPr="003602E5">
        <w:rPr>
          <w:rStyle w:val="Boxes"/>
        </w:rPr>
        <w:t xml:space="preserve">capital </w:t>
      </w:r>
      <w:r w:rsidRPr="007026F6">
        <w:rPr>
          <w:rStyle w:val="Boxes"/>
          <w:highlight w:val="cyan"/>
        </w:rPr>
        <w:t>investment</w:t>
      </w:r>
      <w:r w:rsidRPr="003602E5">
        <w:rPr>
          <w:rStyle w:val="Boxes"/>
        </w:rPr>
        <w:t xml:space="preserve"> requirement</w:t>
      </w:r>
      <w:r w:rsidRPr="007026F6">
        <w:rPr>
          <w:rStyle w:val="Boxes"/>
          <w:highlight w:val="cyan"/>
        </w:rPr>
        <w:t>s</w:t>
      </w:r>
      <w:r w:rsidRPr="007026F6">
        <w:rPr>
          <w:sz w:val="16"/>
        </w:rPr>
        <w:t xml:space="preserve">, second: the hard </w:t>
      </w:r>
      <w:r w:rsidRPr="007026F6">
        <w:rPr>
          <w:rStyle w:val="Boxes"/>
          <w:highlight w:val="cyan"/>
        </w:rPr>
        <w:t>comp</w:t>
      </w:r>
      <w:r w:rsidRPr="003602E5">
        <w:rPr>
          <w:rStyle w:val="Boxes"/>
        </w:rPr>
        <w:t>etition</w:t>
      </w:r>
      <w:r w:rsidRPr="003602E5">
        <w:rPr>
          <w:rStyle w:val="AAAUNDERLINEKEYBOARD"/>
        </w:rPr>
        <w:t xml:space="preserve"> </w:t>
      </w:r>
      <w:r w:rsidRPr="007026F6">
        <w:rPr>
          <w:rStyle w:val="AAAUNDERLINEKEYBOARD"/>
          <w:highlight w:val="cyan"/>
        </w:rPr>
        <w:t>with</w:t>
      </w:r>
      <w:r w:rsidRPr="007026F6">
        <w:rPr>
          <w:sz w:val="16"/>
        </w:rPr>
        <w:t xml:space="preserve"> traditional </w:t>
      </w:r>
      <w:r w:rsidRPr="003602E5">
        <w:rPr>
          <w:rStyle w:val="Boxes"/>
          <w:highlight w:val="cyan"/>
        </w:rPr>
        <w:t>f</w:t>
      </w:r>
      <w:r w:rsidRPr="003602E5">
        <w:rPr>
          <w:rStyle w:val="Boxes"/>
        </w:rPr>
        <w:t xml:space="preserve">ossil </w:t>
      </w:r>
      <w:r w:rsidRPr="003602E5">
        <w:rPr>
          <w:rStyle w:val="Boxes"/>
          <w:highlight w:val="cyan"/>
        </w:rPr>
        <w:t>f</w:t>
      </w:r>
      <w:r w:rsidRPr="003602E5">
        <w:rPr>
          <w:rStyle w:val="Boxes"/>
        </w:rPr>
        <w:t>uel resource</w:t>
      </w:r>
      <w:r w:rsidRPr="003602E5">
        <w:rPr>
          <w:rStyle w:val="Boxes"/>
          <w:highlight w:val="cyan"/>
        </w:rPr>
        <w:t>s</w:t>
      </w:r>
      <w:r w:rsidRPr="007026F6">
        <w:rPr>
          <w:sz w:val="16"/>
        </w:rPr>
        <w:t xml:space="preserve">, with the latter being well-establishment and mature technologies. This has </w:t>
      </w:r>
      <w:r w:rsidRPr="007026F6">
        <w:rPr>
          <w:rStyle w:val="AAAUNDERLINEKEYBOARD"/>
          <w:highlight w:val="cyan"/>
        </w:rPr>
        <w:t>made</w:t>
      </w:r>
      <w:r w:rsidRPr="003602E5">
        <w:rPr>
          <w:rStyle w:val="AAAUNDERLINEKEYBOARD"/>
        </w:rPr>
        <w:t xml:space="preserve"> RERs </w:t>
      </w:r>
      <w:r w:rsidRPr="007026F6">
        <w:rPr>
          <w:rStyle w:val="AAAUNDERLINEKEYBOARD"/>
          <w:highlight w:val="cyan"/>
        </w:rPr>
        <w:t>projects</w:t>
      </w:r>
      <w:r w:rsidRPr="000A54B3">
        <w:rPr>
          <w:rStyle w:val="AAAUNDERLINEKEYBOARD"/>
        </w:rPr>
        <w:t xml:space="preserve"> </w:t>
      </w:r>
      <w:r w:rsidRPr="003602E5">
        <w:rPr>
          <w:rStyle w:val="AAAUNDERLINEKEYBOARD"/>
        </w:rPr>
        <w:t xml:space="preserve">economically </w:t>
      </w:r>
      <w:r w:rsidRPr="007026F6">
        <w:rPr>
          <w:rStyle w:val="Boxes"/>
          <w:highlight w:val="cyan"/>
        </w:rPr>
        <w:t>non-viable</w:t>
      </w:r>
      <w:r w:rsidRPr="007026F6">
        <w:rPr>
          <w:sz w:val="16"/>
        </w:rPr>
        <w:t xml:space="preserve"> for a long time, with a high payback period and limited market size. Hence the LCOE “levelized cost of energy” was for a long time unfavorable for RERs projects, making their financing another challenge.</w:t>
      </w:r>
    </w:p>
    <w:p w14:paraId="73BB0D26" w14:textId="77777777" w:rsidR="0011581B" w:rsidRDefault="0011581B" w:rsidP="0011581B">
      <w:pPr>
        <w:tabs>
          <w:tab w:val="left" w:pos="938"/>
        </w:tabs>
        <w:rPr>
          <w:sz w:val="16"/>
        </w:rPr>
      </w:pPr>
      <w:r w:rsidRPr="007026F6">
        <w:rPr>
          <w:sz w:val="16"/>
        </w:rPr>
        <w:t xml:space="preserve">The energy </w:t>
      </w:r>
      <w:r w:rsidRPr="003602E5">
        <w:rPr>
          <w:rStyle w:val="AAAUNDERLINEKEYBOARD"/>
        </w:rPr>
        <w:t>sector</w:t>
      </w:r>
      <w:r w:rsidRPr="007026F6">
        <w:rPr>
          <w:sz w:val="16"/>
        </w:rPr>
        <w:t xml:space="preserve"> has been </w:t>
      </w:r>
      <w:r w:rsidRPr="000A54B3">
        <w:rPr>
          <w:rStyle w:val="AAAUNDERLINEKEYBOARD"/>
        </w:rPr>
        <w:t xml:space="preserve">highly </w:t>
      </w:r>
      <w:r w:rsidRPr="003602E5">
        <w:rPr>
          <w:rStyle w:val="Emphasis"/>
        </w:rPr>
        <w:t>controlled</w:t>
      </w:r>
      <w:r w:rsidRPr="003602E5">
        <w:rPr>
          <w:rStyle w:val="AAAUNDERLINEKEYBOARD"/>
        </w:rPr>
        <w:t xml:space="preserve"> by fossil energy</w:t>
      </w:r>
      <w:r w:rsidRPr="007026F6">
        <w:rPr>
          <w:sz w:val="16"/>
        </w:rPr>
        <w:t xml:space="preserve"> resources </w:t>
      </w:r>
      <w:r w:rsidRPr="007026F6">
        <w:rPr>
          <w:rStyle w:val="AAAUNDERLINEKEYBOARD"/>
        </w:rPr>
        <w:t>since</w:t>
      </w:r>
      <w:r w:rsidRPr="007026F6">
        <w:rPr>
          <w:sz w:val="16"/>
        </w:rPr>
        <w:t xml:space="preserve"> the </w:t>
      </w:r>
      <w:r w:rsidRPr="000A54B3">
        <w:rPr>
          <w:rStyle w:val="AAAUNDERLINEKEYBOARD"/>
        </w:rPr>
        <w:t>start of</w:t>
      </w:r>
      <w:r w:rsidRPr="007026F6">
        <w:rPr>
          <w:sz w:val="16"/>
        </w:rPr>
        <w:t xml:space="preserve"> the </w:t>
      </w:r>
      <w:r w:rsidRPr="000A54B3">
        <w:rPr>
          <w:rStyle w:val="AAAUNDERLINEKEYBOARD"/>
        </w:rPr>
        <w:t>industrialization</w:t>
      </w:r>
      <w:r w:rsidRPr="007026F6">
        <w:rPr>
          <w:sz w:val="16"/>
        </w:rPr>
        <w:t xml:space="preserve"> era. This was until the 1970s, with the huge increase in fossil fuels' prices, along with the increased environmental awareness when strong attention was given to RERs as a secure, available, and more environmentally friendly energy source. It was </w:t>
      </w:r>
      <w:r w:rsidRPr="003602E5">
        <w:rPr>
          <w:rStyle w:val="AAAUNDERLINEKEYBOARD"/>
        </w:rPr>
        <w:t>not until</w:t>
      </w:r>
      <w:r w:rsidRPr="007026F6">
        <w:rPr>
          <w:sz w:val="16"/>
        </w:rPr>
        <w:t xml:space="preserve"> very </w:t>
      </w:r>
      <w:r w:rsidRPr="003602E5">
        <w:rPr>
          <w:rStyle w:val="AAAUNDERLINEKEYBOARD"/>
        </w:rPr>
        <w:t>recently</w:t>
      </w:r>
      <w:r w:rsidRPr="007026F6">
        <w:rPr>
          <w:sz w:val="16"/>
        </w:rPr>
        <w:t xml:space="preserve">, </w:t>
      </w:r>
      <w:r w:rsidRPr="007026F6">
        <w:rPr>
          <w:rStyle w:val="AAAUNDERLINEKEYBOARD"/>
        </w:rPr>
        <w:t>when</w:t>
      </w:r>
      <w:r w:rsidRPr="007026F6">
        <w:rPr>
          <w:sz w:val="16"/>
        </w:rPr>
        <w:t xml:space="preserve"> the LCOE of </w:t>
      </w:r>
      <w:r w:rsidRPr="003602E5">
        <w:rPr>
          <w:rStyle w:val="AAAUNDERLINEKEYBOARD"/>
        </w:rPr>
        <w:t>RERs</w:t>
      </w:r>
      <w:r w:rsidRPr="007026F6">
        <w:rPr>
          <w:sz w:val="16"/>
        </w:rPr>
        <w:t xml:space="preserve">, more specifically for PV and wind, to </w:t>
      </w:r>
      <w:r w:rsidRPr="003602E5">
        <w:rPr>
          <w:rStyle w:val="Emphasis"/>
        </w:rPr>
        <w:t>compete</w:t>
      </w:r>
      <w:r w:rsidRPr="003602E5">
        <w:rPr>
          <w:rStyle w:val="AAAUNDERLINEKEYBOARD"/>
        </w:rPr>
        <w:t xml:space="preserve"> with fossil</w:t>
      </w:r>
      <w:r w:rsidRPr="007026F6">
        <w:rPr>
          <w:sz w:val="16"/>
        </w:rPr>
        <w:t xml:space="preserve"> resources. </w:t>
      </w:r>
      <w:r w:rsidRPr="007026F6">
        <w:rPr>
          <w:rStyle w:val="AAAUNDERLINEKEYBOARD"/>
        </w:rPr>
        <w:t>However</w:t>
      </w:r>
      <w:r w:rsidRPr="007026F6">
        <w:rPr>
          <w:sz w:val="16"/>
        </w:rPr>
        <w:t xml:space="preserve">, RERs </w:t>
      </w:r>
      <w:r w:rsidRPr="007026F6">
        <w:rPr>
          <w:rStyle w:val="AAAUNDERLINEKEYBOARD"/>
          <w:highlight w:val="cyan"/>
        </w:rPr>
        <w:t>projects</w:t>
      </w:r>
      <w:r w:rsidRPr="003602E5">
        <w:rPr>
          <w:rStyle w:val="AAAUNDERLINEKEYBOARD"/>
        </w:rPr>
        <w:t xml:space="preserve"> still </w:t>
      </w:r>
      <w:r w:rsidRPr="007026F6">
        <w:rPr>
          <w:rStyle w:val="AAAUNDERLINEKEYBOARD"/>
          <w:highlight w:val="cyan"/>
        </w:rPr>
        <w:t xml:space="preserve">require </w:t>
      </w:r>
      <w:r w:rsidRPr="007026F6">
        <w:rPr>
          <w:rStyle w:val="Boxes"/>
          <w:highlight w:val="cyan"/>
        </w:rPr>
        <w:t>huge</w:t>
      </w:r>
      <w:r w:rsidRPr="007026F6">
        <w:rPr>
          <w:sz w:val="16"/>
        </w:rPr>
        <w:t xml:space="preserve"> capital </w:t>
      </w:r>
      <w:r w:rsidRPr="007026F6">
        <w:rPr>
          <w:rStyle w:val="AAAUNDERLINEKEYBOARD"/>
          <w:highlight w:val="cyan"/>
        </w:rPr>
        <w:t>investment</w:t>
      </w:r>
      <w:r w:rsidRPr="007026F6">
        <w:rPr>
          <w:sz w:val="16"/>
        </w:rPr>
        <w:t>, which is currently favored by regulations and incentives. Governments have been generally supporting the economics of RERs projects through environmental or green incentives, exemptions (for taxes, duties, and customs), lower interest rates, energy credits, and many other forms of support.</w:t>
      </w:r>
    </w:p>
    <w:p w14:paraId="69F463E3" w14:textId="77777777" w:rsidR="0011581B" w:rsidRPr="00807541" w:rsidRDefault="0011581B" w:rsidP="0011581B">
      <w:pPr>
        <w:pStyle w:val="Heading4"/>
        <w:rPr>
          <w:rFonts w:cs="Calibri"/>
        </w:rPr>
      </w:pPr>
      <w:r>
        <w:rPr>
          <w:rFonts w:cs="Calibri"/>
        </w:rPr>
        <w:t xml:space="preserve">B. </w:t>
      </w:r>
      <w:r w:rsidRPr="00802A4C">
        <w:rPr>
          <w:rFonts w:cs="Calibri"/>
          <w:u w:val="single"/>
        </w:rPr>
        <w:t>TECH</w:t>
      </w:r>
      <w:r w:rsidRPr="007026F6">
        <w:rPr>
          <w:rFonts w:cs="Calibri"/>
        </w:rPr>
        <w:t>.</w:t>
      </w:r>
    </w:p>
    <w:p w14:paraId="5FA8E9AF" w14:textId="77777777" w:rsidR="0011581B" w:rsidRDefault="0011581B" w:rsidP="0011581B">
      <w:pPr>
        <w:tabs>
          <w:tab w:val="left" w:pos="938"/>
        </w:tabs>
      </w:pPr>
      <w:r>
        <w:rPr>
          <w:rStyle w:val="Style13ptBold"/>
        </w:rPr>
        <w:t>Olabi</w:t>
      </w:r>
      <w:r w:rsidRPr="00807541">
        <w:rPr>
          <w:rStyle w:val="Style13ptBold"/>
        </w:rPr>
        <w:t xml:space="preserve"> ’</w:t>
      </w:r>
      <w:r>
        <w:rPr>
          <w:rStyle w:val="Style13ptBold"/>
        </w:rPr>
        <w:t>23</w:t>
      </w:r>
      <w:r w:rsidRPr="00807541">
        <w:rPr>
          <w:rStyle w:val="Style13ptBold"/>
        </w:rPr>
        <w:t xml:space="preserve"> </w:t>
      </w:r>
      <w:r w:rsidRPr="00807541">
        <w:t>[</w:t>
      </w:r>
      <w:r>
        <w:t>A.G. et al.</w:t>
      </w:r>
      <w:r w:rsidRPr="00807541">
        <w:t xml:space="preserve">; </w:t>
      </w:r>
      <w:r>
        <w:t>November</w:t>
      </w:r>
      <w:r w:rsidRPr="00807541">
        <w:t xml:space="preserve">; </w:t>
      </w:r>
      <w:r w:rsidRPr="000A54B3">
        <w:t>Degree in Engineering and Applied Science @ Aston University</w:t>
      </w:r>
      <w:r w:rsidRPr="00807541">
        <w:t>; "</w:t>
      </w:r>
      <w:r w:rsidRPr="000A54B3">
        <w:t xml:space="preserve"> Renewable energy systems: Comparisons, challenges and barriers, sustainability indicators, and the contribution to UN sustainable development goals</w:t>
      </w:r>
      <w:r w:rsidRPr="00807541">
        <w:t xml:space="preserve">," </w:t>
      </w:r>
      <w:r>
        <w:t xml:space="preserve">International Journal of </w:t>
      </w:r>
      <w:proofErr w:type="spellStart"/>
      <w:r>
        <w:t>Thermofluids</w:t>
      </w:r>
      <w:proofErr w:type="spellEnd"/>
      <w:r w:rsidRPr="00807541">
        <w:t xml:space="preserve">, Vol. </w:t>
      </w:r>
      <w:r>
        <w:t>20</w:t>
      </w:r>
      <w:r w:rsidRPr="00807541">
        <w:t>] raj</w:t>
      </w:r>
    </w:p>
    <w:p w14:paraId="6E19BFD4" w14:textId="77777777" w:rsidR="0011581B" w:rsidRPr="00FD1E3A" w:rsidRDefault="0011581B" w:rsidP="0011581B">
      <w:pPr>
        <w:tabs>
          <w:tab w:val="left" w:pos="938"/>
        </w:tabs>
        <w:rPr>
          <w:sz w:val="16"/>
        </w:rPr>
      </w:pPr>
      <w:r w:rsidRPr="00331559">
        <w:rPr>
          <w:sz w:val="16"/>
        </w:rPr>
        <w:t>RERs=Renewable Energy Resources</w:t>
      </w:r>
    </w:p>
    <w:p w14:paraId="6CE11F60" w14:textId="77777777" w:rsidR="0011581B" w:rsidRPr="007026F6" w:rsidRDefault="0011581B" w:rsidP="0011581B">
      <w:pPr>
        <w:rPr>
          <w:sz w:val="16"/>
        </w:rPr>
      </w:pPr>
      <w:r w:rsidRPr="007026F6">
        <w:rPr>
          <w:sz w:val="16"/>
        </w:rPr>
        <w:t xml:space="preserve">The primary </w:t>
      </w:r>
      <w:r w:rsidRPr="003602E5">
        <w:rPr>
          <w:rStyle w:val="AAAUNDERLINEKEYBOARD"/>
        </w:rPr>
        <w:t xml:space="preserve">technical </w:t>
      </w:r>
      <w:r w:rsidRPr="007026F6">
        <w:rPr>
          <w:rStyle w:val="AAAUNDERLINEKEYBOARD"/>
          <w:highlight w:val="cyan"/>
        </w:rPr>
        <w:t>obstacles</w:t>
      </w:r>
      <w:r w:rsidRPr="003602E5">
        <w:rPr>
          <w:rStyle w:val="AAAUNDERLINEKEYBOARD"/>
        </w:rPr>
        <w:t xml:space="preserve"> lie </w:t>
      </w:r>
      <w:r w:rsidRPr="007026F6">
        <w:rPr>
          <w:rStyle w:val="AAAUNDERLINEKEYBOARD"/>
          <w:highlight w:val="cyan"/>
        </w:rPr>
        <w:t>in</w:t>
      </w:r>
      <w:r w:rsidRPr="007026F6">
        <w:rPr>
          <w:sz w:val="16"/>
        </w:rPr>
        <w:t xml:space="preserve"> the </w:t>
      </w:r>
      <w:r w:rsidRPr="003602E5">
        <w:rPr>
          <w:rStyle w:val="AAAUNDERLINEKEYBOARD"/>
        </w:rPr>
        <w:t xml:space="preserve">method of </w:t>
      </w:r>
      <w:r w:rsidRPr="007026F6">
        <w:rPr>
          <w:rStyle w:val="AAAUNDERLINEKEYBOARD"/>
          <w:highlight w:val="cyan"/>
        </w:rPr>
        <w:t>extracting</w:t>
      </w:r>
      <w:r w:rsidRPr="007026F6">
        <w:rPr>
          <w:sz w:val="16"/>
        </w:rPr>
        <w:t xml:space="preserve"> usable and sustainable </w:t>
      </w:r>
      <w:r w:rsidRPr="007026F6">
        <w:rPr>
          <w:rStyle w:val="AAAUNDERLINEKEYBOARD"/>
          <w:highlight w:val="cyan"/>
        </w:rPr>
        <w:t>RERs</w:t>
      </w:r>
      <w:r w:rsidRPr="007026F6">
        <w:rPr>
          <w:sz w:val="16"/>
        </w:rPr>
        <w:t xml:space="preserve">, along with other technological attributes. This </w:t>
      </w:r>
      <w:r w:rsidRPr="007026F6">
        <w:rPr>
          <w:rStyle w:val="AAAUNDERLINEKEYBOARD"/>
        </w:rPr>
        <w:t>encompasses</w:t>
      </w:r>
      <w:r w:rsidRPr="007026F6">
        <w:rPr>
          <w:sz w:val="16"/>
        </w:rPr>
        <w:t xml:space="preserve"> the </w:t>
      </w:r>
      <w:r w:rsidRPr="007026F6">
        <w:rPr>
          <w:rStyle w:val="StyleUnderline"/>
        </w:rPr>
        <w:t>availability, feasibility, and viability of RER</w:t>
      </w:r>
      <w:r w:rsidRPr="007026F6">
        <w:rPr>
          <w:sz w:val="16"/>
        </w:rPr>
        <w:t xml:space="preserve">, along with considerations </w:t>
      </w:r>
      <w:r w:rsidRPr="00802A4C">
        <w:rPr>
          <w:rStyle w:val="AAAUNDERLINEKEYBOARD"/>
        </w:rPr>
        <w:t xml:space="preserve">regarding </w:t>
      </w:r>
      <w:r w:rsidRPr="00802A4C">
        <w:rPr>
          <w:rStyle w:val="Emphasis"/>
        </w:rPr>
        <w:t>infrastructure</w:t>
      </w:r>
      <w:r w:rsidRPr="00802A4C">
        <w:rPr>
          <w:rStyle w:val="AAAUNDERLINEKEYBOARD"/>
        </w:rPr>
        <w:t xml:space="preserve">, </w:t>
      </w:r>
      <w:r w:rsidRPr="007026F6">
        <w:rPr>
          <w:rStyle w:val="AAAUNDERLINEKEYBOARD"/>
          <w:highlight w:val="cyan"/>
        </w:rPr>
        <w:t>grid</w:t>
      </w:r>
      <w:r w:rsidRPr="00FD1E3A">
        <w:rPr>
          <w:rStyle w:val="AAAUNDERLINEKEYBOARD"/>
        </w:rPr>
        <w:t xml:space="preserve"> </w:t>
      </w:r>
      <w:r w:rsidRPr="00FD1E3A">
        <w:rPr>
          <w:rStyle w:val="Emphasis"/>
        </w:rPr>
        <w:t>connectivity</w:t>
      </w:r>
      <w:r w:rsidRPr="00FD1E3A">
        <w:rPr>
          <w:rStyle w:val="AAAUNDERLINEKEYBOARD"/>
        </w:rPr>
        <w:t xml:space="preserve">, and </w:t>
      </w:r>
      <w:r w:rsidRPr="007026F6">
        <w:rPr>
          <w:rStyle w:val="Emphasis"/>
          <w:highlight w:val="cyan"/>
        </w:rPr>
        <w:t>capacity</w:t>
      </w:r>
      <w:r w:rsidRPr="007026F6">
        <w:rPr>
          <w:sz w:val="16"/>
        </w:rPr>
        <w:t>. Additionally, the human element of trained labor and technical experience is considered. In the realm of technological advancements, Solar-PV technology serves as a notable illustration of progress, as the latest iteration of 3rd generation Solar-PV cells has successfully addressed numerous challenges pertaining to efficiency and cost. Advancements in Solar-PV technology have yielded several notable benefits, including reduced costs, less energy-intensive manufacturing processes, and the utilization of abundant material resources, thereby circumventing the need for precious and scarce metals.</w:t>
      </w:r>
    </w:p>
    <w:p w14:paraId="137D8D5B" w14:textId="77777777" w:rsidR="0011581B" w:rsidRPr="00686D3A" w:rsidRDefault="0011581B" w:rsidP="0011581B">
      <w:pPr>
        <w:rPr>
          <w:sz w:val="16"/>
        </w:rPr>
      </w:pPr>
      <w:r w:rsidRPr="007026F6">
        <w:rPr>
          <w:sz w:val="16"/>
        </w:rPr>
        <w:t xml:space="preserve">One of the </w:t>
      </w:r>
      <w:r w:rsidRPr="003602E5">
        <w:rPr>
          <w:rStyle w:val="AAAUNDERLINEKEYBOARD"/>
        </w:rPr>
        <w:t xml:space="preserve">most </w:t>
      </w:r>
      <w:r w:rsidRPr="00FD1E3A">
        <w:rPr>
          <w:rStyle w:val="AAAUNDERLINEKEYBOARD"/>
          <w:highlight w:val="cyan"/>
        </w:rPr>
        <w:t>difficult</w:t>
      </w:r>
      <w:r w:rsidRPr="00FD1E3A">
        <w:rPr>
          <w:rStyle w:val="AAAUNDERLINEKEYBOARD"/>
        </w:rPr>
        <w:t xml:space="preserve"> </w:t>
      </w:r>
      <w:r w:rsidRPr="003602E5">
        <w:rPr>
          <w:rStyle w:val="AAAUNDERLINEKEYBOARD"/>
        </w:rPr>
        <w:t>aspects of RERs projects</w:t>
      </w:r>
      <w:r w:rsidRPr="007026F6">
        <w:rPr>
          <w:sz w:val="16"/>
        </w:rPr>
        <w:t xml:space="preserve"> is </w:t>
      </w:r>
      <w:r w:rsidRPr="003602E5">
        <w:rPr>
          <w:rStyle w:val="AAAUNDERLINEKEYBOARD"/>
          <w:highlight w:val="cyan"/>
        </w:rPr>
        <w:t>connect</w:t>
      </w:r>
      <w:r w:rsidRPr="003602E5">
        <w:rPr>
          <w:rStyle w:val="AAAUNDERLINEKEYBOARD"/>
        </w:rPr>
        <w:t xml:space="preserve">ing </w:t>
      </w:r>
      <w:r w:rsidRPr="007026F6">
        <w:rPr>
          <w:rStyle w:val="AAAUNDERLINEKEYBOARD"/>
          <w:highlight w:val="cyan"/>
        </w:rPr>
        <w:t>to</w:t>
      </w:r>
      <w:r w:rsidRPr="007026F6">
        <w:rPr>
          <w:sz w:val="16"/>
        </w:rPr>
        <w:t xml:space="preserve"> the </w:t>
      </w:r>
      <w:r w:rsidRPr="00802A4C">
        <w:rPr>
          <w:rStyle w:val="Boxes"/>
          <w:highlight w:val="cyan"/>
        </w:rPr>
        <w:t>electricity</w:t>
      </w:r>
      <w:r w:rsidRPr="00FD1E3A">
        <w:rPr>
          <w:rStyle w:val="Boxes"/>
        </w:rPr>
        <w:t xml:space="preserve"> </w:t>
      </w:r>
      <w:r w:rsidRPr="00802A4C">
        <w:rPr>
          <w:rStyle w:val="Boxes"/>
        </w:rPr>
        <w:t>grid</w:t>
      </w:r>
      <w:r w:rsidRPr="007026F6">
        <w:rPr>
          <w:sz w:val="16"/>
        </w:rPr>
        <w:t xml:space="preserve">, which is made </w:t>
      </w:r>
      <w:r w:rsidRPr="00FD1E3A">
        <w:rPr>
          <w:rStyle w:val="StyleUnderline"/>
        </w:rPr>
        <w:t>more difficult</w:t>
      </w:r>
      <w:r w:rsidRPr="00FD1E3A">
        <w:rPr>
          <w:rStyle w:val="AAAUNDERLINEKEYBOARD"/>
        </w:rPr>
        <w:t xml:space="preserve"> by its </w:t>
      </w:r>
      <w:r w:rsidRPr="007026F6">
        <w:rPr>
          <w:rStyle w:val="Emphasis"/>
          <w:highlight w:val="cyan"/>
        </w:rPr>
        <w:t>intermittent</w:t>
      </w:r>
      <w:r w:rsidRPr="00FD1E3A">
        <w:rPr>
          <w:rStyle w:val="Emphasis"/>
        </w:rPr>
        <w:t xml:space="preserve"> nature</w:t>
      </w:r>
      <w:r w:rsidRPr="007026F6">
        <w:rPr>
          <w:sz w:val="16"/>
        </w:rPr>
        <w:t xml:space="preserve">. Variable renewable energy (VREs) is a term that describes a type of renewable energy, such as solar and wind and their highly intermittent nature when compared to other RERs [116,127]. </w:t>
      </w:r>
      <w:proofErr w:type="spellStart"/>
      <w:r w:rsidRPr="007026F6">
        <w:rPr>
          <w:sz w:val="16"/>
        </w:rPr>
        <w:t>Eenergy</w:t>
      </w:r>
      <w:proofErr w:type="spellEnd"/>
      <w:r w:rsidRPr="007026F6">
        <w:rPr>
          <w:sz w:val="16"/>
        </w:rPr>
        <w:t xml:space="preserve"> storage systems ESSs have been largely recognized as the ultimate solution to smoothing out the RERs power generation scheme. One </w:t>
      </w:r>
      <w:r w:rsidRPr="00FD1E3A">
        <w:rPr>
          <w:rStyle w:val="AAAUNDERLINEKEYBOARD"/>
        </w:rPr>
        <w:t>additional technical challenge</w:t>
      </w:r>
      <w:r w:rsidRPr="007026F6">
        <w:rPr>
          <w:sz w:val="16"/>
        </w:rPr>
        <w:t xml:space="preserve"> that hinders the implementation of RERs projects </w:t>
      </w:r>
      <w:r w:rsidRPr="00FD1E3A">
        <w:rPr>
          <w:rStyle w:val="AAAUNDERLINEKEYBOARD"/>
        </w:rPr>
        <w:t>is</w:t>
      </w:r>
      <w:r w:rsidRPr="007026F6">
        <w:rPr>
          <w:sz w:val="16"/>
        </w:rPr>
        <w:t xml:space="preserve"> the </w:t>
      </w:r>
      <w:r w:rsidRPr="00802A4C">
        <w:rPr>
          <w:rStyle w:val="Boxes"/>
        </w:rPr>
        <w:t>limited</w:t>
      </w:r>
      <w:r w:rsidRPr="00FD1E3A">
        <w:rPr>
          <w:rStyle w:val="Boxes"/>
        </w:rPr>
        <w:t xml:space="preserve"> availability</w:t>
      </w:r>
      <w:r w:rsidRPr="00FD1E3A">
        <w:rPr>
          <w:rStyle w:val="AAAUNDERLINEKEYBOARD"/>
        </w:rPr>
        <w:t xml:space="preserve"> of</w:t>
      </w:r>
      <w:r w:rsidRPr="007026F6">
        <w:rPr>
          <w:sz w:val="16"/>
        </w:rPr>
        <w:t xml:space="preserve"> skilled </w:t>
      </w:r>
      <w:r w:rsidRPr="00802A4C">
        <w:rPr>
          <w:rStyle w:val="AAAUNDERLINEKEYBOARD"/>
        </w:rPr>
        <w:t>labor</w:t>
      </w:r>
      <w:r w:rsidRPr="007026F6">
        <w:rPr>
          <w:sz w:val="16"/>
        </w:rPr>
        <w:t xml:space="preserve">. The </w:t>
      </w:r>
      <w:r w:rsidRPr="007026F6">
        <w:rPr>
          <w:rStyle w:val="AAAUNDERLINEKEYBOARD"/>
        </w:rPr>
        <w:t>installation</w:t>
      </w:r>
      <w:r w:rsidRPr="007026F6">
        <w:rPr>
          <w:sz w:val="16"/>
        </w:rPr>
        <w:t xml:space="preserve">, commissioning, </w:t>
      </w:r>
      <w:r w:rsidRPr="007026F6">
        <w:rPr>
          <w:sz w:val="16"/>
        </w:rPr>
        <w:lastRenderedPageBreak/>
        <w:t xml:space="preserve">operation, and maintenance </w:t>
      </w:r>
      <w:r w:rsidRPr="007026F6">
        <w:rPr>
          <w:rStyle w:val="AAAUNDERLINEKEYBOARD"/>
        </w:rPr>
        <w:t xml:space="preserve">of </w:t>
      </w:r>
      <w:r w:rsidRPr="00802A4C">
        <w:rPr>
          <w:rStyle w:val="AAAUNDERLINEKEYBOARD"/>
          <w:highlight w:val="cyan"/>
        </w:rPr>
        <w:t>RERs</w:t>
      </w:r>
      <w:r w:rsidRPr="007026F6">
        <w:rPr>
          <w:sz w:val="16"/>
        </w:rPr>
        <w:t xml:space="preserve"> typically </w:t>
      </w:r>
      <w:r w:rsidRPr="00802A4C">
        <w:rPr>
          <w:rStyle w:val="AAAUNDERLINEKEYBOARD"/>
          <w:highlight w:val="cyan"/>
        </w:rPr>
        <w:t>necessitate</w:t>
      </w:r>
      <w:r w:rsidRPr="007026F6">
        <w:rPr>
          <w:sz w:val="16"/>
        </w:rPr>
        <w:t xml:space="preserve"> the </w:t>
      </w:r>
      <w:r w:rsidRPr="00331559">
        <w:rPr>
          <w:rStyle w:val="StyleUnderline"/>
        </w:rPr>
        <w:t>involvement of</w:t>
      </w:r>
      <w:r w:rsidRPr="007026F6">
        <w:rPr>
          <w:sz w:val="16"/>
        </w:rPr>
        <w:t xml:space="preserve"> highly </w:t>
      </w:r>
      <w:r w:rsidRPr="007026F6">
        <w:rPr>
          <w:rStyle w:val="Boxes"/>
          <w:highlight w:val="cyan"/>
        </w:rPr>
        <w:t>skilled labor</w:t>
      </w:r>
      <w:r w:rsidRPr="007026F6">
        <w:rPr>
          <w:sz w:val="16"/>
        </w:rPr>
        <w:t xml:space="preserve"> with specialized expertise. The </w:t>
      </w:r>
      <w:r w:rsidRPr="007026F6">
        <w:rPr>
          <w:rStyle w:val="Boxes"/>
          <w:highlight w:val="cyan"/>
        </w:rPr>
        <w:t>limited</w:t>
      </w:r>
      <w:r w:rsidRPr="004803C6">
        <w:rPr>
          <w:rStyle w:val="AAAUNDERLINEKEYBOARD"/>
        </w:rPr>
        <w:t xml:space="preserve"> availability of </w:t>
      </w:r>
      <w:r w:rsidRPr="004803C6">
        <w:rPr>
          <w:rStyle w:val="AAAUNDERLINEKEYBOARD"/>
          <w:highlight w:val="cyan"/>
        </w:rPr>
        <w:t>training</w:t>
      </w:r>
      <w:r w:rsidRPr="004803C6">
        <w:rPr>
          <w:rStyle w:val="AAAUNDERLINEKEYBOARD"/>
        </w:rPr>
        <w:t xml:space="preserve"> </w:t>
      </w:r>
      <w:r w:rsidRPr="00331559">
        <w:rPr>
          <w:rStyle w:val="AAAUNDERLINEKEYBOARD"/>
        </w:rPr>
        <w:t>facilities</w:t>
      </w:r>
      <w:r w:rsidRPr="00331559">
        <w:rPr>
          <w:sz w:val="16"/>
        </w:rPr>
        <w:t xml:space="preserve"> and accumulated experience in the field of RERs has hindered their widespread deployment. Moreover, the prevailing standards, norms</w:t>
      </w:r>
      <w:r w:rsidRPr="007026F6">
        <w:rPr>
          <w:sz w:val="16"/>
        </w:rPr>
        <w:t>, certification procedures, and requirements have been formulated taking into consideration the utilization of fossil fuel resources. Consequently, a comprehensive technical analysis of these codes and standards is required to modify and incorporate the RERs initiatives.</w:t>
      </w:r>
    </w:p>
    <w:p w14:paraId="52A489B0" w14:textId="77777777" w:rsidR="0011581B" w:rsidRDefault="0011581B" w:rsidP="0011581B">
      <w:pPr>
        <w:pStyle w:val="Heading2"/>
      </w:pPr>
      <w:r>
        <w:lastRenderedPageBreak/>
        <w:t>Advantage---Readiness</w:t>
      </w:r>
    </w:p>
    <w:p w14:paraId="0D431688" w14:textId="77777777" w:rsidR="0011581B" w:rsidRDefault="0011581B" w:rsidP="0011581B">
      <w:pPr>
        <w:pStyle w:val="Heading3"/>
      </w:pPr>
      <w:r>
        <w:lastRenderedPageBreak/>
        <w:t>Impact---AT: Readiness---1NC</w:t>
      </w:r>
    </w:p>
    <w:p w14:paraId="61C420F7" w14:textId="77777777" w:rsidR="0011581B" w:rsidRPr="00A63E9E" w:rsidRDefault="0011581B" w:rsidP="0011581B">
      <w:pPr>
        <w:pStyle w:val="Heading4"/>
        <w:rPr>
          <w:rFonts w:asciiTheme="minorHAnsi" w:hAnsiTheme="minorHAnsi" w:cstheme="minorHAnsi"/>
        </w:rPr>
      </w:pPr>
      <w:r>
        <w:rPr>
          <w:rFonts w:asciiTheme="minorHAnsi" w:hAnsiTheme="minorHAnsi" w:cstheme="minorHAnsi"/>
        </w:rPr>
        <w:t xml:space="preserve">1. </w:t>
      </w:r>
      <w:r w:rsidRPr="00A63E9E">
        <w:rPr>
          <w:rFonts w:asciiTheme="minorHAnsi" w:hAnsiTheme="minorHAnsi" w:cstheme="minorHAnsi"/>
        </w:rPr>
        <w:t xml:space="preserve">No readiness impact </w:t>
      </w:r>
    </w:p>
    <w:p w14:paraId="3C31A176" w14:textId="77777777" w:rsidR="0011581B" w:rsidRPr="00A63E9E" w:rsidRDefault="0011581B" w:rsidP="0011581B">
      <w:pPr>
        <w:rPr>
          <w:rFonts w:asciiTheme="minorHAnsi" w:hAnsiTheme="minorHAnsi" w:cstheme="minorHAnsi"/>
        </w:rPr>
      </w:pPr>
      <w:r w:rsidRPr="00A63E9E">
        <w:rPr>
          <w:rFonts w:asciiTheme="minorHAnsi" w:hAnsiTheme="minorHAnsi" w:cstheme="minorHAnsi"/>
        </w:rPr>
        <w:t xml:space="preserve">John </w:t>
      </w:r>
      <w:r w:rsidRPr="00A63E9E">
        <w:rPr>
          <w:rStyle w:val="Style13ptBold"/>
          <w:rFonts w:asciiTheme="minorHAnsi" w:hAnsiTheme="minorHAnsi" w:cstheme="minorHAnsi"/>
        </w:rPr>
        <w:t>Mueller 16</w:t>
      </w:r>
      <w:r w:rsidRPr="00A63E9E">
        <w:rPr>
          <w:rFonts w:asciiTheme="minorHAnsi" w:hAnsiTheme="minorHAnsi" w:cstheme="minorHAnsi"/>
        </w:rPr>
        <w:t xml:space="preserve">, Woody Hayes Senior Research Scientist, Mershon Center for International Security Studies; Adjunct Professor, Department of Political Science, Ohio State University, 6/5/16, “Embracing </w:t>
      </w:r>
      <w:proofErr w:type="spellStart"/>
      <w:r w:rsidRPr="00A63E9E">
        <w:rPr>
          <w:rFonts w:asciiTheme="minorHAnsi" w:hAnsiTheme="minorHAnsi" w:cstheme="minorHAnsi"/>
        </w:rPr>
        <w:t>Threatlessness</w:t>
      </w:r>
      <w:proofErr w:type="spellEnd"/>
      <w:r w:rsidRPr="00A63E9E">
        <w:rPr>
          <w:rFonts w:asciiTheme="minorHAnsi" w:hAnsiTheme="minorHAnsi" w:cstheme="minorHAnsi"/>
        </w:rPr>
        <w:t>: US Military Spending, Newt Gingrich, and the Costa Rica Option,” http://politicalscience.osu.edu/faculty/jmueller/CNArestraintCato16.pdf</w:t>
      </w:r>
    </w:p>
    <w:p w14:paraId="570BFDC3" w14:textId="77777777" w:rsidR="0011581B" w:rsidRPr="00A63E9E" w:rsidRDefault="0011581B" w:rsidP="0011581B">
      <w:pPr>
        <w:rPr>
          <w:rFonts w:asciiTheme="minorHAnsi" w:hAnsiTheme="minorHAnsi" w:cstheme="minorHAnsi"/>
          <w:sz w:val="16"/>
        </w:rPr>
      </w:pPr>
      <w:r w:rsidRPr="00A45837">
        <w:rPr>
          <w:rStyle w:val="StyleUnderline"/>
          <w:highlight w:val="cyan"/>
        </w:rPr>
        <w:t xml:space="preserve">The </w:t>
      </w:r>
      <w:r w:rsidRPr="00A45837">
        <w:rPr>
          <w:rStyle w:val="Emphasis"/>
          <w:rFonts w:asciiTheme="minorHAnsi" w:hAnsiTheme="minorHAnsi" w:cstheme="minorHAnsi"/>
          <w:highlight w:val="cyan"/>
        </w:rPr>
        <w:t>U</w:t>
      </w:r>
      <w:r w:rsidRPr="00A63E9E">
        <w:rPr>
          <w:rFonts w:asciiTheme="minorHAnsi" w:hAnsiTheme="minorHAnsi" w:cstheme="minorHAnsi"/>
          <w:sz w:val="16"/>
        </w:rPr>
        <w:t xml:space="preserve">nited </w:t>
      </w:r>
      <w:r w:rsidRPr="00A45837">
        <w:rPr>
          <w:rStyle w:val="Emphasis"/>
          <w:rFonts w:asciiTheme="minorHAnsi" w:hAnsiTheme="minorHAnsi" w:cstheme="minorHAnsi"/>
          <w:highlight w:val="cyan"/>
        </w:rPr>
        <w:t>S</w:t>
      </w:r>
      <w:r w:rsidRPr="00A63E9E">
        <w:rPr>
          <w:rFonts w:asciiTheme="minorHAnsi" w:hAnsiTheme="minorHAnsi" w:cstheme="minorHAnsi"/>
          <w:sz w:val="16"/>
        </w:rPr>
        <w:t xml:space="preserve">tates </w:t>
      </w:r>
      <w:r w:rsidRPr="00A45837">
        <w:rPr>
          <w:rStyle w:val="StyleUnderline"/>
          <w:highlight w:val="cyan"/>
        </w:rPr>
        <w:t>seems</w:t>
      </w:r>
      <w:r w:rsidRPr="00A63E9E">
        <w:rPr>
          <w:rFonts w:asciiTheme="minorHAnsi" w:hAnsiTheme="minorHAnsi" w:cstheme="minorHAnsi"/>
          <w:sz w:val="16"/>
        </w:rPr>
        <w:t xml:space="preserve"> to be substantially </w:t>
      </w:r>
      <w:r w:rsidRPr="00A45837">
        <w:rPr>
          <w:rStyle w:val="Emphasis"/>
          <w:rFonts w:asciiTheme="minorHAnsi" w:hAnsiTheme="minorHAnsi" w:cstheme="minorHAnsi"/>
          <w:highlight w:val="cyan"/>
        </w:rPr>
        <w:t>free from threats that require</w:t>
      </w:r>
      <w:r w:rsidRPr="00A63E9E">
        <w:rPr>
          <w:rStyle w:val="Emphasis"/>
          <w:rFonts w:asciiTheme="minorHAnsi" w:hAnsiTheme="minorHAnsi" w:cstheme="minorHAnsi"/>
        </w:rPr>
        <w:t xml:space="preserve"> a great deal of </w:t>
      </w:r>
      <w:r w:rsidRPr="00A45837">
        <w:rPr>
          <w:rStyle w:val="Emphasis"/>
          <w:rFonts w:asciiTheme="minorHAnsi" w:hAnsiTheme="minorHAnsi" w:cstheme="minorHAnsi"/>
          <w:highlight w:val="cyan"/>
        </w:rPr>
        <w:t>military preparedness</w:t>
      </w:r>
      <w:r w:rsidRPr="00A63E9E">
        <w:rPr>
          <w:rFonts w:asciiTheme="minorHAnsi" w:hAnsiTheme="minorHAnsi" w:cstheme="minorHAnsi"/>
          <w:sz w:val="16"/>
        </w:rPr>
        <w:t>.</w:t>
      </w:r>
    </w:p>
    <w:p w14:paraId="02131023" w14:textId="77777777" w:rsidR="0011581B" w:rsidRPr="001D5017" w:rsidRDefault="0011581B" w:rsidP="0011581B">
      <w:pPr>
        <w:rPr>
          <w:rFonts w:asciiTheme="minorHAnsi" w:hAnsiTheme="minorHAnsi" w:cstheme="minorHAnsi"/>
          <w:sz w:val="16"/>
        </w:rPr>
      </w:pPr>
      <w:r w:rsidRPr="00A63E9E">
        <w:rPr>
          <w:rFonts w:asciiTheme="minorHAnsi" w:hAnsiTheme="minorHAnsi" w:cstheme="minorHAnsi"/>
          <w:sz w:val="16"/>
        </w:rPr>
        <w:t xml:space="preserve">To begin with, it really seems time to consider the consequences of the fact that a </w:t>
      </w:r>
      <w:r w:rsidRPr="001A058B">
        <w:rPr>
          <w:rStyle w:val="StyleUnderline"/>
        </w:rPr>
        <w:t>conflict like World War II is extremely unlikely</w:t>
      </w:r>
      <w:r w:rsidRPr="00A63E9E">
        <w:rPr>
          <w:rFonts w:asciiTheme="minorHAnsi" w:hAnsiTheme="minorHAnsi" w:cstheme="minorHAnsi"/>
          <w:sz w:val="16"/>
        </w:rPr>
        <w:t xml:space="preserve"> to recur. Spending a lot of money for an eventuality—or fantasy—of ever-receding likelihood is highly questionable. </w:t>
      </w:r>
      <w:r w:rsidRPr="001A058B">
        <w:rPr>
          <w:rStyle w:val="StyleUnderline"/>
        </w:rPr>
        <w:t>Some envision threat in China’s</w:t>
      </w:r>
      <w:r w:rsidRPr="00A63E9E">
        <w:rPr>
          <w:rFonts w:asciiTheme="minorHAnsi" w:hAnsiTheme="minorHAnsi" w:cstheme="minorHAnsi"/>
          <w:sz w:val="16"/>
        </w:rPr>
        <w:t xml:space="preserve"> </w:t>
      </w:r>
      <w:proofErr w:type="gramStart"/>
      <w:r w:rsidRPr="00A63E9E">
        <w:rPr>
          <w:rFonts w:asciiTheme="minorHAnsi" w:hAnsiTheme="minorHAnsi" w:cstheme="minorHAnsi"/>
          <w:sz w:val="16"/>
        </w:rPr>
        <w:t>rapidly-increasing</w:t>
      </w:r>
      <w:proofErr w:type="gramEnd"/>
      <w:r w:rsidRPr="00A63E9E">
        <w:rPr>
          <w:rFonts w:asciiTheme="minorHAnsi" w:hAnsiTheme="minorHAnsi" w:cstheme="minorHAnsi"/>
          <w:sz w:val="16"/>
        </w:rPr>
        <w:t xml:space="preserve"> </w:t>
      </w:r>
      <w:r w:rsidRPr="001A058B">
        <w:rPr>
          <w:rStyle w:val="StyleUnderline"/>
        </w:rPr>
        <w:t>prosperity</w:t>
      </w:r>
      <w:r w:rsidRPr="00A63E9E">
        <w:rPr>
          <w:rFonts w:asciiTheme="minorHAnsi" w:hAnsiTheme="minorHAnsi" w:cstheme="minorHAnsi"/>
          <w:sz w:val="16"/>
        </w:rPr>
        <w:t xml:space="preserve">. But, although its oft-stated desire to incorporate (or re-incorporate) Taiwan into its territory should be watched, </w:t>
      </w:r>
      <w:r w:rsidRPr="001A058B">
        <w:rPr>
          <w:rStyle w:val="StyleUnderline"/>
        </w:rPr>
        <w:t xml:space="preserve">armed </w:t>
      </w:r>
      <w:r w:rsidRPr="00A45837">
        <w:rPr>
          <w:rStyle w:val="StyleUnderline"/>
          <w:highlight w:val="cyan"/>
        </w:rPr>
        <w:t>conflict would be</w:t>
      </w:r>
      <w:r w:rsidRPr="00A63E9E">
        <w:rPr>
          <w:rFonts w:asciiTheme="minorHAnsi" w:hAnsiTheme="minorHAnsi" w:cstheme="minorHAnsi"/>
          <w:sz w:val="16"/>
        </w:rPr>
        <w:t xml:space="preserve"> extremely—even </w:t>
      </w:r>
      <w:r w:rsidRPr="00A45837">
        <w:rPr>
          <w:rStyle w:val="StyleUnderline"/>
          <w:highlight w:val="cyan"/>
        </w:rPr>
        <w:t>overwhelmingly</w:t>
      </w:r>
      <w:r w:rsidRPr="001A058B">
        <w:rPr>
          <w:rStyle w:val="StyleUnderline"/>
        </w:rPr>
        <w:t>—</w:t>
      </w:r>
      <w:r w:rsidRPr="00A45837">
        <w:rPr>
          <w:rStyle w:val="StyleUnderline"/>
          <w:highlight w:val="cyan"/>
        </w:rPr>
        <w:t>costly</w:t>
      </w:r>
      <w:r w:rsidRPr="00A63E9E">
        <w:rPr>
          <w:rFonts w:asciiTheme="minorHAnsi" w:hAnsiTheme="minorHAnsi" w:cstheme="minorHAnsi"/>
          <w:sz w:val="16"/>
        </w:rPr>
        <w:t xml:space="preserve"> to the country. And </w:t>
      </w:r>
      <w:r w:rsidRPr="00A45837">
        <w:rPr>
          <w:rStyle w:val="Emphasis"/>
          <w:rFonts w:asciiTheme="minorHAnsi" w:hAnsiTheme="minorHAnsi" w:cstheme="minorHAnsi"/>
          <w:highlight w:val="cyan"/>
        </w:rPr>
        <w:t>Chinese leaders</w:t>
      </w:r>
      <w:r w:rsidRPr="00A63E9E">
        <w:rPr>
          <w:rFonts w:asciiTheme="minorHAnsi" w:hAnsiTheme="minorHAnsi" w:cstheme="minorHAnsi"/>
          <w:sz w:val="16"/>
        </w:rPr>
        <w:t xml:space="preserve">, already rattled by internal difficulties, seem to </w:t>
      </w:r>
      <w:r w:rsidRPr="00A45837">
        <w:rPr>
          <w:rStyle w:val="Emphasis"/>
          <w:rFonts w:asciiTheme="minorHAnsi" w:hAnsiTheme="minorHAnsi" w:cstheme="minorHAnsi"/>
          <w:highlight w:val="cyan"/>
        </w:rPr>
        <w:t>realize this</w:t>
      </w:r>
      <w:r w:rsidRPr="00A45837">
        <w:rPr>
          <w:rStyle w:val="StyleUnderline"/>
          <w:highlight w:val="cyan"/>
        </w:rPr>
        <w:t>. Russia’s</w:t>
      </w:r>
      <w:r w:rsidRPr="00A63E9E">
        <w:rPr>
          <w:rFonts w:asciiTheme="minorHAnsi" w:hAnsiTheme="minorHAnsi" w:cstheme="minorHAnsi"/>
          <w:sz w:val="16"/>
        </w:rPr>
        <w:t xml:space="preserve"> recent </w:t>
      </w:r>
      <w:r w:rsidRPr="00A45837">
        <w:rPr>
          <w:rStyle w:val="StyleUnderline"/>
          <w:highlight w:val="cyan"/>
        </w:rPr>
        <w:t>assertiveness</w:t>
      </w:r>
      <w:r w:rsidRPr="00A63E9E">
        <w:rPr>
          <w:rFonts w:asciiTheme="minorHAnsi" w:hAnsiTheme="minorHAnsi" w:cstheme="minorHAnsi"/>
          <w:sz w:val="16"/>
        </w:rPr>
        <w:t xml:space="preserve"> bears watching, but it </w:t>
      </w:r>
      <w:r w:rsidRPr="00A45837">
        <w:rPr>
          <w:rStyle w:val="StyleUnderline"/>
          <w:highlight w:val="cyan"/>
        </w:rPr>
        <w:t>does not suggest</w:t>
      </w:r>
      <w:r w:rsidRPr="001A058B">
        <w:rPr>
          <w:rStyle w:val="StyleUnderline"/>
        </w:rPr>
        <w:t xml:space="preserve"> that </w:t>
      </w:r>
      <w:r w:rsidRPr="00A45837">
        <w:rPr>
          <w:rStyle w:val="StyleUnderline"/>
          <w:highlight w:val="cyan"/>
        </w:rPr>
        <w:t>the game has</w:t>
      </w:r>
      <w:r w:rsidRPr="001A058B">
        <w:rPr>
          <w:rStyle w:val="StyleUnderline"/>
        </w:rPr>
        <w:t xml:space="preserve"> been</w:t>
      </w:r>
      <w:r w:rsidRPr="00A63E9E">
        <w:rPr>
          <w:rFonts w:asciiTheme="minorHAnsi" w:hAnsiTheme="minorHAnsi" w:cstheme="minorHAnsi"/>
          <w:sz w:val="16"/>
        </w:rPr>
        <w:t xml:space="preserve"> crucially </w:t>
      </w:r>
      <w:r w:rsidRPr="00A45837">
        <w:rPr>
          <w:rStyle w:val="StyleUnderline"/>
          <w:highlight w:val="cyan"/>
        </w:rPr>
        <w:t>changed</w:t>
      </w:r>
      <w:r w:rsidRPr="001A058B">
        <w:rPr>
          <w:rStyle w:val="StyleUnderline"/>
        </w:rPr>
        <w:t>. It might make sense to maintain a containment</w:t>
      </w:r>
      <w:r w:rsidRPr="00A63E9E">
        <w:rPr>
          <w:rFonts w:asciiTheme="minorHAnsi" w:hAnsiTheme="minorHAnsi" w:cstheme="minorHAnsi"/>
          <w:sz w:val="16"/>
        </w:rPr>
        <w:t xml:space="preserve"> and deterrent </w:t>
      </w:r>
      <w:r w:rsidRPr="001A058B">
        <w:rPr>
          <w:rStyle w:val="StyleUnderline"/>
        </w:rPr>
        <w:t xml:space="preserve">capacity </w:t>
      </w:r>
      <w:r w:rsidRPr="00A45837">
        <w:rPr>
          <w:rStyle w:val="StyleUnderline"/>
          <w:highlight w:val="cyan"/>
        </w:rPr>
        <w:t>against rogue states</w:t>
      </w:r>
      <w:r w:rsidRPr="00A63E9E">
        <w:rPr>
          <w:rFonts w:asciiTheme="minorHAnsi" w:hAnsiTheme="minorHAnsi" w:cstheme="minorHAnsi"/>
          <w:sz w:val="16"/>
        </w:rPr>
        <w:t xml:space="preserve"> in formal or informal coalition with other concerned countries. However, </w:t>
      </w:r>
      <w:r w:rsidRPr="00A45837">
        <w:rPr>
          <w:rStyle w:val="Emphasis"/>
          <w:rFonts w:asciiTheme="minorHAnsi" w:hAnsiTheme="minorHAnsi" w:cstheme="minorHAnsi"/>
          <w:highlight w:val="cyan"/>
        </w:rPr>
        <w:t>the military requirements</w:t>
      </w:r>
      <w:r w:rsidRPr="00A63E9E">
        <w:rPr>
          <w:rStyle w:val="Emphasis"/>
          <w:rFonts w:asciiTheme="minorHAnsi" w:hAnsiTheme="minorHAnsi" w:cstheme="minorHAnsi"/>
        </w:rPr>
        <w:t xml:space="preserve"> for the task </w:t>
      </w:r>
      <w:r w:rsidRPr="00A45837">
        <w:rPr>
          <w:rStyle w:val="Emphasis"/>
          <w:rFonts w:asciiTheme="minorHAnsi" w:hAnsiTheme="minorHAnsi" w:cstheme="minorHAnsi"/>
          <w:highlight w:val="cyan"/>
        </w:rPr>
        <w:t>are limited</w:t>
      </w:r>
      <w:r w:rsidRPr="00A45837">
        <w:rPr>
          <w:rStyle w:val="StyleUnderline"/>
          <w:highlight w:val="cyan"/>
        </w:rPr>
        <w:t xml:space="preserve">. </w:t>
      </w:r>
      <w:r w:rsidRPr="001A058B">
        <w:rPr>
          <w:rStyle w:val="StyleUnderline"/>
        </w:rPr>
        <w:t>Humanitarian intervention with military force is unlikely</w:t>
      </w:r>
      <w:r w:rsidRPr="00A63E9E">
        <w:rPr>
          <w:rFonts w:asciiTheme="minorHAnsi" w:hAnsiTheme="minorHAnsi" w:cstheme="minorHAnsi"/>
          <w:sz w:val="16"/>
        </w:rPr>
        <w:t xml:space="preserve"> due to a low tolerance for casualties in such ventures, an increasing aversion to the costs of nation-building, and the lack of political gain from successful ventures. </w:t>
      </w:r>
      <w:r w:rsidRPr="00A45837">
        <w:rPr>
          <w:rStyle w:val="StyleUnderline"/>
          <w:highlight w:val="cyan"/>
        </w:rPr>
        <w:t>Concern about</w:t>
      </w:r>
      <w:r w:rsidRPr="001A058B">
        <w:rPr>
          <w:rStyle w:val="StyleUnderline"/>
        </w:rPr>
        <w:t xml:space="preserve"> nuclear </w:t>
      </w:r>
      <w:r w:rsidRPr="00A45837">
        <w:rPr>
          <w:rStyle w:val="StyleUnderline"/>
          <w:highlight w:val="cyan"/>
        </w:rPr>
        <w:t>prolif</w:t>
      </w:r>
      <w:r w:rsidRPr="001A058B">
        <w:rPr>
          <w:rStyle w:val="StyleUnderline"/>
        </w:rPr>
        <w:t xml:space="preserve">eration </w:t>
      </w:r>
      <w:r w:rsidRPr="00A45837">
        <w:rPr>
          <w:rStyle w:val="StyleUnderline"/>
          <w:highlight w:val="cyan"/>
        </w:rPr>
        <w:t>is overwrought</w:t>
      </w:r>
      <w:r w:rsidRPr="00A63E9E">
        <w:rPr>
          <w:rFonts w:asciiTheme="minorHAnsi" w:hAnsiTheme="minorHAnsi" w:cstheme="minorHAnsi"/>
          <w:sz w:val="16"/>
        </w:rPr>
        <w:t xml:space="preserve">: long experience suggests that when countries obtain the weapons, they “use” them only to stoke their national ego and to deter real or imagined threats. </w:t>
      </w:r>
      <w:r w:rsidRPr="001A058B">
        <w:rPr>
          <w:rStyle w:val="StyleUnderline"/>
        </w:rPr>
        <w:t>Europe</w:t>
      </w:r>
      <w:r w:rsidRPr="00A63E9E">
        <w:rPr>
          <w:rFonts w:asciiTheme="minorHAnsi" w:hAnsiTheme="minorHAnsi" w:cstheme="minorHAnsi"/>
          <w:sz w:val="16"/>
        </w:rPr>
        <w:t xml:space="preserve"> seems to </w:t>
      </w:r>
      <w:r w:rsidRPr="001A058B">
        <w:rPr>
          <w:rStyle w:val="StyleUnderline"/>
        </w:rPr>
        <w:t>face no</w:t>
      </w:r>
      <w:r w:rsidRPr="00A63E9E">
        <w:rPr>
          <w:rFonts w:asciiTheme="minorHAnsi" w:hAnsiTheme="minorHAnsi" w:cstheme="minorHAnsi"/>
          <w:sz w:val="16"/>
        </w:rPr>
        <w:t xml:space="preserve"> notable </w:t>
      </w:r>
      <w:r w:rsidRPr="001A058B">
        <w:rPr>
          <w:rStyle w:val="StyleUnderline"/>
        </w:rPr>
        <w:t>threats of a military nature</w:t>
      </w:r>
      <w:r w:rsidRPr="00A63E9E">
        <w:rPr>
          <w:rFonts w:asciiTheme="minorHAnsi" w:hAnsiTheme="minorHAnsi" w:cstheme="minorHAnsi"/>
          <w:sz w:val="16"/>
        </w:rPr>
        <w:t xml:space="preserve">, the </w:t>
      </w:r>
      <w:r w:rsidRPr="00A45837">
        <w:rPr>
          <w:rStyle w:val="StyleUnderline"/>
          <w:highlight w:val="cyan"/>
        </w:rPr>
        <w:t>Taiwan</w:t>
      </w:r>
      <w:r w:rsidRPr="001A058B">
        <w:rPr>
          <w:rStyle w:val="StyleUnderline"/>
        </w:rPr>
        <w:t>/China</w:t>
      </w:r>
      <w:r w:rsidRPr="00A63E9E">
        <w:rPr>
          <w:rFonts w:asciiTheme="minorHAnsi" w:hAnsiTheme="minorHAnsi" w:cstheme="minorHAnsi"/>
          <w:sz w:val="16"/>
        </w:rPr>
        <w:t xml:space="preserve"> issue </w:t>
      </w:r>
      <w:r w:rsidRPr="00A45837">
        <w:rPr>
          <w:rStyle w:val="StyleUnderline"/>
          <w:highlight w:val="cyan"/>
        </w:rPr>
        <w:t>remains</w:t>
      </w:r>
      <w:r w:rsidRPr="001A058B">
        <w:rPr>
          <w:rStyle w:val="StyleUnderline"/>
        </w:rPr>
        <w:t xml:space="preserve"> a</w:t>
      </w:r>
      <w:r w:rsidRPr="00A63E9E">
        <w:rPr>
          <w:rFonts w:asciiTheme="minorHAnsi" w:hAnsiTheme="minorHAnsi" w:cstheme="minorHAnsi"/>
          <w:sz w:val="16"/>
        </w:rPr>
        <w:t xml:space="preserve"> </w:t>
      </w:r>
      <w:proofErr w:type="gramStart"/>
      <w:r w:rsidRPr="00A63E9E">
        <w:rPr>
          <w:rFonts w:asciiTheme="minorHAnsi" w:hAnsiTheme="minorHAnsi" w:cstheme="minorHAnsi"/>
          <w:sz w:val="16"/>
        </w:rPr>
        <w:t xml:space="preserve">fairly </w:t>
      </w:r>
      <w:r w:rsidRPr="00A45837">
        <w:rPr>
          <w:rStyle w:val="StyleUnderline"/>
          <w:highlight w:val="cyan"/>
        </w:rPr>
        <w:t>remote</w:t>
      </w:r>
      <w:proofErr w:type="gramEnd"/>
      <w:r w:rsidRPr="00A45837">
        <w:rPr>
          <w:rStyle w:val="StyleUnderline"/>
          <w:highlight w:val="cyan"/>
        </w:rPr>
        <w:t xml:space="preserve"> concern</w:t>
      </w:r>
      <w:r w:rsidRPr="00A63E9E">
        <w:rPr>
          <w:rFonts w:asciiTheme="minorHAnsi" w:hAnsiTheme="minorHAnsi" w:cstheme="minorHAnsi"/>
          <w:sz w:val="16"/>
        </w:rPr>
        <w:t xml:space="preserve">, and </w:t>
      </w:r>
      <w:r w:rsidRPr="001A058B">
        <w:rPr>
          <w:rStyle w:val="StyleUnderline"/>
        </w:rPr>
        <w:t>Israel’s primary problems derive from the actions of sub-state groups</w:t>
      </w:r>
      <w:r w:rsidRPr="00A63E9E">
        <w:rPr>
          <w:rFonts w:asciiTheme="minorHAnsi" w:hAnsiTheme="minorHAnsi" w:cstheme="minorHAnsi"/>
          <w:sz w:val="16"/>
        </w:rPr>
        <w:t xml:space="preserve">. The </w:t>
      </w:r>
      <w:r w:rsidRPr="001A058B">
        <w:rPr>
          <w:rStyle w:val="StyleUnderline"/>
        </w:rPr>
        <w:t>military relevance of the terrorism “threat” has been substantially exaggerated</w:t>
      </w:r>
      <w:r w:rsidRPr="00A63E9E">
        <w:rPr>
          <w:rFonts w:asciiTheme="minorHAnsi" w:hAnsiTheme="minorHAnsi" w:cstheme="minorHAnsi"/>
          <w:sz w:val="16"/>
        </w:rPr>
        <w:t>, and it mainly calls for policing and intelligence work and perhaps for occasional focused strikes by small units.</w:t>
      </w:r>
    </w:p>
    <w:p w14:paraId="305ED094" w14:textId="77777777" w:rsidR="0011581B" w:rsidRDefault="0011581B" w:rsidP="0011581B">
      <w:pPr>
        <w:pStyle w:val="Heading3"/>
      </w:pPr>
      <w:r>
        <w:lastRenderedPageBreak/>
        <w:t>Impact---AT: China---1NC</w:t>
      </w:r>
    </w:p>
    <w:p w14:paraId="40748AA5" w14:textId="77777777" w:rsidR="0011581B" w:rsidRPr="000A3C29" w:rsidRDefault="0011581B" w:rsidP="0011581B">
      <w:pPr>
        <w:keepNext/>
        <w:keepLines/>
        <w:spacing w:before="40" w:after="0"/>
        <w:outlineLvl w:val="3"/>
        <w:rPr>
          <w:rFonts w:eastAsia="Times New Roman"/>
          <w:b/>
          <w:bCs/>
          <w:sz w:val="26"/>
          <w:szCs w:val="26"/>
        </w:rPr>
      </w:pPr>
      <w:r>
        <w:rPr>
          <w:rFonts w:eastAsia="Times New Roman"/>
          <w:b/>
          <w:bCs/>
          <w:sz w:val="26"/>
          <w:szCs w:val="26"/>
        </w:rPr>
        <w:t xml:space="preserve">2. </w:t>
      </w:r>
      <w:r w:rsidRPr="000A3C29">
        <w:rPr>
          <w:rFonts w:eastAsia="Times New Roman"/>
          <w:b/>
          <w:bCs/>
          <w:sz w:val="26"/>
          <w:szCs w:val="26"/>
        </w:rPr>
        <w:t xml:space="preserve">No US-China war.  </w:t>
      </w:r>
    </w:p>
    <w:p w14:paraId="51F7B45B" w14:textId="77777777" w:rsidR="0011581B" w:rsidRPr="000A3C29" w:rsidRDefault="0011581B" w:rsidP="0011581B">
      <w:pPr>
        <w:rPr>
          <w:rFonts w:eastAsia="Times New Roman"/>
        </w:rPr>
      </w:pPr>
      <w:r w:rsidRPr="000A3C29">
        <w:rPr>
          <w:rFonts w:eastAsia="Times New Roman"/>
          <w:b/>
          <w:sz w:val="26"/>
        </w:rPr>
        <w:t>Lei 20</w:t>
      </w:r>
      <w:r w:rsidRPr="000A3C29">
        <w:rPr>
          <w:rFonts w:eastAsia="Times New Roman"/>
        </w:rPr>
        <w:t xml:space="preserve">, PhD and MA in International Politics, associate research fellow with the China Institute of International Studies. (Cui, 7-24-2020, "Despite heated talk, risk of a US-China hot war is small", </w:t>
      </w:r>
      <w:r w:rsidRPr="000A3C29">
        <w:rPr>
          <w:rFonts w:eastAsia="Times New Roman"/>
          <w:i/>
          <w:iCs/>
        </w:rPr>
        <w:t>South China Morning Post</w:t>
      </w:r>
      <w:r w:rsidRPr="000A3C29">
        <w:rPr>
          <w:rFonts w:eastAsia="Times New Roman"/>
        </w:rPr>
        <w:t>, https://www.scmp.com/comment/opinion/article/3094121/why-risk-us-china-hot-war-small-despite-heated-talk)</w:t>
      </w:r>
    </w:p>
    <w:p w14:paraId="26CEEDCA" w14:textId="77777777" w:rsidR="0011581B" w:rsidRPr="00A45837" w:rsidRDefault="0011581B" w:rsidP="0011581B">
      <w:pPr>
        <w:rPr>
          <w:rFonts w:eastAsia="Times New Roman"/>
          <w:sz w:val="16"/>
        </w:rPr>
      </w:pPr>
      <w:r w:rsidRPr="000A3C29">
        <w:rPr>
          <w:rFonts w:eastAsia="Times New Roman"/>
          <w:u w:val="single"/>
        </w:rPr>
        <w:t>Many</w:t>
      </w:r>
      <w:r w:rsidRPr="00A45837">
        <w:rPr>
          <w:rFonts w:eastAsia="Times New Roman"/>
          <w:sz w:val="16"/>
        </w:rPr>
        <w:t xml:space="preserve"> observers </w:t>
      </w:r>
      <w:r w:rsidRPr="000A3C29">
        <w:rPr>
          <w:rFonts w:eastAsia="Times New Roman"/>
          <w:u w:val="single"/>
        </w:rPr>
        <w:t xml:space="preserve">are pessimistic about deteriorating US-China relations and believe the two countries are </w:t>
      </w:r>
      <w:r w:rsidRPr="000A3C29">
        <w:rPr>
          <w:rFonts w:eastAsia="Times New Roman"/>
          <w:b/>
          <w:iCs/>
          <w:u w:val="single"/>
        </w:rPr>
        <w:t>heading towards</w:t>
      </w:r>
      <w:r w:rsidRPr="00A45837">
        <w:rPr>
          <w:rFonts w:eastAsia="Times New Roman"/>
          <w:sz w:val="16"/>
        </w:rPr>
        <w:t xml:space="preserve"> a cold </w:t>
      </w:r>
      <w:r w:rsidRPr="000A3C29">
        <w:rPr>
          <w:rFonts w:eastAsia="Times New Roman"/>
          <w:b/>
          <w:iCs/>
          <w:u w:val="single"/>
        </w:rPr>
        <w:t>war</w:t>
      </w:r>
      <w:r w:rsidRPr="00A45837">
        <w:rPr>
          <w:rFonts w:eastAsia="Times New Roman"/>
          <w:sz w:val="16"/>
        </w:rPr>
        <w:t xml:space="preserve">. Even worse, </w:t>
      </w:r>
      <w:r w:rsidRPr="000A3C29">
        <w:rPr>
          <w:rFonts w:eastAsia="Times New Roman"/>
          <w:u w:val="single"/>
        </w:rPr>
        <w:t xml:space="preserve">some argue that the situation might be </w:t>
      </w:r>
      <w:r w:rsidRPr="000A3C29">
        <w:rPr>
          <w:rFonts w:eastAsia="Times New Roman"/>
          <w:b/>
          <w:iCs/>
          <w:u w:val="single"/>
        </w:rPr>
        <w:t>more dangerous</w:t>
      </w:r>
      <w:r w:rsidRPr="000A3C29">
        <w:rPr>
          <w:rFonts w:eastAsia="Times New Roman"/>
          <w:u w:val="single"/>
        </w:rPr>
        <w:t xml:space="preserve"> than the US-Soviet Union Cold War, and that a </w:t>
      </w:r>
      <w:r w:rsidRPr="000A3C29">
        <w:rPr>
          <w:rFonts w:eastAsia="Times New Roman"/>
          <w:b/>
          <w:iCs/>
          <w:u w:val="single"/>
        </w:rPr>
        <w:t>hot war might break out</w:t>
      </w:r>
      <w:r w:rsidRPr="000A3C29">
        <w:rPr>
          <w:rFonts w:eastAsia="Times New Roman"/>
          <w:u w:val="single"/>
        </w:rPr>
        <w:t xml:space="preserve"> between the two. This argument is </w:t>
      </w:r>
      <w:r w:rsidRPr="000A3C29">
        <w:rPr>
          <w:rFonts w:eastAsia="Times New Roman"/>
          <w:b/>
          <w:iCs/>
          <w:u w:val="single"/>
        </w:rPr>
        <w:t>unconvincing</w:t>
      </w:r>
      <w:r w:rsidRPr="00A45837">
        <w:rPr>
          <w:rFonts w:eastAsia="Times New Roman"/>
          <w:sz w:val="16"/>
        </w:rPr>
        <w:t xml:space="preserve">. </w:t>
      </w:r>
      <w:proofErr w:type="gramStart"/>
      <w:r w:rsidRPr="000A3C29">
        <w:rPr>
          <w:rFonts w:eastAsia="Times New Roman"/>
          <w:b/>
          <w:iCs/>
          <w:u w:val="single"/>
        </w:rPr>
        <w:t>First</w:t>
      </w:r>
      <w:r w:rsidRPr="00A45837">
        <w:rPr>
          <w:rFonts w:eastAsia="Times New Roman"/>
          <w:sz w:val="16"/>
        </w:rPr>
        <w:t xml:space="preserve"> of all</w:t>
      </w:r>
      <w:proofErr w:type="gramEnd"/>
      <w:r w:rsidRPr="00A45837">
        <w:rPr>
          <w:rFonts w:eastAsia="Times New Roman"/>
          <w:sz w:val="16"/>
        </w:rPr>
        <w:t xml:space="preserve">, </w:t>
      </w:r>
      <w:r w:rsidRPr="00A45837">
        <w:rPr>
          <w:rFonts w:eastAsia="Times New Roman"/>
          <w:b/>
          <w:iCs/>
          <w:highlight w:val="cyan"/>
          <w:u w:val="single"/>
        </w:rPr>
        <w:t>deterrents</w:t>
      </w:r>
      <w:r w:rsidRPr="00A45837">
        <w:rPr>
          <w:rFonts w:eastAsia="Times New Roman"/>
          <w:highlight w:val="cyan"/>
          <w:u w:val="single"/>
        </w:rPr>
        <w:t xml:space="preserve"> to a flare-up are</w:t>
      </w:r>
      <w:r w:rsidRPr="00A45837">
        <w:rPr>
          <w:rFonts w:eastAsia="Times New Roman"/>
          <w:sz w:val="16"/>
        </w:rPr>
        <w:t xml:space="preserve"> much </w:t>
      </w:r>
      <w:r w:rsidRPr="00A45837">
        <w:rPr>
          <w:rFonts w:eastAsia="Times New Roman"/>
          <w:b/>
          <w:iCs/>
          <w:highlight w:val="cyan"/>
          <w:u w:val="single"/>
        </w:rPr>
        <w:t>strong</w:t>
      </w:r>
      <w:r w:rsidRPr="00A45837">
        <w:rPr>
          <w:rFonts w:eastAsia="Times New Roman"/>
          <w:sz w:val="16"/>
        </w:rPr>
        <w:t xml:space="preserve">er </w:t>
      </w:r>
      <w:r w:rsidRPr="00A45837">
        <w:rPr>
          <w:rFonts w:eastAsia="Times New Roman"/>
          <w:b/>
          <w:iCs/>
          <w:highlight w:val="cyan"/>
          <w:u w:val="single"/>
        </w:rPr>
        <w:t>in US-China relations</w:t>
      </w:r>
      <w:r w:rsidRPr="000A3C29">
        <w:rPr>
          <w:rFonts w:eastAsia="Times New Roman"/>
          <w:u w:val="single"/>
        </w:rPr>
        <w:t xml:space="preserve"> than in US-Soviet relations</w:t>
      </w:r>
      <w:r w:rsidRPr="00A45837">
        <w:rPr>
          <w:rFonts w:eastAsia="Times New Roman"/>
          <w:sz w:val="16"/>
        </w:rPr>
        <w:t xml:space="preserve">. Although economic and people-to-people ties between China and the US are declining, they are still close compared to US-Soviet ties. </w:t>
      </w:r>
      <w:r w:rsidRPr="00A45837">
        <w:rPr>
          <w:rFonts w:eastAsia="Times New Roman"/>
          <w:highlight w:val="cyan"/>
          <w:u w:val="single"/>
        </w:rPr>
        <w:t xml:space="preserve">It is </w:t>
      </w:r>
      <w:r w:rsidRPr="00A45837">
        <w:rPr>
          <w:rFonts w:eastAsia="Times New Roman"/>
          <w:b/>
          <w:iCs/>
          <w:highlight w:val="cyan"/>
          <w:u w:val="single"/>
        </w:rPr>
        <w:t>hard to decouple</w:t>
      </w:r>
      <w:r w:rsidRPr="000A3C29">
        <w:rPr>
          <w:rFonts w:eastAsia="Times New Roman"/>
          <w:u w:val="single"/>
        </w:rPr>
        <w:t xml:space="preserve"> two </w:t>
      </w:r>
      <w:r w:rsidRPr="00A45837">
        <w:rPr>
          <w:rFonts w:eastAsia="Times New Roman"/>
          <w:b/>
          <w:iCs/>
          <w:highlight w:val="cyan"/>
          <w:u w:val="single"/>
        </w:rPr>
        <w:t>closely intertwined economies</w:t>
      </w:r>
      <w:r w:rsidRPr="000A3C29">
        <w:rPr>
          <w:rFonts w:eastAsia="Times New Roman"/>
          <w:u w:val="single"/>
        </w:rPr>
        <w:t xml:space="preserve"> and </w:t>
      </w:r>
      <w:r w:rsidRPr="000A3C29">
        <w:rPr>
          <w:rFonts w:eastAsia="Times New Roman"/>
          <w:b/>
          <w:iCs/>
          <w:u w:val="single"/>
        </w:rPr>
        <w:t>societies</w:t>
      </w:r>
      <w:r w:rsidRPr="000A3C29">
        <w:rPr>
          <w:rFonts w:eastAsia="Times New Roman"/>
          <w:u w:val="single"/>
        </w:rPr>
        <w:t xml:space="preserve">. </w:t>
      </w:r>
      <w:r w:rsidRPr="00A45837">
        <w:rPr>
          <w:rFonts w:eastAsia="Times New Roman"/>
          <w:sz w:val="16"/>
        </w:rPr>
        <w:t xml:space="preserve">Take two examples. </w:t>
      </w:r>
      <w:r w:rsidRPr="00A45837">
        <w:rPr>
          <w:rFonts w:eastAsia="Times New Roman"/>
          <w:highlight w:val="cyan"/>
          <w:u w:val="single"/>
        </w:rPr>
        <w:t>China</w:t>
      </w:r>
      <w:r w:rsidRPr="000A3C29">
        <w:rPr>
          <w:rFonts w:eastAsia="Times New Roman"/>
          <w:u w:val="single"/>
        </w:rPr>
        <w:t xml:space="preserve"> </w:t>
      </w:r>
      <w:r w:rsidRPr="00A45837">
        <w:rPr>
          <w:rFonts w:eastAsia="Times New Roman"/>
          <w:highlight w:val="cyan"/>
          <w:u w:val="single"/>
        </w:rPr>
        <w:t>is</w:t>
      </w:r>
      <w:r w:rsidRPr="000A3C29">
        <w:rPr>
          <w:rFonts w:eastAsia="Times New Roman"/>
          <w:u w:val="single"/>
        </w:rPr>
        <w:t xml:space="preserve"> expected to become </w:t>
      </w:r>
      <w:r w:rsidRPr="00A45837">
        <w:rPr>
          <w:rFonts w:eastAsia="Times New Roman"/>
          <w:highlight w:val="cyan"/>
          <w:u w:val="single"/>
        </w:rPr>
        <w:t xml:space="preserve">the world's </w:t>
      </w:r>
      <w:r w:rsidRPr="00A45837">
        <w:rPr>
          <w:rFonts w:eastAsia="Times New Roman"/>
          <w:b/>
          <w:iCs/>
          <w:highlight w:val="cyan"/>
          <w:u w:val="single"/>
        </w:rPr>
        <w:t>largest</w:t>
      </w:r>
      <w:r w:rsidRPr="000A3C29">
        <w:rPr>
          <w:rFonts w:eastAsia="Times New Roman"/>
          <w:b/>
          <w:iCs/>
          <w:u w:val="single"/>
        </w:rPr>
        <w:t xml:space="preserve"> consumer </w:t>
      </w:r>
      <w:r w:rsidRPr="00A45837">
        <w:rPr>
          <w:rFonts w:eastAsia="Times New Roman"/>
          <w:b/>
          <w:iCs/>
          <w:highlight w:val="cyan"/>
          <w:u w:val="single"/>
        </w:rPr>
        <w:t>market</w:t>
      </w:r>
      <w:r w:rsidRPr="000A3C29">
        <w:rPr>
          <w:rFonts w:eastAsia="Times New Roman"/>
          <w:u w:val="single"/>
        </w:rPr>
        <w:t xml:space="preserve">, a temptation </w:t>
      </w:r>
      <w:r w:rsidRPr="000A3C29">
        <w:rPr>
          <w:rFonts w:eastAsia="Times New Roman"/>
          <w:b/>
          <w:iCs/>
          <w:u w:val="single"/>
        </w:rPr>
        <w:t>hard to resist</w:t>
      </w:r>
      <w:r w:rsidRPr="000A3C29">
        <w:rPr>
          <w:rFonts w:eastAsia="Times New Roman"/>
          <w:u w:val="single"/>
        </w:rPr>
        <w:t xml:space="preserve"> for exporters, </w:t>
      </w:r>
      <w:r w:rsidRPr="000A3C29">
        <w:rPr>
          <w:rFonts w:eastAsia="Times New Roman"/>
          <w:b/>
          <w:iCs/>
          <w:u w:val="single"/>
        </w:rPr>
        <w:t>including</w:t>
      </w:r>
      <w:r w:rsidRPr="000A3C29">
        <w:rPr>
          <w:rFonts w:eastAsia="Times New Roman"/>
          <w:u w:val="single"/>
        </w:rPr>
        <w:t xml:space="preserve"> those from the US. And in </w:t>
      </w:r>
      <w:r w:rsidRPr="000A3C29">
        <w:rPr>
          <w:rFonts w:eastAsia="Times New Roman"/>
          <w:b/>
          <w:iCs/>
          <w:u w:val="single"/>
        </w:rPr>
        <w:t>education</w:t>
      </w:r>
      <w:r w:rsidRPr="000A3C29">
        <w:rPr>
          <w:rFonts w:eastAsia="Times New Roman"/>
          <w:u w:val="single"/>
        </w:rPr>
        <w:t xml:space="preserve">, more than </w:t>
      </w:r>
      <w:r w:rsidRPr="000A3C29">
        <w:rPr>
          <w:rFonts w:eastAsia="Times New Roman"/>
          <w:b/>
          <w:iCs/>
          <w:u w:val="single"/>
        </w:rPr>
        <w:t xml:space="preserve">300,000 Chinese </w:t>
      </w:r>
      <w:proofErr w:type="gramStart"/>
      <w:r w:rsidRPr="000A3C29">
        <w:rPr>
          <w:rFonts w:eastAsia="Times New Roman"/>
          <w:b/>
          <w:iCs/>
          <w:u w:val="single"/>
        </w:rPr>
        <w:t>students</w:t>
      </w:r>
      <w:proofErr w:type="gramEnd"/>
      <w:r w:rsidRPr="000A3C29">
        <w:rPr>
          <w:rFonts w:eastAsia="Times New Roman"/>
          <w:u w:val="single"/>
        </w:rPr>
        <w:t xml:space="preserve"> study in the US, bringing in </w:t>
      </w:r>
      <w:r w:rsidRPr="000A3C29">
        <w:rPr>
          <w:rFonts w:eastAsia="Times New Roman"/>
          <w:b/>
          <w:iCs/>
          <w:u w:val="single"/>
        </w:rPr>
        <w:t>huge revenues</w:t>
      </w:r>
      <w:r w:rsidRPr="000A3C29">
        <w:rPr>
          <w:rFonts w:eastAsia="Times New Roman"/>
          <w:u w:val="single"/>
        </w:rPr>
        <w:t xml:space="preserve"> for the US education industry</w:t>
      </w:r>
      <w:r w:rsidRPr="00A45837">
        <w:rPr>
          <w:rFonts w:eastAsia="Times New Roman"/>
          <w:sz w:val="16"/>
        </w:rPr>
        <w:t xml:space="preserve">. Many universities go to great lengths to woo international students. Recently Harvard and the Massachusetts Institute of Technology even sued the government over its new visa restrictions, now aborted, on international students. </w:t>
      </w:r>
      <w:r w:rsidRPr="000A3C29">
        <w:rPr>
          <w:rFonts w:eastAsia="Times New Roman"/>
          <w:u w:val="single"/>
        </w:rPr>
        <w:t xml:space="preserve">Second, </w:t>
      </w:r>
      <w:r w:rsidRPr="000A3C29">
        <w:rPr>
          <w:rFonts w:eastAsia="Times New Roman"/>
          <w:b/>
          <w:iCs/>
          <w:u w:val="single"/>
        </w:rPr>
        <w:t>even if</w:t>
      </w:r>
      <w:r w:rsidRPr="000A3C29">
        <w:rPr>
          <w:rFonts w:eastAsia="Times New Roman"/>
          <w:u w:val="single"/>
        </w:rPr>
        <w:t xml:space="preserve"> there is decoupling, the pain would </w:t>
      </w:r>
      <w:r w:rsidRPr="000A3C29">
        <w:rPr>
          <w:rFonts w:eastAsia="Times New Roman"/>
          <w:b/>
          <w:iCs/>
          <w:u w:val="single"/>
        </w:rPr>
        <w:t>not be too great</w:t>
      </w:r>
      <w:r w:rsidRPr="000A3C29">
        <w:rPr>
          <w:rFonts w:eastAsia="Times New Roman"/>
          <w:u w:val="single"/>
        </w:rPr>
        <w:t xml:space="preserve"> and can be </w:t>
      </w:r>
      <w:r w:rsidRPr="000A3C29">
        <w:rPr>
          <w:rFonts w:eastAsia="Times New Roman"/>
          <w:b/>
          <w:iCs/>
          <w:u w:val="single"/>
        </w:rPr>
        <w:t>kept out</w:t>
      </w:r>
      <w:r w:rsidRPr="000A3C29">
        <w:rPr>
          <w:rFonts w:eastAsia="Times New Roman"/>
          <w:u w:val="single"/>
        </w:rPr>
        <w:t xml:space="preserve"> of the </w:t>
      </w:r>
      <w:r w:rsidRPr="000A3C29">
        <w:rPr>
          <w:rFonts w:eastAsia="Times New Roman"/>
          <w:b/>
          <w:iCs/>
          <w:u w:val="single"/>
        </w:rPr>
        <w:t>national security sphere</w:t>
      </w:r>
      <w:r w:rsidRPr="00A45837">
        <w:rPr>
          <w:rFonts w:eastAsia="Times New Roman"/>
          <w:sz w:val="16"/>
        </w:rPr>
        <w:t xml:space="preserve"> if properly handled. In fact, for national security reasons, a modest degree of isolation will make both sides more secure and comfortable. For instance, if China’s information technology equipment cannot capture Western markets, the US will be more relaxed. If China cannot get advanced technologies from the US and its technological progress slows down, the US will be less anxious. In the same vein, China feels assured knowing that if the Trump administration does impose a travel ban on Communist Party members, it would be abandoning one of the tools available to the US to promote “peaceful evolution” in China. Economic decoupling is undeniably more painful for China than for the US. But unlike Japan during WWII, which was hit hard by the US oil embargo because of its lack of natural resources, China has no such problems. Given its large domestic market, losing the US as a major customer is not a disaster for China, and can be compensated through more dynamic economic activities at home. China can also make up for being </w:t>
      </w:r>
      <w:proofErr w:type="spellStart"/>
      <w:r w:rsidRPr="00A45837">
        <w:rPr>
          <w:rFonts w:eastAsia="Times New Roman"/>
          <w:sz w:val="16"/>
        </w:rPr>
        <w:t>freezed</w:t>
      </w:r>
      <w:proofErr w:type="spellEnd"/>
      <w:r w:rsidRPr="00A45837">
        <w:rPr>
          <w:rFonts w:eastAsia="Times New Roman"/>
          <w:sz w:val="16"/>
        </w:rPr>
        <w:t xml:space="preserve"> out of technological exchanges by turning to indigenous innovation. As for the US, it can import goods from other developing countries, albeit less cheaply. The relative loss is acceptable when weighed against the heightened perception of economic independence and security. </w:t>
      </w:r>
      <w:r w:rsidRPr="000A3C29">
        <w:rPr>
          <w:rFonts w:eastAsia="Times New Roman"/>
          <w:u w:val="single"/>
        </w:rPr>
        <w:t xml:space="preserve">Third, the ideological confrontation between China and the US is </w:t>
      </w:r>
      <w:r w:rsidRPr="000A3C29">
        <w:rPr>
          <w:rFonts w:eastAsia="Times New Roman"/>
          <w:b/>
          <w:iCs/>
          <w:u w:val="single"/>
        </w:rPr>
        <w:t>less intense</w:t>
      </w:r>
      <w:r w:rsidRPr="00A45837">
        <w:rPr>
          <w:rFonts w:eastAsia="Times New Roman"/>
          <w:sz w:val="16"/>
        </w:rPr>
        <w:t xml:space="preserve"> than that during the Cold War. Unlike the obsession with ideology in those days, </w:t>
      </w:r>
      <w:r w:rsidRPr="000A3C29">
        <w:rPr>
          <w:rFonts w:eastAsia="Times New Roman"/>
          <w:u w:val="single"/>
        </w:rPr>
        <w:t xml:space="preserve">the line between capitalism and socialism is </w:t>
      </w:r>
      <w:r w:rsidRPr="000A3C29">
        <w:rPr>
          <w:rFonts w:eastAsia="Times New Roman"/>
          <w:b/>
          <w:iCs/>
          <w:u w:val="single"/>
        </w:rPr>
        <w:t>blurred</w:t>
      </w:r>
      <w:r w:rsidRPr="000A3C29">
        <w:rPr>
          <w:rFonts w:eastAsia="Times New Roman"/>
          <w:u w:val="single"/>
        </w:rPr>
        <w:t xml:space="preserve"> today. The </w:t>
      </w:r>
      <w:r w:rsidRPr="000A3C29">
        <w:rPr>
          <w:rFonts w:eastAsia="Times New Roman"/>
          <w:b/>
          <w:iCs/>
          <w:u w:val="single"/>
        </w:rPr>
        <w:t>market economy</w:t>
      </w:r>
      <w:r w:rsidRPr="000A3C29">
        <w:rPr>
          <w:rFonts w:eastAsia="Times New Roman"/>
          <w:u w:val="single"/>
        </w:rPr>
        <w:t xml:space="preserve"> has become </w:t>
      </w:r>
      <w:r w:rsidRPr="000A3C29">
        <w:rPr>
          <w:rFonts w:eastAsia="Times New Roman"/>
          <w:b/>
          <w:iCs/>
          <w:u w:val="single"/>
        </w:rPr>
        <w:t xml:space="preserve">universally </w:t>
      </w:r>
      <w:proofErr w:type="spellStart"/>
      <w:r w:rsidRPr="000A3C29">
        <w:rPr>
          <w:rFonts w:eastAsia="Times New Roman"/>
          <w:b/>
          <w:iCs/>
          <w:u w:val="single"/>
        </w:rPr>
        <w:t>recognised</w:t>
      </w:r>
      <w:proofErr w:type="spellEnd"/>
      <w:r w:rsidRPr="000A3C29">
        <w:rPr>
          <w:rFonts w:eastAsia="Times New Roman"/>
          <w:u w:val="single"/>
        </w:rPr>
        <w:t xml:space="preserve"> as the best way to promote economic growth</w:t>
      </w:r>
      <w:r w:rsidRPr="00A45837">
        <w:rPr>
          <w:rFonts w:eastAsia="Times New Roman"/>
          <w:sz w:val="16"/>
        </w:rPr>
        <w:t xml:space="preserve"> and, politically, many countries have embraced democracy. Even North Korea calls itself the Democratic People’s Republic of Korea. Although ideological hawks in the US still long for the day when the beacon of freedom will light up the world, </w:t>
      </w:r>
      <w:r w:rsidRPr="000A3C29">
        <w:rPr>
          <w:rFonts w:eastAsia="Times New Roman"/>
          <w:u w:val="single"/>
        </w:rPr>
        <w:t xml:space="preserve">after </w:t>
      </w:r>
      <w:r w:rsidRPr="000A3C29">
        <w:rPr>
          <w:rFonts w:eastAsia="Times New Roman"/>
          <w:b/>
          <w:iCs/>
          <w:u w:val="single"/>
        </w:rPr>
        <w:t>many years</w:t>
      </w:r>
      <w:r w:rsidRPr="000A3C29">
        <w:rPr>
          <w:rFonts w:eastAsia="Times New Roman"/>
          <w:u w:val="single"/>
        </w:rPr>
        <w:t xml:space="preserve"> of fighting </w:t>
      </w:r>
      <w:r w:rsidRPr="000A3C29">
        <w:rPr>
          <w:rFonts w:eastAsia="Times New Roman"/>
          <w:b/>
          <w:iCs/>
          <w:u w:val="single"/>
        </w:rPr>
        <w:t>bloody wars overseas</w:t>
      </w:r>
      <w:r w:rsidRPr="000A3C29">
        <w:rPr>
          <w:rFonts w:eastAsia="Times New Roman"/>
          <w:u w:val="single"/>
        </w:rPr>
        <w:t xml:space="preserve">, most American people are </w:t>
      </w:r>
      <w:r w:rsidRPr="000A3C29">
        <w:rPr>
          <w:rFonts w:eastAsia="Times New Roman"/>
          <w:b/>
          <w:iCs/>
          <w:u w:val="single"/>
        </w:rPr>
        <w:t>not interested</w:t>
      </w:r>
      <w:r w:rsidRPr="000A3C29">
        <w:rPr>
          <w:rFonts w:eastAsia="Times New Roman"/>
          <w:u w:val="single"/>
        </w:rPr>
        <w:t xml:space="preserve"> in promoting democracy abroad</w:t>
      </w:r>
      <w:r w:rsidRPr="00A45837">
        <w:rPr>
          <w:rFonts w:eastAsia="Times New Roman"/>
          <w:sz w:val="16"/>
        </w:rPr>
        <w:t xml:space="preserve">. Meanwhile, </w:t>
      </w:r>
      <w:r w:rsidRPr="000A3C29">
        <w:rPr>
          <w:rFonts w:eastAsia="Times New Roman"/>
          <w:u w:val="single"/>
        </w:rPr>
        <w:t xml:space="preserve">China just wants to </w:t>
      </w:r>
      <w:r w:rsidRPr="000A3C29">
        <w:rPr>
          <w:rFonts w:eastAsia="Times New Roman"/>
          <w:b/>
          <w:iCs/>
          <w:u w:val="single"/>
        </w:rPr>
        <w:t>preserve its political system</w:t>
      </w:r>
      <w:r w:rsidRPr="000A3C29">
        <w:rPr>
          <w:rFonts w:eastAsia="Times New Roman"/>
          <w:u w:val="single"/>
        </w:rPr>
        <w:t xml:space="preserve"> and has </w:t>
      </w:r>
      <w:r w:rsidRPr="000A3C29">
        <w:rPr>
          <w:rFonts w:eastAsia="Times New Roman"/>
          <w:b/>
          <w:iCs/>
          <w:u w:val="single"/>
        </w:rPr>
        <w:t>no interest in exporting it</w:t>
      </w:r>
      <w:r w:rsidRPr="000A3C29">
        <w:rPr>
          <w:rFonts w:eastAsia="Times New Roman"/>
          <w:u w:val="single"/>
        </w:rPr>
        <w:t xml:space="preserve"> to other countries, as the Soviet Union did. Thus, ideological </w:t>
      </w:r>
      <w:r w:rsidRPr="000A3C29">
        <w:rPr>
          <w:rFonts w:eastAsia="Times New Roman"/>
          <w:b/>
          <w:iCs/>
          <w:u w:val="single"/>
        </w:rPr>
        <w:t>antagonism</w:t>
      </w:r>
      <w:r w:rsidRPr="000A3C29">
        <w:rPr>
          <w:rFonts w:eastAsia="Times New Roman"/>
          <w:u w:val="single"/>
        </w:rPr>
        <w:t xml:space="preserve"> in China-US relations can easily be </w:t>
      </w:r>
      <w:r w:rsidRPr="000A3C29">
        <w:rPr>
          <w:rFonts w:eastAsia="Times New Roman"/>
          <w:b/>
          <w:iCs/>
          <w:u w:val="single"/>
        </w:rPr>
        <w:t>eased</w:t>
      </w:r>
      <w:r w:rsidRPr="000A3C29">
        <w:rPr>
          <w:rFonts w:eastAsia="Times New Roman"/>
          <w:u w:val="single"/>
        </w:rPr>
        <w:t xml:space="preserve"> by calculations of realistic </w:t>
      </w:r>
      <w:r w:rsidRPr="000A3C29">
        <w:rPr>
          <w:rFonts w:eastAsia="Times New Roman"/>
          <w:b/>
          <w:iCs/>
          <w:u w:val="single"/>
        </w:rPr>
        <w:t>interests</w:t>
      </w:r>
      <w:r w:rsidRPr="000A3C29">
        <w:rPr>
          <w:rFonts w:eastAsia="Times New Roman"/>
          <w:u w:val="single"/>
        </w:rPr>
        <w:t xml:space="preserve">, which create conditions for </w:t>
      </w:r>
      <w:r w:rsidRPr="000A3C29">
        <w:rPr>
          <w:rFonts w:eastAsia="Times New Roman"/>
          <w:b/>
          <w:iCs/>
          <w:u w:val="single"/>
        </w:rPr>
        <w:t>compromise and cooperation</w:t>
      </w:r>
      <w:r w:rsidRPr="000A3C29">
        <w:rPr>
          <w:rFonts w:eastAsia="Times New Roman"/>
          <w:u w:val="single"/>
        </w:rPr>
        <w:t xml:space="preserve">. </w:t>
      </w:r>
      <w:r w:rsidRPr="000A3C29">
        <w:rPr>
          <w:rFonts w:eastAsia="Times New Roman"/>
          <w:b/>
          <w:iCs/>
          <w:u w:val="single"/>
        </w:rPr>
        <w:t>Fourth</w:t>
      </w:r>
      <w:r w:rsidRPr="000A3C29">
        <w:rPr>
          <w:rFonts w:eastAsia="Times New Roman"/>
          <w:u w:val="single"/>
        </w:rPr>
        <w:t xml:space="preserve">, both </w:t>
      </w:r>
      <w:r w:rsidRPr="00A45837">
        <w:rPr>
          <w:rFonts w:eastAsia="Times New Roman"/>
          <w:highlight w:val="cyan"/>
          <w:u w:val="single"/>
        </w:rPr>
        <w:t>China and the US have</w:t>
      </w:r>
      <w:r w:rsidRPr="000A3C29">
        <w:rPr>
          <w:rFonts w:eastAsia="Times New Roman"/>
          <w:u w:val="single"/>
        </w:rPr>
        <w:t xml:space="preserve"> </w:t>
      </w:r>
      <w:r w:rsidRPr="000A3C29">
        <w:rPr>
          <w:rFonts w:eastAsia="Times New Roman"/>
          <w:b/>
          <w:iCs/>
          <w:u w:val="single"/>
        </w:rPr>
        <w:t xml:space="preserve">many </w:t>
      </w:r>
      <w:r w:rsidRPr="00A45837">
        <w:rPr>
          <w:rFonts w:eastAsia="Times New Roman"/>
          <w:b/>
          <w:iCs/>
          <w:highlight w:val="cyan"/>
          <w:u w:val="single"/>
        </w:rPr>
        <w:t>options other than war</w:t>
      </w:r>
      <w:r w:rsidRPr="000A3C29">
        <w:rPr>
          <w:rFonts w:eastAsia="Times New Roman"/>
          <w:u w:val="single"/>
        </w:rPr>
        <w:t xml:space="preserve"> to achieve their policy goals</w:t>
      </w:r>
      <w:r w:rsidRPr="00A45837">
        <w:rPr>
          <w:rFonts w:eastAsia="Times New Roman"/>
          <w:sz w:val="16"/>
        </w:rPr>
        <w:t xml:space="preserve">. While they have no allies to serve as a buffer, given the nature of the potential conflict in the South China Sea or Taiwan Strait, </w:t>
      </w:r>
      <w:r w:rsidRPr="00A45837">
        <w:rPr>
          <w:rFonts w:eastAsia="Times New Roman"/>
          <w:highlight w:val="cyan"/>
          <w:u w:val="single"/>
        </w:rPr>
        <w:t>both</w:t>
      </w:r>
      <w:r w:rsidRPr="000A3C29">
        <w:rPr>
          <w:rFonts w:eastAsia="Times New Roman"/>
          <w:u w:val="single"/>
        </w:rPr>
        <w:t xml:space="preserve"> countries </w:t>
      </w:r>
      <w:r w:rsidRPr="00A45837">
        <w:rPr>
          <w:rFonts w:eastAsia="Times New Roman"/>
          <w:highlight w:val="cyan"/>
          <w:u w:val="single"/>
        </w:rPr>
        <w:t xml:space="preserve">are </w:t>
      </w:r>
      <w:r w:rsidRPr="00A45837">
        <w:rPr>
          <w:rFonts w:eastAsia="Times New Roman"/>
          <w:b/>
          <w:iCs/>
          <w:highlight w:val="cyan"/>
          <w:u w:val="single"/>
        </w:rPr>
        <w:t>adept at operating in grey zones</w:t>
      </w:r>
      <w:r w:rsidRPr="000A3C29">
        <w:rPr>
          <w:rFonts w:eastAsia="Times New Roman"/>
          <w:u w:val="single"/>
        </w:rPr>
        <w:t xml:space="preserve"> and fighting psychological, public opinion or diplomatic warfare </w:t>
      </w:r>
      <w:r w:rsidRPr="000A3C29">
        <w:rPr>
          <w:rFonts w:eastAsia="Times New Roman"/>
          <w:b/>
          <w:iCs/>
          <w:u w:val="single"/>
        </w:rPr>
        <w:t>below the threshold of war</w:t>
      </w:r>
      <w:r w:rsidRPr="00A45837">
        <w:rPr>
          <w:rFonts w:eastAsia="Times New Roman"/>
          <w:sz w:val="16"/>
        </w:rPr>
        <w:t xml:space="preserve">. The forced closure of the Chinese consulate in Houston by the US government is just the latest act of brinkmanship. In addition, </w:t>
      </w:r>
      <w:r w:rsidRPr="000A3C29">
        <w:rPr>
          <w:rFonts w:eastAsia="Times New Roman"/>
          <w:u w:val="single"/>
        </w:rPr>
        <w:t xml:space="preserve">given China’s huge economic and financial interests in </w:t>
      </w:r>
      <w:r w:rsidRPr="00A45837">
        <w:rPr>
          <w:rFonts w:eastAsia="Times New Roman"/>
          <w:highlight w:val="cyan"/>
          <w:u w:val="single"/>
        </w:rPr>
        <w:t>the US</w:t>
      </w:r>
      <w:r w:rsidRPr="000A3C29">
        <w:rPr>
          <w:rFonts w:eastAsia="Times New Roman"/>
          <w:u w:val="single"/>
        </w:rPr>
        <w:t xml:space="preserve">, the latter </w:t>
      </w:r>
      <w:r w:rsidRPr="00A45837">
        <w:rPr>
          <w:rFonts w:eastAsia="Times New Roman"/>
          <w:highlight w:val="cyan"/>
          <w:u w:val="single"/>
        </w:rPr>
        <w:t xml:space="preserve">can </w:t>
      </w:r>
      <w:r w:rsidRPr="00A45837">
        <w:rPr>
          <w:rFonts w:eastAsia="Times New Roman"/>
          <w:b/>
          <w:iCs/>
          <w:highlight w:val="cyan"/>
          <w:u w:val="single"/>
        </w:rPr>
        <w:t>wield</w:t>
      </w:r>
      <w:r w:rsidRPr="000A3C29">
        <w:rPr>
          <w:rFonts w:eastAsia="Times New Roman"/>
          <w:b/>
          <w:iCs/>
          <w:u w:val="single"/>
        </w:rPr>
        <w:t xml:space="preserve"> the stick of </w:t>
      </w:r>
      <w:r w:rsidRPr="00A45837">
        <w:rPr>
          <w:rFonts w:eastAsia="Times New Roman"/>
          <w:b/>
          <w:iCs/>
          <w:highlight w:val="cyan"/>
          <w:u w:val="single"/>
        </w:rPr>
        <w:t>sanctions</w:t>
      </w:r>
      <w:r w:rsidRPr="000A3C29">
        <w:rPr>
          <w:rFonts w:eastAsia="Times New Roman"/>
          <w:u w:val="single"/>
        </w:rPr>
        <w:t xml:space="preserve"> when use of force is </w:t>
      </w:r>
      <w:r w:rsidRPr="000A3C29">
        <w:rPr>
          <w:rFonts w:eastAsia="Times New Roman"/>
          <w:b/>
          <w:iCs/>
          <w:u w:val="single"/>
        </w:rPr>
        <w:t>highly risky</w:t>
      </w:r>
      <w:r w:rsidRPr="000A3C29">
        <w:rPr>
          <w:rFonts w:eastAsia="Times New Roman"/>
          <w:u w:val="single"/>
        </w:rPr>
        <w:t xml:space="preserve"> or not worth it.</w:t>
      </w:r>
      <w:r w:rsidRPr="00A45837">
        <w:rPr>
          <w:rFonts w:eastAsia="Times New Roman"/>
          <w:sz w:val="16"/>
        </w:rPr>
        <w:t xml:space="preserve"> </w:t>
      </w:r>
      <w:r w:rsidRPr="00A45837">
        <w:rPr>
          <w:rFonts w:eastAsia="Times New Roman"/>
          <w:highlight w:val="cyan"/>
          <w:u w:val="single"/>
        </w:rPr>
        <w:t>When both</w:t>
      </w:r>
      <w:r w:rsidRPr="000A3C29">
        <w:rPr>
          <w:rFonts w:eastAsia="Times New Roman"/>
          <w:u w:val="single"/>
        </w:rPr>
        <w:t xml:space="preserve"> sides </w:t>
      </w:r>
      <w:r w:rsidRPr="00A45837">
        <w:rPr>
          <w:rFonts w:eastAsia="Times New Roman"/>
          <w:highlight w:val="cyan"/>
          <w:u w:val="single"/>
        </w:rPr>
        <w:t xml:space="preserve">have </w:t>
      </w:r>
      <w:r w:rsidRPr="00A45837">
        <w:rPr>
          <w:rFonts w:eastAsia="Times New Roman"/>
          <w:b/>
          <w:iCs/>
          <w:highlight w:val="cyan"/>
          <w:u w:val="single"/>
        </w:rPr>
        <w:t>many tools</w:t>
      </w:r>
      <w:r w:rsidRPr="000A3C29">
        <w:rPr>
          <w:rFonts w:eastAsia="Times New Roman"/>
          <w:b/>
          <w:iCs/>
          <w:u w:val="single"/>
        </w:rPr>
        <w:t xml:space="preserve"> and options,</w:t>
      </w:r>
      <w:r w:rsidRPr="000A3C29">
        <w:rPr>
          <w:rFonts w:eastAsia="Times New Roman"/>
          <w:u w:val="single"/>
        </w:rPr>
        <w:t xml:space="preserve"> </w:t>
      </w:r>
      <w:r w:rsidRPr="00A45837">
        <w:rPr>
          <w:rFonts w:eastAsia="Times New Roman"/>
          <w:highlight w:val="cyan"/>
          <w:u w:val="single"/>
        </w:rPr>
        <w:t xml:space="preserve">why would they </w:t>
      </w:r>
      <w:r w:rsidRPr="00A45837">
        <w:rPr>
          <w:rFonts w:eastAsia="Times New Roman"/>
          <w:b/>
          <w:iCs/>
          <w:highlight w:val="cyan"/>
          <w:u w:val="single"/>
        </w:rPr>
        <w:t>rush to war</w:t>
      </w:r>
      <w:r w:rsidRPr="000A3C29">
        <w:rPr>
          <w:rFonts w:eastAsia="Times New Roman"/>
          <w:u w:val="single"/>
        </w:rPr>
        <w:t xml:space="preserve"> to achieve their goals? </w:t>
      </w:r>
      <w:proofErr w:type="gramStart"/>
      <w:r w:rsidRPr="000A3C29">
        <w:rPr>
          <w:rFonts w:eastAsia="Times New Roman"/>
          <w:b/>
          <w:iCs/>
          <w:u w:val="single"/>
        </w:rPr>
        <w:t>Last</w:t>
      </w:r>
      <w:r w:rsidRPr="00A45837">
        <w:rPr>
          <w:rFonts w:eastAsia="Times New Roman"/>
          <w:sz w:val="16"/>
        </w:rPr>
        <w:t xml:space="preserve"> but not least</w:t>
      </w:r>
      <w:proofErr w:type="gramEnd"/>
      <w:r w:rsidRPr="00A45837">
        <w:rPr>
          <w:rFonts w:eastAsia="Times New Roman"/>
          <w:sz w:val="16"/>
        </w:rPr>
        <w:t xml:space="preserve">, </w:t>
      </w:r>
      <w:r w:rsidRPr="000A3C29">
        <w:rPr>
          <w:rFonts w:eastAsia="Times New Roman"/>
          <w:u w:val="single"/>
        </w:rPr>
        <w:t xml:space="preserve">the </w:t>
      </w:r>
      <w:r w:rsidRPr="000A3C29">
        <w:rPr>
          <w:rFonts w:eastAsia="Times New Roman"/>
          <w:b/>
          <w:iCs/>
          <w:u w:val="single"/>
        </w:rPr>
        <w:t>imbalance of power</w:t>
      </w:r>
      <w:r w:rsidRPr="000A3C29">
        <w:rPr>
          <w:rFonts w:eastAsia="Times New Roman"/>
          <w:u w:val="single"/>
        </w:rPr>
        <w:t xml:space="preserve"> will act as a deterrent</w:t>
      </w:r>
      <w:r w:rsidRPr="00A45837">
        <w:rPr>
          <w:rFonts w:eastAsia="Times New Roman"/>
          <w:sz w:val="16"/>
        </w:rPr>
        <w:t xml:space="preserve">. Some say the US and Soviet Union did not fight a hot war because they were evenly matched. It was not the </w:t>
      </w:r>
      <w:proofErr w:type="gramStart"/>
      <w:r w:rsidRPr="00A45837">
        <w:rPr>
          <w:rFonts w:eastAsia="Times New Roman"/>
          <w:sz w:val="16"/>
        </w:rPr>
        <w:t>case, actually</w:t>
      </w:r>
      <w:proofErr w:type="gramEnd"/>
      <w:r w:rsidRPr="00A45837">
        <w:rPr>
          <w:rFonts w:eastAsia="Times New Roman"/>
          <w:sz w:val="16"/>
        </w:rPr>
        <w:t xml:space="preserve">. At the beginning of the Cold War, the Soviet Union was at a relative military disadvantage. Moreover, </w:t>
      </w:r>
      <w:r w:rsidRPr="00A45837">
        <w:rPr>
          <w:rFonts w:eastAsia="Times New Roman"/>
          <w:highlight w:val="cyan"/>
          <w:u w:val="single"/>
        </w:rPr>
        <w:t xml:space="preserve">a country needs </w:t>
      </w:r>
      <w:r w:rsidRPr="000A3C29">
        <w:rPr>
          <w:rFonts w:eastAsia="Times New Roman"/>
          <w:u w:val="single"/>
        </w:rPr>
        <w:t xml:space="preserve">the </w:t>
      </w:r>
      <w:r w:rsidRPr="00A45837">
        <w:rPr>
          <w:rFonts w:eastAsia="Times New Roman"/>
          <w:b/>
          <w:iCs/>
          <w:highlight w:val="cyan"/>
          <w:u w:val="single"/>
        </w:rPr>
        <w:t>will to fight</w:t>
      </w:r>
      <w:r w:rsidRPr="00A45837">
        <w:rPr>
          <w:rFonts w:eastAsia="Times New Roman"/>
          <w:highlight w:val="cyan"/>
          <w:u w:val="single"/>
        </w:rPr>
        <w:t xml:space="preserve"> before </w:t>
      </w:r>
      <w:r w:rsidRPr="00A45837">
        <w:rPr>
          <w:rFonts w:eastAsia="Times New Roman"/>
          <w:b/>
          <w:iCs/>
          <w:highlight w:val="cyan"/>
          <w:u w:val="single"/>
        </w:rPr>
        <w:t>going to war</w:t>
      </w:r>
      <w:r w:rsidRPr="000A3C29">
        <w:rPr>
          <w:rFonts w:eastAsia="Times New Roman"/>
          <w:b/>
          <w:iCs/>
          <w:u w:val="single"/>
        </w:rPr>
        <w:t>,</w:t>
      </w:r>
      <w:r w:rsidRPr="000A3C29">
        <w:rPr>
          <w:rFonts w:eastAsia="Times New Roman"/>
          <w:u w:val="single"/>
        </w:rPr>
        <w:t xml:space="preserve"> even if it is stronger militarily than its adversary. </w:t>
      </w:r>
      <w:r w:rsidRPr="00A45837">
        <w:rPr>
          <w:rFonts w:eastAsia="Times New Roman"/>
          <w:highlight w:val="cyan"/>
          <w:u w:val="single"/>
        </w:rPr>
        <w:t xml:space="preserve">Having fought </w:t>
      </w:r>
      <w:r w:rsidRPr="00A45837">
        <w:rPr>
          <w:rFonts w:eastAsia="Times New Roman"/>
          <w:b/>
          <w:iCs/>
          <w:highlight w:val="cyan"/>
          <w:u w:val="single"/>
        </w:rPr>
        <w:t>years of meaningless wars</w:t>
      </w:r>
      <w:r w:rsidRPr="00A45837">
        <w:rPr>
          <w:rFonts w:eastAsia="Times New Roman"/>
          <w:highlight w:val="cyan"/>
          <w:u w:val="single"/>
        </w:rPr>
        <w:t xml:space="preserve">, the US is </w:t>
      </w:r>
      <w:r w:rsidRPr="00A45837">
        <w:rPr>
          <w:rFonts w:eastAsia="Times New Roman"/>
          <w:b/>
          <w:iCs/>
          <w:highlight w:val="cyan"/>
          <w:u w:val="single"/>
        </w:rPr>
        <w:lastRenderedPageBreak/>
        <w:t>weary</w:t>
      </w:r>
      <w:r w:rsidRPr="000A3C29">
        <w:rPr>
          <w:rFonts w:eastAsia="Times New Roman"/>
          <w:b/>
          <w:iCs/>
          <w:u w:val="single"/>
        </w:rPr>
        <w:t xml:space="preserve"> of war</w:t>
      </w:r>
      <w:r w:rsidRPr="00A45837">
        <w:rPr>
          <w:rFonts w:eastAsia="Times New Roman"/>
          <w:sz w:val="16"/>
        </w:rPr>
        <w:t xml:space="preserve">. </w:t>
      </w:r>
      <w:r w:rsidRPr="000A3C29">
        <w:rPr>
          <w:rFonts w:eastAsia="Times New Roman"/>
          <w:u w:val="single"/>
        </w:rPr>
        <w:t xml:space="preserve">China, too, </w:t>
      </w:r>
      <w:r w:rsidRPr="000A3C29">
        <w:rPr>
          <w:rFonts w:eastAsia="Times New Roman"/>
          <w:b/>
          <w:iCs/>
          <w:u w:val="single"/>
        </w:rPr>
        <w:t>abhors war</w:t>
      </w:r>
      <w:r w:rsidRPr="000A3C29">
        <w:rPr>
          <w:rFonts w:eastAsia="Times New Roman"/>
          <w:u w:val="single"/>
        </w:rPr>
        <w:t xml:space="preserve">. Having a </w:t>
      </w:r>
      <w:r w:rsidRPr="000A3C29">
        <w:rPr>
          <w:rFonts w:eastAsia="Times New Roman"/>
          <w:b/>
          <w:iCs/>
          <w:u w:val="single"/>
        </w:rPr>
        <w:t>clear understanding</w:t>
      </w:r>
      <w:r w:rsidRPr="000A3C29">
        <w:rPr>
          <w:rFonts w:eastAsia="Times New Roman"/>
          <w:u w:val="single"/>
        </w:rPr>
        <w:t xml:space="preserve"> of US strength, </w:t>
      </w:r>
      <w:r w:rsidRPr="000A3C29">
        <w:rPr>
          <w:rFonts w:eastAsia="Times New Roman"/>
          <w:b/>
          <w:iCs/>
          <w:u w:val="single"/>
        </w:rPr>
        <w:t>especially</w:t>
      </w:r>
      <w:r w:rsidRPr="000A3C29">
        <w:rPr>
          <w:rFonts w:eastAsia="Times New Roman"/>
          <w:u w:val="single"/>
        </w:rPr>
        <w:t xml:space="preserve"> </w:t>
      </w:r>
      <w:r w:rsidRPr="00A45837">
        <w:rPr>
          <w:rFonts w:eastAsia="Times New Roman"/>
          <w:highlight w:val="cyan"/>
          <w:u w:val="single"/>
        </w:rPr>
        <w:t>when its</w:t>
      </w:r>
      <w:r w:rsidRPr="000A3C29">
        <w:rPr>
          <w:rFonts w:eastAsia="Times New Roman"/>
          <w:u w:val="single"/>
        </w:rPr>
        <w:t xml:space="preserve"> own </w:t>
      </w:r>
      <w:r w:rsidRPr="00A45837">
        <w:rPr>
          <w:rFonts w:eastAsia="Times New Roman"/>
          <w:highlight w:val="cyan"/>
          <w:u w:val="single"/>
        </w:rPr>
        <w:t xml:space="preserve">economy is </w:t>
      </w:r>
      <w:r w:rsidRPr="00A45837">
        <w:rPr>
          <w:rFonts w:eastAsia="Times New Roman"/>
          <w:b/>
          <w:iCs/>
          <w:highlight w:val="cyan"/>
          <w:u w:val="single"/>
        </w:rPr>
        <w:t>slowing</w:t>
      </w:r>
      <w:r w:rsidRPr="000A3C29">
        <w:rPr>
          <w:rFonts w:eastAsia="Times New Roman"/>
          <w:b/>
          <w:iCs/>
          <w:u w:val="single"/>
        </w:rPr>
        <w:t xml:space="preserve"> down</w:t>
      </w:r>
      <w:r w:rsidRPr="000A3C29">
        <w:rPr>
          <w:rFonts w:eastAsia="Times New Roman"/>
          <w:u w:val="single"/>
        </w:rPr>
        <w:t xml:space="preserve"> </w:t>
      </w:r>
      <w:r w:rsidRPr="00A45837">
        <w:rPr>
          <w:rFonts w:eastAsia="Times New Roman"/>
          <w:highlight w:val="cyan"/>
          <w:u w:val="single"/>
        </w:rPr>
        <w:t>and</w:t>
      </w:r>
      <w:r w:rsidRPr="000A3C29">
        <w:rPr>
          <w:rFonts w:eastAsia="Times New Roman"/>
          <w:u w:val="single"/>
        </w:rPr>
        <w:t xml:space="preserve"> </w:t>
      </w:r>
      <w:r w:rsidRPr="00A45837">
        <w:rPr>
          <w:rFonts w:eastAsia="Times New Roman"/>
          <w:highlight w:val="cyan"/>
          <w:u w:val="single"/>
        </w:rPr>
        <w:t>it is facing</w:t>
      </w:r>
      <w:r w:rsidRPr="000A3C29">
        <w:rPr>
          <w:rFonts w:eastAsia="Times New Roman"/>
          <w:u w:val="single"/>
        </w:rPr>
        <w:t xml:space="preserve"> </w:t>
      </w:r>
      <w:r w:rsidRPr="000A3C29">
        <w:rPr>
          <w:rFonts w:eastAsia="Times New Roman"/>
          <w:b/>
          <w:iCs/>
          <w:u w:val="single"/>
        </w:rPr>
        <w:t xml:space="preserve">various </w:t>
      </w:r>
      <w:r w:rsidRPr="00A45837">
        <w:rPr>
          <w:rFonts w:eastAsia="Times New Roman"/>
          <w:b/>
          <w:iCs/>
          <w:highlight w:val="cyan"/>
          <w:u w:val="single"/>
        </w:rPr>
        <w:t>domestic challenges</w:t>
      </w:r>
      <w:r w:rsidRPr="00A45837">
        <w:rPr>
          <w:rFonts w:eastAsia="Times New Roman"/>
          <w:sz w:val="16"/>
        </w:rPr>
        <w:t xml:space="preserve">, </w:t>
      </w:r>
      <w:r w:rsidRPr="00A45837">
        <w:rPr>
          <w:rFonts w:eastAsia="Times New Roman"/>
          <w:highlight w:val="cyan"/>
          <w:u w:val="single"/>
        </w:rPr>
        <w:t xml:space="preserve">China would </w:t>
      </w:r>
      <w:r w:rsidRPr="00A45837">
        <w:rPr>
          <w:rFonts w:eastAsia="Times New Roman"/>
          <w:b/>
          <w:iCs/>
          <w:highlight w:val="cyan"/>
          <w:u w:val="single"/>
        </w:rPr>
        <w:t>not</w:t>
      </w:r>
      <w:r w:rsidRPr="000A3C29">
        <w:rPr>
          <w:rFonts w:eastAsia="Times New Roman"/>
          <w:b/>
          <w:iCs/>
          <w:u w:val="single"/>
        </w:rPr>
        <w:t xml:space="preserve"> wish</w:t>
      </w:r>
      <w:r w:rsidRPr="000A3C29">
        <w:rPr>
          <w:rFonts w:eastAsia="Times New Roman"/>
          <w:u w:val="single"/>
        </w:rPr>
        <w:t xml:space="preserve"> to </w:t>
      </w:r>
      <w:r w:rsidRPr="00A45837">
        <w:rPr>
          <w:rFonts w:eastAsia="Times New Roman"/>
          <w:b/>
          <w:iCs/>
          <w:highlight w:val="cyan"/>
          <w:u w:val="single"/>
        </w:rPr>
        <w:t>recklessly start a war</w:t>
      </w:r>
      <w:r w:rsidRPr="000A3C29">
        <w:rPr>
          <w:rFonts w:eastAsia="Times New Roman"/>
          <w:b/>
          <w:iCs/>
          <w:u w:val="single"/>
        </w:rPr>
        <w:t xml:space="preserve"> with the US</w:t>
      </w:r>
      <w:r w:rsidRPr="000A3C29">
        <w:rPr>
          <w:rFonts w:eastAsia="Times New Roman"/>
          <w:u w:val="single"/>
        </w:rPr>
        <w:t xml:space="preserve">. In summary, the possibility of a </w:t>
      </w:r>
      <w:r w:rsidRPr="000A3C29">
        <w:rPr>
          <w:rFonts w:eastAsia="Times New Roman"/>
          <w:b/>
          <w:iCs/>
          <w:u w:val="single"/>
        </w:rPr>
        <w:t>hot war</w:t>
      </w:r>
      <w:r w:rsidRPr="000A3C29">
        <w:rPr>
          <w:rFonts w:eastAsia="Times New Roman"/>
          <w:u w:val="single"/>
        </w:rPr>
        <w:t xml:space="preserve"> between China and the US is </w:t>
      </w:r>
      <w:r w:rsidRPr="000A3C29">
        <w:rPr>
          <w:rFonts w:eastAsia="Times New Roman"/>
          <w:b/>
          <w:iCs/>
          <w:u w:val="single"/>
        </w:rPr>
        <w:t>very small</w:t>
      </w:r>
      <w:r w:rsidRPr="00A45837">
        <w:rPr>
          <w:rFonts w:eastAsia="Times New Roman"/>
          <w:sz w:val="16"/>
        </w:rPr>
        <w:t xml:space="preserve">. The greatest danger for China is not a cold or hot confrontation with the US, but policymakers’ interpretation of the momentary hostility towards Beijing of a portion of the American population and the larger world. An erroneous interpretation could end China’s march to further </w:t>
      </w:r>
      <w:proofErr w:type="gramStart"/>
      <w:r w:rsidRPr="00A45837">
        <w:rPr>
          <w:rFonts w:eastAsia="Times New Roman"/>
          <w:sz w:val="16"/>
        </w:rPr>
        <w:t>opening up</w:t>
      </w:r>
      <w:proofErr w:type="gramEnd"/>
      <w:r w:rsidRPr="00A45837">
        <w:rPr>
          <w:rFonts w:eastAsia="Times New Roman"/>
          <w:sz w:val="16"/>
        </w:rPr>
        <w:t>, and see it turn instead towards self-isolation.</w:t>
      </w:r>
    </w:p>
    <w:p w14:paraId="6B8512FB" w14:textId="77777777" w:rsidR="0011581B" w:rsidRDefault="0011581B" w:rsidP="0011581B">
      <w:pPr>
        <w:pStyle w:val="Heading3"/>
      </w:pPr>
      <w:r>
        <w:lastRenderedPageBreak/>
        <w:t>Impact---AT: Supply Chains---1NC</w:t>
      </w:r>
    </w:p>
    <w:p w14:paraId="6B3614A7" w14:textId="77777777" w:rsidR="0011581B" w:rsidRPr="003C74FD" w:rsidRDefault="0011581B" w:rsidP="0011581B">
      <w:pPr>
        <w:pStyle w:val="Heading4"/>
        <w:tabs>
          <w:tab w:val="num" w:pos="1800"/>
        </w:tabs>
        <w:rPr>
          <w:rFonts w:cs="Arial"/>
        </w:rPr>
      </w:pPr>
      <w:r>
        <w:rPr>
          <w:rFonts w:cs="Arial"/>
        </w:rPr>
        <w:t>3. No supply chain impact.</w:t>
      </w:r>
    </w:p>
    <w:p w14:paraId="14C3330C" w14:textId="77777777" w:rsidR="0011581B" w:rsidRPr="003C74FD" w:rsidRDefault="0011581B" w:rsidP="0011581B">
      <w:r w:rsidRPr="003C74FD">
        <w:rPr>
          <w:rStyle w:val="Style13ptBold"/>
        </w:rPr>
        <w:t>Drezner ’22</w:t>
      </w:r>
      <w:r w:rsidRPr="003C74FD">
        <w:t xml:space="preserve"> [Daniel; January; International Politics Professor at Tufts University; Reason, “Where's My Stuff?” https://reason.com/2021/12/05/wheres-my-stuff/]</w:t>
      </w:r>
    </w:p>
    <w:p w14:paraId="1F8A07E3" w14:textId="77777777" w:rsidR="0011581B" w:rsidRPr="003C74FD" w:rsidRDefault="0011581B" w:rsidP="0011581B">
      <w:pPr>
        <w:rPr>
          <w:sz w:val="16"/>
        </w:rPr>
      </w:pPr>
      <w:r w:rsidRPr="003C74FD">
        <w:rPr>
          <w:rStyle w:val="StyleUnderline"/>
        </w:rPr>
        <w:t xml:space="preserve">While demand has been </w:t>
      </w:r>
      <w:r w:rsidRPr="003C74FD">
        <w:rPr>
          <w:rStyle w:val="Emphasis"/>
        </w:rPr>
        <w:t xml:space="preserve">stronger than </w:t>
      </w:r>
      <w:proofErr w:type="gramStart"/>
      <w:r w:rsidRPr="003C74FD">
        <w:rPr>
          <w:rStyle w:val="Emphasis"/>
        </w:rPr>
        <w:t>expected</w:t>
      </w:r>
      <w:r w:rsidRPr="003C74FD">
        <w:rPr>
          <w:rStyle w:val="StyleUnderline"/>
        </w:rPr>
        <w:t>,</w:t>
      </w:r>
      <w:proofErr w:type="gramEnd"/>
      <w:r w:rsidRPr="003C74FD">
        <w:rPr>
          <w:rStyle w:val="StyleUnderline"/>
        </w:rPr>
        <w:t xml:space="preserve"> </w:t>
      </w:r>
      <w:r w:rsidRPr="00A45837">
        <w:rPr>
          <w:rStyle w:val="StyleUnderline"/>
          <w:highlight w:val="cyan"/>
        </w:rPr>
        <w:t>supply</w:t>
      </w:r>
      <w:r w:rsidRPr="003C74FD">
        <w:rPr>
          <w:rStyle w:val="StyleUnderline"/>
        </w:rPr>
        <w:t xml:space="preserve"> in </w:t>
      </w:r>
      <w:r w:rsidRPr="003C74FD">
        <w:rPr>
          <w:rStyle w:val="Emphasis"/>
        </w:rPr>
        <w:t>critical sectors</w:t>
      </w:r>
      <w:r w:rsidRPr="003C74FD">
        <w:rPr>
          <w:rStyle w:val="StyleUnderline"/>
        </w:rPr>
        <w:t xml:space="preserve"> </w:t>
      </w:r>
      <w:r w:rsidRPr="00A45837">
        <w:rPr>
          <w:rStyle w:val="StyleUnderline"/>
          <w:highlight w:val="cyan"/>
        </w:rPr>
        <w:t xml:space="preserve">coped </w:t>
      </w:r>
      <w:r w:rsidRPr="00A45837">
        <w:rPr>
          <w:rStyle w:val="Emphasis"/>
          <w:highlight w:val="cyan"/>
        </w:rPr>
        <w:t>better</w:t>
      </w:r>
      <w:r w:rsidRPr="003C74FD">
        <w:rPr>
          <w:rStyle w:val="Emphasis"/>
        </w:rPr>
        <w:t xml:space="preserve"> than expected</w:t>
      </w:r>
      <w:r w:rsidRPr="003C74FD">
        <w:rPr>
          <w:rStyle w:val="StyleUnderline"/>
        </w:rPr>
        <w:t xml:space="preserve">. The </w:t>
      </w:r>
      <w:r w:rsidRPr="00A45837">
        <w:rPr>
          <w:rStyle w:val="Emphasis"/>
          <w:highlight w:val="cyan"/>
        </w:rPr>
        <w:t>predicted</w:t>
      </w:r>
      <w:r w:rsidRPr="003C74FD">
        <w:rPr>
          <w:sz w:val="16"/>
        </w:rPr>
        <w:t xml:space="preserve"> pandemic </w:t>
      </w:r>
      <w:r w:rsidRPr="00A45837">
        <w:rPr>
          <w:rStyle w:val="Emphasis"/>
          <w:highlight w:val="cyan"/>
        </w:rPr>
        <w:t>breakdowns</w:t>
      </w:r>
      <w:r w:rsidRPr="003C74FD">
        <w:rPr>
          <w:sz w:val="16"/>
        </w:rPr>
        <w:t xml:space="preserve"> in supply chains for food and medical supplies </w:t>
      </w:r>
      <w:r w:rsidRPr="00A45837">
        <w:rPr>
          <w:rStyle w:val="StyleUnderline"/>
          <w:highlight w:val="cyan"/>
        </w:rPr>
        <w:t>proved</w:t>
      </w:r>
      <w:r w:rsidRPr="003C74FD">
        <w:rPr>
          <w:rStyle w:val="StyleUnderline"/>
        </w:rPr>
        <w:t xml:space="preserve"> to be </w:t>
      </w:r>
      <w:r w:rsidRPr="00A45837">
        <w:rPr>
          <w:rStyle w:val="Emphasis"/>
          <w:highlight w:val="cyan"/>
        </w:rPr>
        <w:t>overstated</w:t>
      </w:r>
      <w:r w:rsidRPr="00A45837">
        <w:rPr>
          <w:rStyle w:val="StyleUnderline"/>
          <w:highlight w:val="cyan"/>
        </w:rPr>
        <w:t>. Surveys</w:t>
      </w:r>
      <w:r w:rsidRPr="003C74FD">
        <w:rPr>
          <w:rStyle w:val="StyleUnderline"/>
        </w:rPr>
        <w:t xml:space="preserve"> of logistical firms</w:t>
      </w:r>
      <w:r w:rsidRPr="003C74FD">
        <w:rPr>
          <w:sz w:val="16"/>
        </w:rPr>
        <w:t xml:space="preserve"> last year </w:t>
      </w:r>
      <w:r w:rsidRPr="00A45837">
        <w:rPr>
          <w:rStyle w:val="StyleUnderline"/>
          <w:highlight w:val="cyan"/>
        </w:rPr>
        <w:t>revealed</w:t>
      </w:r>
      <w:r w:rsidRPr="003C74FD">
        <w:rPr>
          <w:sz w:val="16"/>
        </w:rPr>
        <w:t xml:space="preserve"> that </w:t>
      </w:r>
      <w:r w:rsidRPr="00A45837">
        <w:rPr>
          <w:rStyle w:val="StyleUnderline"/>
          <w:highlight w:val="cyan"/>
        </w:rPr>
        <w:t xml:space="preserve">the pandemic had </w:t>
      </w:r>
      <w:r w:rsidRPr="00A45837">
        <w:rPr>
          <w:rStyle w:val="Emphasis"/>
          <w:highlight w:val="cyan"/>
        </w:rPr>
        <w:t>minimal effects</w:t>
      </w:r>
      <w:r w:rsidRPr="00A45837">
        <w:rPr>
          <w:rStyle w:val="StyleUnderline"/>
          <w:highlight w:val="cyan"/>
        </w:rPr>
        <w:t xml:space="preserve"> on</w:t>
      </w:r>
      <w:r w:rsidRPr="003C74FD">
        <w:rPr>
          <w:rStyle w:val="StyleUnderline"/>
        </w:rPr>
        <w:t xml:space="preserve"> their </w:t>
      </w:r>
      <w:r w:rsidRPr="00A45837">
        <w:rPr>
          <w:rStyle w:val="StyleUnderline"/>
          <w:highlight w:val="cyan"/>
        </w:rPr>
        <w:t>operational capabilities</w:t>
      </w:r>
      <w:r w:rsidRPr="003C74FD">
        <w:rPr>
          <w:rStyle w:val="StyleUnderline"/>
        </w:rPr>
        <w:t>. Even when it came to medicines and</w:t>
      </w:r>
      <w:r w:rsidRPr="003C74FD">
        <w:rPr>
          <w:sz w:val="16"/>
        </w:rPr>
        <w:t xml:space="preserve"> personal </w:t>
      </w:r>
      <w:r w:rsidRPr="003C74FD">
        <w:rPr>
          <w:rStyle w:val="StyleUnderline"/>
        </w:rPr>
        <w:t xml:space="preserve">protective equipment, </w:t>
      </w:r>
      <w:r w:rsidRPr="00A45837">
        <w:rPr>
          <w:rStyle w:val="StyleUnderline"/>
          <w:highlight w:val="cyan"/>
        </w:rPr>
        <w:t xml:space="preserve">there were </w:t>
      </w:r>
      <w:r w:rsidRPr="00A45837">
        <w:rPr>
          <w:rStyle w:val="Emphasis"/>
          <w:highlight w:val="cyan"/>
        </w:rPr>
        <w:t>only minor disruptions</w:t>
      </w:r>
      <w:r w:rsidRPr="003C74FD">
        <w:rPr>
          <w:rStyle w:val="StyleUnderline"/>
        </w:rPr>
        <w:t xml:space="preserve"> after the initial shock in March 2020. </w:t>
      </w:r>
      <w:r w:rsidRPr="00A45837">
        <w:rPr>
          <w:rStyle w:val="StyleUnderline"/>
          <w:highlight w:val="cyan"/>
        </w:rPr>
        <w:t>Claims</w:t>
      </w:r>
      <w:r w:rsidRPr="003C74FD">
        <w:rPr>
          <w:sz w:val="16"/>
        </w:rPr>
        <w:t xml:space="preserve"> that the global supply chain in medical products rendered states vulnerable to weaponized interdependence </w:t>
      </w:r>
      <w:r w:rsidRPr="00A45837">
        <w:rPr>
          <w:rStyle w:val="StyleUnderline"/>
          <w:highlight w:val="cyan"/>
        </w:rPr>
        <w:t>proved</w:t>
      </w:r>
      <w:r w:rsidRPr="003C74FD">
        <w:rPr>
          <w:sz w:val="16"/>
        </w:rPr>
        <w:t xml:space="preserve"> to be </w:t>
      </w:r>
      <w:r w:rsidRPr="003C74FD">
        <w:rPr>
          <w:rStyle w:val="Emphasis"/>
        </w:rPr>
        <w:t xml:space="preserve">wildly </w:t>
      </w:r>
      <w:r w:rsidRPr="00A45837">
        <w:rPr>
          <w:rStyle w:val="Emphasis"/>
          <w:highlight w:val="cyan"/>
        </w:rPr>
        <w:t>exaggerated</w:t>
      </w:r>
      <w:r w:rsidRPr="003C74FD">
        <w:rPr>
          <w:sz w:val="16"/>
        </w:rPr>
        <w:t xml:space="preserve">. The pandemic affected service sectors such as tourism far more severely than any manufacturing sector. Indeed, Slate's Jordan Weissmann pointed out recently that </w:t>
      </w:r>
      <w:r w:rsidRPr="00A45837">
        <w:rPr>
          <w:rStyle w:val="StyleUnderline"/>
          <w:highlight w:val="cyan"/>
        </w:rPr>
        <w:t xml:space="preserve">"imports were up </w:t>
      </w:r>
      <w:r w:rsidRPr="00A45837">
        <w:rPr>
          <w:rStyle w:val="Emphasis"/>
          <w:highlight w:val="cyan"/>
        </w:rPr>
        <w:t>5 percent</w:t>
      </w:r>
      <w:r w:rsidRPr="003C74FD">
        <w:rPr>
          <w:rStyle w:val="Emphasis"/>
        </w:rPr>
        <w:t xml:space="preserve"> year-over-year</w:t>
      </w:r>
      <w:r w:rsidRPr="003C74FD">
        <w:rPr>
          <w:rStyle w:val="StyleUnderline"/>
        </w:rPr>
        <w:t xml:space="preserve"> in September, and up 17 percent compared with</w:t>
      </w:r>
      <w:r w:rsidRPr="003C74FD">
        <w:rPr>
          <w:sz w:val="16"/>
        </w:rPr>
        <w:t xml:space="preserve"> the same time in </w:t>
      </w:r>
      <w:r w:rsidRPr="003C74FD">
        <w:rPr>
          <w:rStyle w:val="StyleUnderline"/>
        </w:rPr>
        <w:t>2019."</w:t>
      </w:r>
      <w:r w:rsidRPr="003C74FD">
        <w:rPr>
          <w:sz w:val="16"/>
        </w:rPr>
        <w:t xml:space="preserve"> This happened despite the decline in air passenger traffic, which restricted yet another means of shipping goods by air. </w:t>
      </w:r>
      <w:r w:rsidRPr="003C74FD">
        <w:rPr>
          <w:rStyle w:val="StyleUnderline"/>
        </w:rPr>
        <w:t>Supply</w:t>
      </w:r>
      <w:r w:rsidRPr="003C74FD">
        <w:rPr>
          <w:sz w:val="16"/>
        </w:rPr>
        <w:t xml:space="preserve"> has </w:t>
      </w:r>
      <w:r w:rsidRPr="003C74FD">
        <w:rPr>
          <w:rStyle w:val="Emphasis"/>
        </w:rPr>
        <w:t>increased</w:t>
      </w:r>
      <w:r w:rsidRPr="003C74FD">
        <w:rPr>
          <w:sz w:val="16"/>
        </w:rPr>
        <w:t xml:space="preserve">—it's just that </w:t>
      </w:r>
      <w:r w:rsidRPr="003C74FD">
        <w:rPr>
          <w:rStyle w:val="StyleUnderline"/>
        </w:rPr>
        <w:t>demand</w:t>
      </w:r>
      <w:r w:rsidRPr="003C74FD">
        <w:rPr>
          <w:sz w:val="16"/>
        </w:rPr>
        <w:t xml:space="preserve"> has </w:t>
      </w:r>
      <w:r w:rsidRPr="003C74FD">
        <w:rPr>
          <w:rStyle w:val="Emphasis"/>
        </w:rPr>
        <w:t>surged even more</w:t>
      </w:r>
      <w:r w:rsidRPr="003C74FD">
        <w:rPr>
          <w:sz w:val="16"/>
        </w:rPr>
        <w:t>.</w:t>
      </w:r>
    </w:p>
    <w:p w14:paraId="0D5D4F9B" w14:textId="77777777" w:rsidR="0011581B" w:rsidRPr="003C74FD" w:rsidRDefault="0011581B" w:rsidP="0011581B">
      <w:pPr>
        <w:rPr>
          <w:sz w:val="16"/>
        </w:rPr>
      </w:pPr>
      <w:r w:rsidRPr="00A45837">
        <w:rPr>
          <w:rStyle w:val="StyleUnderline"/>
          <w:highlight w:val="cyan"/>
        </w:rPr>
        <w:t xml:space="preserve">The private sector is </w:t>
      </w:r>
      <w:r w:rsidRPr="00A45837">
        <w:rPr>
          <w:rStyle w:val="Emphasis"/>
          <w:highlight w:val="cyan"/>
        </w:rPr>
        <w:t>responding</w:t>
      </w:r>
      <w:r w:rsidRPr="003C74FD">
        <w:rPr>
          <w:rStyle w:val="Emphasis"/>
        </w:rPr>
        <w:t xml:space="preserve"> to market signals</w:t>
      </w:r>
      <w:r w:rsidRPr="003C74FD">
        <w:rPr>
          <w:rStyle w:val="StyleUnderline"/>
        </w:rPr>
        <w:t xml:space="preserve"> </w:t>
      </w:r>
      <w:r w:rsidRPr="00A45837">
        <w:rPr>
          <w:rStyle w:val="StyleUnderline"/>
          <w:highlight w:val="cyan"/>
        </w:rPr>
        <w:t xml:space="preserve">by </w:t>
      </w:r>
      <w:r w:rsidRPr="00A45837">
        <w:rPr>
          <w:rStyle w:val="Emphasis"/>
          <w:highlight w:val="cyan"/>
        </w:rPr>
        <w:t>ramping up</w:t>
      </w:r>
      <w:r w:rsidRPr="003C74FD">
        <w:rPr>
          <w:rStyle w:val="Emphasis"/>
        </w:rPr>
        <w:t xml:space="preserve"> production</w:t>
      </w:r>
      <w:r w:rsidRPr="003C74FD">
        <w:rPr>
          <w:rStyle w:val="StyleUnderline"/>
        </w:rPr>
        <w:t xml:space="preserve"> </w:t>
      </w:r>
      <w:r w:rsidRPr="00A45837">
        <w:rPr>
          <w:rStyle w:val="StyleUnderline"/>
          <w:highlight w:val="cyan"/>
        </w:rPr>
        <w:t xml:space="preserve">and ensuring </w:t>
      </w:r>
      <w:r w:rsidRPr="00A45837">
        <w:rPr>
          <w:rStyle w:val="Emphasis"/>
          <w:highlight w:val="cyan"/>
        </w:rPr>
        <w:t xml:space="preserve">multiple </w:t>
      </w:r>
      <w:r w:rsidRPr="003C74FD">
        <w:rPr>
          <w:rStyle w:val="Emphasis"/>
        </w:rPr>
        <w:t xml:space="preserve">supply </w:t>
      </w:r>
      <w:r w:rsidRPr="00A45837">
        <w:rPr>
          <w:rStyle w:val="Emphasis"/>
          <w:highlight w:val="cyan"/>
        </w:rPr>
        <w:t>lines</w:t>
      </w:r>
      <w:r w:rsidRPr="003C74FD">
        <w:rPr>
          <w:sz w:val="16"/>
        </w:rPr>
        <w:t>. Intel, Samsung, and TSMC are all spending tens of billions of dollars to build new chip foundries in the United States. Skyrocketing shipping prices are incentivizing additional construction of new container ships. The Wall Street Journal reports that in the first five months of 2021,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r w:rsidRPr="003C74FD">
        <w:t xml:space="preserve"> </w:t>
      </w:r>
    </w:p>
    <w:p w14:paraId="4FC3B35E" w14:textId="77777777" w:rsidR="0011581B" w:rsidRDefault="0011581B" w:rsidP="0011581B">
      <w:pPr>
        <w:pStyle w:val="Heading3"/>
      </w:pPr>
      <w:r>
        <w:lastRenderedPageBreak/>
        <w:t>Not Revisionist---China---1NC</w:t>
      </w:r>
    </w:p>
    <w:p w14:paraId="21C4F09F" w14:textId="77777777" w:rsidR="0011581B" w:rsidRPr="00B76FAB" w:rsidRDefault="0011581B" w:rsidP="0011581B">
      <w:pPr>
        <w:pStyle w:val="Heading4"/>
        <w:rPr>
          <w:b w:val="0"/>
          <w:bCs/>
        </w:rPr>
      </w:pPr>
      <w:r>
        <w:t xml:space="preserve">4. China is </w:t>
      </w:r>
      <w:r>
        <w:rPr>
          <w:u w:val="single"/>
        </w:rPr>
        <w:t>not revisionist</w:t>
      </w:r>
      <w:r w:rsidRPr="00B76FAB">
        <w:rPr>
          <w:b w:val="0"/>
          <w:bCs/>
        </w:rPr>
        <w:t xml:space="preserve">---ties with the US are </w:t>
      </w:r>
      <w:r w:rsidRPr="00B76FAB">
        <w:rPr>
          <w:b w:val="0"/>
          <w:bCs/>
          <w:u w:val="single"/>
        </w:rPr>
        <w:t>inseverable</w:t>
      </w:r>
      <w:r w:rsidRPr="00B76FAB">
        <w:rPr>
          <w:b w:val="0"/>
          <w:bCs/>
        </w:rPr>
        <w:t xml:space="preserve">, the rivalry is between </w:t>
      </w:r>
      <w:r w:rsidRPr="00B76FAB">
        <w:rPr>
          <w:b w:val="0"/>
          <w:bCs/>
          <w:u w:val="single"/>
        </w:rPr>
        <w:t>titans</w:t>
      </w:r>
      <w:r w:rsidRPr="00B76FAB">
        <w:rPr>
          <w:b w:val="0"/>
          <w:bCs/>
        </w:rPr>
        <w:t xml:space="preserve"> NOT </w:t>
      </w:r>
      <w:r w:rsidRPr="00B76FAB">
        <w:rPr>
          <w:b w:val="0"/>
          <w:bCs/>
          <w:u w:val="single"/>
        </w:rPr>
        <w:t>confrontational camps</w:t>
      </w:r>
      <w:r w:rsidRPr="00B76FAB">
        <w:rPr>
          <w:b w:val="0"/>
          <w:bCs/>
        </w:rPr>
        <w:t xml:space="preserve">, AND new institutions </w:t>
      </w:r>
      <w:r w:rsidRPr="00B76FAB">
        <w:rPr>
          <w:b w:val="0"/>
          <w:bCs/>
          <w:u w:val="single"/>
        </w:rPr>
        <w:t>reform</w:t>
      </w:r>
      <w:r w:rsidRPr="00B76FAB">
        <w:rPr>
          <w:b w:val="0"/>
          <w:bCs/>
        </w:rPr>
        <w:t xml:space="preserve">, NOT </w:t>
      </w:r>
      <w:r w:rsidRPr="00B76FAB">
        <w:rPr>
          <w:b w:val="0"/>
          <w:bCs/>
          <w:u w:val="single"/>
        </w:rPr>
        <w:t>replace</w:t>
      </w:r>
      <w:r w:rsidRPr="00B76FAB">
        <w:rPr>
          <w:b w:val="0"/>
          <w:bCs/>
        </w:rPr>
        <w:t>.</w:t>
      </w:r>
    </w:p>
    <w:p w14:paraId="1B4FC494" w14:textId="77777777" w:rsidR="0011581B" w:rsidRDefault="0011581B" w:rsidP="0011581B">
      <w:r>
        <w:rPr>
          <w:rStyle w:val="Style13ptBold"/>
        </w:rPr>
        <w:t>Bo ’24</w:t>
      </w:r>
      <w:r>
        <w:t xml:space="preserve"> [Zhou Bo; A Senior Fellow </w:t>
      </w:r>
      <w:proofErr w:type="gramStart"/>
      <w:r>
        <w:t>At</w:t>
      </w:r>
      <w:proofErr w:type="gramEnd"/>
      <w:r>
        <w:t xml:space="preserve"> </w:t>
      </w:r>
      <w:proofErr w:type="gramStart"/>
      <w:r>
        <w:t>The</w:t>
      </w:r>
      <w:proofErr w:type="gramEnd"/>
      <w:r>
        <w:t xml:space="preserve"> Center </w:t>
      </w:r>
      <w:proofErr w:type="gramStart"/>
      <w:r>
        <w:t>For</w:t>
      </w:r>
      <w:proofErr w:type="gramEnd"/>
      <w:r>
        <w:t xml:space="preserve"> International Security and Strategy </w:t>
      </w:r>
      <w:proofErr w:type="gramStart"/>
      <w:r>
        <w:t>At</w:t>
      </w:r>
      <w:proofErr w:type="gramEnd"/>
      <w:r>
        <w:t xml:space="preserve"> Tsinghua University; 5-13-2024; "America, China, and the Trap of Fatalism"; Foreign Affairs; https://www.foreignaffairs.com/united-states/america-china-and-trap-fatalism] KL</w:t>
      </w:r>
    </w:p>
    <w:p w14:paraId="5E3519CF" w14:textId="77777777" w:rsidR="0011581B" w:rsidRDefault="0011581B" w:rsidP="0011581B">
      <w:pPr>
        <w:rPr>
          <w:sz w:val="16"/>
        </w:rPr>
      </w:pPr>
      <w:r>
        <w:rPr>
          <w:sz w:val="16"/>
        </w:rPr>
        <w:t xml:space="preserve">Such intensifying confrontation is lamentable but not inevitable. Beltway analysts have greatly exaggerated China’s supposed threat to Western democratic systems and international order. In recent years, </w:t>
      </w:r>
      <w:r>
        <w:rPr>
          <w:u w:val="single"/>
        </w:rPr>
        <w:t xml:space="preserve">U.S. leaders have cast China as a </w:t>
      </w:r>
      <w:r>
        <w:rPr>
          <w:rStyle w:val="Emphasis"/>
        </w:rPr>
        <w:t>revisionist power</w:t>
      </w:r>
      <w:r>
        <w:rPr>
          <w:sz w:val="16"/>
        </w:rPr>
        <w:t xml:space="preserve"> and </w:t>
      </w:r>
      <w:r>
        <w:rPr>
          <w:u w:val="single"/>
        </w:rPr>
        <w:t xml:space="preserve">invoked the </w:t>
      </w:r>
      <w:r>
        <w:rPr>
          <w:rStyle w:val="Emphasis"/>
        </w:rPr>
        <w:t>specter of a global clash</w:t>
      </w:r>
      <w:r>
        <w:rPr>
          <w:sz w:val="16"/>
        </w:rPr>
        <w:t xml:space="preserve"> between democracy and autocracy. But </w:t>
      </w:r>
      <w:r>
        <w:rPr>
          <w:u w:val="single"/>
        </w:rPr>
        <w:t>democracy’s troubles</w:t>
      </w:r>
      <w:r>
        <w:rPr>
          <w:sz w:val="16"/>
        </w:rPr>
        <w:t xml:space="preserve"> in the twenty-first century </w:t>
      </w:r>
      <w:r>
        <w:rPr>
          <w:u w:val="single"/>
        </w:rPr>
        <w:t>have little to do with China</w:t>
      </w:r>
      <w:r>
        <w:rPr>
          <w:sz w:val="16"/>
        </w:rPr>
        <w:t xml:space="preserve">. According to a 2023 report from Freedom House, </w:t>
      </w:r>
      <w:r>
        <w:rPr>
          <w:rStyle w:val="Emphasis"/>
          <w:highlight w:val="cyan"/>
        </w:rPr>
        <w:t>liberal democracy</w:t>
      </w:r>
      <w:r>
        <w:rPr>
          <w:sz w:val="16"/>
        </w:rPr>
        <w:t xml:space="preserve"> around the world </w:t>
      </w:r>
      <w:r>
        <w:rPr>
          <w:u w:val="single"/>
        </w:rPr>
        <w:t xml:space="preserve">has been </w:t>
      </w:r>
      <w:r>
        <w:rPr>
          <w:highlight w:val="cyan"/>
          <w:u w:val="single"/>
        </w:rPr>
        <w:t xml:space="preserve">in </w:t>
      </w:r>
      <w:r>
        <w:rPr>
          <w:rStyle w:val="Emphasis"/>
          <w:highlight w:val="cyan"/>
        </w:rPr>
        <w:t>steady decline</w:t>
      </w:r>
      <w:r>
        <w:rPr>
          <w:highlight w:val="cyan"/>
          <w:u w:val="single"/>
        </w:rPr>
        <w:t xml:space="preserve"> for </w:t>
      </w:r>
      <w:r>
        <w:rPr>
          <w:rStyle w:val="Emphasis"/>
          <w:highlight w:val="cyan"/>
        </w:rPr>
        <w:t>17 years</w:t>
      </w:r>
      <w:r>
        <w:rPr>
          <w:sz w:val="16"/>
        </w:rPr>
        <w:t xml:space="preserve">. </w:t>
      </w:r>
      <w:r>
        <w:rPr>
          <w:u w:val="single"/>
        </w:rPr>
        <w:t>That is not China’s doing</w:t>
      </w:r>
      <w:r>
        <w:rPr>
          <w:sz w:val="16"/>
        </w:rPr>
        <w:t xml:space="preserve">. </w:t>
      </w:r>
      <w:r>
        <w:rPr>
          <w:rStyle w:val="StyleUnderline"/>
          <w:highlight w:val="cyan"/>
        </w:rPr>
        <w:t>China</w:t>
      </w:r>
      <w:r>
        <w:rPr>
          <w:rStyle w:val="StyleUnderline"/>
        </w:rPr>
        <w:t xml:space="preserve"> has not promoted its </w:t>
      </w:r>
      <w:r>
        <w:rPr>
          <w:rStyle w:val="Emphasis"/>
        </w:rPr>
        <w:t>socialist values</w:t>
      </w:r>
      <w:r>
        <w:rPr>
          <w:rStyle w:val="StyleUnderline"/>
        </w:rPr>
        <w:t xml:space="preserve"> abroad</w:t>
      </w:r>
      <w:r>
        <w:rPr>
          <w:sz w:val="16"/>
        </w:rPr>
        <w:t xml:space="preserve">. </w:t>
      </w:r>
      <w:r>
        <w:rPr>
          <w:rStyle w:val="StyleUnderline"/>
        </w:rPr>
        <w:t xml:space="preserve">It </w:t>
      </w:r>
      <w:r>
        <w:rPr>
          <w:rStyle w:val="StyleUnderline"/>
          <w:highlight w:val="cyan"/>
        </w:rPr>
        <w:t>has not been</w:t>
      </w:r>
      <w:r>
        <w:rPr>
          <w:rStyle w:val="StyleUnderline"/>
        </w:rPr>
        <w:t xml:space="preserve"> directly </w:t>
      </w:r>
      <w:r>
        <w:rPr>
          <w:rStyle w:val="StyleUnderline"/>
          <w:highlight w:val="cyan"/>
        </w:rPr>
        <w:t>involved in</w:t>
      </w:r>
      <w:r>
        <w:rPr>
          <w:rStyle w:val="StyleUnderline"/>
        </w:rPr>
        <w:t xml:space="preserve"> any </w:t>
      </w:r>
      <w:r>
        <w:rPr>
          <w:rStyle w:val="StyleUnderline"/>
          <w:highlight w:val="cyan"/>
        </w:rPr>
        <w:t xml:space="preserve">war since </w:t>
      </w:r>
      <w:r>
        <w:rPr>
          <w:rStyle w:val="Emphasis"/>
          <w:highlight w:val="cyan"/>
        </w:rPr>
        <w:t>1979</w:t>
      </w:r>
      <w:r>
        <w:rPr>
          <w:rStyle w:val="StyleUnderline"/>
        </w:rPr>
        <w:t>. Despite</w:t>
      </w:r>
      <w:r>
        <w:rPr>
          <w:sz w:val="16"/>
        </w:rPr>
        <w:t xml:space="preserve"> its </w:t>
      </w:r>
      <w:r>
        <w:rPr>
          <w:rStyle w:val="StyleUnderline"/>
        </w:rPr>
        <w:t>partnership with Russia</w:t>
      </w:r>
      <w:r>
        <w:rPr>
          <w:sz w:val="16"/>
        </w:rPr>
        <w:t xml:space="preserve">, </w:t>
      </w:r>
      <w:r>
        <w:rPr>
          <w:rStyle w:val="StyleUnderline"/>
        </w:rPr>
        <w:t xml:space="preserve">it has </w:t>
      </w:r>
      <w:r>
        <w:rPr>
          <w:rStyle w:val="StyleUnderline"/>
          <w:highlight w:val="cyan"/>
        </w:rPr>
        <w:t xml:space="preserve">not supplied </w:t>
      </w:r>
      <w:r>
        <w:rPr>
          <w:rStyle w:val="Emphasis"/>
          <w:highlight w:val="cyan"/>
        </w:rPr>
        <w:t>lethal aid</w:t>
      </w:r>
      <w:r>
        <w:rPr>
          <w:rStyle w:val="StyleUnderline"/>
          <w:highlight w:val="cyan"/>
        </w:rPr>
        <w:t xml:space="preserve"> to</w:t>
      </w:r>
      <w:r>
        <w:rPr>
          <w:sz w:val="16"/>
        </w:rPr>
        <w:t xml:space="preserve"> the Russian war effort in </w:t>
      </w:r>
      <w:r>
        <w:rPr>
          <w:rStyle w:val="Emphasis"/>
          <w:highlight w:val="cyan"/>
        </w:rPr>
        <w:t>Ukraine</w:t>
      </w:r>
      <w:r>
        <w:rPr>
          <w:sz w:val="16"/>
        </w:rPr>
        <w:t>.</w:t>
      </w:r>
    </w:p>
    <w:p w14:paraId="362C154F" w14:textId="77777777" w:rsidR="0011581B" w:rsidRDefault="0011581B" w:rsidP="0011581B">
      <w:pPr>
        <w:rPr>
          <w:sz w:val="16"/>
        </w:rPr>
      </w:pPr>
      <w:r>
        <w:rPr>
          <w:rStyle w:val="StyleUnderline"/>
        </w:rPr>
        <w:t xml:space="preserve">Indeed, </w:t>
      </w:r>
      <w:r>
        <w:rPr>
          <w:rStyle w:val="StyleUnderline"/>
          <w:highlight w:val="cyan"/>
        </w:rPr>
        <w:t>far from being</w:t>
      </w:r>
      <w:r>
        <w:rPr>
          <w:rStyle w:val="StyleUnderline"/>
        </w:rPr>
        <w:t xml:space="preserve"> a </w:t>
      </w:r>
      <w:r>
        <w:rPr>
          <w:rStyle w:val="Emphasis"/>
          <w:highlight w:val="cyan"/>
        </w:rPr>
        <w:t>revisionist</w:t>
      </w:r>
      <w:r>
        <w:rPr>
          <w:rStyle w:val="Emphasis"/>
        </w:rPr>
        <w:t xml:space="preserve"> power</w:t>
      </w:r>
      <w:r>
        <w:rPr>
          <w:sz w:val="16"/>
        </w:rPr>
        <w:t xml:space="preserve"> seeking to upend the world, </w:t>
      </w:r>
      <w:r>
        <w:rPr>
          <w:rStyle w:val="Emphasis"/>
          <w:highlight w:val="cyan"/>
        </w:rPr>
        <w:t>China upholds</w:t>
      </w:r>
      <w:r>
        <w:rPr>
          <w:u w:val="single"/>
        </w:rPr>
        <w:t xml:space="preserve"> the </w:t>
      </w:r>
      <w:r>
        <w:rPr>
          <w:rStyle w:val="Emphasis"/>
          <w:highlight w:val="cyan"/>
        </w:rPr>
        <w:t>s</w:t>
      </w:r>
      <w:r>
        <w:rPr>
          <w:sz w:val="16"/>
        </w:rPr>
        <w:t xml:space="preserve">tatus </w:t>
      </w:r>
      <w:r>
        <w:rPr>
          <w:rStyle w:val="Emphasis"/>
          <w:highlight w:val="cyan"/>
        </w:rPr>
        <w:t>quo</w:t>
      </w:r>
      <w:r>
        <w:rPr>
          <w:sz w:val="16"/>
        </w:rPr>
        <w:t xml:space="preserve">. </w:t>
      </w:r>
      <w:r>
        <w:rPr>
          <w:rStyle w:val="StyleUnderline"/>
        </w:rPr>
        <w:t xml:space="preserve">It has </w:t>
      </w:r>
      <w:r>
        <w:rPr>
          <w:rStyle w:val="StyleUnderline"/>
          <w:highlight w:val="cyan"/>
        </w:rPr>
        <w:t>joined</w:t>
      </w:r>
      <w:r>
        <w:rPr>
          <w:rStyle w:val="StyleUnderline"/>
        </w:rPr>
        <w:t xml:space="preserve"> almost </w:t>
      </w:r>
      <w:r>
        <w:rPr>
          <w:rStyle w:val="StyleUnderline"/>
          <w:highlight w:val="cyan"/>
        </w:rPr>
        <w:t>all</w:t>
      </w:r>
      <w:r>
        <w:rPr>
          <w:rStyle w:val="StyleUnderline"/>
        </w:rPr>
        <w:t xml:space="preserve"> the </w:t>
      </w:r>
      <w:r>
        <w:rPr>
          <w:rStyle w:val="Emphasis"/>
          <w:highlight w:val="cyan"/>
        </w:rPr>
        <w:t>international</w:t>
      </w:r>
      <w:r>
        <w:rPr>
          <w:sz w:val="16"/>
        </w:rPr>
        <w:t xml:space="preserve"> regimes and </w:t>
      </w:r>
      <w:r>
        <w:rPr>
          <w:rStyle w:val="Emphasis"/>
          <w:highlight w:val="cyan"/>
        </w:rPr>
        <w:t>institutions</w:t>
      </w:r>
      <w:r>
        <w:rPr>
          <w:rStyle w:val="StyleUnderline"/>
        </w:rPr>
        <w:t xml:space="preserve"> established by the U.S.-led West after</w:t>
      </w:r>
      <w:r>
        <w:rPr>
          <w:sz w:val="16"/>
        </w:rPr>
        <w:t xml:space="preserve"> </w:t>
      </w:r>
      <w:r>
        <w:rPr>
          <w:rStyle w:val="Emphasis"/>
        </w:rPr>
        <w:t>W</w:t>
      </w:r>
      <w:r>
        <w:rPr>
          <w:sz w:val="16"/>
        </w:rPr>
        <w:t xml:space="preserve">orld </w:t>
      </w:r>
      <w:r>
        <w:rPr>
          <w:rStyle w:val="Emphasis"/>
        </w:rPr>
        <w:t>W</w:t>
      </w:r>
      <w:r>
        <w:rPr>
          <w:sz w:val="16"/>
        </w:rPr>
        <w:t xml:space="preserve">ar </w:t>
      </w:r>
      <w:r>
        <w:rPr>
          <w:rStyle w:val="Emphasis"/>
        </w:rPr>
        <w:t>II</w:t>
      </w:r>
      <w:r>
        <w:rPr>
          <w:sz w:val="16"/>
        </w:rPr>
        <w:t xml:space="preserve">. </w:t>
      </w:r>
      <w:r>
        <w:rPr>
          <w:rStyle w:val="StyleUnderline"/>
        </w:rPr>
        <w:t xml:space="preserve">As the </w:t>
      </w:r>
      <w:r>
        <w:rPr>
          <w:rStyle w:val="StyleUnderline"/>
          <w:highlight w:val="cyan"/>
        </w:rPr>
        <w:t xml:space="preserve">world’s </w:t>
      </w:r>
      <w:r>
        <w:rPr>
          <w:rStyle w:val="Emphasis"/>
          <w:highlight w:val="cyan"/>
        </w:rPr>
        <w:t>top trader</w:t>
      </w:r>
      <w:r>
        <w:rPr>
          <w:sz w:val="16"/>
          <w:highlight w:val="cyan"/>
        </w:rPr>
        <w:t xml:space="preserve"> </w:t>
      </w:r>
      <w:r>
        <w:rPr>
          <w:rStyle w:val="StyleUnderline"/>
          <w:highlight w:val="cyan"/>
        </w:rPr>
        <w:t>and</w:t>
      </w:r>
      <w:r>
        <w:rPr>
          <w:sz w:val="16"/>
        </w:rPr>
        <w:t xml:space="preserve"> the </w:t>
      </w:r>
      <w:r>
        <w:rPr>
          <w:rStyle w:val="Emphasis"/>
        </w:rPr>
        <w:t xml:space="preserve">largest </w:t>
      </w:r>
      <w:r>
        <w:rPr>
          <w:rStyle w:val="Emphasis"/>
          <w:highlight w:val="cyan"/>
        </w:rPr>
        <w:t>beneficiary of globalization</w:t>
      </w:r>
      <w:r>
        <w:rPr>
          <w:sz w:val="16"/>
        </w:rPr>
        <w:t xml:space="preserve">, </w:t>
      </w:r>
      <w:r>
        <w:rPr>
          <w:rStyle w:val="StyleUnderline"/>
        </w:rPr>
        <w:t xml:space="preserve">China is </w:t>
      </w:r>
      <w:r>
        <w:rPr>
          <w:rStyle w:val="Emphasis"/>
          <w:highlight w:val="cyan"/>
        </w:rPr>
        <w:t>deeply embedded</w:t>
      </w:r>
      <w:r>
        <w:rPr>
          <w:sz w:val="16"/>
        </w:rPr>
        <w:t xml:space="preserve"> </w:t>
      </w:r>
      <w:r>
        <w:rPr>
          <w:rStyle w:val="StyleUnderline"/>
        </w:rPr>
        <w:t>in the existing international order</w:t>
      </w:r>
      <w:r>
        <w:rPr>
          <w:sz w:val="16"/>
        </w:rPr>
        <w:t xml:space="preserve"> and wishes to safeguard that system. </w:t>
      </w:r>
      <w:r>
        <w:rPr>
          <w:rStyle w:val="StyleUnderline"/>
        </w:rPr>
        <w:t>Despite disagreements</w:t>
      </w:r>
      <w:r>
        <w:rPr>
          <w:sz w:val="16"/>
        </w:rPr>
        <w:t xml:space="preserve">, tensions, and even disputes, </w:t>
      </w:r>
      <w:r>
        <w:rPr>
          <w:rStyle w:val="StyleUnderline"/>
        </w:rPr>
        <w:t xml:space="preserve">China </w:t>
      </w:r>
      <w:r>
        <w:rPr>
          <w:rStyle w:val="StyleUnderline"/>
          <w:highlight w:val="cyan"/>
        </w:rPr>
        <w:t>maintains</w:t>
      </w:r>
      <w:r>
        <w:rPr>
          <w:sz w:val="16"/>
          <w:highlight w:val="cyan"/>
        </w:rPr>
        <w:t xml:space="preserve"> </w:t>
      </w:r>
      <w:r>
        <w:rPr>
          <w:rStyle w:val="Emphasis"/>
          <w:highlight w:val="cyan"/>
        </w:rPr>
        <w:t>robust ties</w:t>
      </w:r>
      <w:r>
        <w:rPr>
          <w:sz w:val="16"/>
          <w:highlight w:val="cyan"/>
        </w:rPr>
        <w:t xml:space="preserve"> </w:t>
      </w:r>
      <w:r>
        <w:rPr>
          <w:rStyle w:val="StyleUnderline"/>
          <w:highlight w:val="cyan"/>
        </w:rPr>
        <w:t>with</w:t>
      </w:r>
      <w:r>
        <w:rPr>
          <w:rStyle w:val="StyleUnderline"/>
        </w:rPr>
        <w:t xml:space="preserve"> the </w:t>
      </w:r>
      <w:r>
        <w:rPr>
          <w:rStyle w:val="StyleUnderline"/>
          <w:highlight w:val="cyan"/>
        </w:rPr>
        <w:t>West; neither</w:t>
      </w:r>
      <w:r>
        <w:rPr>
          <w:rStyle w:val="StyleUnderline"/>
        </w:rPr>
        <w:t xml:space="preserve"> side could</w:t>
      </w:r>
      <w:r>
        <w:rPr>
          <w:sz w:val="16"/>
        </w:rPr>
        <w:t xml:space="preserve"> </w:t>
      </w:r>
      <w:r>
        <w:rPr>
          <w:rStyle w:val="Emphasis"/>
          <w:highlight w:val="cyan"/>
        </w:rPr>
        <w:t>countenance</w:t>
      </w:r>
      <w:r>
        <w:rPr>
          <w:sz w:val="16"/>
        </w:rPr>
        <w:t xml:space="preserve"> </w:t>
      </w:r>
      <w:r>
        <w:rPr>
          <w:rStyle w:val="StyleUnderline"/>
        </w:rPr>
        <w:t xml:space="preserve">the kind of </w:t>
      </w:r>
      <w:r>
        <w:rPr>
          <w:rStyle w:val="Emphasis"/>
          <w:highlight w:val="cyan"/>
        </w:rPr>
        <w:t>severing</w:t>
      </w:r>
      <w:r>
        <w:rPr>
          <w:rStyle w:val="Emphasis"/>
        </w:rPr>
        <w:t xml:space="preserve"> of </w:t>
      </w:r>
      <w:r>
        <w:rPr>
          <w:rStyle w:val="Emphasis"/>
          <w:highlight w:val="cyan"/>
        </w:rPr>
        <w:t>relations</w:t>
      </w:r>
      <w:r>
        <w:rPr>
          <w:rStyle w:val="StyleUnderline"/>
        </w:rPr>
        <w:t xml:space="preserve"> that has occurred</w:t>
      </w:r>
      <w:r>
        <w:rPr>
          <w:sz w:val="16"/>
        </w:rPr>
        <w:t xml:space="preserve"> between the West and Russia </w:t>
      </w:r>
      <w:r>
        <w:rPr>
          <w:rStyle w:val="StyleUnderline"/>
        </w:rPr>
        <w:t>since</w:t>
      </w:r>
      <w:r>
        <w:rPr>
          <w:sz w:val="16"/>
        </w:rPr>
        <w:t xml:space="preserve"> the invasion of </w:t>
      </w:r>
      <w:r>
        <w:rPr>
          <w:rStyle w:val="Emphasis"/>
        </w:rPr>
        <w:t>Ukraine</w:t>
      </w:r>
      <w:r>
        <w:rPr>
          <w:sz w:val="16"/>
        </w:rPr>
        <w:t>.</w:t>
      </w:r>
    </w:p>
    <w:p w14:paraId="543A3BE2" w14:textId="77777777" w:rsidR="0011581B" w:rsidRDefault="0011581B" w:rsidP="0011581B">
      <w:pPr>
        <w:rPr>
          <w:sz w:val="16"/>
        </w:rPr>
      </w:pPr>
      <w:r>
        <w:rPr>
          <w:rStyle w:val="StyleUnderline"/>
          <w:highlight w:val="cyan"/>
        </w:rPr>
        <w:t>China</w:t>
      </w:r>
      <w:r>
        <w:rPr>
          <w:rStyle w:val="StyleUnderline"/>
        </w:rPr>
        <w:t xml:space="preserve"> has </w:t>
      </w:r>
      <w:r>
        <w:rPr>
          <w:rStyle w:val="StyleUnderline"/>
          <w:highlight w:val="cyan"/>
        </w:rPr>
        <w:t>advanced</w:t>
      </w:r>
      <w:r>
        <w:rPr>
          <w:rStyle w:val="StyleUnderline"/>
        </w:rPr>
        <w:t xml:space="preserve"> </w:t>
      </w:r>
      <w:r>
        <w:rPr>
          <w:rStyle w:val="Emphasis"/>
        </w:rPr>
        <w:t>new institutions</w:t>
      </w:r>
      <w:r>
        <w:rPr>
          <w:rStyle w:val="StyleUnderline"/>
        </w:rPr>
        <w:t xml:space="preserve"> such as</w:t>
      </w:r>
      <w:r>
        <w:rPr>
          <w:sz w:val="16"/>
        </w:rPr>
        <w:t xml:space="preserve"> the </w:t>
      </w:r>
      <w:r>
        <w:rPr>
          <w:rStyle w:val="Emphasis"/>
          <w:highlight w:val="cyan"/>
        </w:rPr>
        <w:t>S</w:t>
      </w:r>
      <w:r>
        <w:rPr>
          <w:sz w:val="16"/>
        </w:rPr>
        <w:t xml:space="preserve">hanghai </w:t>
      </w:r>
      <w:r>
        <w:rPr>
          <w:rStyle w:val="Emphasis"/>
          <w:highlight w:val="cyan"/>
        </w:rPr>
        <w:t>C</w:t>
      </w:r>
      <w:r>
        <w:rPr>
          <w:sz w:val="16"/>
        </w:rPr>
        <w:t xml:space="preserve">ooperation </w:t>
      </w:r>
      <w:r>
        <w:rPr>
          <w:rStyle w:val="Emphasis"/>
          <w:highlight w:val="cyan"/>
        </w:rPr>
        <w:t>O</w:t>
      </w:r>
      <w:r>
        <w:rPr>
          <w:sz w:val="16"/>
        </w:rPr>
        <w:t xml:space="preserve">rganization, the multilateral </w:t>
      </w:r>
      <w:r>
        <w:rPr>
          <w:rStyle w:val="Emphasis"/>
          <w:highlight w:val="cyan"/>
        </w:rPr>
        <w:t>BRICS</w:t>
      </w:r>
      <w:r>
        <w:rPr>
          <w:sz w:val="16"/>
        </w:rPr>
        <w:t xml:space="preserve"> grouping, </w:t>
      </w:r>
      <w:r>
        <w:rPr>
          <w:rStyle w:val="StyleUnderline"/>
          <w:highlight w:val="cyan"/>
        </w:rPr>
        <w:t>and</w:t>
      </w:r>
      <w:r>
        <w:rPr>
          <w:rStyle w:val="StyleUnderline"/>
        </w:rPr>
        <w:t xml:space="preserve"> the</w:t>
      </w:r>
      <w:r>
        <w:rPr>
          <w:sz w:val="16"/>
        </w:rPr>
        <w:t xml:space="preserve"> </w:t>
      </w:r>
      <w:r>
        <w:rPr>
          <w:rStyle w:val="Emphasis"/>
          <w:highlight w:val="cyan"/>
        </w:rPr>
        <w:t>B</w:t>
      </w:r>
      <w:r>
        <w:rPr>
          <w:sz w:val="16"/>
        </w:rPr>
        <w:t xml:space="preserve">elt and </w:t>
      </w:r>
      <w:r>
        <w:rPr>
          <w:rStyle w:val="Emphasis"/>
          <w:highlight w:val="cyan"/>
        </w:rPr>
        <w:t>R</w:t>
      </w:r>
      <w:r>
        <w:rPr>
          <w:sz w:val="16"/>
        </w:rPr>
        <w:t xml:space="preserve">oad </w:t>
      </w:r>
      <w:r>
        <w:rPr>
          <w:rStyle w:val="Emphasis"/>
          <w:highlight w:val="cyan"/>
        </w:rPr>
        <w:t>I</w:t>
      </w:r>
      <w:r>
        <w:rPr>
          <w:sz w:val="16"/>
        </w:rPr>
        <w:t xml:space="preserve">nitiative </w:t>
      </w:r>
      <w:r>
        <w:rPr>
          <w:rStyle w:val="StyleUnderline"/>
        </w:rPr>
        <w:t xml:space="preserve">to build </w:t>
      </w:r>
      <w:r>
        <w:rPr>
          <w:rStyle w:val="Emphasis"/>
        </w:rPr>
        <w:t>global infrastructure</w:t>
      </w:r>
      <w:r>
        <w:rPr>
          <w:sz w:val="16"/>
        </w:rPr>
        <w:t xml:space="preserve">, all of which could change the international political and economic landscape. But </w:t>
      </w:r>
      <w:r>
        <w:rPr>
          <w:rStyle w:val="StyleUnderline"/>
          <w:highlight w:val="cyan"/>
        </w:rPr>
        <w:t>these</w:t>
      </w:r>
      <w:r>
        <w:rPr>
          <w:rStyle w:val="StyleUnderline"/>
        </w:rPr>
        <w:t xml:space="preserve"> shifts</w:t>
      </w:r>
      <w:r>
        <w:rPr>
          <w:sz w:val="16"/>
        </w:rPr>
        <w:t xml:space="preserve"> would </w:t>
      </w:r>
      <w:r>
        <w:rPr>
          <w:rStyle w:val="Emphasis"/>
        </w:rPr>
        <w:t xml:space="preserve">serve to </w:t>
      </w:r>
      <w:r>
        <w:rPr>
          <w:rStyle w:val="Emphasis"/>
          <w:highlight w:val="cyan"/>
        </w:rPr>
        <w:t>reform</w:t>
      </w:r>
      <w:r>
        <w:rPr>
          <w:highlight w:val="cyan"/>
          <w:u w:val="single"/>
        </w:rPr>
        <w:t xml:space="preserve">, </w:t>
      </w:r>
      <w:r>
        <w:rPr>
          <w:rStyle w:val="Emphasis"/>
          <w:highlight w:val="cyan"/>
        </w:rPr>
        <w:t>rather than replace</w:t>
      </w:r>
      <w:r>
        <w:rPr>
          <w:sz w:val="16"/>
        </w:rPr>
        <w:t xml:space="preserve">, </w:t>
      </w:r>
      <w:r>
        <w:rPr>
          <w:rStyle w:val="StyleUnderline"/>
        </w:rPr>
        <w:t>the international order</w:t>
      </w:r>
      <w:r>
        <w:rPr>
          <w:sz w:val="16"/>
        </w:rPr>
        <w:t xml:space="preserve">, </w:t>
      </w:r>
      <w:r>
        <w:rPr>
          <w:rStyle w:val="StyleUnderline"/>
          <w:highlight w:val="cyan"/>
        </w:rPr>
        <w:t xml:space="preserve">making it </w:t>
      </w:r>
      <w:r>
        <w:rPr>
          <w:rStyle w:val="Emphasis"/>
          <w:highlight w:val="cyan"/>
        </w:rPr>
        <w:t>more equitable</w:t>
      </w:r>
      <w:r>
        <w:rPr>
          <w:sz w:val="16"/>
        </w:rPr>
        <w:t xml:space="preserve"> </w:t>
      </w:r>
      <w:r>
        <w:rPr>
          <w:rStyle w:val="StyleUnderline"/>
        </w:rPr>
        <w:t>and</w:t>
      </w:r>
      <w:r>
        <w:rPr>
          <w:sz w:val="16"/>
        </w:rPr>
        <w:t xml:space="preserve"> </w:t>
      </w:r>
      <w:r>
        <w:rPr>
          <w:rStyle w:val="Emphasis"/>
          <w:highlight w:val="cyan"/>
        </w:rPr>
        <w:t>elevating</w:t>
      </w:r>
      <w:r>
        <w:rPr>
          <w:sz w:val="16"/>
        </w:rPr>
        <w:t xml:space="preserve"> the interests of many </w:t>
      </w:r>
      <w:r>
        <w:rPr>
          <w:rStyle w:val="Emphasis"/>
          <w:highlight w:val="cyan"/>
        </w:rPr>
        <w:t>less prosperous</w:t>
      </w:r>
      <w:r>
        <w:rPr>
          <w:rStyle w:val="Emphasis"/>
        </w:rPr>
        <w:t xml:space="preserve"> countries</w:t>
      </w:r>
      <w:r>
        <w:rPr>
          <w:sz w:val="16"/>
        </w:rPr>
        <w:t>.</w:t>
      </w:r>
    </w:p>
    <w:p w14:paraId="5918322E" w14:textId="77777777" w:rsidR="0011581B" w:rsidRDefault="0011581B" w:rsidP="0011581B">
      <w:pPr>
        <w:rPr>
          <w:sz w:val="16"/>
        </w:rPr>
      </w:pPr>
      <w:r>
        <w:rPr>
          <w:sz w:val="16"/>
        </w:rPr>
        <w:t xml:space="preserve">And yet if one listens to the policymaking establishments in the West, one can </w:t>
      </w:r>
      <w:proofErr w:type="gramStart"/>
      <w:r>
        <w:rPr>
          <w:sz w:val="16"/>
        </w:rPr>
        <w:t>hear the sound of</w:t>
      </w:r>
      <w:proofErr w:type="gramEnd"/>
      <w:r>
        <w:rPr>
          <w:sz w:val="16"/>
        </w:rPr>
        <w:t xml:space="preserve"> lines being drawn. A refrain one hears often today suggests that the world has entered a new cold war. </w:t>
      </w:r>
      <w:r>
        <w:rPr>
          <w:rStyle w:val="StyleUnderline"/>
        </w:rPr>
        <w:t>It is still too early to judge whether</w:t>
      </w:r>
      <w:r>
        <w:rPr>
          <w:sz w:val="16"/>
        </w:rPr>
        <w:t xml:space="preserve"> the </w:t>
      </w:r>
      <w:r>
        <w:rPr>
          <w:rStyle w:val="StyleUnderline"/>
        </w:rPr>
        <w:t>rivalry</w:t>
      </w:r>
      <w:r>
        <w:rPr>
          <w:sz w:val="16"/>
        </w:rPr>
        <w:t xml:space="preserve"> between China and the United States really </w:t>
      </w:r>
      <w:r>
        <w:rPr>
          <w:rStyle w:val="StyleUnderline"/>
        </w:rPr>
        <w:t xml:space="preserve">resembles the one between the </w:t>
      </w:r>
      <w:r>
        <w:rPr>
          <w:rStyle w:val="Emphasis"/>
        </w:rPr>
        <w:t>Soviet Union</w:t>
      </w:r>
      <w:r>
        <w:rPr>
          <w:rStyle w:val="StyleUnderline"/>
        </w:rPr>
        <w:t xml:space="preserve"> and the</w:t>
      </w:r>
      <w:r>
        <w:rPr>
          <w:sz w:val="16"/>
        </w:rPr>
        <w:t xml:space="preserve"> </w:t>
      </w:r>
      <w:r>
        <w:rPr>
          <w:rStyle w:val="Emphasis"/>
        </w:rPr>
        <w:t>U</w:t>
      </w:r>
      <w:r>
        <w:rPr>
          <w:sz w:val="16"/>
        </w:rPr>
        <w:t xml:space="preserve">nited </w:t>
      </w:r>
      <w:r>
        <w:rPr>
          <w:rStyle w:val="Emphasis"/>
        </w:rPr>
        <w:t>S</w:t>
      </w:r>
      <w:r>
        <w:rPr>
          <w:sz w:val="16"/>
        </w:rPr>
        <w:t xml:space="preserve">tates—and, indeed, if it will continue to remain cold. </w:t>
      </w:r>
      <w:r>
        <w:rPr>
          <w:rStyle w:val="StyleUnderline"/>
        </w:rPr>
        <w:t xml:space="preserve">But the analogy fails to capture a </w:t>
      </w:r>
      <w:r>
        <w:rPr>
          <w:rStyle w:val="Emphasis"/>
        </w:rPr>
        <w:t>critical distinction</w:t>
      </w:r>
      <w:r>
        <w:rPr>
          <w:sz w:val="16"/>
        </w:rPr>
        <w:t xml:space="preserve">: unlike the Cold War, </w:t>
      </w:r>
      <w:r>
        <w:rPr>
          <w:rStyle w:val="StyleUnderline"/>
        </w:rPr>
        <w:t xml:space="preserve">this rivalry is between </w:t>
      </w:r>
      <w:r>
        <w:rPr>
          <w:rStyle w:val="Emphasis"/>
        </w:rPr>
        <w:t>two individual titans</w:t>
      </w:r>
      <w:r>
        <w:rPr>
          <w:sz w:val="16"/>
        </w:rPr>
        <w:t xml:space="preserve"> </w:t>
      </w:r>
      <w:r>
        <w:rPr>
          <w:rStyle w:val="StyleUnderline"/>
        </w:rPr>
        <w:t xml:space="preserve">rather than </w:t>
      </w:r>
      <w:r>
        <w:rPr>
          <w:rStyle w:val="Emphasis"/>
        </w:rPr>
        <w:t>two confrontational camps</w:t>
      </w:r>
      <w:r>
        <w:rPr>
          <w:sz w:val="16"/>
        </w:rPr>
        <w:t xml:space="preserve">. </w:t>
      </w:r>
      <w:r>
        <w:rPr>
          <w:rStyle w:val="StyleUnderline"/>
        </w:rPr>
        <w:t xml:space="preserve">Washington cannot rally an </w:t>
      </w:r>
      <w:r>
        <w:rPr>
          <w:rStyle w:val="Emphasis"/>
        </w:rPr>
        <w:t>implacably anti-Chinese alliance</w:t>
      </w:r>
      <w:r>
        <w:rPr>
          <w:sz w:val="16"/>
        </w:rPr>
        <w:t xml:space="preserve">, </w:t>
      </w:r>
      <w:r>
        <w:rPr>
          <w:rStyle w:val="StyleUnderline"/>
        </w:rPr>
        <w:t>just as Beijing cannot lead a bloc</w:t>
      </w:r>
      <w:r>
        <w:rPr>
          <w:sz w:val="16"/>
        </w:rPr>
        <w:t xml:space="preserve"> that is </w:t>
      </w:r>
      <w:r>
        <w:rPr>
          <w:rStyle w:val="Emphasis"/>
        </w:rPr>
        <w:t>uniformly hostile to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 xml:space="preserve">Most </w:t>
      </w:r>
      <w:r>
        <w:rPr>
          <w:rStyle w:val="Emphasis"/>
          <w:highlight w:val="cyan"/>
        </w:rPr>
        <w:t>U.S. allies</w:t>
      </w:r>
      <w:r>
        <w:rPr>
          <w:rStyle w:val="StyleUnderline"/>
          <w:highlight w:val="cyan"/>
        </w:rPr>
        <w:t xml:space="preserve"> have China as</w:t>
      </w:r>
      <w:r>
        <w:rPr>
          <w:rStyle w:val="StyleUnderline"/>
        </w:rPr>
        <w:t xml:space="preserve"> their </w:t>
      </w:r>
      <w:r>
        <w:rPr>
          <w:rStyle w:val="Emphasis"/>
          <w:highlight w:val="cyan"/>
        </w:rPr>
        <w:t>largest trading partner</w:t>
      </w:r>
      <w:r>
        <w:rPr>
          <w:sz w:val="16"/>
        </w:rPr>
        <w:t xml:space="preserve">. Like all other </w:t>
      </w:r>
      <w:r>
        <w:rPr>
          <w:rStyle w:val="StyleUnderline"/>
          <w:highlight w:val="cyan"/>
        </w:rPr>
        <w:t>countries</w:t>
      </w:r>
      <w:r>
        <w:rPr>
          <w:sz w:val="16"/>
        </w:rPr>
        <w:t xml:space="preserve"> in an increasingly multipolar world, they will </w:t>
      </w:r>
      <w:r>
        <w:rPr>
          <w:rStyle w:val="Emphasis"/>
          <w:highlight w:val="cyan"/>
        </w:rPr>
        <w:t>pick and choose</w:t>
      </w:r>
      <w:r>
        <w:rPr>
          <w:sz w:val="16"/>
        </w:rPr>
        <w:t xml:space="preserve"> </w:t>
      </w:r>
      <w:r>
        <w:rPr>
          <w:rStyle w:val="StyleUnderline"/>
        </w:rPr>
        <w:t xml:space="preserve">positions on </w:t>
      </w:r>
      <w:r>
        <w:rPr>
          <w:rStyle w:val="Emphasis"/>
        </w:rPr>
        <w:t>specific issues</w:t>
      </w:r>
      <w:r>
        <w:rPr>
          <w:sz w:val="16"/>
        </w:rPr>
        <w:t xml:space="preserve">, </w:t>
      </w:r>
      <w:r>
        <w:rPr>
          <w:rStyle w:val="StyleUnderline"/>
          <w:highlight w:val="cyan"/>
        </w:rPr>
        <w:t>not blindly</w:t>
      </w:r>
      <w:r>
        <w:rPr>
          <w:rStyle w:val="StyleUnderline"/>
        </w:rPr>
        <w:t xml:space="preserve"> take the</w:t>
      </w:r>
      <w:r>
        <w:rPr>
          <w:sz w:val="16"/>
        </w:rPr>
        <w:t xml:space="preserve"> </w:t>
      </w:r>
      <w:r>
        <w:rPr>
          <w:rStyle w:val="Emphasis"/>
          <w:highlight w:val="cyan"/>
        </w:rPr>
        <w:t>U</w:t>
      </w:r>
      <w:r>
        <w:rPr>
          <w:sz w:val="16"/>
        </w:rPr>
        <w:t xml:space="preserve">nited </w:t>
      </w:r>
      <w:r>
        <w:rPr>
          <w:rStyle w:val="Emphasis"/>
          <w:highlight w:val="cyan"/>
        </w:rPr>
        <w:t>S</w:t>
      </w:r>
      <w:r>
        <w:rPr>
          <w:sz w:val="16"/>
        </w:rPr>
        <w:t>tate</w:t>
      </w:r>
      <w:r>
        <w:rPr>
          <w:rStyle w:val="StyleUnderline"/>
          <w:highlight w:val="cyan"/>
        </w:rPr>
        <w:t>s’</w:t>
      </w:r>
      <w:r>
        <w:rPr>
          <w:sz w:val="16"/>
          <w:highlight w:val="cyan"/>
        </w:rPr>
        <w:t xml:space="preserve"> </w:t>
      </w:r>
      <w:r>
        <w:rPr>
          <w:rStyle w:val="StyleUnderline"/>
          <w:highlight w:val="cyan"/>
        </w:rPr>
        <w:t>side. Washington</w:t>
      </w:r>
      <w:r>
        <w:rPr>
          <w:sz w:val="16"/>
        </w:rPr>
        <w:t xml:space="preserve"> has </w:t>
      </w:r>
      <w:r>
        <w:rPr>
          <w:rStyle w:val="StyleUnderline"/>
        </w:rPr>
        <w:t xml:space="preserve">enjoyed </w:t>
      </w:r>
      <w:r>
        <w:rPr>
          <w:rStyle w:val="Emphasis"/>
          <w:highlight w:val="cyan"/>
        </w:rPr>
        <w:t>modest success</w:t>
      </w:r>
      <w:r>
        <w:rPr>
          <w:rStyle w:val="StyleUnderline"/>
        </w:rPr>
        <w:t xml:space="preserve"> in </w:t>
      </w:r>
      <w:r>
        <w:rPr>
          <w:rStyle w:val="StyleUnderline"/>
          <w:highlight w:val="cyan"/>
        </w:rPr>
        <w:t>rallying</w:t>
      </w:r>
      <w:r>
        <w:rPr>
          <w:rStyle w:val="StyleUnderline"/>
        </w:rPr>
        <w:t xml:space="preserve"> allies</w:t>
      </w:r>
      <w:r>
        <w:rPr>
          <w:sz w:val="16"/>
        </w:rPr>
        <w:t xml:space="preserve"> and partners in arrangements meant </w:t>
      </w:r>
      <w:r>
        <w:rPr>
          <w:rStyle w:val="StyleUnderline"/>
        </w:rPr>
        <w:t>to contain China</w:t>
      </w:r>
      <w:r>
        <w:rPr>
          <w:sz w:val="16"/>
        </w:rPr>
        <w:t xml:space="preserve">, </w:t>
      </w:r>
      <w:r>
        <w:rPr>
          <w:rStyle w:val="StyleUnderline"/>
          <w:highlight w:val="cyan"/>
        </w:rPr>
        <w:t>such as</w:t>
      </w:r>
      <w:r>
        <w:rPr>
          <w:sz w:val="16"/>
        </w:rPr>
        <w:t xml:space="preserve"> the Indo-Pacific security partnership known as the Quad and the military partnership between Australia, the United Kingdom, and the United States known as </w:t>
      </w:r>
      <w:r>
        <w:rPr>
          <w:rStyle w:val="Emphasis"/>
          <w:highlight w:val="cyan"/>
        </w:rPr>
        <w:t>AUKUS</w:t>
      </w:r>
      <w:r>
        <w:rPr>
          <w:rStyle w:val="StyleUnderline"/>
          <w:highlight w:val="cyan"/>
        </w:rPr>
        <w:t>. But</w:t>
      </w:r>
      <w:r>
        <w:rPr>
          <w:rStyle w:val="StyleUnderline"/>
        </w:rPr>
        <w:t xml:space="preserve"> these groupings </w:t>
      </w:r>
      <w:r>
        <w:rPr>
          <w:rStyle w:val="Emphasis"/>
          <w:highlight w:val="cyan"/>
        </w:rPr>
        <w:t>do not amount to much</w:t>
      </w:r>
      <w:r>
        <w:rPr>
          <w:sz w:val="16"/>
        </w:rPr>
        <w:t>: they look like a few tiny islands in a vast ocean. In many parts of the world, especially in Africa, the United States has already lost to China, which helps local economies without delivering moralizing bromides about governance and values.</w:t>
      </w:r>
    </w:p>
    <w:p w14:paraId="15860FFD" w14:textId="77777777" w:rsidR="0011581B" w:rsidRDefault="0011581B" w:rsidP="0011581B">
      <w:pPr>
        <w:pStyle w:val="Heading1"/>
      </w:pPr>
      <w:r>
        <w:lastRenderedPageBreak/>
        <w:t>2NC---Round 3---Three Trails</w:t>
      </w:r>
    </w:p>
    <w:p w14:paraId="53201E8C" w14:textId="77777777" w:rsidR="0011581B" w:rsidRDefault="0011581B" w:rsidP="0011581B">
      <w:pPr>
        <w:pStyle w:val="Heading2"/>
      </w:pPr>
      <w:r>
        <w:lastRenderedPageBreak/>
        <w:t>CP---Advantage</w:t>
      </w:r>
    </w:p>
    <w:p w14:paraId="1240BF32" w14:textId="77777777" w:rsidR="0011581B" w:rsidRDefault="0011581B" w:rsidP="0011581B">
      <w:pPr>
        <w:pStyle w:val="Heading3"/>
      </w:pPr>
      <w:r>
        <w:lastRenderedPageBreak/>
        <w:t>OV---2NC</w:t>
      </w:r>
    </w:p>
    <w:p w14:paraId="17DD39FA" w14:textId="77777777" w:rsidR="0011581B" w:rsidRDefault="0011581B" w:rsidP="0011581B">
      <w:pPr>
        <w:pStyle w:val="Heading3"/>
      </w:pPr>
      <w:r>
        <w:lastRenderedPageBreak/>
        <w:t>Solvency---Minerals---2NC</w:t>
      </w:r>
    </w:p>
    <w:p w14:paraId="3E8BC99E" w14:textId="77777777" w:rsidR="0011581B" w:rsidRDefault="0011581B" w:rsidP="0011581B">
      <w:pPr>
        <w:pStyle w:val="Heading4"/>
      </w:pPr>
      <w:r>
        <w:t xml:space="preserve">A. </w:t>
      </w:r>
      <w:r>
        <w:rPr>
          <w:u w:val="single"/>
        </w:rPr>
        <w:t>BRAZIL</w:t>
      </w:r>
      <w:r>
        <w:t xml:space="preserve">. It’s </w:t>
      </w:r>
      <w:r w:rsidRPr="000A73B4">
        <w:rPr>
          <w:u w:val="single"/>
        </w:rPr>
        <w:t>hugely important</w:t>
      </w:r>
      <w:r>
        <w:t xml:space="preserve"> to them.</w:t>
      </w:r>
    </w:p>
    <w:p w14:paraId="13C291EF" w14:textId="77777777" w:rsidR="0011581B" w:rsidRPr="003F3090" w:rsidRDefault="0011581B" w:rsidP="0011581B">
      <w:pPr>
        <w:rPr>
          <w:rStyle w:val="Style13ptBold"/>
        </w:rPr>
      </w:pPr>
      <w:r>
        <w:rPr>
          <w:rStyle w:val="Style13ptBold"/>
        </w:rPr>
        <w:t xml:space="preserve">Vasquez 24 - </w:t>
      </w:r>
      <w:r w:rsidRPr="00E317B8">
        <w:t xml:space="preserve">Independent Energy Expert, Former Jennings Randolph Senior Fellow at the U.S. Institute of Peace. (Patricia I., 10/2, “Brazil’s Critical Minerals and the Global Clean Energy Revolution” https://www.wilsoncenter.org/article/brazils-critical-minerals-and-global-clean-energy-revolution) </w:t>
      </w:r>
      <w:proofErr w:type="spellStart"/>
      <w:r w:rsidRPr="00E317B8">
        <w:t>atn</w:t>
      </w:r>
      <w:proofErr w:type="spellEnd"/>
    </w:p>
    <w:p w14:paraId="2A654801" w14:textId="77777777" w:rsidR="0011581B" w:rsidRPr="00E317B8" w:rsidRDefault="0011581B" w:rsidP="0011581B">
      <w:pPr>
        <w:rPr>
          <w:sz w:val="16"/>
        </w:rPr>
      </w:pPr>
      <w:r w:rsidRPr="00E317B8">
        <w:rPr>
          <w:highlight w:val="cyan"/>
          <w:u w:val="single"/>
        </w:rPr>
        <w:t>Brazil</w:t>
      </w:r>
      <w:r w:rsidRPr="00E317B8">
        <w:rPr>
          <w:sz w:val="16"/>
        </w:rPr>
        <w:t xml:space="preserve"> has all the elements for becoming </w:t>
      </w:r>
      <w:r w:rsidRPr="00E317B8">
        <w:rPr>
          <w:highlight w:val="cyan"/>
          <w:u w:val="single"/>
        </w:rPr>
        <w:t xml:space="preserve">an </w:t>
      </w:r>
      <w:r w:rsidRPr="00E317B8">
        <w:rPr>
          <w:b/>
          <w:bCs/>
          <w:highlight w:val="cyan"/>
          <w:u w:val="single"/>
        </w:rPr>
        <w:t>engine</w:t>
      </w:r>
      <w:r w:rsidRPr="00E317B8">
        <w:rPr>
          <w:highlight w:val="cyan"/>
          <w:u w:val="single"/>
        </w:rPr>
        <w:t xml:space="preserve"> of the</w:t>
      </w:r>
      <w:r w:rsidRPr="00E317B8">
        <w:rPr>
          <w:sz w:val="16"/>
        </w:rPr>
        <w:t xml:space="preserve"> rapidly evolving global </w:t>
      </w:r>
      <w:r w:rsidRPr="00EB5B24">
        <w:rPr>
          <w:u w:val="single"/>
        </w:rPr>
        <w:t xml:space="preserve">energy </w:t>
      </w:r>
      <w:r w:rsidRPr="00E317B8">
        <w:rPr>
          <w:highlight w:val="cyan"/>
          <w:u w:val="single"/>
        </w:rPr>
        <w:t>transformation</w:t>
      </w:r>
      <w:r w:rsidRPr="00E317B8">
        <w:rPr>
          <w:sz w:val="16"/>
        </w:rPr>
        <w:t xml:space="preserve">. The country boasts some of the world’s largest deposits of critical minerals essential to make possible the transition from fossil fuels. </w:t>
      </w:r>
      <w:r w:rsidRPr="00EB5B24">
        <w:rPr>
          <w:u w:val="single"/>
        </w:rPr>
        <w:t xml:space="preserve">Brazil </w:t>
      </w:r>
      <w:r w:rsidRPr="00E317B8">
        <w:rPr>
          <w:highlight w:val="cyan"/>
          <w:u w:val="single"/>
        </w:rPr>
        <w:t>is already an exporter</w:t>
      </w:r>
      <w:r w:rsidRPr="00E317B8">
        <w:rPr>
          <w:sz w:val="16"/>
        </w:rPr>
        <w:t xml:space="preserve"> of some of these minerals. But beyond exporting raw materials, the </w:t>
      </w:r>
      <w:r w:rsidRPr="00EB5B24">
        <w:rPr>
          <w:u w:val="single"/>
        </w:rPr>
        <w:t>country</w:t>
      </w:r>
      <w:r w:rsidRPr="00E317B8">
        <w:rPr>
          <w:sz w:val="16"/>
        </w:rPr>
        <w:t xml:space="preserve"> is also </w:t>
      </w:r>
      <w:r w:rsidRPr="00E317B8">
        <w:rPr>
          <w:highlight w:val="cyan"/>
          <w:u w:val="single"/>
        </w:rPr>
        <w:t>looking to develop</w:t>
      </w:r>
      <w:r w:rsidRPr="00E317B8">
        <w:rPr>
          <w:sz w:val="16"/>
        </w:rPr>
        <w:t xml:space="preserve"> critical </w:t>
      </w:r>
      <w:r w:rsidRPr="00E317B8">
        <w:rPr>
          <w:highlight w:val="cyan"/>
          <w:u w:val="single"/>
        </w:rPr>
        <w:t>minerals</w:t>
      </w:r>
      <w:r w:rsidRPr="00E317B8">
        <w:rPr>
          <w:sz w:val="16"/>
        </w:rPr>
        <w:t xml:space="preserve"> value </w:t>
      </w:r>
      <w:r w:rsidRPr="00E317B8">
        <w:rPr>
          <w:highlight w:val="cyan"/>
          <w:u w:val="single"/>
        </w:rPr>
        <w:t>chains</w:t>
      </w:r>
      <w:r w:rsidRPr="00E317B8">
        <w:rPr>
          <w:sz w:val="16"/>
        </w:rPr>
        <w:t xml:space="preserve"> at home, leveraging its leadership in renewable energy. In the process, Brazil could emerge as a trailblazer in green technology and climate change solutions.</w:t>
      </w:r>
    </w:p>
    <w:p w14:paraId="0A882176" w14:textId="77777777" w:rsidR="0011581B" w:rsidRPr="00E317B8" w:rsidRDefault="0011581B" w:rsidP="0011581B">
      <w:pPr>
        <w:rPr>
          <w:sz w:val="16"/>
        </w:rPr>
      </w:pPr>
      <w:r w:rsidRPr="00E317B8">
        <w:rPr>
          <w:rStyle w:val="StyleUnderline"/>
          <w:highlight w:val="cyan"/>
        </w:rPr>
        <w:t xml:space="preserve">Brazil’s </w:t>
      </w:r>
      <w:r w:rsidRPr="00E317B8">
        <w:rPr>
          <w:highlight w:val="cyan"/>
          <w:u w:val="single"/>
        </w:rPr>
        <w:t>lithium</w:t>
      </w:r>
      <w:r w:rsidRPr="00EB5B24">
        <w:rPr>
          <w:u w:val="single"/>
        </w:rPr>
        <w:t xml:space="preserve"> industry </w:t>
      </w:r>
      <w:r w:rsidRPr="00E317B8">
        <w:rPr>
          <w:highlight w:val="cyan"/>
          <w:u w:val="single"/>
        </w:rPr>
        <w:t>is proof</w:t>
      </w:r>
      <w:r w:rsidRPr="00E317B8">
        <w:rPr>
          <w:sz w:val="16"/>
        </w:rPr>
        <w:t xml:space="preserve"> of its critical minerals potential. In less than two years, Brazil </w:t>
      </w:r>
      <w:r w:rsidRPr="00E317B8">
        <w:rPr>
          <w:rStyle w:val="StyleUnderline"/>
        </w:rPr>
        <w:t>went from</w:t>
      </w:r>
      <w:r w:rsidRPr="00E317B8">
        <w:rPr>
          <w:sz w:val="16"/>
        </w:rPr>
        <w:t xml:space="preserve"> zero exports to the </w:t>
      </w:r>
      <w:r w:rsidRPr="00EB5B24">
        <w:rPr>
          <w:u w:val="single"/>
        </w:rPr>
        <w:t>fifth-largest</w:t>
      </w:r>
      <w:r w:rsidRPr="00E317B8">
        <w:rPr>
          <w:sz w:val="16"/>
        </w:rPr>
        <w:t xml:space="preserve"> lithium </w:t>
      </w:r>
      <w:r w:rsidRPr="00EB5B24">
        <w:rPr>
          <w:u w:val="single"/>
        </w:rPr>
        <w:t>exporter in 2023</w:t>
      </w:r>
      <w:r w:rsidRPr="00E317B8">
        <w:rPr>
          <w:sz w:val="16"/>
        </w:rPr>
        <w:t>, ¹ with projections of a fivefold production increase in the next five years. ² In the Southeastern state of Minas Gerais, “Lithium Valley” hosts 11 projects, while other parts of the country remain untapped.</w:t>
      </w:r>
    </w:p>
    <w:p w14:paraId="23787034" w14:textId="77777777" w:rsidR="0011581B" w:rsidRPr="00E317B8" w:rsidRDefault="0011581B" w:rsidP="0011581B">
      <w:pPr>
        <w:rPr>
          <w:sz w:val="16"/>
        </w:rPr>
      </w:pPr>
      <w:r w:rsidRPr="00E317B8">
        <w:rPr>
          <w:sz w:val="16"/>
        </w:rPr>
        <w:t xml:space="preserve">Latin America’s largest economy is the world’s seventh-largest greenhouse gas emitter, mainly from deforestation in the Amazon. Since taking office in January 2023, President Luis Inácio Lula da Silva has promised to turn </w:t>
      </w:r>
      <w:r w:rsidRPr="00E317B8">
        <w:rPr>
          <w:highlight w:val="cyan"/>
          <w:u w:val="single"/>
        </w:rPr>
        <w:t>Brazil</w:t>
      </w:r>
      <w:r w:rsidRPr="00E317B8">
        <w:rPr>
          <w:sz w:val="16"/>
        </w:rPr>
        <w:t xml:space="preserve"> into </w:t>
      </w:r>
      <w:r w:rsidRPr="00E317B8">
        <w:rPr>
          <w:highlight w:val="cyan"/>
          <w:u w:val="single"/>
        </w:rPr>
        <w:t xml:space="preserve">a climate </w:t>
      </w:r>
      <w:r w:rsidRPr="00E317B8">
        <w:rPr>
          <w:rStyle w:val="Emphasis"/>
          <w:highlight w:val="cyan"/>
        </w:rPr>
        <w:t>leader</w:t>
      </w:r>
      <w:r w:rsidRPr="00E317B8">
        <w:rPr>
          <w:sz w:val="16"/>
        </w:rPr>
        <w:t>. He is fighting Amazon deforestation–which reached unprecedented levels under the previous government–by going after criminal gangs and illegal logging and mining.</w:t>
      </w:r>
    </w:p>
    <w:p w14:paraId="5E75478A" w14:textId="77777777" w:rsidR="0011581B" w:rsidRPr="00E317B8" w:rsidRDefault="0011581B" w:rsidP="0011581B">
      <w:pPr>
        <w:rPr>
          <w:sz w:val="16"/>
        </w:rPr>
      </w:pPr>
      <w:r w:rsidRPr="00E317B8">
        <w:rPr>
          <w:sz w:val="16"/>
        </w:rPr>
        <w:t xml:space="preserve">Lula is also committed to realizing Brazil’s dream of industrialization. He launched a plan to hand out government subsidies and credit lines to kick start local industry and diversify Brazil’s traditionally agriculture-focused economy. ³ </w:t>
      </w:r>
      <w:r w:rsidRPr="00E317B8">
        <w:rPr>
          <w:u w:val="single"/>
        </w:rPr>
        <w:t xml:space="preserve">Brazil’s </w:t>
      </w:r>
      <w:r w:rsidRPr="00E317B8">
        <w:rPr>
          <w:rStyle w:val="Emphasis"/>
          <w:highlight w:val="cyan"/>
        </w:rPr>
        <w:t>ample critical minerals</w:t>
      </w:r>
      <w:r w:rsidRPr="00E317B8">
        <w:rPr>
          <w:sz w:val="16"/>
        </w:rPr>
        <w:t xml:space="preserve"> </w:t>
      </w:r>
      <w:r w:rsidRPr="00E317B8">
        <w:rPr>
          <w:rStyle w:val="StyleUnderline"/>
          <w:highlight w:val="cyan"/>
        </w:rPr>
        <w:t>and</w:t>
      </w:r>
      <w:r w:rsidRPr="00E317B8">
        <w:rPr>
          <w:sz w:val="16"/>
        </w:rPr>
        <w:t xml:space="preserve"> vast </w:t>
      </w:r>
      <w:r w:rsidRPr="00E317B8">
        <w:rPr>
          <w:rStyle w:val="StyleUnderline"/>
          <w:highlight w:val="cyan"/>
        </w:rPr>
        <w:t>investor interest</w:t>
      </w:r>
      <w:r w:rsidRPr="00E317B8">
        <w:rPr>
          <w:rStyle w:val="StyleUnderline"/>
        </w:rPr>
        <w:t xml:space="preserve"> </w:t>
      </w:r>
      <w:r w:rsidRPr="00E317B8">
        <w:rPr>
          <w:sz w:val="16"/>
        </w:rPr>
        <w:t xml:space="preserve">could help </w:t>
      </w:r>
      <w:r w:rsidRPr="00E317B8">
        <w:rPr>
          <w:rStyle w:val="Emphasis"/>
          <w:highlight w:val="cyan"/>
        </w:rPr>
        <w:t>catalyze broader industrialization</w:t>
      </w:r>
      <w:r w:rsidRPr="00E317B8">
        <w:rPr>
          <w:sz w:val="16"/>
        </w:rPr>
        <w:t>. That is, if politics do not get in the way and the right incentives are in place.</w:t>
      </w:r>
    </w:p>
    <w:p w14:paraId="5446725E" w14:textId="77777777" w:rsidR="0011581B" w:rsidRPr="00E317B8" w:rsidRDefault="0011581B" w:rsidP="0011581B">
      <w:pPr>
        <w:rPr>
          <w:sz w:val="16"/>
        </w:rPr>
      </w:pPr>
      <w:r w:rsidRPr="00E317B8">
        <w:rPr>
          <w:sz w:val="16"/>
        </w:rPr>
        <w:t>Brazil also aims to become a model for fighting climate change. The country already has one of the cleanest and most cost-competitive energy generation mixes in the world, as it has traditionally relied on hydropower for most of its electricity. As construction of large hydroelectric dams started to dwindle in recent decades, Brazil has been rapidly investing in other renewable sources of energy, such as onshore wind and solar. It is also emerging as one of the world’s most promising sources of offshore wind and green hydrogen. ⁴</w:t>
      </w:r>
    </w:p>
    <w:p w14:paraId="2D9E55F1" w14:textId="77777777" w:rsidR="0011581B" w:rsidRPr="00E317B8" w:rsidRDefault="0011581B" w:rsidP="0011581B">
      <w:pPr>
        <w:rPr>
          <w:sz w:val="16"/>
        </w:rPr>
      </w:pPr>
      <w:r w:rsidRPr="00E317B8">
        <w:rPr>
          <w:sz w:val="16"/>
        </w:rPr>
        <w:t xml:space="preserve">Brazil’s Critical Minerals </w:t>
      </w:r>
      <w:proofErr w:type="gramStart"/>
      <w:r w:rsidRPr="00E317B8">
        <w:rPr>
          <w:sz w:val="16"/>
        </w:rPr>
        <w:t>Potential[</w:t>
      </w:r>
      <w:proofErr w:type="gramEnd"/>
      <w:r w:rsidRPr="00E317B8">
        <w:rPr>
          <w:sz w:val="16"/>
        </w:rPr>
        <w:t>1]</w:t>
      </w:r>
    </w:p>
    <w:p w14:paraId="2E53D791" w14:textId="77777777" w:rsidR="0011581B" w:rsidRPr="00E317B8" w:rsidRDefault="0011581B" w:rsidP="0011581B">
      <w:pPr>
        <w:rPr>
          <w:sz w:val="16"/>
        </w:rPr>
      </w:pPr>
      <w:r w:rsidRPr="00E317B8">
        <w:rPr>
          <w:sz w:val="16"/>
        </w:rPr>
        <w:t>In response to climate change, governments have agreed to limit the rise in global temperature to below 2°C above pre-industrial levels by 2050. To do so, they must reduce greenhouse gas emissions by replacing technologies that reply upon fossil fuels with alternatives, such as electric vehicles (EVs), with batteries powered by renewable energy. Those new technologies require critical minerals (Table 1).</w:t>
      </w:r>
    </w:p>
    <w:p w14:paraId="6181A76C" w14:textId="77777777" w:rsidR="0011581B" w:rsidRPr="00E317B8" w:rsidRDefault="0011581B" w:rsidP="0011581B">
      <w:pPr>
        <w:rPr>
          <w:sz w:val="16"/>
        </w:rPr>
      </w:pPr>
      <w:r w:rsidRPr="00E317B8">
        <w:rPr>
          <w:sz w:val="16"/>
        </w:rPr>
        <w:t>Critical Minerals - Table1</w:t>
      </w:r>
    </w:p>
    <w:p w14:paraId="4600BA98" w14:textId="77777777" w:rsidR="0011581B" w:rsidRPr="00E317B8" w:rsidRDefault="0011581B" w:rsidP="0011581B">
      <w:pPr>
        <w:rPr>
          <w:sz w:val="16"/>
        </w:rPr>
      </w:pPr>
      <w:r w:rsidRPr="00E317B8">
        <w:rPr>
          <w:sz w:val="16"/>
        </w:rPr>
        <w:t>Image Credit</w:t>
      </w:r>
    </w:p>
    <w:p w14:paraId="25032353" w14:textId="77777777" w:rsidR="0011581B" w:rsidRPr="00E317B8" w:rsidRDefault="0011581B" w:rsidP="0011581B">
      <w:pPr>
        <w:rPr>
          <w:sz w:val="16"/>
        </w:rPr>
      </w:pPr>
      <w:r w:rsidRPr="00E317B8">
        <w:rPr>
          <w:sz w:val="16"/>
        </w:rPr>
        <w:t xml:space="preserve">While there has been some progress, countries are not on track to meet their climate commitments. Nonetheless, </w:t>
      </w:r>
      <w:r w:rsidRPr="00E317B8">
        <w:rPr>
          <w:highlight w:val="cyan"/>
          <w:u w:val="single"/>
        </w:rPr>
        <w:t>demand for</w:t>
      </w:r>
      <w:r w:rsidRPr="00E317B8">
        <w:rPr>
          <w:sz w:val="16"/>
        </w:rPr>
        <w:t xml:space="preserve"> critical minerals is projected to rise considerably in the next two decades: by over 40% for copper and </w:t>
      </w:r>
      <w:r w:rsidRPr="00E317B8">
        <w:rPr>
          <w:rStyle w:val="Emphasis"/>
          <w:highlight w:val="cyan"/>
        </w:rPr>
        <w:t>rare earth elements</w:t>
      </w:r>
      <w:r w:rsidRPr="00E317B8">
        <w:rPr>
          <w:sz w:val="16"/>
        </w:rPr>
        <w:t xml:space="preserve"> (REE), 60-70% for nickel, and almost 90% for lithium. By 2040, graphite demand is </w:t>
      </w:r>
      <w:r w:rsidRPr="00E317B8">
        <w:rPr>
          <w:highlight w:val="cyan"/>
          <w:u w:val="single"/>
        </w:rPr>
        <w:t>expected to</w:t>
      </w:r>
      <w:r w:rsidRPr="00E317B8">
        <w:rPr>
          <w:u w:val="single"/>
        </w:rPr>
        <w:t xml:space="preserve"> </w:t>
      </w:r>
      <w:r w:rsidRPr="00E317B8">
        <w:rPr>
          <w:highlight w:val="cyan"/>
          <w:u w:val="single"/>
        </w:rPr>
        <w:t>grow</w:t>
      </w:r>
      <w:r w:rsidRPr="00E317B8">
        <w:rPr>
          <w:sz w:val="16"/>
        </w:rPr>
        <w:t xml:space="preserve"> 25 times the level in 2020.⁵</w:t>
      </w:r>
    </w:p>
    <w:p w14:paraId="046EF349" w14:textId="77777777" w:rsidR="0011581B" w:rsidRPr="00E317B8" w:rsidRDefault="0011581B" w:rsidP="0011581B">
      <w:pPr>
        <w:rPr>
          <w:rStyle w:val="StyleUnderline"/>
        </w:rPr>
      </w:pPr>
      <w:r w:rsidRPr="00E317B8">
        <w:rPr>
          <w:highlight w:val="cyan"/>
          <w:u w:val="single"/>
        </w:rPr>
        <w:t>Brazil</w:t>
      </w:r>
      <w:r w:rsidRPr="00E317B8">
        <w:rPr>
          <w:sz w:val="16"/>
        </w:rPr>
        <w:t xml:space="preserve"> is </w:t>
      </w:r>
      <w:r w:rsidRPr="00E317B8">
        <w:rPr>
          <w:highlight w:val="cyan"/>
          <w:u w:val="single"/>
        </w:rPr>
        <w:t>in</w:t>
      </w:r>
      <w:r w:rsidRPr="00E317B8">
        <w:rPr>
          <w:sz w:val="16"/>
        </w:rPr>
        <w:t xml:space="preserve"> an </w:t>
      </w:r>
      <w:r w:rsidRPr="00E317B8">
        <w:rPr>
          <w:highlight w:val="cyan"/>
          <w:u w:val="single"/>
        </w:rPr>
        <w:t>exceptional position to benefit</w:t>
      </w:r>
      <w:r w:rsidRPr="00E317B8">
        <w:rPr>
          <w:sz w:val="16"/>
        </w:rPr>
        <w:t xml:space="preserve"> from that increasing demand </w:t>
      </w:r>
      <w:r w:rsidRPr="00E317B8">
        <w:rPr>
          <w:u w:val="single"/>
        </w:rPr>
        <w:t>due to</w:t>
      </w:r>
      <w:r w:rsidRPr="00E317B8">
        <w:rPr>
          <w:sz w:val="16"/>
        </w:rPr>
        <w:t xml:space="preserve"> its </w:t>
      </w:r>
      <w:r w:rsidRPr="00E317B8">
        <w:rPr>
          <w:u w:val="single"/>
        </w:rPr>
        <w:t>huge</w:t>
      </w:r>
      <w:r w:rsidRPr="00E317B8">
        <w:rPr>
          <w:sz w:val="16"/>
        </w:rPr>
        <w:t xml:space="preserve"> natural </w:t>
      </w:r>
      <w:r w:rsidRPr="00E317B8">
        <w:rPr>
          <w:u w:val="single"/>
        </w:rPr>
        <w:t>resource endowment</w:t>
      </w:r>
      <w:r w:rsidRPr="00E317B8">
        <w:rPr>
          <w:sz w:val="16"/>
        </w:rPr>
        <w:t xml:space="preserve"> (Table 2). It </w:t>
      </w:r>
      <w:r w:rsidRPr="00E317B8">
        <w:rPr>
          <w:highlight w:val="cyan"/>
          <w:u w:val="single"/>
        </w:rPr>
        <w:t>holds</w:t>
      </w:r>
      <w:r w:rsidRPr="00E317B8">
        <w:rPr>
          <w:sz w:val="16"/>
        </w:rPr>
        <w:t xml:space="preserve"> the </w:t>
      </w:r>
      <w:r w:rsidRPr="00E317B8">
        <w:rPr>
          <w:highlight w:val="cyan"/>
          <w:u w:val="single"/>
        </w:rPr>
        <w:t>second-largest</w:t>
      </w:r>
      <w:r w:rsidRPr="00E317B8">
        <w:rPr>
          <w:sz w:val="16"/>
        </w:rPr>
        <w:t xml:space="preserve"> global </w:t>
      </w:r>
      <w:r w:rsidRPr="00E317B8">
        <w:rPr>
          <w:u w:val="single"/>
        </w:rPr>
        <w:t xml:space="preserve">reserves of </w:t>
      </w:r>
      <w:r w:rsidRPr="00E317B8">
        <w:rPr>
          <w:highlight w:val="cyan"/>
          <w:u w:val="single"/>
        </w:rPr>
        <w:t>nickel</w:t>
      </w:r>
      <w:r w:rsidRPr="00E317B8">
        <w:rPr>
          <w:sz w:val="16"/>
        </w:rPr>
        <w:t xml:space="preserve"> (at par with Australia) and of graphite. It is the </w:t>
      </w:r>
      <w:r w:rsidRPr="00E317B8">
        <w:rPr>
          <w:highlight w:val="cyan"/>
          <w:u w:val="single"/>
        </w:rPr>
        <w:t>third-largest</w:t>
      </w:r>
      <w:r w:rsidRPr="00E317B8">
        <w:rPr>
          <w:sz w:val="16"/>
        </w:rPr>
        <w:t xml:space="preserve"> producer of </w:t>
      </w:r>
      <w:r w:rsidRPr="00E317B8">
        <w:rPr>
          <w:highlight w:val="cyan"/>
          <w:u w:val="single"/>
        </w:rPr>
        <w:t>graphite</w:t>
      </w:r>
      <w:r w:rsidRPr="00E317B8">
        <w:rPr>
          <w:sz w:val="16"/>
        </w:rPr>
        <w:t xml:space="preserve"> and stands to become the third-largest REE supplier (the first outside Asia). Brazil also produces 14% of the world’s lithium, has the third-largest manganese reserves, and ranks among the top ten copper producers. Demand for niobium, another critical mineral, is expected to increase considerably due to its use in advanced battery technologies and in strengthening steel for clean energy applications. Brazil is the world’s largest producer of niobium, responsible for roughly 95% of global supplies, and holds the largest reserves. ⁶ </w:t>
      </w:r>
      <w:proofErr w:type="gramStart"/>
      <w:r w:rsidRPr="00E317B8">
        <w:rPr>
          <w:rStyle w:val="StyleUnderline"/>
          <w:highlight w:val="cyan"/>
        </w:rPr>
        <w:t>Of</w:t>
      </w:r>
      <w:proofErr w:type="gramEnd"/>
      <w:r w:rsidRPr="00E317B8">
        <w:rPr>
          <w:rStyle w:val="StyleUnderline"/>
        </w:rPr>
        <w:t xml:space="preserve"> the total </w:t>
      </w:r>
      <w:r w:rsidRPr="00E317B8">
        <w:rPr>
          <w:rStyle w:val="StyleUnderline"/>
          <w:highlight w:val="cyan"/>
        </w:rPr>
        <w:t>niobium</w:t>
      </w:r>
      <w:r w:rsidRPr="00E317B8">
        <w:rPr>
          <w:rStyle w:val="StyleUnderline"/>
        </w:rPr>
        <w:t xml:space="preserve"> imports </w:t>
      </w:r>
      <w:r w:rsidRPr="00E317B8">
        <w:rPr>
          <w:rStyle w:val="StyleUnderline"/>
          <w:highlight w:val="cyan"/>
        </w:rPr>
        <w:t>to the United States</w:t>
      </w:r>
      <w:r w:rsidRPr="00E317B8">
        <w:rPr>
          <w:rStyle w:val="StyleUnderline"/>
        </w:rPr>
        <w:t xml:space="preserve"> between 2019-2022, </w:t>
      </w:r>
      <w:r w:rsidRPr="00E317B8">
        <w:rPr>
          <w:rStyle w:val="StyleUnderline"/>
          <w:highlight w:val="cyan"/>
        </w:rPr>
        <w:t>66% originated in Brazil</w:t>
      </w:r>
      <w:r w:rsidRPr="00E317B8">
        <w:rPr>
          <w:rStyle w:val="StyleUnderline"/>
        </w:rPr>
        <w:t>. ⁶</w:t>
      </w:r>
    </w:p>
    <w:p w14:paraId="2F77D99D" w14:textId="77777777" w:rsidR="0011581B" w:rsidRPr="00E317B8" w:rsidRDefault="0011581B" w:rsidP="0011581B">
      <w:pPr>
        <w:rPr>
          <w:sz w:val="16"/>
        </w:rPr>
      </w:pPr>
      <w:r w:rsidRPr="00E317B8">
        <w:rPr>
          <w:sz w:val="16"/>
        </w:rPr>
        <w:t>CriticalMinerals-Table2</w:t>
      </w:r>
    </w:p>
    <w:p w14:paraId="23E42850" w14:textId="77777777" w:rsidR="0011581B" w:rsidRPr="00E317B8" w:rsidRDefault="0011581B" w:rsidP="0011581B">
      <w:pPr>
        <w:rPr>
          <w:sz w:val="16"/>
        </w:rPr>
      </w:pPr>
      <w:r w:rsidRPr="00E317B8">
        <w:rPr>
          <w:sz w:val="16"/>
        </w:rPr>
        <w:lastRenderedPageBreak/>
        <w:t>Image Credit</w:t>
      </w:r>
    </w:p>
    <w:p w14:paraId="02EB5B75" w14:textId="77777777" w:rsidR="0011581B" w:rsidRDefault="0011581B" w:rsidP="0011581B">
      <w:pPr>
        <w:rPr>
          <w:sz w:val="16"/>
        </w:rPr>
      </w:pPr>
      <w:r w:rsidRPr="00E317B8">
        <w:rPr>
          <w:highlight w:val="cyan"/>
          <w:u w:val="single"/>
        </w:rPr>
        <w:t>Latin America</w:t>
      </w:r>
      <w:r w:rsidRPr="00E317B8">
        <w:rPr>
          <w:u w:val="single"/>
        </w:rPr>
        <w:t>’s</w:t>
      </w:r>
      <w:r w:rsidRPr="00E317B8">
        <w:rPr>
          <w:sz w:val="16"/>
        </w:rPr>
        <w:t xml:space="preserve"> largest </w:t>
      </w:r>
      <w:r w:rsidRPr="00E317B8">
        <w:rPr>
          <w:u w:val="single"/>
        </w:rPr>
        <w:t>economy</w:t>
      </w:r>
      <w:r w:rsidRPr="00E317B8">
        <w:rPr>
          <w:sz w:val="16"/>
        </w:rPr>
        <w:t xml:space="preserve"> could also </w:t>
      </w:r>
      <w:r w:rsidRPr="00E317B8">
        <w:rPr>
          <w:highlight w:val="cyan"/>
          <w:u w:val="single"/>
        </w:rPr>
        <w:t>use</w:t>
      </w:r>
      <w:r w:rsidRPr="00E317B8">
        <w:rPr>
          <w:sz w:val="16"/>
        </w:rPr>
        <w:t xml:space="preserve"> current geopolitical </w:t>
      </w:r>
      <w:r w:rsidRPr="00E317B8">
        <w:rPr>
          <w:highlight w:val="cyan"/>
          <w:u w:val="single"/>
        </w:rPr>
        <w:t>tensions to its advantage</w:t>
      </w:r>
      <w:r w:rsidRPr="00E317B8">
        <w:rPr>
          <w:sz w:val="16"/>
          <w:highlight w:val="cyan"/>
        </w:rPr>
        <w:t xml:space="preserve">. </w:t>
      </w:r>
      <w:r w:rsidRPr="00E317B8">
        <w:rPr>
          <w:highlight w:val="cyan"/>
          <w:u w:val="single"/>
        </w:rPr>
        <w:t>Brazil presents</w:t>
      </w:r>
      <w:r w:rsidRPr="00E317B8">
        <w:rPr>
          <w:sz w:val="16"/>
        </w:rPr>
        <w:t xml:space="preserve"> unique friendshoring </w:t>
      </w:r>
      <w:r w:rsidRPr="00E317B8">
        <w:rPr>
          <w:rStyle w:val="Emphasis"/>
          <w:highlight w:val="cyan"/>
        </w:rPr>
        <w:t>opportunities for the United States</w:t>
      </w:r>
      <w:r w:rsidRPr="00E317B8">
        <w:rPr>
          <w:sz w:val="16"/>
        </w:rPr>
        <w:t xml:space="preserve"> and Europe as they try to break their critical mineral reliance on imports from China. The Asian country dominates the refining of key minerals needed for the energy transition: 44% of copper, 65% of lithium, 91% of graphite, and 97% of REE. It also dominates the world’s supply of graphite and processes 70% of nickel and 90% of manganese. ⁷ The United States depends on imports from China for its entire supply of REE and graphite. China also controls the upstream and downstream processes </w:t>
      </w:r>
      <w:proofErr w:type="gramStart"/>
      <w:r w:rsidRPr="00E317B8">
        <w:rPr>
          <w:sz w:val="16"/>
        </w:rPr>
        <w:t>for the production of</w:t>
      </w:r>
      <w:proofErr w:type="gramEnd"/>
      <w:r w:rsidRPr="00E317B8">
        <w:rPr>
          <w:sz w:val="16"/>
        </w:rPr>
        <w:t xml:space="preserve"> magnets, for which REE are essential. ⁸ China recently adopted export restrictions on graphite, which could impact prices and cause supply chain disruptions.</w:t>
      </w:r>
    </w:p>
    <w:p w14:paraId="1A205B8B" w14:textId="77777777" w:rsidR="0011581B" w:rsidRDefault="0011581B" w:rsidP="0011581B">
      <w:pPr>
        <w:pStyle w:val="Heading4"/>
      </w:pPr>
      <w:r>
        <w:t xml:space="preserve">B. </w:t>
      </w:r>
      <w:r>
        <w:rPr>
          <w:u w:val="single"/>
        </w:rPr>
        <w:t>AUSTRALIA</w:t>
      </w:r>
      <w:r>
        <w:t xml:space="preserve">. It puts them </w:t>
      </w:r>
      <w:r w:rsidRPr="005034A2">
        <w:rPr>
          <w:u w:val="single"/>
        </w:rPr>
        <w:t>higher than</w:t>
      </w:r>
      <w:r>
        <w:t xml:space="preserve"> Ukraine.</w:t>
      </w:r>
    </w:p>
    <w:p w14:paraId="66649446" w14:textId="77777777" w:rsidR="0011581B" w:rsidRPr="005034A2" w:rsidRDefault="0011581B" w:rsidP="0011581B">
      <w:proofErr w:type="spellStart"/>
      <w:r>
        <w:rPr>
          <w:rStyle w:val="Style13ptBold"/>
        </w:rPr>
        <w:t>Lockhorst</w:t>
      </w:r>
      <w:proofErr w:type="spellEnd"/>
      <w:r>
        <w:rPr>
          <w:rStyle w:val="Style13ptBold"/>
        </w:rPr>
        <w:t xml:space="preserve"> &amp; Coyne 25 - </w:t>
      </w:r>
      <w:r w:rsidRPr="005034A2">
        <w:t xml:space="preserve">Graduate of the Australian Institute of Company Directors and holds a </w:t>
      </w:r>
      <w:proofErr w:type="gramStart"/>
      <w:r w:rsidRPr="005034A2">
        <w:t>Masters in Professional Communication</w:t>
      </w:r>
      <w:proofErr w:type="gramEnd"/>
      <w:r w:rsidRPr="005034A2">
        <w:t xml:space="preserve"> and post graduate qualifications in International Relations, Security Risk Management and </w:t>
      </w:r>
      <w:proofErr w:type="spellStart"/>
      <w:r w:rsidRPr="005034A2">
        <w:t>Defence</w:t>
      </w:r>
      <w:proofErr w:type="spellEnd"/>
      <w:r w:rsidRPr="005034A2">
        <w:t xml:space="preserve"> Studies (ADFA). Director of the Australian Strategic Policy Institute's Border Security Program.</w:t>
      </w:r>
      <w:r>
        <w:t xml:space="preserve"> (Raelene &amp; John, 3/13, “</w:t>
      </w:r>
      <w:r w:rsidRPr="005034A2">
        <w:t>To Avoid a Ukraine-Style Quid Pro Quo, Australia Needs to Work with the U.S. on Critical Minerals</w:t>
      </w:r>
      <w:r>
        <w:t xml:space="preserve">” </w:t>
      </w:r>
      <w:r w:rsidRPr="005034A2">
        <w:t>https://www.homelandsecuritynewswire.com/dr20250313-to-avoid-a-ukrainestyle-quid-pro-quo-australia-needs-to-work-with-the-u-s-on-critical-minerals</w:t>
      </w:r>
      <w:r>
        <w:t xml:space="preserve">) </w:t>
      </w:r>
      <w:proofErr w:type="spellStart"/>
      <w:r>
        <w:t>atn</w:t>
      </w:r>
      <w:proofErr w:type="spellEnd"/>
    </w:p>
    <w:p w14:paraId="3B993BCA" w14:textId="77777777" w:rsidR="0011581B" w:rsidRPr="005034A2" w:rsidRDefault="0011581B" w:rsidP="0011581B">
      <w:pPr>
        <w:rPr>
          <w:sz w:val="16"/>
        </w:rPr>
      </w:pPr>
      <w:r w:rsidRPr="005034A2">
        <w:rPr>
          <w:highlight w:val="cyan"/>
          <w:u w:val="single"/>
        </w:rPr>
        <w:t xml:space="preserve">A </w:t>
      </w:r>
      <w:r w:rsidRPr="005034A2">
        <w:rPr>
          <w:rStyle w:val="Emphasis"/>
          <w:highlight w:val="cyan"/>
        </w:rPr>
        <w:t>key step</w:t>
      </w:r>
      <w:r w:rsidRPr="00A82356">
        <w:rPr>
          <w:u w:val="single"/>
        </w:rPr>
        <w:t xml:space="preserve"> would be </w:t>
      </w:r>
      <w:r w:rsidRPr="005034A2">
        <w:rPr>
          <w:highlight w:val="cyan"/>
          <w:u w:val="single"/>
        </w:rPr>
        <w:t>to work with the U</w:t>
      </w:r>
      <w:r w:rsidRPr="005034A2">
        <w:rPr>
          <w:sz w:val="16"/>
        </w:rPr>
        <w:t xml:space="preserve">nited </w:t>
      </w:r>
      <w:r w:rsidRPr="005034A2">
        <w:rPr>
          <w:highlight w:val="cyan"/>
          <w:u w:val="single"/>
        </w:rPr>
        <w:t>S</w:t>
      </w:r>
      <w:r w:rsidRPr="005034A2">
        <w:rPr>
          <w:sz w:val="16"/>
        </w:rPr>
        <w:t xml:space="preserve">tates </w:t>
      </w:r>
      <w:r w:rsidRPr="005034A2">
        <w:rPr>
          <w:highlight w:val="cyan"/>
          <w:u w:val="single"/>
        </w:rPr>
        <w:t>in</w:t>
      </w:r>
      <w:r w:rsidRPr="005034A2">
        <w:rPr>
          <w:sz w:val="16"/>
        </w:rPr>
        <w:t xml:space="preserve"> the </w:t>
      </w:r>
      <w:r w:rsidRPr="005034A2">
        <w:rPr>
          <w:rStyle w:val="Emphasis"/>
          <w:highlight w:val="cyan"/>
        </w:rPr>
        <w:t>extraction and processing</w:t>
      </w:r>
      <w:r w:rsidRPr="005034A2">
        <w:rPr>
          <w:highlight w:val="cyan"/>
          <w:u w:val="single"/>
        </w:rPr>
        <w:t xml:space="preserve"> of Australian</w:t>
      </w:r>
      <w:r w:rsidRPr="005034A2">
        <w:rPr>
          <w:sz w:val="16"/>
        </w:rPr>
        <w:t xml:space="preserve"> critical </w:t>
      </w:r>
      <w:r w:rsidRPr="005034A2">
        <w:rPr>
          <w:highlight w:val="cyan"/>
          <w:u w:val="single"/>
        </w:rPr>
        <w:t>minerals</w:t>
      </w:r>
      <w:r w:rsidRPr="005034A2">
        <w:rPr>
          <w:sz w:val="16"/>
        </w:rPr>
        <w:t xml:space="preserve">. By partnering with the US in this area, and freeing both countries from reliance on China, </w:t>
      </w:r>
      <w:r w:rsidRPr="005034A2">
        <w:rPr>
          <w:rStyle w:val="Emphasis"/>
          <w:highlight w:val="cyan"/>
        </w:rPr>
        <w:t>Australia can solidify its</w:t>
      </w:r>
      <w:r w:rsidRPr="005034A2">
        <w:rPr>
          <w:rStyle w:val="Emphasis"/>
        </w:rPr>
        <w:t xml:space="preserve"> </w:t>
      </w:r>
      <w:r w:rsidRPr="005034A2">
        <w:rPr>
          <w:rStyle w:val="Emphasis"/>
          <w:highlight w:val="cyan"/>
        </w:rPr>
        <w:t>alliance position</w:t>
      </w:r>
      <w:r w:rsidRPr="005034A2">
        <w:rPr>
          <w:sz w:val="16"/>
        </w:rPr>
        <w:t xml:space="preserve">. It can </w:t>
      </w:r>
      <w:r w:rsidRPr="005034A2">
        <w:rPr>
          <w:highlight w:val="cyan"/>
          <w:u w:val="single"/>
        </w:rPr>
        <w:t>raise itself</w:t>
      </w:r>
      <w:r w:rsidRPr="005034A2">
        <w:rPr>
          <w:sz w:val="16"/>
        </w:rPr>
        <w:t xml:space="preserve"> further </w:t>
      </w:r>
      <w:r w:rsidRPr="005034A2">
        <w:rPr>
          <w:highlight w:val="cyan"/>
          <w:u w:val="single"/>
        </w:rPr>
        <w:t>above</w:t>
      </w:r>
      <w:r w:rsidRPr="005034A2">
        <w:rPr>
          <w:sz w:val="16"/>
        </w:rPr>
        <w:t xml:space="preserve"> the level of </w:t>
      </w:r>
      <w:r w:rsidRPr="005034A2">
        <w:rPr>
          <w:highlight w:val="cyan"/>
          <w:u w:val="single"/>
        </w:rPr>
        <w:t>Ukraine</w:t>
      </w:r>
      <w:r w:rsidRPr="005034A2">
        <w:rPr>
          <w:sz w:val="16"/>
        </w:rPr>
        <w:t xml:space="preserve">, </w:t>
      </w:r>
      <w:r w:rsidRPr="00A82356">
        <w:rPr>
          <w:u w:val="single"/>
        </w:rPr>
        <w:t>whose</w:t>
      </w:r>
      <w:r w:rsidRPr="005034A2">
        <w:rPr>
          <w:sz w:val="16"/>
        </w:rPr>
        <w:t xml:space="preserve"> vast </w:t>
      </w:r>
      <w:r w:rsidRPr="00A82356">
        <w:rPr>
          <w:u w:val="single"/>
        </w:rPr>
        <w:t>reserves</w:t>
      </w:r>
      <w:r w:rsidRPr="005034A2">
        <w:rPr>
          <w:sz w:val="16"/>
        </w:rPr>
        <w:t xml:space="preserve"> of critical minerals (including rare earth elements) </w:t>
      </w:r>
      <w:r w:rsidRPr="00A82356">
        <w:rPr>
          <w:u w:val="single"/>
        </w:rPr>
        <w:t>have</w:t>
      </w:r>
      <w:r w:rsidRPr="005034A2">
        <w:rPr>
          <w:sz w:val="16"/>
        </w:rPr>
        <w:t xml:space="preserve"> </w:t>
      </w:r>
      <w:r w:rsidRPr="00A82356">
        <w:rPr>
          <w:u w:val="single"/>
        </w:rPr>
        <w:t>become a</w:t>
      </w:r>
      <w:r w:rsidRPr="005034A2">
        <w:rPr>
          <w:sz w:val="16"/>
        </w:rPr>
        <w:t xml:space="preserve"> mere </w:t>
      </w:r>
      <w:r w:rsidRPr="00A82356">
        <w:rPr>
          <w:u w:val="single"/>
        </w:rPr>
        <w:t>bargaining chip</w:t>
      </w:r>
      <w:r w:rsidRPr="005034A2">
        <w:rPr>
          <w:sz w:val="16"/>
        </w:rPr>
        <w:t xml:space="preserve"> in negotiations with Washington.</w:t>
      </w:r>
    </w:p>
    <w:p w14:paraId="00977F9D" w14:textId="77777777" w:rsidR="0011581B" w:rsidRPr="005034A2" w:rsidRDefault="0011581B" w:rsidP="0011581B">
      <w:pPr>
        <w:rPr>
          <w:sz w:val="16"/>
        </w:rPr>
      </w:pPr>
      <w:r w:rsidRPr="005034A2">
        <w:rPr>
          <w:sz w:val="16"/>
        </w:rPr>
        <w:t xml:space="preserve">Trump’s objective with Ukraine—a minerals-for-security quid pro quo—is emblematic of the new US foreign policy doctrine, in which assistance is granted not on principle but in return for something tangible. </w:t>
      </w:r>
      <w:r w:rsidRPr="005034A2">
        <w:rPr>
          <w:highlight w:val="cyan"/>
          <w:u w:val="single"/>
        </w:rPr>
        <w:t>Since Australia is</w:t>
      </w:r>
      <w:r w:rsidRPr="005034A2">
        <w:rPr>
          <w:sz w:val="16"/>
        </w:rPr>
        <w:t xml:space="preserve"> a </w:t>
      </w:r>
      <w:proofErr w:type="gramStart"/>
      <w:r w:rsidRPr="005034A2">
        <w:rPr>
          <w:highlight w:val="cyan"/>
          <w:u w:val="single"/>
        </w:rPr>
        <w:t>top</w:t>
      </w:r>
      <w:r w:rsidRPr="005034A2">
        <w:rPr>
          <w:sz w:val="16"/>
        </w:rPr>
        <w:t>-four</w:t>
      </w:r>
      <w:proofErr w:type="gramEnd"/>
      <w:r w:rsidRPr="005034A2">
        <w:rPr>
          <w:sz w:val="16"/>
        </w:rPr>
        <w:t xml:space="preserve"> global </w:t>
      </w:r>
      <w:r w:rsidRPr="005034A2">
        <w:rPr>
          <w:highlight w:val="cyan"/>
          <w:u w:val="single"/>
        </w:rPr>
        <w:t xml:space="preserve">producer of </w:t>
      </w:r>
      <w:r w:rsidRPr="005034A2">
        <w:rPr>
          <w:rStyle w:val="Emphasis"/>
          <w:highlight w:val="cyan"/>
        </w:rPr>
        <w:t>rare-earth elements</w:t>
      </w:r>
      <w:r w:rsidRPr="005034A2">
        <w:rPr>
          <w:sz w:val="16"/>
        </w:rPr>
        <w:t>, with reserves critical to US defense and technology industries, a question arises: could Trump demand a similar deal from Australia?</w:t>
      </w:r>
    </w:p>
    <w:p w14:paraId="4F076B99" w14:textId="77777777" w:rsidR="0011581B" w:rsidRPr="000A73B4" w:rsidRDefault="0011581B" w:rsidP="0011581B">
      <w:pPr>
        <w:rPr>
          <w:sz w:val="16"/>
        </w:rPr>
      </w:pPr>
      <w:r w:rsidRPr="005034A2">
        <w:rPr>
          <w:rStyle w:val="Emphasis"/>
          <w:highlight w:val="cyan"/>
        </w:rPr>
        <w:t>Australia should not wait</w:t>
      </w:r>
      <w:r w:rsidRPr="005034A2">
        <w:rPr>
          <w:sz w:val="16"/>
        </w:rPr>
        <w:t xml:space="preserve"> for the request to come but rather put forward a strategy, or series of </w:t>
      </w:r>
      <w:r w:rsidRPr="005034A2">
        <w:rPr>
          <w:highlight w:val="cyan"/>
          <w:u w:val="single"/>
        </w:rPr>
        <w:t>proposals with the US</w:t>
      </w:r>
      <w:r w:rsidRPr="005034A2">
        <w:rPr>
          <w:sz w:val="16"/>
        </w:rPr>
        <w:t xml:space="preserve"> and other partners such as Japan, that </w:t>
      </w:r>
      <w:r w:rsidRPr="005034A2">
        <w:rPr>
          <w:highlight w:val="cyan"/>
          <w:u w:val="single"/>
        </w:rPr>
        <w:t xml:space="preserve">are </w:t>
      </w:r>
      <w:r w:rsidRPr="00B703D3">
        <w:rPr>
          <w:rStyle w:val="Emphasis"/>
          <w:highlight w:val="cyan"/>
        </w:rPr>
        <w:t>in the interests of itself</w:t>
      </w:r>
      <w:r w:rsidRPr="005034A2">
        <w:rPr>
          <w:sz w:val="16"/>
        </w:rPr>
        <w:t xml:space="preserve"> and global security.</w:t>
      </w:r>
    </w:p>
    <w:p w14:paraId="6AB7A3F3" w14:textId="77777777" w:rsidR="0011581B" w:rsidRDefault="0011581B" w:rsidP="0011581B">
      <w:pPr>
        <w:pStyle w:val="Heading4"/>
      </w:pPr>
      <w:r>
        <w:t xml:space="preserve">C. </w:t>
      </w:r>
      <w:r>
        <w:rPr>
          <w:u w:val="single"/>
        </w:rPr>
        <w:t>INDIA</w:t>
      </w:r>
      <w:r>
        <w:t xml:space="preserve">. A partnership is </w:t>
      </w:r>
      <w:r>
        <w:rPr>
          <w:u w:val="single"/>
        </w:rPr>
        <w:t>mutually beneficial</w:t>
      </w:r>
      <w:r>
        <w:t>.</w:t>
      </w:r>
    </w:p>
    <w:p w14:paraId="22197EA4" w14:textId="77777777" w:rsidR="0011581B" w:rsidRPr="004B0231" w:rsidRDefault="0011581B" w:rsidP="0011581B">
      <w:r>
        <w:rPr>
          <w:rStyle w:val="Style13ptBold"/>
        </w:rPr>
        <w:t xml:space="preserve">Singh 24 - </w:t>
      </w:r>
      <w:r w:rsidRPr="004B0231">
        <w:t xml:space="preserve">Former Associate Fellow, Chair on India and Emerging Asia Economics. (Akshat, 9/6, “Strengthening U.S.-India Rare Earth Elements Cooperation” https://www.csis.org/blogs/new-perspectives-asia/strengthening-us-india-rare-earth-elements-cooperation) </w:t>
      </w:r>
      <w:proofErr w:type="spellStart"/>
      <w:r w:rsidRPr="004B0231">
        <w:t>atn</w:t>
      </w:r>
      <w:proofErr w:type="spellEnd"/>
    </w:p>
    <w:p w14:paraId="471C197E" w14:textId="77777777" w:rsidR="0011581B" w:rsidRPr="004B0231" w:rsidRDefault="0011581B" w:rsidP="0011581B">
      <w:pPr>
        <w:rPr>
          <w:sz w:val="16"/>
        </w:rPr>
      </w:pPr>
      <w:r w:rsidRPr="004B0231">
        <w:rPr>
          <w:sz w:val="16"/>
        </w:rPr>
        <w:t>Beach Sand Mining &amp; Nuclear Energy</w:t>
      </w:r>
    </w:p>
    <w:p w14:paraId="1C0ACE4B" w14:textId="77777777" w:rsidR="0011581B" w:rsidRPr="004B0231" w:rsidRDefault="0011581B" w:rsidP="0011581B">
      <w:pPr>
        <w:rPr>
          <w:sz w:val="16"/>
        </w:rPr>
      </w:pPr>
      <w:r w:rsidRPr="004B0231">
        <w:rPr>
          <w:highlight w:val="cyan"/>
          <w:u w:val="single"/>
        </w:rPr>
        <w:t xml:space="preserve">India has </w:t>
      </w:r>
      <w:r w:rsidRPr="004B0231">
        <w:rPr>
          <w:rStyle w:val="Emphasis"/>
          <w:highlight w:val="cyan"/>
        </w:rPr>
        <w:t>rich</w:t>
      </w:r>
      <w:r w:rsidRPr="004B0231">
        <w:rPr>
          <w:sz w:val="16"/>
        </w:rPr>
        <w:t xml:space="preserve"> sand </w:t>
      </w:r>
      <w:r w:rsidRPr="004B0231">
        <w:rPr>
          <w:rStyle w:val="Emphasis"/>
          <w:highlight w:val="cyan"/>
        </w:rPr>
        <w:t>deposits</w:t>
      </w:r>
      <w:r w:rsidRPr="004B0231">
        <w:rPr>
          <w:u w:val="single"/>
        </w:rPr>
        <w:t xml:space="preserve"> containing monazite</w:t>
      </w:r>
      <w:r w:rsidRPr="004B0231">
        <w:rPr>
          <w:sz w:val="16"/>
        </w:rPr>
        <w:t xml:space="preserve">, which includes thorium </w:t>
      </w:r>
      <w:r w:rsidRPr="004B0231">
        <w:rPr>
          <w:highlight w:val="cyan"/>
          <w:u w:val="single"/>
        </w:rPr>
        <w:t>and</w:t>
      </w:r>
      <w:r w:rsidRPr="004B0231">
        <w:rPr>
          <w:sz w:val="16"/>
        </w:rPr>
        <w:t xml:space="preserve"> light </w:t>
      </w:r>
      <w:r w:rsidRPr="004B0231">
        <w:rPr>
          <w:highlight w:val="cyan"/>
          <w:u w:val="single"/>
        </w:rPr>
        <w:t>REEs</w:t>
      </w:r>
      <w:r w:rsidRPr="004B0231">
        <w:rPr>
          <w:u w:val="single"/>
        </w:rPr>
        <w:t xml:space="preserve"> such as neodymium, praseodymium, dysprosium, and terbium</w:t>
      </w:r>
      <w:r w:rsidRPr="004B0231">
        <w:rPr>
          <w:sz w:val="16"/>
        </w:rPr>
        <w:t>. Given the presence of thorium, which is a nuclear fuel, and India’s pursuit of thorium-based nuclear energy, the government regulates sand mining, allowing limited private participation and exports. The public sector undertaking “Indian Rare Earths Limited” (IREL) leads thorium extraction with limited REE production but has recently refocused on REEs. IREL plans to triple its REE production by 2032.</w:t>
      </w:r>
    </w:p>
    <w:p w14:paraId="6598CCB7" w14:textId="77777777" w:rsidR="0011581B" w:rsidRPr="004B0231" w:rsidRDefault="0011581B" w:rsidP="0011581B">
      <w:pPr>
        <w:rPr>
          <w:sz w:val="16"/>
        </w:rPr>
      </w:pPr>
      <w:r w:rsidRPr="004B0231">
        <w:rPr>
          <w:highlight w:val="cyan"/>
          <w:u w:val="single"/>
        </w:rPr>
        <w:t>The U</w:t>
      </w:r>
      <w:r w:rsidRPr="004B0231">
        <w:rPr>
          <w:u w:val="single"/>
        </w:rPr>
        <w:t xml:space="preserve">nited </w:t>
      </w:r>
      <w:r w:rsidRPr="004B0231">
        <w:rPr>
          <w:highlight w:val="cyan"/>
          <w:u w:val="single"/>
        </w:rPr>
        <w:t>S</w:t>
      </w:r>
      <w:r w:rsidRPr="004B0231">
        <w:rPr>
          <w:u w:val="single"/>
        </w:rPr>
        <w:t xml:space="preserve">tates </w:t>
      </w:r>
      <w:r w:rsidRPr="004B0231">
        <w:rPr>
          <w:highlight w:val="cyan"/>
          <w:u w:val="single"/>
        </w:rPr>
        <w:t>seeks to diversify</w:t>
      </w:r>
      <w:r w:rsidRPr="004B0231">
        <w:rPr>
          <w:sz w:val="16"/>
        </w:rPr>
        <w:t xml:space="preserve"> its REE supply chain from China. </w:t>
      </w:r>
      <w:r w:rsidRPr="004B0231">
        <w:rPr>
          <w:highlight w:val="cyan"/>
          <w:u w:val="single"/>
        </w:rPr>
        <w:t>India</w:t>
      </w:r>
      <w:r w:rsidRPr="004B0231">
        <w:rPr>
          <w:sz w:val="16"/>
        </w:rPr>
        <w:t xml:space="preserve"> on the other hand, </w:t>
      </w:r>
      <w:r w:rsidRPr="004B0231">
        <w:rPr>
          <w:highlight w:val="cyan"/>
          <w:u w:val="single"/>
        </w:rPr>
        <w:t>has limited</w:t>
      </w:r>
      <w:r w:rsidRPr="004B0231">
        <w:rPr>
          <w:u w:val="single"/>
        </w:rPr>
        <w:t xml:space="preserve"> REE </w:t>
      </w:r>
      <w:r w:rsidRPr="004B0231">
        <w:rPr>
          <w:highlight w:val="cyan"/>
          <w:u w:val="single"/>
        </w:rPr>
        <w:t>processing</w:t>
      </w:r>
      <w:r w:rsidRPr="004B0231">
        <w:rPr>
          <w:sz w:val="16"/>
        </w:rPr>
        <w:t xml:space="preserve"> capabilities, </w:t>
      </w:r>
      <w:r w:rsidRPr="004B0231">
        <w:rPr>
          <w:highlight w:val="cyan"/>
          <w:u w:val="single"/>
        </w:rPr>
        <w:t>but can move up</w:t>
      </w:r>
      <w:r w:rsidRPr="004B0231">
        <w:rPr>
          <w:sz w:val="16"/>
        </w:rPr>
        <w:t xml:space="preserve"> the value chain </w:t>
      </w:r>
      <w:r w:rsidRPr="004B0231">
        <w:rPr>
          <w:u w:val="single"/>
        </w:rPr>
        <w:t>if it invests</w:t>
      </w:r>
      <w:r w:rsidRPr="004B0231">
        <w:rPr>
          <w:sz w:val="16"/>
        </w:rPr>
        <w:t xml:space="preserve"> in advanced processing. </w:t>
      </w:r>
      <w:r w:rsidRPr="004B0231">
        <w:rPr>
          <w:rStyle w:val="Emphasis"/>
          <w:highlight w:val="cyan"/>
        </w:rPr>
        <w:t>This presents a significant opportunity</w:t>
      </w:r>
      <w:r w:rsidRPr="004B0231">
        <w:rPr>
          <w:sz w:val="16"/>
        </w:rPr>
        <w:t>.</w:t>
      </w:r>
    </w:p>
    <w:p w14:paraId="31F26E89" w14:textId="77777777" w:rsidR="0011581B" w:rsidRPr="004B0231" w:rsidRDefault="0011581B" w:rsidP="0011581B">
      <w:pPr>
        <w:rPr>
          <w:sz w:val="16"/>
        </w:rPr>
      </w:pPr>
      <w:r w:rsidRPr="004B0231">
        <w:rPr>
          <w:sz w:val="16"/>
        </w:rPr>
        <w:lastRenderedPageBreak/>
        <w:t>Developing Private Processing Facilities</w:t>
      </w:r>
    </w:p>
    <w:p w14:paraId="3C874062" w14:textId="77777777" w:rsidR="0011581B" w:rsidRPr="004B0231" w:rsidRDefault="0011581B" w:rsidP="0011581B">
      <w:pPr>
        <w:rPr>
          <w:sz w:val="16"/>
        </w:rPr>
      </w:pPr>
      <w:r w:rsidRPr="004B0231">
        <w:rPr>
          <w:sz w:val="16"/>
        </w:rPr>
        <w:t xml:space="preserve">The presence of thorium in India’s beach sand means IREL, and sand mining, is regulated by the Department of Atomic Energy (DAE). Private companies were previously involved in BSM, but amid concerns over illegal mining, in 2016, the Ministry </w:t>
      </w:r>
      <w:proofErr w:type="gramStart"/>
      <w:r w:rsidRPr="004B0231">
        <w:rPr>
          <w:sz w:val="16"/>
        </w:rPr>
        <w:t>of  Mines</w:t>
      </w:r>
      <w:proofErr w:type="gramEnd"/>
      <w:r w:rsidRPr="004B0231">
        <w:rPr>
          <w:sz w:val="16"/>
        </w:rPr>
        <w:t xml:space="preserve"> introduced the concept of permissible “threshold value” of monazite from mined materials through the Atomic Mineral Concession Rules 2016. The rules were amended in 2019, reducing the threshold value of monazite to 0.00 percent, effectively banning private BSM. The government has been considering re-introducing privatization for BSM but this, however, faces ESG concerns.</w:t>
      </w:r>
    </w:p>
    <w:p w14:paraId="2BBDB570" w14:textId="77777777" w:rsidR="0011581B" w:rsidRPr="004B0231" w:rsidRDefault="0011581B" w:rsidP="0011581B">
      <w:pPr>
        <w:rPr>
          <w:sz w:val="16"/>
        </w:rPr>
      </w:pPr>
      <w:r w:rsidRPr="004B0231">
        <w:rPr>
          <w:sz w:val="16"/>
        </w:rPr>
        <w:t>As a de facto monopolist until then, IREL operates several BSM projects. These projects produce thorium, and REEs—primarily REE oxides, which are lower in supply chain value. Facilitated by a Track 1 memorandum, IREL has partnered with Japan’s Toyota Tsusho Corporation. Toyota has set up an advanced processing plant in Andhra Pradesh which has processed REEs since 2013. The processed materials are exported to Japan, which sought alternatives after China temporarily curtailed REE exports in 2010.</w:t>
      </w:r>
    </w:p>
    <w:p w14:paraId="27E64841" w14:textId="77777777" w:rsidR="0011581B" w:rsidRPr="004B0231" w:rsidRDefault="0011581B" w:rsidP="0011581B">
      <w:pPr>
        <w:rPr>
          <w:sz w:val="16"/>
        </w:rPr>
      </w:pPr>
      <w:r w:rsidRPr="004B0231">
        <w:rPr>
          <w:sz w:val="16"/>
        </w:rPr>
        <w:t xml:space="preserve">With IREL planning to triple its output by 2032, the United States has an opportunity to secure strategic REE supply chains by supporting processing in India. India stands to gain by getting processing for its extracted REEs and moving up in the supply value chain. </w:t>
      </w:r>
    </w:p>
    <w:p w14:paraId="486EB2CA" w14:textId="77777777" w:rsidR="0011581B" w:rsidRPr="004B0231" w:rsidRDefault="0011581B" w:rsidP="0011581B">
      <w:pPr>
        <w:rPr>
          <w:sz w:val="16"/>
        </w:rPr>
      </w:pPr>
      <w:r w:rsidRPr="004B0231">
        <w:rPr>
          <w:highlight w:val="cyan"/>
          <w:u w:val="single"/>
        </w:rPr>
        <w:t>The U</w:t>
      </w:r>
      <w:r w:rsidRPr="004B0231">
        <w:rPr>
          <w:u w:val="single"/>
        </w:rPr>
        <w:t xml:space="preserve">nited </w:t>
      </w:r>
      <w:r w:rsidRPr="004B0231">
        <w:rPr>
          <w:highlight w:val="cyan"/>
          <w:u w:val="single"/>
        </w:rPr>
        <w:t>S</w:t>
      </w:r>
      <w:r w:rsidRPr="004B0231">
        <w:rPr>
          <w:u w:val="single"/>
        </w:rPr>
        <w:t xml:space="preserve">tates </w:t>
      </w:r>
      <w:r w:rsidRPr="004B0231">
        <w:rPr>
          <w:highlight w:val="cyan"/>
          <w:u w:val="single"/>
        </w:rPr>
        <w:t>can support</w:t>
      </w:r>
      <w:r w:rsidRPr="004B0231">
        <w:rPr>
          <w:sz w:val="16"/>
        </w:rPr>
        <w:t xml:space="preserve"> an American company in forming </w:t>
      </w:r>
      <w:r w:rsidRPr="004B0231">
        <w:rPr>
          <w:highlight w:val="cyan"/>
          <w:u w:val="single"/>
        </w:rPr>
        <w:t>a</w:t>
      </w:r>
      <w:r w:rsidRPr="004B0231">
        <w:rPr>
          <w:sz w:val="16"/>
        </w:rPr>
        <w:t xml:space="preserve"> similar </w:t>
      </w:r>
      <w:r w:rsidRPr="004B0231">
        <w:rPr>
          <w:highlight w:val="cyan"/>
          <w:u w:val="single"/>
        </w:rPr>
        <w:t>partnership</w:t>
      </w:r>
      <w:r w:rsidRPr="004B0231">
        <w:rPr>
          <w:sz w:val="16"/>
        </w:rPr>
        <w:t xml:space="preserve"> as Toyota through a Track 1 agreement. Currently, </w:t>
      </w:r>
      <w:r w:rsidRPr="004B0231">
        <w:rPr>
          <w:highlight w:val="cyan"/>
          <w:u w:val="single"/>
        </w:rPr>
        <w:t>the U</w:t>
      </w:r>
      <w:r w:rsidRPr="004B0231">
        <w:rPr>
          <w:u w:val="single"/>
        </w:rPr>
        <w:t xml:space="preserve">nited </w:t>
      </w:r>
      <w:r w:rsidRPr="004B0231">
        <w:rPr>
          <w:highlight w:val="cyan"/>
          <w:u w:val="single"/>
        </w:rPr>
        <w:t>S</w:t>
      </w:r>
      <w:r w:rsidRPr="004B0231">
        <w:rPr>
          <w:u w:val="single"/>
        </w:rPr>
        <w:t>tates is diversifying</w:t>
      </w:r>
      <w:r w:rsidRPr="004B0231">
        <w:rPr>
          <w:sz w:val="16"/>
        </w:rPr>
        <w:t xml:space="preserve"> its REE supply </w:t>
      </w:r>
      <w:r w:rsidRPr="004B0231">
        <w:rPr>
          <w:highlight w:val="cyan"/>
          <w:u w:val="single"/>
        </w:rPr>
        <w:t>chains</w:t>
      </w:r>
      <w:r w:rsidRPr="004B0231">
        <w:rPr>
          <w:sz w:val="16"/>
        </w:rPr>
        <w:t xml:space="preserve"> by making investments in companies like MP Materials. Since </w:t>
      </w:r>
      <w:r w:rsidRPr="004B0231">
        <w:rPr>
          <w:u w:val="single"/>
        </w:rPr>
        <w:t>IREL</w:t>
      </w:r>
      <w:r w:rsidRPr="004B0231">
        <w:rPr>
          <w:sz w:val="16"/>
        </w:rPr>
        <w:t xml:space="preserve"> is an Indian government company and has no Chinese shareholding, it </w:t>
      </w:r>
      <w:r w:rsidRPr="004B0231">
        <w:rPr>
          <w:highlight w:val="cyan"/>
          <w:u w:val="single"/>
        </w:rPr>
        <w:t xml:space="preserve">can be a </w:t>
      </w:r>
      <w:r w:rsidRPr="004B0231">
        <w:rPr>
          <w:rStyle w:val="Emphasis"/>
          <w:highlight w:val="cyan"/>
        </w:rPr>
        <w:t>significant strategic</w:t>
      </w:r>
      <w:r w:rsidRPr="004B0231">
        <w:rPr>
          <w:rStyle w:val="Emphasis"/>
        </w:rPr>
        <w:t xml:space="preserve"> </w:t>
      </w:r>
      <w:r w:rsidRPr="004B0231">
        <w:rPr>
          <w:rStyle w:val="Emphasis"/>
          <w:highlight w:val="cyan"/>
        </w:rPr>
        <w:t>partner</w:t>
      </w:r>
      <w:r w:rsidRPr="004B0231">
        <w:rPr>
          <w:sz w:val="16"/>
        </w:rPr>
        <w:t xml:space="preserve">. </w:t>
      </w:r>
    </w:p>
    <w:p w14:paraId="59CDCCAB" w14:textId="77777777" w:rsidR="0011581B" w:rsidRDefault="0011581B" w:rsidP="0011581B">
      <w:pPr>
        <w:rPr>
          <w:sz w:val="16"/>
        </w:rPr>
      </w:pPr>
      <w:r w:rsidRPr="004B0231">
        <w:rPr>
          <w:sz w:val="16"/>
        </w:rPr>
        <w:t xml:space="preserve">The </w:t>
      </w:r>
      <w:r w:rsidRPr="004B0231">
        <w:rPr>
          <w:highlight w:val="cyan"/>
          <w:u w:val="single"/>
        </w:rPr>
        <w:t>U.S.</w:t>
      </w:r>
      <w:r w:rsidRPr="004B0231">
        <w:rPr>
          <w:u w:val="single"/>
        </w:rPr>
        <w:t xml:space="preserve"> government </w:t>
      </w:r>
      <w:r w:rsidRPr="004B0231">
        <w:rPr>
          <w:highlight w:val="cyan"/>
          <w:u w:val="single"/>
        </w:rPr>
        <w:t>should</w:t>
      </w:r>
      <w:r w:rsidRPr="004B0231">
        <w:rPr>
          <w:sz w:val="16"/>
        </w:rPr>
        <w:t xml:space="preserve"> provide financial </w:t>
      </w:r>
      <w:r w:rsidRPr="004B0231">
        <w:rPr>
          <w:highlight w:val="cyan"/>
          <w:u w:val="single"/>
        </w:rPr>
        <w:t>support</w:t>
      </w:r>
      <w:r w:rsidRPr="004B0231">
        <w:rPr>
          <w:sz w:val="16"/>
        </w:rPr>
        <w:t xml:space="preserve"> to interested </w:t>
      </w:r>
      <w:r w:rsidRPr="004B0231">
        <w:rPr>
          <w:highlight w:val="cyan"/>
          <w:u w:val="single"/>
        </w:rPr>
        <w:t>companies</w:t>
      </w:r>
      <w:r w:rsidRPr="004B0231">
        <w:rPr>
          <w:sz w:val="16"/>
        </w:rPr>
        <w:t xml:space="preserve"> through organizations such as the Development Finance Corporation (DFC) to derisk and enable market entry. A critical minerals agreement (CMA) </w:t>
      </w:r>
      <w:r w:rsidRPr="004B0231">
        <w:rPr>
          <w:highlight w:val="cyan"/>
          <w:u w:val="single"/>
        </w:rPr>
        <w:t>with India</w:t>
      </w:r>
      <w:r w:rsidRPr="004B0231">
        <w:rPr>
          <w:sz w:val="16"/>
        </w:rPr>
        <w:t xml:space="preserve"> would ensure that processing companies can supply the United States with products compliant under the Inflation Reduction Act (IRA).</w:t>
      </w:r>
    </w:p>
    <w:p w14:paraId="47319B6E" w14:textId="77777777" w:rsidR="0011581B" w:rsidRDefault="0011581B" w:rsidP="0011581B">
      <w:pPr>
        <w:pStyle w:val="Heading4"/>
      </w:pPr>
      <w:r>
        <w:t xml:space="preserve">D. </w:t>
      </w:r>
      <w:r>
        <w:rPr>
          <w:u w:val="single"/>
        </w:rPr>
        <w:t>VIETNAM</w:t>
      </w:r>
      <w:r>
        <w:t xml:space="preserve">. It’s </w:t>
      </w:r>
      <w:r w:rsidRPr="00490B0D">
        <w:rPr>
          <w:u w:val="single"/>
        </w:rPr>
        <w:t>feasible</w:t>
      </w:r>
      <w:r>
        <w:t xml:space="preserve"> now.</w:t>
      </w:r>
    </w:p>
    <w:p w14:paraId="5524A699" w14:textId="77777777" w:rsidR="0011581B" w:rsidRPr="00D2272A" w:rsidRDefault="0011581B" w:rsidP="0011581B">
      <w:pPr>
        <w:rPr>
          <w:rStyle w:val="Style13ptBold"/>
        </w:rPr>
      </w:pPr>
      <w:r>
        <w:rPr>
          <w:rStyle w:val="Style13ptBold"/>
        </w:rPr>
        <w:t xml:space="preserve">IER 23 - </w:t>
      </w:r>
      <w:r w:rsidRPr="00D2272A">
        <w:t xml:space="preserve">Institute for Energy Research. (9/29, “Biden Encourages Rare Earth Investment in Vietnam” https://www.instituteforenergyresearch.org/international-issues/biden-encourages-rare-earth-investment-in-vietnam/) </w:t>
      </w:r>
      <w:proofErr w:type="spellStart"/>
      <w:r w:rsidRPr="00D2272A">
        <w:t>atn</w:t>
      </w:r>
      <w:proofErr w:type="spellEnd"/>
    </w:p>
    <w:p w14:paraId="7A181B0A" w14:textId="77777777" w:rsidR="0011581B" w:rsidRPr="00D2272A" w:rsidRDefault="0011581B" w:rsidP="0011581B">
      <w:pPr>
        <w:rPr>
          <w:sz w:val="16"/>
        </w:rPr>
      </w:pPr>
      <w:r w:rsidRPr="00D2272A">
        <w:rPr>
          <w:highlight w:val="cyan"/>
          <w:u w:val="single"/>
        </w:rPr>
        <w:t>Vietnam has</w:t>
      </w:r>
      <w:r w:rsidRPr="00D2272A">
        <w:rPr>
          <w:sz w:val="16"/>
        </w:rPr>
        <w:t xml:space="preserve"> the second-</w:t>
      </w:r>
      <w:r w:rsidRPr="00D2272A">
        <w:rPr>
          <w:highlight w:val="cyan"/>
          <w:u w:val="single"/>
        </w:rPr>
        <w:t>large</w:t>
      </w:r>
      <w:r w:rsidRPr="00D2272A">
        <w:rPr>
          <w:sz w:val="16"/>
        </w:rPr>
        <w:t xml:space="preserve">st </w:t>
      </w:r>
      <w:r w:rsidRPr="00D2272A">
        <w:rPr>
          <w:rStyle w:val="Emphasis"/>
          <w:highlight w:val="cyan"/>
        </w:rPr>
        <w:t>rare-earth deposits</w:t>
      </w:r>
      <w:r w:rsidRPr="00D2272A">
        <w:rPr>
          <w:sz w:val="16"/>
        </w:rPr>
        <w:t xml:space="preserve">, second to China, </w:t>
      </w:r>
      <w:r w:rsidRPr="00D2272A">
        <w:rPr>
          <w:highlight w:val="cyan"/>
          <w:u w:val="single"/>
        </w:rPr>
        <w:t>but</w:t>
      </w:r>
      <w:r w:rsidRPr="00D2272A">
        <w:rPr>
          <w:sz w:val="16"/>
        </w:rPr>
        <w:t xml:space="preserve"> they have remained </w:t>
      </w:r>
      <w:r w:rsidRPr="00D2272A">
        <w:rPr>
          <w:rStyle w:val="Emphasis"/>
          <w:highlight w:val="cyan"/>
        </w:rPr>
        <w:t>largely untapped</w:t>
      </w:r>
      <w:r w:rsidRPr="003B7CED">
        <w:rPr>
          <w:u w:val="single"/>
        </w:rPr>
        <w:t>, with investment discouraged</w:t>
      </w:r>
      <w:r w:rsidRPr="00D2272A">
        <w:rPr>
          <w:sz w:val="16"/>
        </w:rPr>
        <w:t xml:space="preserve"> by low prices that are set by China due to its dominance of the global market. Dong Pao’s estimated deposits may change if reassessed using modern methods. </w:t>
      </w:r>
      <w:r w:rsidRPr="003B7CED">
        <w:rPr>
          <w:u w:val="single"/>
        </w:rPr>
        <w:t>According to investors</w:t>
      </w:r>
      <w:r w:rsidRPr="00D2272A">
        <w:rPr>
          <w:sz w:val="16"/>
        </w:rPr>
        <w:t xml:space="preserve">, the strategy could make </w:t>
      </w:r>
      <w:r w:rsidRPr="00D2272A">
        <w:rPr>
          <w:highlight w:val="cyan"/>
          <w:u w:val="single"/>
        </w:rPr>
        <w:t>Vietnam</w:t>
      </w:r>
      <w:r w:rsidRPr="00D2272A">
        <w:rPr>
          <w:sz w:val="16"/>
          <w:highlight w:val="cyan"/>
        </w:rPr>
        <w:t xml:space="preserve"> </w:t>
      </w:r>
      <w:r w:rsidRPr="00D2272A">
        <w:rPr>
          <w:highlight w:val="cyan"/>
          <w:u w:val="single"/>
        </w:rPr>
        <w:t xml:space="preserve">a </w:t>
      </w:r>
      <w:r w:rsidRPr="00D2272A">
        <w:rPr>
          <w:rStyle w:val="Emphasis"/>
          <w:highlight w:val="cyan"/>
        </w:rPr>
        <w:t>viable player</w:t>
      </w:r>
      <w:r w:rsidRPr="003B7CED">
        <w:rPr>
          <w:u w:val="single"/>
        </w:rPr>
        <w:t xml:space="preserve"> </w:t>
      </w:r>
      <w:r w:rsidRPr="00D2272A">
        <w:rPr>
          <w:highlight w:val="cyan"/>
          <w:u w:val="single"/>
        </w:rPr>
        <w:t xml:space="preserve">while </w:t>
      </w:r>
      <w:r w:rsidRPr="00D2272A">
        <w:rPr>
          <w:rStyle w:val="Emphasis"/>
          <w:highlight w:val="cyan"/>
        </w:rPr>
        <w:t>easing</w:t>
      </w:r>
      <w:r w:rsidRPr="003B7CED">
        <w:rPr>
          <w:rStyle w:val="Emphasis"/>
        </w:rPr>
        <w:t xml:space="preserve"> strategic </w:t>
      </w:r>
      <w:r w:rsidRPr="00D2272A">
        <w:rPr>
          <w:rStyle w:val="Emphasis"/>
          <w:highlight w:val="cyan"/>
        </w:rPr>
        <w:t>worries</w:t>
      </w:r>
      <w:r w:rsidRPr="00D2272A">
        <w:rPr>
          <w:sz w:val="16"/>
        </w:rPr>
        <w:t>, even if China remains the dominant player. The mineralized area is adjacent to China.</w:t>
      </w:r>
    </w:p>
    <w:p w14:paraId="09D23836" w14:textId="77777777" w:rsidR="0011581B" w:rsidRPr="00D2272A" w:rsidRDefault="0011581B" w:rsidP="0011581B">
      <w:pPr>
        <w:rPr>
          <w:sz w:val="16"/>
        </w:rPr>
      </w:pPr>
      <w:r>
        <w:rPr>
          <w:u w:val="single"/>
        </w:rPr>
        <w:t>&lt;&lt;&lt;</w:t>
      </w:r>
      <w:r>
        <w:rPr>
          <w:b/>
          <w:bCs/>
          <w:u w:val="single"/>
        </w:rPr>
        <w:t>IMAGE OMMITTED</w:t>
      </w:r>
      <w:r>
        <w:rPr>
          <w:u w:val="single"/>
        </w:rPr>
        <w:t>&gt;&gt;&gt;</w:t>
      </w:r>
    </w:p>
    <w:p w14:paraId="60C3208B" w14:textId="77777777" w:rsidR="0011581B" w:rsidRPr="00D2272A" w:rsidRDefault="0011581B" w:rsidP="0011581B">
      <w:pPr>
        <w:rPr>
          <w:sz w:val="16"/>
        </w:rPr>
      </w:pPr>
      <w:r w:rsidRPr="00D2272A">
        <w:rPr>
          <w:highlight w:val="cyan"/>
          <w:u w:val="single"/>
        </w:rPr>
        <w:t>The Dong Pao mine</w:t>
      </w:r>
      <w:r w:rsidRPr="00D2272A">
        <w:rPr>
          <w:sz w:val="16"/>
        </w:rPr>
        <w:t xml:space="preserve"> has </w:t>
      </w:r>
      <w:r w:rsidRPr="00D2272A">
        <w:rPr>
          <w:highlight w:val="cyan"/>
          <w:u w:val="single"/>
        </w:rPr>
        <w:t xml:space="preserve">been </w:t>
      </w:r>
      <w:r w:rsidRPr="00D2272A">
        <w:rPr>
          <w:rStyle w:val="Emphasis"/>
          <w:highlight w:val="cyan"/>
        </w:rPr>
        <w:t>dormant</w:t>
      </w:r>
      <w:r w:rsidRPr="00D2272A">
        <w:rPr>
          <w:sz w:val="16"/>
        </w:rPr>
        <w:t xml:space="preserve"> for at least seven years, and its </w:t>
      </w:r>
      <w:r w:rsidRPr="00D2272A">
        <w:rPr>
          <w:highlight w:val="cyan"/>
          <w:u w:val="single"/>
        </w:rPr>
        <w:t>reopening</w:t>
      </w:r>
      <w:r w:rsidRPr="00D2272A">
        <w:rPr>
          <w:sz w:val="16"/>
        </w:rPr>
        <w:t xml:space="preserve"> would </w:t>
      </w:r>
      <w:r w:rsidRPr="00D2272A">
        <w:rPr>
          <w:highlight w:val="cyan"/>
          <w:u w:val="single"/>
        </w:rPr>
        <w:t>push Vietnam</w:t>
      </w:r>
      <w:r w:rsidRPr="00D2272A">
        <w:rPr>
          <w:sz w:val="16"/>
          <w:highlight w:val="cyan"/>
        </w:rPr>
        <w:t xml:space="preserve"> </w:t>
      </w:r>
      <w:r w:rsidRPr="00D2272A">
        <w:rPr>
          <w:rStyle w:val="Emphasis"/>
          <w:highlight w:val="cyan"/>
        </w:rPr>
        <w:t>into the top</w:t>
      </w:r>
      <w:r w:rsidRPr="00D2272A">
        <w:rPr>
          <w:sz w:val="16"/>
        </w:rPr>
        <w:t xml:space="preserve"> league </w:t>
      </w:r>
      <w:r w:rsidRPr="00D2272A">
        <w:rPr>
          <w:highlight w:val="cyan"/>
          <w:u w:val="single"/>
        </w:rPr>
        <w:t xml:space="preserve">of </w:t>
      </w:r>
      <w:r w:rsidRPr="00D2272A">
        <w:rPr>
          <w:rStyle w:val="Emphasis"/>
          <w:highlight w:val="cyan"/>
        </w:rPr>
        <w:t>r</w:t>
      </w:r>
      <w:r w:rsidRPr="00D2272A">
        <w:rPr>
          <w:u w:val="single"/>
        </w:rPr>
        <w:t>are-</w:t>
      </w:r>
      <w:r w:rsidRPr="00D2272A">
        <w:rPr>
          <w:rStyle w:val="Emphasis"/>
          <w:highlight w:val="cyan"/>
        </w:rPr>
        <w:t>e</w:t>
      </w:r>
      <w:r w:rsidRPr="00D2272A">
        <w:rPr>
          <w:u w:val="single"/>
        </w:rPr>
        <w:t xml:space="preserve">arths </w:t>
      </w:r>
      <w:r w:rsidRPr="00D2272A">
        <w:rPr>
          <w:highlight w:val="cyan"/>
          <w:u w:val="single"/>
        </w:rPr>
        <w:t>producers</w:t>
      </w:r>
      <w:r w:rsidRPr="00D2272A">
        <w:rPr>
          <w:sz w:val="16"/>
        </w:rPr>
        <w:t xml:space="preserve">. Refining rare earths is complex, with China controlling many processing technologies. </w:t>
      </w:r>
      <w:r w:rsidRPr="00D2272A">
        <w:rPr>
          <w:highlight w:val="cyan"/>
          <w:u w:val="single"/>
        </w:rPr>
        <w:t>Rare earths</w:t>
      </w:r>
      <w:r w:rsidRPr="00D2272A">
        <w:rPr>
          <w:u w:val="single"/>
        </w:rPr>
        <w:t xml:space="preserve"> </w:t>
      </w:r>
      <w:r w:rsidRPr="00D2272A">
        <w:rPr>
          <w:highlight w:val="cyan"/>
          <w:u w:val="single"/>
        </w:rPr>
        <w:t>at Dong Pao</w:t>
      </w:r>
      <w:r w:rsidRPr="00D2272A">
        <w:rPr>
          <w:sz w:val="16"/>
        </w:rPr>
        <w:t xml:space="preserve">, however, </w:t>
      </w:r>
      <w:r w:rsidRPr="00D2272A">
        <w:rPr>
          <w:highlight w:val="cyan"/>
          <w:u w:val="single"/>
        </w:rPr>
        <w:t>are</w:t>
      </w:r>
      <w:r w:rsidRPr="00D2272A">
        <w:rPr>
          <w:sz w:val="16"/>
        </w:rPr>
        <w:t xml:space="preserve"> relatively </w:t>
      </w:r>
      <w:r w:rsidRPr="00D2272A">
        <w:rPr>
          <w:rStyle w:val="Emphasis"/>
          <w:highlight w:val="cyan"/>
        </w:rPr>
        <w:t>easy to access</w:t>
      </w:r>
      <w:r w:rsidRPr="00D2272A">
        <w:rPr>
          <w:highlight w:val="cyan"/>
          <w:u w:val="single"/>
        </w:rPr>
        <w:t xml:space="preserve"> and</w:t>
      </w:r>
      <w:r w:rsidRPr="00D2272A">
        <w:rPr>
          <w:sz w:val="16"/>
        </w:rPr>
        <w:t xml:space="preserve"> are mostly </w:t>
      </w:r>
      <w:r w:rsidRPr="00D2272A">
        <w:rPr>
          <w:highlight w:val="cyan"/>
          <w:u w:val="single"/>
        </w:rPr>
        <w:t>concentrated</w:t>
      </w:r>
      <w:r w:rsidRPr="00D2272A">
        <w:rPr>
          <w:u w:val="single"/>
        </w:rPr>
        <w:t xml:space="preserve"> in bastnaesite ores</w:t>
      </w:r>
      <w:r w:rsidRPr="00D2272A">
        <w:rPr>
          <w:sz w:val="16"/>
        </w:rPr>
        <w:t xml:space="preserve">, which are typically </w:t>
      </w:r>
      <w:r w:rsidRPr="00D2272A">
        <w:rPr>
          <w:highlight w:val="cyan"/>
          <w:u w:val="single"/>
        </w:rPr>
        <w:t>rich in cerium</w:t>
      </w:r>
      <w:r w:rsidRPr="00D2272A">
        <w:rPr>
          <w:sz w:val="16"/>
        </w:rPr>
        <w:t xml:space="preserve">, used in flat screens, </w:t>
      </w:r>
      <w:r w:rsidRPr="00D2272A">
        <w:rPr>
          <w:highlight w:val="cyan"/>
          <w:u w:val="single"/>
        </w:rPr>
        <w:t>and lanthanides</w:t>
      </w:r>
      <w:r w:rsidRPr="00D2272A">
        <w:rPr>
          <w:sz w:val="16"/>
        </w:rPr>
        <w:t>, such as praseodymium and neodymium, which go into magnets.</w:t>
      </w:r>
    </w:p>
    <w:p w14:paraId="38C465CA" w14:textId="77777777" w:rsidR="0011581B" w:rsidRPr="00D2272A" w:rsidRDefault="0011581B" w:rsidP="0011581B">
      <w:pPr>
        <w:rPr>
          <w:sz w:val="16"/>
        </w:rPr>
      </w:pPr>
      <w:r w:rsidRPr="00D2272A">
        <w:rPr>
          <w:sz w:val="16"/>
        </w:rPr>
        <w:t xml:space="preserve">Australia’s Blackstone Minerals Ltd plans to bid for at least one concession, whose investment in the project would be worth around $100 million if it wins. The company is talking to potential clients, including electric car makers </w:t>
      </w:r>
      <w:proofErr w:type="spellStart"/>
      <w:r w:rsidRPr="00D2272A">
        <w:rPr>
          <w:sz w:val="16"/>
        </w:rPr>
        <w:t>VinFast</w:t>
      </w:r>
      <w:proofErr w:type="spellEnd"/>
      <w:r w:rsidRPr="00D2272A">
        <w:rPr>
          <w:sz w:val="16"/>
        </w:rPr>
        <w:t xml:space="preserve"> and Rivian about possible contracts with set prices that would shield suppliers from fluctuations and guarantee buyers a secure supply chain. Sealing such deals would address an obstacle faced by previous developers in Vietnam. Some Japanese investors had to abandon projects at Dong Pao after China ramped up supply, making prices plummet. Despite the focus on derisking, it is unclear whether clients would pay a premium for Vietnam since the market in general is opaque.</w:t>
      </w:r>
    </w:p>
    <w:p w14:paraId="6181C26F" w14:textId="77777777" w:rsidR="0011581B" w:rsidRPr="00D2272A" w:rsidRDefault="0011581B" w:rsidP="0011581B">
      <w:pPr>
        <w:rPr>
          <w:sz w:val="16"/>
        </w:rPr>
      </w:pPr>
      <w:r w:rsidRPr="00D2272A">
        <w:rPr>
          <w:sz w:val="16"/>
        </w:rPr>
        <w:t>Vietnam Rare Earth JSC (VTRE), the country’s main refiner and Blackstone’s partner in the project, hopes to win a concession that would allow it to extract about 10,000 metric tons of rare-earth oxide (REO) equivalent a year, roughly one-third of the mine’s expected annual output. Production could start around the end of 2024, putting Dong Pao’s output slightly below that of California’s Mountain Pass, one of the world’s largest mines, which produced 43,000 metric tons of REO equivalent in 2022.</w:t>
      </w:r>
    </w:p>
    <w:p w14:paraId="4A0D042D" w14:textId="77777777" w:rsidR="0011581B" w:rsidRDefault="0011581B" w:rsidP="0011581B">
      <w:pPr>
        <w:rPr>
          <w:sz w:val="16"/>
        </w:rPr>
      </w:pPr>
      <w:r w:rsidRPr="00D2272A">
        <w:rPr>
          <w:highlight w:val="cyan"/>
          <w:u w:val="single"/>
        </w:rPr>
        <w:lastRenderedPageBreak/>
        <w:t>Vietnam</w:t>
      </w:r>
      <w:r w:rsidRPr="00D2272A">
        <w:rPr>
          <w:sz w:val="16"/>
        </w:rPr>
        <w:t xml:space="preserve"> also </w:t>
      </w:r>
      <w:r w:rsidRPr="00D2272A">
        <w:rPr>
          <w:highlight w:val="cyan"/>
          <w:u w:val="single"/>
        </w:rPr>
        <w:t xml:space="preserve">plans to develop </w:t>
      </w:r>
      <w:r w:rsidRPr="00D2272A">
        <w:rPr>
          <w:rStyle w:val="Emphasis"/>
          <w:highlight w:val="cyan"/>
        </w:rPr>
        <w:t>additional mines</w:t>
      </w:r>
      <w:r w:rsidRPr="00D2272A">
        <w:rPr>
          <w:sz w:val="16"/>
        </w:rPr>
        <w:t>. In July, Hanoi set a target to produce up to 60,000 tons of REO equivalent a year by 2030. China set a domestic quota of 210,000 tons last year. Vietnam’s goal would have it produce 5 percent to 15 percent of China’s projected output by the decade’s end.</w:t>
      </w:r>
    </w:p>
    <w:p w14:paraId="706602BE" w14:textId="77777777" w:rsidR="0011581B" w:rsidRDefault="0011581B" w:rsidP="0011581B">
      <w:pPr>
        <w:pStyle w:val="Heading3"/>
      </w:pPr>
      <w:r>
        <w:lastRenderedPageBreak/>
        <w:t>Competition---AT: PDB---2NC</w:t>
      </w:r>
    </w:p>
    <w:p w14:paraId="4D619164" w14:textId="77777777" w:rsidR="0011581B" w:rsidRDefault="0011581B" w:rsidP="0011581B">
      <w:pPr>
        <w:pStyle w:val="Heading3"/>
      </w:pPr>
      <w:r>
        <w:lastRenderedPageBreak/>
        <w:t>Theory---AT: Condo---2NC</w:t>
      </w:r>
    </w:p>
    <w:p w14:paraId="1D8DB13D" w14:textId="77777777" w:rsidR="0011581B" w:rsidRDefault="0011581B" w:rsidP="0011581B">
      <w:pPr>
        <w:pStyle w:val="Heading2"/>
      </w:pPr>
      <w:r>
        <w:lastRenderedPageBreak/>
        <w:t>Advantage---Hegemony</w:t>
      </w:r>
    </w:p>
    <w:p w14:paraId="5FD52635" w14:textId="77777777" w:rsidR="0011581B" w:rsidRDefault="0011581B" w:rsidP="0011581B">
      <w:pPr>
        <w:pStyle w:val="Heading3"/>
      </w:pPr>
      <w:r>
        <w:lastRenderedPageBreak/>
        <w:t>Rant---2NC</w:t>
      </w:r>
    </w:p>
    <w:p w14:paraId="5591DF0A" w14:textId="77777777" w:rsidR="0011581B" w:rsidRDefault="0011581B" w:rsidP="0011581B">
      <w:pPr>
        <w:pStyle w:val="Heading3"/>
      </w:pPr>
      <w:r>
        <w:lastRenderedPageBreak/>
        <w:t xml:space="preserve">No </w:t>
      </w:r>
      <w:proofErr w:type="spellStart"/>
      <w:r>
        <w:t>Heg</w:t>
      </w:r>
      <w:proofErr w:type="spellEnd"/>
      <w:r>
        <w:t xml:space="preserve"> Impact---2NC</w:t>
      </w:r>
    </w:p>
    <w:p w14:paraId="3C829B9F" w14:textId="77777777" w:rsidR="0011581B" w:rsidRPr="00B02B6F" w:rsidRDefault="0011581B" w:rsidP="0011581B">
      <w:pPr>
        <w:pStyle w:val="Heading4"/>
        <w:rPr>
          <w:sz w:val="16"/>
        </w:rPr>
      </w:pPr>
      <w:r>
        <w:t xml:space="preserve">2. </w:t>
      </w:r>
      <w:r>
        <w:rPr>
          <w:bCs/>
        </w:rPr>
        <w:t xml:space="preserve">It solves </w:t>
      </w:r>
      <w:r w:rsidRPr="00914478">
        <w:rPr>
          <w:bCs/>
          <w:u w:val="single"/>
        </w:rPr>
        <w:t>nothing</w:t>
      </w:r>
      <w:r>
        <w:rPr>
          <w:bCs/>
        </w:rPr>
        <w:t xml:space="preserve">. </w:t>
      </w:r>
    </w:p>
    <w:p w14:paraId="7998F46E" w14:textId="77777777" w:rsidR="0011581B" w:rsidRDefault="0011581B" w:rsidP="0011581B">
      <w:r>
        <w:t xml:space="preserve">Reid </w:t>
      </w:r>
      <w:r>
        <w:rPr>
          <w:rStyle w:val="Style13ptBold"/>
        </w:rPr>
        <w:t>Smith 25</w:t>
      </w:r>
      <w:r>
        <w:t>, vice president of foreign policy at Stand Together, 2/3/2025, “The Limits of Hard Power,” https://www.foreignaffairs.com/responses/america-first-vs-primacy-smith-mcconnell</w:t>
      </w:r>
    </w:p>
    <w:p w14:paraId="7BE61FB6" w14:textId="77777777" w:rsidR="0011581B" w:rsidRDefault="0011581B" w:rsidP="0011581B">
      <w:pPr>
        <w:rPr>
          <w:sz w:val="16"/>
        </w:rPr>
      </w:pPr>
      <w:r>
        <w:rPr>
          <w:sz w:val="16"/>
        </w:rPr>
        <w:t xml:space="preserve">In his recent essay, “The Price of American Retreat” (January/February 2025), Senator Mitch </w:t>
      </w:r>
      <w:r w:rsidRPr="00A45837">
        <w:rPr>
          <w:rStyle w:val="StyleUnderline"/>
          <w:highlight w:val="cyan"/>
        </w:rPr>
        <w:t>McConnell</w:t>
      </w:r>
      <w:r>
        <w:rPr>
          <w:rStyle w:val="StyleUnderline"/>
        </w:rPr>
        <w:t xml:space="preserve"> lamented</w:t>
      </w:r>
      <w:r>
        <w:rPr>
          <w:sz w:val="16"/>
        </w:rPr>
        <w:t xml:space="preserve"> the failures of the Biden administration’s foreign policy and </w:t>
      </w:r>
      <w:r w:rsidRPr="00A45837">
        <w:rPr>
          <w:rStyle w:val="StyleUnderline"/>
          <w:highlight w:val="cyan"/>
        </w:rPr>
        <w:t>warned</w:t>
      </w:r>
      <w:r>
        <w:rPr>
          <w:sz w:val="16"/>
        </w:rPr>
        <w:t xml:space="preserve"> that “</w:t>
      </w:r>
      <w:r>
        <w:rPr>
          <w:rStyle w:val="StyleUnderline"/>
        </w:rPr>
        <w:t>the response to</w:t>
      </w:r>
      <w:r>
        <w:rPr>
          <w:sz w:val="16"/>
        </w:rPr>
        <w:t xml:space="preserve"> four years of </w:t>
      </w:r>
      <w:r>
        <w:rPr>
          <w:rStyle w:val="Emphasis"/>
        </w:rPr>
        <w:t>weakness</w:t>
      </w:r>
      <w:r>
        <w:rPr>
          <w:rStyle w:val="StyleUnderline"/>
        </w:rPr>
        <w:t xml:space="preserve"> must not be</w:t>
      </w:r>
      <w:r>
        <w:rPr>
          <w:sz w:val="16"/>
        </w:rPr>
        <w:t xml:space="preserve"> four years </w:t>
      </w:r>
      <w:r w:rsidRPr="00A45837">
        <w:rPr>
          <w:rStyle w:val="StyleUnderline"/>
          <w:highlight w:val="cyan"/>
        </w:rPr>
        <w:t>of isolation</w:t>
      </w:r>
      <w:r>
        <w:rPr>
          <w:rStyle w:val="StyleUnderline"/>
        </w:rPr>
        <w:t xml:space="preserve">.” McConnell </w:t>
      </w:r>
      <w:r w:rsidRPr="00A45837">
        <w:rPr>
          <w:rStyle w:val="StyleUnderline"/>
          <w:highlight w:val="cyan"/>
        </w:rPr>
        <w:t>fears</w:t>
      </w:r>
      <w:r>
        <w:rPr>
          <w:sz w:val="16"/>
        </w:rPr>
        <w:t xml:space="preserve"> that an </w:t>
      </w:r>
      <w:r>
        <w:rPr>
          <w:rStyle w:val="StyleUnderline"/>
        </w:rPr>
        <w:t xml:space="preserve">American “retreat” would </w:t>
      </w:r>
      <w:r>
        <w:rPr>
          <w:rStyle w:val="Emphasis"/>
        </w:rPr>
        <w:t>embolden</w:t>
      </w:r>
      <w:r w:rsidRPr="00A45837">
        <w:rPr>
          <w:rStyle w:val="StyleUnderline"/>
          <w:highlight w:val="cyan"/>
        </w:rPr>
        <w:t xml:space="preserve"> adversaries</w:t>
      </w:r>
      <w:r>
        <w:rPr>
          <w:sz w:val="16"/>
        </w:rPr>
        <w:t xml:space="preserve"> to advance while forcing allies to cower. His remedy: restore industrial capacity to sustain U.S. military predominance indefinitely. </w:t>
      </w:r>
      <w:r w:rsidRPr="00A45837">
        <w:rPr>
          <w:rStyle w:val="StyleUnderline"/>
          <w:highlight w:val="cyan"/>
        </w:rPr>
        <w:t xml:space="preserve">But after </w:t>
      </w:r>
      <w:r w:rsidRPr="00A45837">
        <w:rPr>
          <w:rStyle w:val="Emphasis"/>
          <w:highlight w:val="cyan"/>
        </w:rPr>
        <w:t>two decades</w:t>
      </w:r>
      <w:r w:rsidRPr="00A45837">
        <w:rPr>
          <w:rStyle w:val="StyleUnderline"/>
          <w:highlight w:val="cyan"/>
        </w:rPr>
        <w:t xml:space="preserve"> of</w:t>
      </w:r>
      <w:r>
        <w:rPr>
          <w:rStyle w:val="StyleUnderline"/>
        </w:rPr>
        <w:t xml:space="preserve"> fruitless </w:t>
      </w:r>
      <w:r w:rsidRPr="00A45837">
        <w:rPr>
          <w:rStyle w:val="StyleUnderline"/>
          <w:highlight w:val="cyan"/>
        </w:rPr>
        <w:t>wars that drained</w:t>
      </w:r>
      <w:r>
        <w:rPr>
          <w:rStyle w:val="StyleUnderline"/>
        </w:rPr>
        <w:t xml:space="preserve"> American </w:t>
      </w:r>
      <w:r w:rsidRPr="00A45837">
        <w:rPr>
          <w:rStyle w:val="StyleUnderline"/>
          <w:highlight w:val="cyan"/>
        </w:rPr>
        <w:t xml:space="preserve">resources and </w:t>
      </w:r>
      <w:r w:rsidRPr="00A45837">
        <w:rPr>
          <w:rStyle w:val="Emphasis"/>
          <w:highlight w:val="cyan"/>
        </w:rPr>
        <w:t>destabilized</w:t>
      </w:r>
      <w:r>
        <w:rPr>
          <w:sz w:val="16"/>
        </w:rPr>
        <w:t xml:space="preserve"> vital </w:t>
      </w:r>
      <w:r w:rsidRPr="00A45837">
        <w:rPr>
          <w:rStyle w:val="StyleUnderline"/>
          <w:highlight w:val="cyan"/>
        </w:rPr>
        <w:t>regions</w:t>
      </w:r>
      <w:r>
        <w:rPr>
          <w:rStyle w:val="StyleUnderline"/>
        </w:rPr>
        <w:t>, political leadership requires prioritizing</w:t>
      </w:r>
      <w:r>
        <w:rPr>
          <w:sz w:val="16"/>
        </w:rPr>
        <w:t xml:space="preserve"> core </w:t>
      </w:r>
      <w:r>
        <w:rPr>
          <w:rStyle w:val="Emphasis"/>
        </w:rPr>
        <w:t>national interests</w:t>
      </w:r>
      <w:r>
        <w:rPr>
          <w:rStyle w:val="StyleUnderline"/>
        </w:rPr>
        <w:t>, not</w:t>
      </w:r>
      <w:r>
        <w:rPr>
          <w:sz w:val="16"/>
        </w:rPr>
        <w:t xml:space="preserve"> endlessly </w:t>
      </w:r>
      <w:r>
        <w:rPr>
          <w:rStyle w:val="StyleUnderline"/>
        </w:rPr>
        <w:t>underwriting</w:t>
      </w:r>
      <w:r>
        <w:rPr>
          <w:sz w:val="16"/>
        </w:rPr>
        <w:t xml:space="preserve"> the </w:t>
      </w:r>
      <w:r>
        <w:rPr>
          <w:rStyle w:val="StyleUnderline"/>
        </w:rPr>
        <w:t xml:space="preserve">security of </w:t>
      </w:r>
      <w:r>
        <w:rPr>
          <w:rStyle w:val="Emphasis"/>
        </w:rPr>
        <w:t>dependents</w:t>
      </w:r>
      <w:r w:rsidRPr="00A45837">
        <w:rPr>
          <w:rStyle w:val="StyleUnderline"/>
          <w:highlight w:val="cyan"/>
        </w:rPr>
        <w:t xml:space="preserve">. A better strategy would </w:t>
      </w:r>
      <w:r w:rsidRPr="00A45837">
        <w:rPr>
          <w:rStyle w:val="Emphasis"/>
          <w:highlight w:val="cyan"/>
        </w:rPr>
        <w:t>shift burdens</w:t>
      </w:r>
      <w:r w:rsidRPr="00A45837">
        <w:rPr>
          <w:rStyle w:val="StyleUnderline"/>
          <w:highlight w:val="cyan"/>
        </w:rPr>
        <w:t xml:space="preserve"> to</w:t>
      </w:r>
      <w:r>
        <w:rPr>
          <w:sz w:val="16"/>
        </w:rPr>
        <w:t xml:space="preserve"> capable </w:t>
      </w:r>
      <w:r w:rsidRPr="00A45837">
        <w:rPr>
          <w:rStyle w:val="StyleUnderline"/>
          <w:highlight w:val="cyan"/>
        </w:rPr>
        <w:t>allies</w:t>
      </w:r>
      <w:r>
        <w:rPr>
          <w:sz w:val="16"/>
        </w:rPr>
        <w:t xml:space="preserve"> and prioritize Washington’s fiscal solvency. </w:t>
      </w:r>
    </w:p>
    <w:p w14:paraId="465B7DC8" w14:textId="77777777" w:rsidR="0011581B" w:rsidRDefault="0011581B" w:rsidP="0011581B">
      <w:pPr>
        <w:rPr>
          <w:sz w:val="16"/>
        </w:rPr>
      </w:pPr>
      <w:r>
        <w:rPr>
          <w:sz w:val="16"/>
        </w:rPr>
        <w:t xml:space="preserve">McConnell views hard power as the cornerstone of American leadership and favors increasing defense budgets to deter China and Russia. But </w:t>
      </w:r>
      <w:r w:rsidRPr="00A45837">
        <w:rPr>
          <w:rStyle w:val="StyleUnderline"/>
          <w:highlight w:val="cyan"/>
        </w:rPr>
        <w:t xml:space="preserve">unsustainable </w:t>
      </w:r>
      <w:r w:rsidRPr="00A45837">
        <w:rPr>
          <w:rStyle w:val="Emphasis"/>
          <w:highlight w:val="cyan"/>
        </w:rPr>
        <w:t>spending</w:t>
      </w:r>
      <w:r>
        <w:rPr>
          <w:sz w:val="16"/>
        </w:rPr>
        <w:t xml:space="preserve"> and spiraling debt </w:t>
      </w:r>
      <w:r w:rsidRPr="00A45837">
        <w:rPr>
          <w:rStyle w:val="StyleUnderline"/>
          <w:highlight w:val="cyan"/>
        </w:rPr>
        <w:t>weaken</w:t>
      </w:r>
      <w:r>
        <w:rPr>
          <w:sz w:val="16"/>
        </w:rPr>
        <w:t xml:space="preserve"> the </w:t>
      </w:r>
      <w:r>
        <w:rPr>
          <w:rStyle w:val="StyleUnderline"/>
        </w:rPr>
        <w:t xml:space="preserve">foundations of </w:t>
      </w:r>
      <w:r w:rsidRPr="00A45837">
        <w:rPr>
          <w:rStyle w:val="Emphasis"/>
          <w:highlight w:val="cyan"/>
        </w:rPr>
        <w:t>economic power</w:t>
      </w:r>
      <w:r>
        <w:rPr>
          <w:rStyle w:val="StyleUnderline"/>
        </w:rPr>
        <w:t xml:space="preserve"> that underpin U.S. strength</w:t>
      </w:r>
      <w:r>
        <w:rPr>
          <w:sz w:val="16"/>
        </w:rPr>
        <w:t xml:space="preserve">. And although McConnell decries isolationism, he never acknowledges that </w:t>
      </w:r>
      <w:r w:rsidRPr="00A45837">
        <w:rPr>
          <w:rStyle w:val="Emphasis"/>
          <w:highlight w:val="cyan"/>
        </w:rPr>
        <w:t>overextension</w:t>
      </w:r>
      <w:r w:rsidRPr="00A45837">
        <w:rPr>
          <w:rStyle w:val="StyleUnderline"/>
          <w:highlight w:val="cyan"/>
        </w:rPr>
        <w:t xml:space="preserve"> invites </w:t>
      </w:r>
      <w:r w:rsidRPr="00A45837">
        <w:rPr>
          <w:rStyle w:val="Emphasis"/>
          <w:highlight w:val="cyan"/>
        </w:rPr>
        <w:t>decline</w:t>
      </w:r>
      <w:r>
        <w:rPr>
          <w:sz w:val="16"/>
        </w:rPr>
        <w:t xml:space="preserve">. McConnell insists that revisionist powers can be contained only through American military supremacy. Fortunately, President Donald </w:t>
      </w:r>
      <w:r w:rsidRPr="00A45837">
        <w:rPr>
          <w:rStyle w:val="StyleUnderline"/>
          <w:highlight w:val="cyan"/>
        </w:rPr>
        <w:t>Trump recognizes</w:t>
      </w:r>
      <w:r>
        <w:rPr>
          <w:rStyle w:val="StyleUnderline"/>
        </w:rPr>
        <w:t xml:space="preserve"> that </w:t>
      </w:r>
      <w:r w:rsidRPr="00A45837">
        <w:rPr>
          <w:rStyle w:val="StyleUnderline"/>
          <w:highlight w:val="cyan"/>
        </w:rPr>
        <w:t>pairing</w:t>
      </w:r>
      <w:r>
        <w:rPr>
          <w:rStyle w:val="StyleUnderline"/>
        </w:rPr>
        <w:t xml:space="preserve"> a </w:t>
      </w:r>
      <w:r w:rsidRPr="00A45837">
        <w:rPr>
          <w:rStyle w:val="Emphasis"/>
          <w:highlight w:val="cyan"/>
        </w:rPr>
        <w:t>big stick</w:t>
      </w:r>
      <w:r w:rsidRPr="00A45837">
        <w:rPr>
          <w:rStyle w:val="StyleUnderline"/>
          <w:highlight w:val="cyan"/>
        </w:rPr>
        <w:t xml:space="preserve"> with</w:t>
      </w:r>
      <w:r>
        <w:rPr>
          <w:rStyle w:val="StyleUnderline"/>
        </w:rPr>
        <w:t xml:space="preserve"> a</w:t>
      </w:r>
      <w:r>
        <w:rPr>
          <w:sz w:val="16"/>
        </w:rPr>
        <w:t xml:space="preserve">n occasional </w:t>
      </w:r>
      <w:r w:rsidRPr="00A45837">
        <w:rPr>
          <w:rStyle w:val="StyleUnderline"/>
          <w:highlight w:val="cyan"/>
        </w:rPr>
        <w:t xml:space="preserve">carrot can shape adversaries’ behavior </w:t>
      </w:r>
      <w:r w:rsidRPr="00A45837">
        <w:rPr>
          <w:rStyle w:val="Emphasis"/>
          <w:highlight w:val="cyan"/>
        </w:rPr>
        <w:t>more effectively</w:t>
      </w:r>
      <w:r w:rsidRPr="00A45837">
        <w:rPr>
          <w:rStyle w:val="StyleUnderline"/>
          <w:highlight w:val="cyan"/>
        </w:rPr>
        <w:t xml:space="preserve"> than</w:t>
      </w:r>
      <w:r>
        <w:rPr>
          <w:rStyle w:val="StyleUnderline"/>
        </w:rPr>
        <w:t xml:space="preserve"> continual </w:t>
      </w:r>
      <w:r w:rsidRPr="00A45837">
        <w:rPr>
          <w:rStyle w:val="Emphasis"/>
          <w:highlight w:val="cyan"/>
        </w:rPr>
        <w:t>confrontation</w:t>
      </w:r>
      <w:r>
        <w:rPr>
          <w:sz w:val="16"/>
        </w:rPr>
        <w:t>. </w:t>
      </w:r>
    </w:p>
    <w:p w14:paraId="3EF53474" w14:textId="77777777" w:rsidR="0011581B" w:rsidRPr="000A104D" w:rsidRDefault="0011581B" w:rsidP="0011581B">
      <w:pPr>
        <w:rPr>
          <w:sz w:val="16"/>
        </w:rPr>
      </w:pPr>
      <w:r>
        <w:rPr>
          <w:sz w:val="16"/>
        </w:rPr>
        <w:t xml:space="preserve">In the end, McConnell’s disquisition falls short in making </w:t>
      </w:r>
      <w:r>
        <w:rPr>
          <w:rStyle w:val="StyleUnderline"/>
        </w:rPr>
        <w:t xml:space="preserve">the </w:t>
      </w:r>
      <w:r w:rsidRPr="00A45837">
        <w:rPr>
          <w:rStyle w:val="StyleUnderline"/>
          <w:highlight w:val="cyan"/>
        </w:rPr>
        <w:t>case for primacy</w:t>
      </w:r>
      <w:r>
        <w:rPr>
          <w:sz w:val="16"/>
        </w:rPr>
        <w:t xml:space="preserve">. Instead, it </w:t>
      </w:r>
      <w:r w:rsidRPr="00A45837">
        <w:rPr>
          <w:rStyle w:val="StyleUnderline"/>
          <w:highlight w:val="cyan"/>
        </w:rPr>
        <w:t>exposes</w:t>
      </w:r>
      <w:r>
        <w:rPr>
          <w:sz w:val="16"/>
        </w:rPr>
        <w:t xml:space="preserve"> that </w:t>
      </w:r>
      <w:r w:rsidRPr="00A45837">
        <w:rPr>
          <w:rStyle w:val="StyleUnderline"/>
          <w:highlight w:val="cyan"/>
        </w:rPr>
        <w:t xml:space="preserve">strategy’s </w:t>
      </w:r>
      <w:r w:rsidRPr="00A45837">
        <w:rPr>
          <w:rStyle w:val="Emphasis"/>
          <w:highlight w:val="cyan"/>
        </w:rPr>
        <w:t>basic flaws</w:t>
      </w:r>
      <w:r>
        <w:rPr>
          <w:sz w:val="16"/>
        </w:rPr>
        <w:t>.</w:t>
      </w:r>
    </w:p>
    <w:p w14:paraId="5FEA14F7" w14:textId="77777777" w:rsidR="0011581B" w:rsidRDefault="0011581B" w:rsidP="0011581B">
      <w:pPr>
        <w:pStyle w:val="Heading3"/>
      </w:pPr>
      <w:r>
        <w:lastRenderedPageBreak/>
        <w:t>No Energy Wars---2NC</w:t>
      </w:r>
    </w:p>
    <w:p w14:paraId="323324DE" w14:textId="77777777" w:rsidR="0011581B" w:rsidRPr="000F38A9" w:rsidRDefault="0011581B" w:rsidP="0011581B">
      <w:pPr>
        <w:pStyle w:val="Heading3"/>
      </w:pPr>
      <w:r>
        <w:lastRenderedPageBreak/>
        <w:t>No Emerging Tech---2NC</w:t>
      </w:r>
    </w:p>
    <w:p w14:paraId="6F1A2A05" w14:textId="77777777" w:rsidR="0011581B" w:rsidRDefault="0011581B" w:rsidP="0011581B">
      <w:pPr>
        <w:pStyle w:val="Heading2"/>
      </w:pPr>
      <w:r>
        <w:lastRenderedPageBreak/>
        <w:t>Advantage---Readiness</w:t>
      </w:r>
    </w:p>
    <w:p w14:paraId="59CAE5B2" w14:textId="77777777" w:rsidR="0011581B" w:rsidRDefault="0011581B" w:rsidP="0011581B">
      <w:pPr>
        <w:pStyle w:val="Heading3"/>
      </w:pPr>
      <w:r>
        <w:lastRenderedPageBreak/>
        <w:t>No Readiness---2NC</w:t>
      </w:r>
    </w:p>
    <w:p w14:paraId="266F2AF2" w14:textId="77777777" w:rsidR="0011581B" w:rsidRDefault="0011581B" w:rsidP="0011581B">
      <w:pPr>
        <w:pStyle w:val="Heading4"/>
      </w:pPr>
      <w:r>
        <w:t xml:space="preserve">2. Readiness is </w:t>
      </w:r>
      <w:r w:rsidRPr="00600B7E">
        <w:rPr>
          <w:u w:val="single"/>
        </w:rPr>
        <w:t>overhyped</w:t>
      </w:r>
    </w:p>
    <w:p w14:paraId="11CF4695" w14:textId="77777777" w:rsidR="0011581B" w:rsidRPr="00C11B23" w:rsidRDefault="0011581B" w:rsidP="0011581B">
      <w:r w:rsidRPr="00600B7E">
        <w:rPr>
          <w:rStyle w:val="Style13ptBold"/>
        </w:rPr>
        <w:t>Cancian 18</w:t>
      </w:r>
      <w:r>
        <w:t xml:space="preserve"> [Mark Cancian, senior adviser with the CSIS International Security Program. &amp; Seamus P. Daniels, program manager and research associate for Defense Budget Analysis in the CSIS International Security Program. The State of Military Readiness: Is There a Crisis? Apr. 27, 2018. https://defense360.csis.org/the-state-of-military-readiness-is-there-a-crisis/]</w:t>
      </w:r>
    </w:p>
    <w:p w14:paraId="57D36C3D" w14:textId="77777777" w:rsidR="0011581B" w:rsidRPr="000F38A9" w:rsidRDefault="0011581B" w:rsidP="0011581B">
      <w:pPr>
        <w:rPr>
          <w:sz w:val="16"/>
        </w:rPr>
      </w:pPr>
      <w:r w:rsidRPr="000F38A9">
        <w:rPr>
          <w:sz w:val="16"/>
        </w:rPr>
        <w:t xml:space="preserve">Q4: </w:t>
      </w:r>
      <w:r w:rsidRPr="00166D49">
        <w:rPr>
          <w:rStyle w:val="StyleUnderline"/>
        </w:rPr>
        <w:t>Has readiness declined</w:t>
      </w:r>
      <w:r w:rsidRPr="000F38A9">
        <w:rPr>
          <w:sz w:val="16"/>
        </w:rPr>
        <w:t>?</w:t>
      </w:r>
    </w:p>
    <w:p w14:paraId="64EC3D25" w14:textId="77777777" w:rsidR="0011581B" w:rsidRPr="000F38A9" w:rsidRDefault="0011581B" w:rsidP="0011581B">
      <w:pPr>
        <w:rPr>
          <w:sz w:val="16"/>
        </w:rPr>
      </w:pPr>
      <w:r w:rsidRPr="000F38A9">
        <w:rPr>
          <w:sz w:val="16"/>
        </w:rPr>
        <w:t xml:space="preserve">A4: In 2013, readiness took a hit </w:t>
      </w:r>
      <w:proofErr w:type="gramStart"/>
      <w:r w:rsidRPr="000F38A9">
        <w:rPr>
          <w:sz w:val="16"/>
        </w:rPr>
        <w:t>as a result of</w:t>
      </w:r>
      <w:proofErr w:type="gramEnd"/>
      <w:r w:rsidRPr="000F38A9">
        <w:rPr>
          <w:sz w:val="16"/>
        </w:rPr>
        <w:t xml:space="preserve"> sequestration. Because cuts had to be made late in the fiscal year, the services were forced to cut facility maintenance, international exercises, and most significantly, training activities. The services have been digging out of that hole ever since.</w:t>
      </w:r>
    </w:p>
    <w:p w14:paraId="55F29E3D" w14:textId="77777777" w:rsidR="0011581B" w:rsidRPr="000F38A9" w:rsidRDefault="0011581B" w:rsidP="0011581B">
      <w:pPr>
        <w:rPr>
          <w:sz w:val="16"/>
        </w:rPr>
      </w:pPr>
      <w:r w:rsidRPr="00166D49">
        <w:rPr>
          <w:rStyle w:val="StyleUnderline"/>
        </w:rPr>
        <w:t xml:space="preserve">Some </w:t>
      </w:r>
      <w:r w:rsidRPr="00044CF1">
        <w:rPr>
          <w:rStyle w:val="StyleUnderline"/>
          <w:highlight w:val="cyan"/>
        </w:rPr>
        <w:t>commentators</w:t>
      </w:r>
      <w:r w:rsidRPr="00166D49">
        <w:rPr>
          <w:rStyle w:val="StyleUnderline"/>
        </w:rPr>
        <w:t xml:space="preserve"> have </w:t>
      </w:r>
      <w:r w:rsidRPr="00044CF1">
        <w:rPr>
          <w:rStyle w:val="StyleUnderline"/>
          <w:highlight w:val="cyan"/>
        </w:rPr>
        <w:t>raised concerns about a “readiness crisis</w:t>
      </w:r>
      <w:r w:rsidRPr="00166D49">
        <w:rPr>
          <w:rStyle w:val="StyleUnderline"/>
        </w:rPr>
        <w:t>” while others, like</w:t>
      </w:r>
      <w:r w:rsidRPr="000F38A9">
        <w:rPr>
          <w:sz w:val="16"/>
        </w:rPr>
        <w:t xml:space="preserve"> retired Gen. David </w:t>
      </w:r>
      <w:r w:rsidRPr="00166D49">
        <w:rPr>
          <w:rStyle w:val="StyleUnderline"/>
        </w:rPr>
        <w:t>Petraeus and</w:t>
      </w:r>
      <w:r w:rsidRPr="000F38A9">
        <w:rPr>
          <w:sz w:val="16"/>
        </w:rPr>
        <w:t xml:space="preserve"> Michael </w:t>
      </w:r>
      <w:r w:rsidRPr="00166D49">
        <w:rPr>
          <w:rStyle w:val="StyleUnderline"/>
        </w:rPr>
        <w:t>O’Hanlon, have argued that readiness is essentially sound</w:t>
      </w:r>
      <w:r w:rsidRPr="000F38A9">
        <w:rPr>
          <w:sz w:val="16"/>
        </w:rPr>
        <w:t xml:space="preserve">. </w:t>
      </w:r>
      <w:r w:rsidRPr="00C11B23">
        <w:rPr>
          <w:rStyle w:val="StyleUnderline"/>
        </w:rPr>
        <w:t>Part of the difficulty in assessing the state of the military’s readiness is the lack of publicly available data as measured by the DRRS. That problem is exacerbated by directives from the secretary of defense to limit public discussion of readiness shortfalls</w:t>
      </w:r>
      <w:r w:rsidRPr="000F38A9">
        <w:rPr>
          <w:sz w:val="16"/>
        </w:rPr>
        <w:t xml:space="preserve">. </w:t>
      </w:r>
      <w:r w:rsidRPr="00C11B23">
        <w:rPr>
          <w:rStyle w:val="StyleUnderline"/>
        </w:rPr>
        <w:t>Readiness discussions are</w:t>
      </w:r>
      <w:r w:rsidRPr="000F38A9">
        <w:rPr>
          <w:sz w:val="16"/>
        </w:rPr>
        <w:t xml:space="preserve"> further </w:t>
      </w:r>
      <w:r w:rsidRPr="00044CF1">
        <w:rPr>
          <w:rStyle w:val="StyleUnderline"/>
          <w:highlight w:val="cyan"/>
        </w:rPr>
        <w:t>distorted by</w:t>
      </w:r>
      <w:r w:rsidRPr="000F38A9">
        <w:rPr>
          <w:sz w:val="16"/>
        </w:rPr>
        <w:t xml:space="preserve"> the opposing </w:t>
      </w:r>
      <w:r w:rsidRPr="00044CF1">
        <w:rPr>
          <w:rStyle w:val="Emphasis"/>
          <w:highlight w:val="cyan"/>
        </w:rPr>
        <w:t>incentives to exaggerate shortfalls</w:t>
      </w:r>
      <w:r w:rsidRPr="000F38A9">
        <w:rPr>
          <w:sz w:val="16"/>
        </w:rPr>
        <w:t xml:space="preserve"> </w:t>
      </w:r>
      <w:r w:rsidRPr="00C11B23">
        <w:rPr>
          <w:rStyle w:val="StyleUnderline"/>
        </w:rPr>
        <w:t xml:space="preserve">to defend budgets </w:t>
      </w:r>
      <w:r w:rsidRPr="000F38A9">
        <w:rPr>
          <w:sz w:val="16"/>
        </w:rPr>
        <w:t>and to exaggerate capabilities to deter adversaries.</w:t>
      </w:r>
    </w:p>
    <w:p w14:paraId="57AD7648" w14:textId="77777777" w:rsidR="0011581B" w:rsidRPr="000F38A9" w:rsidRDefault="0011581B" w:rsidP="0011581B">
      <w:pPr>
        <w:rPr>
          <w:sz w:val="16"/>
        </w:rPr>
      </w:pPr>
      <w:r w:rsidRPr="000F38A9">
        <w:rPr>
          <w:sz w:val="16"/>
        </w:rPr>
        <w:t xml:space="preserve">The Trump administration emphasized readiness in its FY 2017 and FY 2018 budgets. Nevertheless, </w:t>
      </w:r>
      <w:r w:rsidRPr="00C11B23">
        <w:rPr>
          <w:rStyle w:val="StyleUnderline"/>
        </w:rPr>
        <w:t xml:space="preserve">readiness </w:t>
      </w:r>
      <w:r w:rsidRPr="00044CF1">
        <w:rPr>
          <w:rStyle w:val="StyleUnderline"/>
          <w:highlight w:val="cyan"/>
        </w:rPr>
        <w:t>data are conflicting</w:t>
      </w:r>
      <w:r w:rsidRPr="000F38A9">
        <w:rPr>
          <w:sz w:val="16"/>
        </w:rPr>
        <w:t>. Some metrics, like Army rotations to Combat Training Centers, service flying hours, and Navy ship steaming days, have recovered from post-2013 lows, but others, like Navy and Marine Corps aircraft availability, remain depressed. With overall DOD budgets rising, targeted readiness increases, such as aviation spare parts, may be better investments than across-the-board increases.</w:t>
      </w:r>
    </w:p>
    <w:p w14:paraId="349F861E" w14:textId="77777777" w:rsidR="0011581B" w:rsidRPr="000F38A9" w:rsidRDefault="0011581B" w:rsidP="0011581B">
      <w:pPr>
        <w:rPr>
          <w:sz w:val="16"/>
        </w:rPr>
      </w:pPr>
      <w:r w:rsidRPr="000F38A9">
        <w:rPr>
          <w:sz w:val="16"/>
        </w:rPr>
        <w:t>The services have worked hard to deploy forces at a high level of readiness because these forces are either going into conflicts (such as Afghanistan, Iraq, or Syria) or will be the first sent to a crisis or a new conflict (carrier battle groups and Marines afloat).</w:t>
      </w:r>
    </w:p>
    <w:p w14:paraId="66E8FE32" w14:textId="77777777" w:rsidR="0011581B" w:rsidRPr="000F38A9" w:rsidRDefault="0011581B" w:rsidP="0011581B">
      <w:pPr>
        <w:rPr>
          <w:sz w:val="16"/>
        </w:rPr>
      </w:pPr>
      <w:r w:rsidRPr="000F38A9">
        <w:rPr>
          <w:sz w:val="16"/>
        </w:rPr>
        <w:t xml:space="preserve">Low readiness levels, therefore, typically affect nondeployed forces at their home bases. These forces would deploy if an emergency </w:t>
      </w:r>
      <w:proofErr w:type="gramStart"/>
      <w:r w:rsidRPr="000F38A9">
        <w:rPr>
          <w:sz w:val="16"/>
        </w:rPr>
        <w:t>erupts</w:t>
      </w:r>
      <w:proofErr w:type="gramEnd"/>
      <w:r w:rsidRPr="000F38A9">
        <w:rPr>
          <w:sz w:val="16"/>
        </w:rPr>
        <w:t xml:space="preserve"> that the forward-deployed forces cannot handle. The risk is that they would need to deploy before they can be brought up to a high level of readiness.</w:t>
      </w:r>
    </w:p>
    <w:p w14:paraId="136CA114" w14:textId="77777777" w:rsidR="0011581B" w:rsidRDefault="0011581B" w:rsidP="0011581B">
      <w:pPr>
        <w:rPr>
          <w:rStyle w:val="StyleUnderline"/>
        </w:rPr>
      </w:pPr>
      <w:r w:rsidRPr="000F38A9">
        <w:rPr>
          <w:sz w:val="16"/>
        </w:rPr>
        <w:t xml:space="preserve">Q5: </w:t>
      </w:r>
      <w:r w:rsidRPr="00044CF1">
        <w:rPr>
          <w:rStyle w:val="StyleUnderline"/>
          <w:highlight w:val="cyan"/>
        </w:rPr>
        <w:t>Have low readiness levels caused an increase in accidents?</w:t>
      </w:r>
    </w:p>
    <w:p w14:paraId="496C38BC" w14:textId="77777777" w:rsidR="0011581B" w:rsidRDefault="0011581B" w:rsidP="0011581B">
      <w:pPr>
        <w:rPr>
          <w:rStyle w:val="StyleUnderline"/>
        </w:rPr>
      </w:pPr>
      <w:r w:rsidRPr="000F38A9">
        <w:rPr>
          <w:sz w:val="16"/>
        </w:rPr>
        <w:t xml:space="preserve">A5: </w:t>
      </w:r>
      <w:r w:rsidRPr="00C11B23">
        <w:rPr>
          <w:rStyle w:val="StyleUnderline"/>
        </w:rPr>
        <w:t>There would seem to be a connection here</w:t>
      </w:r>
      <w:r w:rsidRPr="000F38A9">
        <w:rPr>
          <w:sz w:val="16"/>
        </w:rPr>
        <w:t xml:space="preserve">: lower readiness, less training, fewer skills, more accidents. </w:t>
      </w:r>
      <w:r w:rsidRPr="00C11B23">
        <w:rPr>
          <w:rStyle w:val="Emphasis"/>
        </w:rPr>
        <w:t>However</w:t>
      </w:r>
      <w:r w:rsidRPr="00C11B23">
        <w:rPr>
          <w:rStyle w:val="StyleUnderline"/>
        </w:rPr>
        <w:t xml:space="preserve">, </w:t>
      </w:r>
      <w:r w:rsidRPr="00044CF1">
        <w:rPr>
          <w:rStyle w:val="StyleUnderline"/>
          <w:highlight w:val="cyan"/>
        </w:rPr>
        <w:t>it is difficult to determine</w:t>
      </w:r>
      <w:r w:rsidRPr="00C11B23">
        <w:rPr>
          <w:rStyle w:val="StyleUnderline"/>
        </w:rPr>
        <w:t xml:space="preserve"> the </w:t>
      </w:r>
      <w:r w:rsidRPr="00044CF1">
        <w:rPr>
          <w:rStyle w:val="StyleUnderline"/>
          <w:highlight w:val="cyan"/>
        </w:rPr>
        <w:t>direct connection between readiness and</w:t>
      </w:r>
      <w:r w:rsidRPr="00C11B23">
        <w:rPr>
          <w:rStyle w:val="StyleUnderline"/>
        </w:rPr>
        <w:t xml:space="preserve"> recent </w:t>
      </w:r>
      <w:r w:rsidRPr="00044CF1">
        <w:rPr>
          <w:rStyle w:val="StyleUnderline"/>
          <w:highlight w:val="cyan"/>
        </w:rPr>
        <w:t>incidents</w:t>
      </w:r>
      <w:r w:rsidRPr="00C11B23">
        <w:rPr>
          <w:rStyle w:val="StyleUnderline"/>
        </w:rPr>
        <w:t xml:space="preserve">. </w:t>
      </w:r>
      <w:r w:rsidRPr="00044CF1">
        <w:rPr>
          <w:rStyle w:val="StyleUnderline"/>
          <w:highlight w:val="cyan"/>
        </w:rPr>
        <w:t>Accidents</w:t>
      </w:r>
      <w:r w:rsidRPr="00C11B23">
        <w:rPr>
          <w:rStyle w:val="StyleUnderline"/>
        </w:rPr>
        <w:t xml:space="preserve"> have </w:t>
      </w:r>
      <w:r w:rsidRPr="00044CF1">
        <w:rPr>
          <w:rStyle w:val="Emphasis"/>
          <w:highlight w:val="cyan"/>
        </w:rPr>
        <w:t>continued to occur</w:t>
      </w:r>
      <w:r w:rsidRPr="00044CF1">
        <w:rPr>
          <w:rStyle w:val="StyleUnderline"/>
          <w:highlight w:val="cyan"/>
        </w:rPr>
        <w:t xml:space="preserve"> even as</w:t>
      </w:r>
      <w:r w:rsidRPr="00C11B23">
        <w:rPr>
          <w:rStyle w:val="StyleUnderline"/>
        </w:rPr>
        <w:t xml:space="preserve"> readiness </w:t>
      </w:r>
      <w:r w:rsidRPr="00044CF1">
        <w:rPr>
          <w:rStyle w:val="StyleUnderline"/>
          <w:highlight w:val="cyan"/>
        </w:rPr>
        <w:t>funding</w:t>
      </w:r>
      <w:r w:rsidRPr="00C11B23">
        <w:rPr>
          <w:rStyle w:val="StyleUnderline"/>
        </w:rPr>
        <w:t xml:space="preserve"> has </w:t>
      </w:r>
      <w:r w:rsidRPr="00044CF1">
        <w:rPr>
          <w:rStyle w:val="StyleUnderline"/>
          <w:highlight w:val="cyan"/>
        </w:rPr>
        <w:t>recovered</w:t>
      </w:r>
      <w:r w:rsidRPr="000F38A9">
        <w:rPr>
          <w:sz w:val="16"/>
        </w:rPr>
        <w:t xml:space="preserve">. What is clear is that </w:t>
      </w:r>
      <w:r w:rsidRPr="00C11B23">
        <w:rPr>
          <w:rStyle w:val="StyleUnderline"/>
        </w:rPr>
        <w:t>the high tempo of current operations</w:t>
      </w:r>
      <w:r w:rsidRPr="000F38A9">
        <w:rPr>
          <w:sz w:val="16"/>
        </w:rPr>
        <w:t xml:space="preserve"> (</w:t>
      </w:r>
      <w:proofErr w:type="spellStart"/>
      <w:r w:rsidRPr="000F38A9">
        <w:rPr>
          <w:sz w:val="16"/>
        </w:rPr>
        <w:t>optempo</w:t>
      </w:r>
      <w:proofErr w:type="spellEnd"/>
      <w:r w:rsidRPr="000F38A9">
        <w:rPr>
          <w:sz w:val="16"/>
        </w:rPr>
        <w:t xml:space="preserve">) </w:t>
      </w:r>
      <w:r w:rsidRPr="00C11B23">
        <w:rPr>
          <w:rStyle w:val="StyleUnderline"/>
        </w:rPr>
        <w:t>has taken a toll on the readiness of forces.</w:t>
      </w:r>
    </w:p>
    <w:p w14:paraId="57C94E2D" w14:textId="77777777" w:rsidR="0011581B" w:rsidRPr="000F38A9" w:rsidRDefault="0011581B" w:rsidP="0011581B">
      <w:pPr>
        <w:rPr>
          <w:sz w:val="16"/>
        </w:rPr>
      </w:pPr>
      <w:r w:rsidRPr="000F38A9">
        <w:rPr>
          <w:sz w:val="16"/>
        </w:rPr>
        <w:t xml:space="preserve">CSIS has looked at the Navy in detail. </w:t>
      </w:r>
      <w:r w:rsidRPr="00C11B23">
        <w:rPr>
          <w:rStyle w:val="StyleUnderline"/>
        </w:rPr>
        <w:t>The size of the Navy’s surface fleet has fallen by 11 percent</w:t>
      </w:r>
      <w:r w:rsidRPr="000F38A9">
        <w:rPr>
          <w:sz w:val="16"/>
        </w:rPr>
        <w:t xml:space="preserve"> since FY 2001. </w:t>
      </w:r>
      <w:r w:rsidRPr="00C11B23">
        <w:rPr>
          <w:rStyle w:val="StyleUnderline"/>
        </w:rPr>
        <w:t>Yet despite that drop, the fleet’s operational tempo has not declined, driven by a continuing heavy demand for forces</w:t>
      </w:r>
      <w:r w:rsidRPr="000F38A9">
        <w:rPr>
          <w:sz w:val="16"/>
        </w:rPr>
        <w:t xml:space="preserve">—for conflicts, for engaging allies, and for crisis response. High </w:t>
      </w:r>
      <w:proofErr w:type="spellStart"/>
      <w:r w:rsidRPr="000F38A9">
        <w:rPr>
          <w:sz w:val="16"/>
        </w:rPr>
        <w:t>optempo</w:t>
      </w:r>
      <w:proofErr w:type="spellEnd"/>
      <w:r w:rsidRPr="000F38A9">
        <w:rPr>
          <w:sz w:val="16"/>
        </w:rPr>
        <w:t xml:space="preserve"> means that ships are not available for maintenance and crew training. Assessments following the recent mishaps make this point. The Government Accountability Office also found that surface fleet vessels and crews, particularly those based in Japan, are not receiving proper maintenance and training due to operational demands.</w:t>
      </w:r>
    </w:p>
    <w:p w14:paraId="60C8F1EE" w14:textId="77777777" w:rsidR="0011581B" w:rsidRPr="000F38A9" w:rsidRDefault="0011581B" w:rsidP="0011581B">
      <w:pPr>
        <w:rPr>
          <w:sz w:val="16"/>
        </w:rPr>
      </w:pPr>
      <w:r w:rsidRPr="000F38A9">
        <w:rPr>
          <w:sz w:val="16"/>
        </w:rPr>
        <w:t xml:space="preserve">This lack of proper training and maintenance resulting from the high operational tempo may have played some role in the recent incidents involving the surface fleet. In the wake of the deadly collisions involving the USS John S. McCain and USS Fitzgerald, investigations found the incidents were “avoidable” and occurred </w:t>
      </w:r>
      <w:proofErr w:type="gramStart"/>
      <w:r w:rsidRPr="000F38A9">
        <w:rPr>
          <w:sz w:val="16"/>
        </w:rPr>
        <w:t>as a result of</w:t>
      </w:r>
      <w:proofErr w:type="gramEnd"/>
      <w:r w:rsidRPr="000F38A9">
        <w:rPr>
          <w:sz w:val="16"/>
        </w:rPr>
        <w:t xml:space="preserve"> poor </w:t>
      </w:r>
      <w:proofErr w:type="spellStart"/>
      <w:r w:rsidRPr="000F38A9">
        <w:rPr>
          <w:sz w:val="16"/>
        </w:rPr>
        <w:t>decisionmaking</w:t>
      </w:r>
      <w:proofErr w:type="spellEnd"/>
      <w:r w:rsidRPr="000F38A9">
        <w:rPr>
          <w:sz w:val="16"/>
        </w:rPr>
        <w:t xml:space="preserve"> and training. The subsequent comprehensive review led by Adm. Philip Davidson, the head of U.S. Fleet Forces Command recently tapped to lead U.S. Pacific Command, similarly found that ships were operating without the necessary training and certification.</w:t>
      </w:r>
    </w:p>
    <w:p w14:paraId="17F632A5" w14:textId="77777777" w:rsidR="0011581B" w:rsidRPr="000F38A9" w:rsidRDefault="0011581B" w:rsidP="0011581B">
      <w:pPr>
        <w:rPr>
          <w:sz w:val="16"/>
        </w:rPr>
      </w:pPr>
      <w:r w:rsidRPr="000F38A9">
        <w:rPr>
          <w:sz w:val="16"/>
        </w:rPr>
        <w:lastRenderedPageBreak/>
        <w:t>A previous CSIS study showed that Navy readiness funding—specifically Operations and Maintenance (O&amp;M) funding and Ship Operations funding for maintenance and training activities—is at a “relatively high level on a per ship basis by historical standards.” This indicates that factors such as operational tempo may have a greater impact on readiness in some cases than a lack of funding.</w:t>
      </w:r>
    </w:p>
    <w:p w14:paraId="5B01AF18" w14:textId="77777777" w:rsidR="0011581B" w:rsidRPr="000F38A9" w:rsidRDefault="0011581B" w:rsidP="0011581B">
      <w:pPr>
        <w:rPr>
          <w:sz w:val="16"/>
        </w:rPr>
      </w:pPr>
      <w:r w:rsidRPr="000F38A9">
        <w:rPr>
          <w:sz w:val="16"/>
        </w:rPr>
        <w:t xml:space="preserve">High </w:t>
      </w:r>
      <w:proofErr w:type="spellStart"/>
      <w:r w:rsidRPr="000F38A9">
        <w:rPr>
          <w:sz w:val="16"/>
        </w:rPr>
        <w:t>optempo</w:t>
      </w:r>
      <w:proofErr w:type="spellEnd"/>
      <w:r w:rsidRPr="000F38A9">
        <w:rPr>
          <w:sz w:val="16"/>
        </w:rPr>
        <w:t xml:space="preserve"> is a policy choice, though often not in the Navy’s hands. The United States could reduce deployments, and the new National Defense Strategy proposes doing that, but such reductions are often regarded as detrimental to alliances. DOD could build more forces, and the administration plans to do some of that, but such expansion is expensive, and DOD’s current plan is to emphasize modernization. The services sometimes argue that replacing “tired iron” with new equipment will help readiness. While such modernization may increase capability, it may not improve readiness. Flying hour costs for an existing F-18, for example, are about half that of a new F-35B/C.</w:t>
      </w:r>
    </w:p>
    <w:p w14:paraId="6AA70CAC" w14:textId="77777777" w:rsidR="0011581B" w:rsidRPr="000F38A9" w:rsidRDefault="0011581B" w:rsidP="0011581B">
      <w:pPr>
        <w:rPr>
          <w:sz w:val="16"/>
        </w:rPr>
      </w:pPr>
      <w:r w:rsidRPr="000F38A9">
        <w:rPr>
          <w:sz w:val="16"/>
        </w:rPr>
        <w:t>Q6: How much readiness should DOD buy?</w:t>
      </w:r>
    </w:p>
    <w:p w14:paraId="259E2456" w14:textId="77777777" w:rsidR="0011581B" w:rsidRPr="000F38A9" w:rsidRDefault="0011581B" w:rsidP="0011581B">
      <w:pPr>
        <w:rPr>
          <w:sz w:val="16"/>
        </w:rPr>
      </w:pPr>
      <w:r w:rsidRPr="000F38A9">
        <w:rPr>
          <w:sz w:val="16"/>
        </w:rPr>
        <w:t xml:space="preserve">A6: As noted, </w:t>
      </w:r>
      <w:r w:rsidRPr="00C11B23">
        <w:rPr>
          <w:rStyle w:val="StyleUnderline"/>
        </w:rPr>
        <w:t>high readiness is desirable in forces and equipment</w:t>
      </w:r>
      <w:r w:rsidRPr="000F38A9">
        <w:rPr>
          <w:sz w:val="16"/>
        </w:rPr>
        <w:t>. However</w:t>
      </w:r>
      <w:r w:rsidRPr="00C11B23">
        <w:rPr>
          <w:rStyle w:val="StyleUnderline"/>
        </w:rPr>
        <w:t xml:space="preserve">, </w:t>
      </w:r>
      <w:r w:rsidRPr="00044CF1">
        <w:rPr>
          <w:rStyle w:val="StyleUnderline"/>
          <w:highlight w:val="cyan"/>
        </w:rPr>
        <w:t>readiness is</w:t>
      </w:r>
      <w:r w:rsidRPr="00C11B23">
        <w:rPr>
          <w:rStyle w:val="StyleUnderline"/>
        </w:rPr>
        <w:t xml:space="preserve"> also very </w:t>
      </w:r>
      <w:r w:rsidRPr="00044CF1">
        <w:rPr>
          <w:rStyle w:val="StyleUnderline"/>
          <w:highlight w:val="cyan"/>
        </w:rPr>
        <w:t>expensive and</w:t>
      </w:r>
      <w:r w:rsidRPr="00C11B23">
        <w:rPr>
          <w:rStyle w:val="StyleUnderline"/>
        </w:rPr>
        <w:t xml:space="preserve"> highly </w:t>
      </w:r>
      <w:r w:rsidRPr="00044CF1">
        <w:rPr>
          <w:rStyle w:val="StyleUnderline"/>
          <w:highlight w:val="cyan"/>
        </w:rPr>
        <w:t>perishable</w:t>
      </w:r>
      <w:r w:rsidRPr="00C11B23">
        <w:rPr>
          <w:rStyle w:val="StyleUnderline"/>
        </w:rPr>
        <w:t xml:space="preserve">—it must be renewed constantly. </w:t>
      </w:r>
      <w:r w:rsidRPr="00044CF1">
        <w:rPr>
          <w:rStyle w:val="StyleUnderline"/>
          <w:highlight w:val="cyan"/>
        </w:rPr>
        <w:t>Buying more means</w:t>
      </w:r>
      <w:r w:rsidRPr="00C11B23">
        <w:rPr>
          <w:rStyle w:val="StyleUnderline"/>
        </w:rPr>
        <w:t xml:space="preserve"> </w:t>
      </w:r>
      <w:r w:rsidRPr="00044CF1">
        <w:rPr>
          <w:rStyle w:val="StyleUnderline"/>
          <w:highlight w:val="cyan"/>
        </w:rPr>
        <w:t>that DOD cannot buy</w:t>
      </w:r>
      <w:r w:rsidRPr="00C11B23">
        <w:rPr>
          <w:rStyle w:val="StyleUnderline"/>
        </w:rPr>
        <w:t xml:space="preserve"> something else, for example, </w:t>
      </w:r>
      <w:r w:rsidRPr="00044CF1">
        <w:rPr>
          <w:rStyle w:val="Emphasis"/>
          <w:highlight w:val="cyan"/>
        </w:rPr>
        <w:t>modernization</w:t>
      </w:r>
      <w:r w:rsidRPr="00044CF1">
        <w:rPr>
          <w:rStyle w:val="StyleUnderline"/>
          <w:highlight w:val="cyan"/>
        </w:rPr>
        <w:t xml:space="preserve"> or force structure</w:t>
      </w:r>
      <w:r w:rsidRPr="000F38A9">
        <w:rPr>
          <w:sz w:val="16"/>
        </w:rPr>
        <w:t>. At some point,</w:t>
      </w:r>
      <w:r w:rsidRPr="00C11B23">
        <w:rPr>
          <w:rStyle w:val="StyleUnderline"/>
        </w:rPr>
        <w:t xml:space="preserve"> </w:t>
      </w:r>
      <w:r w:rsidRPr="00044CF1">
        <w:rPr>
          <w:rStyle w:val="Emphasis"/>
          <w:highlight w:val="cyan"/>
        </w:rPr>
        <w:t>the military services must draw a line</w:t>
      </w:r>
      <w:r w:rsidRPr="000F38A9">
        <w:rPr>
          <w:sz w:val="16"/>
        </w:rPr>
        <w:t>.</w:t>
      </w:r>
    </w:p>
    <w:p w14:paraId="3EE4C8C4" w14:textId="77777777" w:rsidR="0011581B" w:rsidRDefault="0011581B" w:rsidP="0011581B">
      <w:pPr>
        <w:pStyle w:val="Heading4"/>
      </w:pPr>
      <w:r>
        <w:t xml:space="preserve">3. The military </w:t>
      </w:r>
      <w:r w:rsidRPr="00600B7E">
        <w:rPr>
          <w:u w:val="single"/>
        </w:rPr>
        <w:t>skews</w:t>
      </w:r>
      <w:r>
        <w:t xml:space="preserve"> data – err neg</w:t>
      </w:r>
    </w:p>
    <w:p w14:paraId="69F6D2A7" w14:textId="77777777" w:rsidR="0011581B" w:rsidRPr="005A2C64" w:rsidRDefault="0011581B" w:rsidP="0011581B">
      <w:r w:rsidRPr="005A2C64">
        <w:rPr>
          <w:rStyle w:val="Style13ptBold"/>
        </w:rPr>
        <w:t xml:space="preserve">O’Hanlon </w:t>
      </w:r>
      <w:r>
        <w:rPr>
          <w:rStyle w:val="Style13ptBold"/>
        </w:rPr>
        <w:t>17</w:t>
      </w:r>
      <w:r>
        <w:t xml:space="preserve"> [Michael O’Hanlon, Sydney Stein, Jr. chair and director of research for the 21st Century Defense Initiative at the Brookings Institution, “Is the Pentagon Headed for a Military Readiness Crisis?”, Oct. 17, 2017. </w:t>
      </w:r>
      <w:hyperlink r:id="rId8" w:history="1">
        <w:r w:rsidRPr="00AE392D">
          <w:rPr>
            <w:rStyle w:val="Hyperlink"/>
          </w:rPr>
          <w:t>http://nationalinterest.org/feature/the-pentagon-headed-military-readiness-crisis-22645</w:t>
        </w:r>
      </w:hyperlink>
      <w:r>
        <w:t>) MFE</w:t>
      </w:r>
    </w:p>
    <w:p w14:paraId="3CFC4D80" w14:textId="77777777" w:rsidR="0011581B" w:rsidRPr="006A5495" w:rsidRDefault="0011581B" w:rsidP="0011581B">
      <w:pPr>
        <w:rPr>
          <w:rStyle w:val="StyleUnderline"/>
        </w:rPr>
      </w:pPr>
      <w:r w:rsidRPr="005A2C64">
        <w:rPr>
          <w:sz w:val="14"/>
        </w:rPr>
        <w:t xml:space="preserve">But </w:t>
      </w:r>
      <w:r w:rsidRPr="00044CF1">
        <w:rPr>
          <w:rStyle w:val="StyleUnderline"/>
          <w:highlight w:val="cyan"/>
        </w:rPr>
        <w:t>some</w:t>
      </w:r>
      <w:r w:rsidRPr="005A2C64">
        <w:rPr>
          <w:rStyle w:val="StyleUnderline"/>
        </w:rPr>
        <w:t xml:space="preserve"> of the current </w:t>
      </w:r>
      <w:r w:rsidRPr="00044CF1">
        <w:rPr>
          <w:rStyle w:val="StyleUnderline"/>
          <w:highlight w:val="cyan"/>
        </w:rPr>
        <w:t>talk goes</w:t>
      </w:r>
      <w:r w:rsidRPr="005A2C64">
        <w:rPr>
          <w:rStyle w:val="StyleUnderline"/>
        </w:rPr>
        <w:t xml:space="preserve"> dangerously </w:t>
      </w:r>
      <w:r w:rsidRPr="00044CF1">
        <w:rPr>
          <w:rStyle w:val="StyleUnderline"/>
          <w:highlight w:val="cyan"/>
        </w:rPr>
        <w:t>too far</w:t>
      </w:r>
      <w:r w:rsidRPr="006A5495">
        <w:rPr>
          <w:rStyle w:val="StyleUnderline"/>
        </w:rPr>
        <w:t>. If believed</w:t>
      </w:r>
      <w:r w:rsidRPr="005A2C64">
        <w:rPr>
          <w:sz w:val="14"/>
        </w:rPr>
        <w:t xml:space="preserve"> literally, then </w:t>
      </w:r>
      <w:r w:rsidRPr="006A5495">
        <w:rPr>
          <w:rStyle w:val="StyleUnderline"/>
        </w:rPr>
        <w:t>it could</w:t>
      </w:r>
      <w:r w:rsidRPr="005A2C64">
        <w:rPr>
          <w:sz w:val="14"/>
        </w:rPr>
        <w:t xml:space="preserve"> embolden U.S. enemies, </w:t>
      </w:r>
      <w:r w:rsidRPr="006A5495">
        <w:rPr>
          <w:rStyle w:val="StyleUnderline"/>
        </w:rPr>
        <w:t>suck resources that are also needed for military innovation and modernization to fix short-term readiness problems</w:t>
      </w:r>
      <w:r w:rsidRPr="005A2C64">
        <w:rPr>
          <w:sz w:val="14"/>
        </w:rPr>
        <w:t>, and make taxpayers wonder why the Pentagon can’t manage its forces better on $600 billion a year (well above the Cold War average). Just as bad—or worse—</w:t>
      </w:r>
      <w:r w:rsidRPr="00044CF1">
        <w:rPr>
          <w:rStyle w:val="StyleUnderline"/>
          <w:highlight w:val="cyan"/>
        </w:rPr>
        <w:t>it could convince lawmakers to fund a big defense buildup</w:t>
      </w:r>
      <w:r w:rsidRPr="005A2C64">
        <w:rPr>
          <w:sz w:val="14"/>
        </w:rPr>
        <w:t xml:space="preserve"> by cutting the State Department, Agency for International Development, and other equally crucial parts of the country’s foreign-policy toolkit, as President Trump has proposed. </w:t>
      </w:r>
      <w:r w:rsidRPr="00044CF1">
        <w:rPr>
          <w:rStyle w:val="StyleUnderline"/>
          <w:highlight w:val="cyan"/>
        </w:rPr>
        <w:t>That would hurt diplomacy</w:t>
      </w:r>
      <w:r w:rsidRPr="006A5495">
        <w:rPr>
          <w:rStyle w:val="StyleUnderline"/>
        </w:rPr>
        <w:t xml:space="preserve"> and development </w:t>
      </w:r>
      <w:r w:rsidRPr="00044CF1">
        <w:rPr>
          <w:rStyle w:val="StyleUnderline"/>
          <w:highlight w:val="cyan"/>
        </w:rPr>
        <w:t>far more than it would help the armed forces</w:t>
      </w:r>
      <w:r w:rsidRPr="006A5495">
        <w:rPr>
          <w:rStyle w:val="StyleUnderline"/>
        </w:rPr>
        <w:t xml:space="preserve">, given the proportionate amounts of money involved for each in any such reallocation. </w:t>
      </w:r>
    </w:p>
    <w:p w14:paraId="3635F281" w14:textId="77777777" w:rsidR="0011581B" w:rsidRDefault="0011581B" w:rsidP="0011581B">
      <w:pPr>
        <w:rPr>
          <w:sz w:val="14"/>
        </w:rPr>
      </w:pPr>
      <w:r w:rsidRPr="005A2C64">
        <w:rPr>
          <w:sz w:val="14"/>
        </w:rPr>
        <w:t xml:space="preserve">In his masterful 2012 Brookings book on Military Readiness, Columbia University Professor Richard Betts entitled one chapter, “Lies, Damned Lies, and Readiness Statistics.” </w:t>
      </w:r>
      <w:r w:rsidRPr="00044CF1">
        <w:rPr>
          <w:rStyle w:val="StyleUnderline"/>
          <w:highlight w:val="cyan"/>
        </w:rPr>
        <w:t>We need to be careful about cherry-picking data</w:t>
      </w:r>
      <w:r w:rsidRPr="005A2C64">
        <w:rPr>
          <w:rStyle w:val="StyleUnderline"/>
        </w:rPr>
        <w:t xml:space="preserve"> to serve a predetermined narrative. </w:t>
      </w:r>
      <w:r w:rsidRPr="00044CF1">
        <w:rPr>
          <w:rStyle w:val="Emphasis"/>
          <w:highlight w:val="cyan"/>
        </w:rPr>
        <w:t>This often happens in readiness debates</w:t>
      </w:r>
      <w:r w:rsidRPr="005A2C64">
        <w:rPr>
          <w:sz w:val="14"/>
        </w:rPr>
        <w:t xml:space="preserve">. For example, </w:t>
      </w:r>
      <w:r w:rsidRPr="005A2C64">
        <w:rPr>
          <w:rStyle w:val="StyleUnderline"/>
        </w:rPr>
        <w:t>in the late</w:t>
      </w:r>
      <w:r w:rsidRPr="005A2C64">
        <w:rPr>
          <w:sz w:val="14"/>
        </w:rPr>
        <w:t xml:space="preserve"> 19</w:t>
      </w:r>
      <w:r w:rsidRPr="005A2C64">
        <w:rPr>
          <w:rStyle w:val="StyleUnderline"/>
        </w:rPr>
        <w:t>90s, the Army declared two of its ten divisions “unready” because each had one of its three brigades deployed on operations in the Balkans that the president and Congress had approved</w:t>
      </w:r>
      <w:r w:rsidRPr="005A2C64">
        <w:rPr>
          <w:sz w:val="14"/>
        </w:rPr>
        <w:t xml:space="preserve">. To my mind, the divisions were proving their readiness for a real national-security mission, not somehow squandering or sacrificing it. But the Army classified the data, and it was only leaked when it served someone’s </w:t>
      </w:r>
      <w:proofErr w:type="gramStart"/>
      <w:r w:rsidRPr="005A2C64">
        <w:rPr>
          <w:sz w:val="14"/>
        </w:rPr>
        <w:t>particular agenda</w:t>
      </w:r>
      <w:proofErr w:type="gramEnd"/>
      <w:r w:rsidRPr="005A2C64">
        <w:rPr>
          <w:sz w:val="14"/>
        </w:rPr>
        <w:t xml:space="preserve">. In the early 1980s, </w:t>
      </w:r>
      <w:r w:rsidRPr="00044CF1">
        <w:rPr>
          <w:rStyle w:val="StyleUnderline"/>
          <w:highlight w:val="cyan"/>
        </w:rPr>
        <w:t>an Air Force bomber</w:t>
      </w:r>
      <w:r w:rsidRPr="005A2C64">
        <w:rPr>
          <w:rStyle w:val="StyleUnderline"/>
        </w:rPr>
        <w:t xml:space="preserve"> squadron </w:t>
      </w:r>
      <w:r w:rsidRPr="00044CF1">
        <w:rPr>
          <w:rStyle w:val="StyleUnderline"/>
          <w:highlight w:val="cyan"/>
        </w:rPr>
        <w:t>took delivery of several brand-new B-1 bombers</w:t>
      </w:r>
      <w:r w:rsidRPr="005A2C64">
        <w:rPr>
          <w:rStyle w:val="StyleUnderline"/>
        </w:rPr>
        <w:t xml:space="preserve"> one calendar year</w:t>
      </w:r>
      <w:r w:rsidRPr="005A2C64">
        <w:rPr>
          <w:sz w:val="14"/>
        </w:rPr>
        <w:t xml:space="preserve">. But </w:t>
      </w:r>
      <w:r w:rsidRPr="005A2C64">
        <w:rPr>
          <w:rStyle w:val="StyleUnderline"/>
        </w:rPr>
        <w:t xml:space="preserve">instead of scoring that as an improvement, official Air Force statistics said that the unit in effect </w:t>
      </w:r>
      <w:r w:rsidRPr="00044CF1">
        <w:rPr>
          <w:rStyle w:val="StyleUnderline"/>
          <w:highlight w:val="cyan"/>
        </w:rPr>
        <w:t xml:space="preserve">went </w:t>
      </w:r>
      <w:r w:rsidRPr="00044CF1">
        <w:rPr>
          <w:rStyle w:val="Emphasis"/>
          <w:highlight w:val="cyan"/>
        </w:rPr>
        <w:t>from a “B” to an “F” in readiness</w:t>
      </w:r>
      <w:r w:rsidRPr="005A2C64">
        <w:rPr>
          <w:rStyle w:val="StyleUnderline"/>
        </w:rPr>
        <w:t xml:space="preserve"> over the course of that year</w:t>
      </w:r>
      <w:r w:rsidRPr="005A2C64">
        <w:rPr>
          <w:sz w:val="14"/>
        </w:rPr>
        <w:t>. The reason was that it was supposed to have received a dozen B-1s that year, to replace the B-52s that had been in its inventory, but instead only got half the expected number</w:t>
      </w:r>
      <w:r w:rsidRPr="005A2C64">
        <w:rPr>
          <w:rStyle w:val="Emphasis"/>
        </w:rPr>
        <w:t xml:space="preserve">. </w:t>
      </w:r>
      <w:r w:rsidRPr="00044CF1">
        <w:rPr>
          <w:rStyle w:val="Emphasis"/>
          <w:highlight w:val="cyan"/>
        </w:rPr>
        <w:t>Its actual capabilities improved dramatically</w:t>
      </w:r>
      <w:r w:rsidRPr="00044CF1">
        <w:rPr>
          <w:rStyle w:val="StyleUnderline"/>
          <w:highlight w:val="cyan"/>
        </w:rPr>
        <w:t>, but</w:t>
      </w:r>
      <w:r w:rsidRPr="006A5495">
        <w:rPr>
          <w:rStyle w:val="StyleUnderline"/>
        </w:rPr>
        <w:t xml:space="preserve"> it fell short of what plans had augured, so it was severely </w:t>
      </w:r>
      <w:r w:rsidRPr="00044CF1">
        <w:rPr>
          <w:rStyle w:val="Emphasis"/>
          <w:highlight w:val="cyan"/>
        </w:rPr>
        <w:t>downgraded in</w:t>
      </w:r>
      <w:r w:rsidRPr="005A2C64">
        <w:rPr>
          <w:rStyle w:val="Emphasis"/>
        </w:rPr>
        <w:t xml:space="preserve"> the official </w:t>
      </w:r>
      <w:r w:rsidRPr="00044CF1">
        <w:rPr>
          <w:rStyle w:val="Emphasis"/>
          <w:highlight w:val="cyan"/>
        </w:rPr>
        <w:t>readiness stat</w:t>
      </w:r>
      <w:r w:rsidRPr="005A2C64">
        <w:rPr>
          <w:rStyle w:val="Emphasis"/>
        </w:rPr>
        <w:t>istic</w:t>
      </w:r>
      <w:r w:rsidRPr="00044CF1">
        <w:rPr>
          <w:rStyle w:val="Emphasis"/>
          <w:highlight w:val="cyan"/>
        </w:rPr>
        <w:t>s</w:t>
      </w:r>
      <w:r w:rsidRPr="005A2C64">
        <w:rPr>
          <w:sz w:val="14"/>
        </w:rPr>
        <w:t>.</w:t>
      </w:r>
    </w:p>
    <w:p w14:paraId="4EA511E2" w14:textId="77777777" w:rsidR="0011581B" w:rsidRDefault="0011581B" w:rsidP="0011581B">
      <w:pPr>
        <w:pStyle w:val="Heading3"/>
      </w:pPr>
      <w:r>
        <w:lastRenderedPageBreak/>
        <w:t>No China War---2NC</w:t>
      </w:r>
    </w:p>
    <w:p w14:paraId="2DABEED5" w14:textId="77777777" w:rsidR="0011581B" w:rsidRDefault="0011581B" w:rsidP="0011581B">
      <w:pPr>
        <w:pStyle w:val="Heading3"/>
      </w:pPr>
      <w:r>
        <w:lastRenderedPageBreak/>
        <w:t>No Supply Chains---2NC</w:t>
      </w:r>
    </w:p>
    <w:p w14:paraId="37615713" w14:textId="77777777" w:rsidR="0011581B" w:rsidRPr="00714A6D" w:rsidRDefault="0011581B" w:rsidP="0011581B">
      <w:pPr>
        <w:pStyle w:val="Heading4"/>
        <w:tabs>
          <w:tab w:val="num" w:pos="1440"/>
        </w:tabs>
      </w:pPr>
      <w:r>
        <w:t xml:space="preserve">2. </w:t>
      </w:r>
      <w:r>
        <w:rPr>
          <w:u w:val="single"/>
        </w:rPr>
        <w:t>RESILIENCY</w:t>
      </w:r>
      <w:r>
        <w:t xml:space="preserve">. Supply chains are </w:t>
      </w:r>
      <w:r>
        <w:rPr>
          <w:u w:val="single"/>
        </w:rPr>
        <w:t>stronger</w:t>
      </w:r>
      <w:r>
        <w:t xml:space="preserve"> post COVID.</w:t>
      </w:r>
    </w:p>
    <w:p w14:paraId="2C563B29" w14:textId="77777777" w:rsidR="0011581B" w:rsidRPr="004B2C2D" w:rsidRDefault="0011581B" w:rsidP="0011581B">
      <w:r>
        <w:rPr>
          <w:rStyle w:val="Style13ptBold"/>
        </w:rPr>
        <w:t xml:space="preserve">Wallace ’24 </w:t>
      </w:r>
      <w:r w:rsidRPr="004B2C2D">
        <w:t>[9/3/2024. Alicia Wallace is a senior writer for CNN Business covering the economy. CNN. “Supply chains are under plenty of stress, but they’re not breaking. Here’s why”. https://www.cnn.com/2024/09/03/economy/us-supply-chains-holiday-inflation]</w:t>
      </w:r>
    </w:p>
    <w:p w14:paraId="032863C6" w14:textId="77777777" w:rsidR="0011581B" w:rsidRPr="00714A6D" w:rsidRDefault="0011581B" w:rsidP="0011581B">
      <w:pPr>
        <w:rPr>
          <w:sz w:val="16"/>
        </w:rPr>
      </w:pPr>
      <w:r w:rsidRPr="00A45837">
        <w:rPr>
          <w:highlight w:val="cyan"/>
          <w:u w:val="single"/>
        </w:rPr>
        <w:t>Global supply chain</w:t>
      </w:r>
      <w:r w:rsidRPr="00A87A17">
        <w:rPr>
          <w:u w:val="single"/>
        </w:rPr>
        <w:t xml:space="preserve">s, now a couple years </w:t>
      </w:r>
      <w:r w:rsidRPr="00A45837">
        <w:rPr>
          <w:highlight w:val="cyan"/>
          <w:u w:val="single"/>
        </w:rPr>
        <w:t>recovered from pandemic</w:t>
      </w:r>
      <w:r w:rsidRPr="00A87A17">
        <w:rPr>
          <w:u w:val="single"/>
        </w:rPr>
        <w:t xml:space="preserve">-era snarls, have been </w:t>
      </w:r>
      <w:r w:rsidRPr="00A45837">
        <w:rPr>
          <w:rStyle w:val="Emphasis"/>
          <w:highlight w:val="cyan"/>
        </w:rPr>
        <w:t>chugging along</w:t>
      </w:r>
      <w:r w:rsidRPr="00A87A17">
        <w:rPr>
          <w:u w:val="single"/>
        </w:rPr>
        <w:t xml:space="preserve"> at a much </w:t>
      </w:r>
      <w:r w:rsidRPr="00A45837">
        <w:rPr>
          <w:rStyle w:val="Emphasis"/>
          <w:highlight w:val="cyan"/>
        </w:rPr>
        <w:t>healthier</w:t>
      </w:r>
      <w:r w:rsidRPr="00A87A17">
        <w:rPr>
          <w:u w:val="single"/>
        </w:rPr>
        <w:t xml:space="preserve"> clip.</w:t>
      </w:r>
      <w:r>
        <w:rPr>
          <w:u w:val="single"/>
        </w:rPr>
        <w:t xml:space="preserve"> </w:t>
      </w:r>
      <w:r w:rsidRPr="00D21A94">
        <w:rPr>
          <w:sz w:val="16"/>
        </w:rPr>
        <w:t xml:space="preserve">But by no means has it been smooth sailing. Traffic through two critical international shipping arteries has been bogged down dramatically: The Suez Canal, due to Houthi militants’ monthslong attacks on vessels; and the Panama Canal, due to a historic drought. In addition to the brewing uncertainty from ongoing wars and geopolitical strife, other perils have popped up like a game of </w:t>
      </w:r>
      <w:proofErr w:type="spellStart"/>
      <w:r w:rsidRPr="00D21A94">
        <w:rPr>
          <w:sz w:val="16"/>
        </w:rPr>
        <w:t>Whac</w:t>
      </w:r>
      <w:proofErr w:type="spellEnd"/>
      <w:r w:rsidRPr="00D21A94">
        <w:rPr>
          <w:sz w:val="16"/>
        </w:rPr>
        <w:t xml:space="preserve">-A-Mole: The Key Bridge’s devastating and deadly collapse that closed the Port of Baltimore for two months; a Canadian rail labor dispute that temporarily brought trains to a standstill and still remains unsettled; and a looming September 30 contract expiration that, if not extended, could send dockworkers on the East and Gulf coasts to the picket lines. The </w:t>
      </w:r>
      <w:r w:rsidRPr="00A45837">
        <w:rPr>
          <w:highlight w:val="cyan"/>
          <w:u w:val="single"/>
        </w:rPr>
        <w:t>emerging threats</w:t>
      </w:r>
      <w:r w:rsidRPr="00A87A17">
        <w:rPr>
          <w:u w:val="single"/>
        </w:rPr>
        <w:t>, lengthier shipping routes or spiking container costs might stoke concerns of another 2021-style supply chain breakdown</w:t>
      </w:r>
      <w:r w:rsidRPr="00D21A94">
        <w:rPr>
          <w:sz w:val="16"/>
        </w:rPr>
        <w:t xml:space="preserve"> that disrupted businesses globally and helped to ignite decades-high inflation. But </w:t>
      </w:r>
      <w:r w:rsidRPr="00A45837">
        <w:rPr>
          <w:highlight w:val="cyan"/>
          <w:u w:val="single"/>
        </w:rPr>
        <w:t>economists and shipping experts say</w:t>
      </w:r>
      <w:r w:rsidRPr="00A87A17">
        <w:rPr>
          <w:u w:val="single"/>
        </w:rPr>
        <w:t xml:space="preserve"> this time </w:t>
      </w:r>
      <w:r w:rsidRPr="00A45837">
        <w:rPr>
          <w:rStyle w:val="Emphasis"/>
          <w:highlight w:val="cyan"/>
        </w:rPr>
        <w:t>it’s different</w:t>
      </w:r>
      <w:r w:rsidRPr="00A45837">
        <w:rPr>
          <w:highlight w:val="cyan"/>
          <w:u w:val="single"/>
        </w:rPr>
        <w:t xml:space="preserve"> —</w:t>
      </w:r>
      <w:r w:rsidRPr="00A87A17">
        <w:rPr>
          <w:u w:val="single"/>
        </w:rPr>
        <w:t xml:space="preserve"> in good part because of what happened three years ago.</w:t>
      </w:r>
      <w:r>
        <w:rPr>
          <w:u w:val="single"/>
        </w:rPr>
        <w:t xml:space="preserve"> </w:t>
      </w:r>
      <w:r w:rsidRPr="00D21A94">
        <w:rPr>
          <w:sz w:val="16"/>
        </w:rPr>
        <w:t xml:space="preserve">“The </w:t>
      </w:r>
      <w:r w:rsidRPr="00A87A17">
        <w:rPr>
          <w:u w:val="single"/>
        </w:rPr>
        <w:t xml:space="preserve">upside of the havoc wrought by supply chain disruption in recent years is that </w:t>
      </w:r>
      <w:r w:rsidRPr="00A45837">
        <w:rPr>
          <w:highlight w:val="cyan"/>
          <w:u w:val="single"/>
        </w:rPr>
        <w:t xml:space="preserve">global supply chains </w:t>
      </w:r>
      <w:r w:rsidRPr="004B2C2D">
        <w:rPr>
          <w:u w:val="single"/>
        </w:rPr>
        <w:t>today</w:t>
      </w:r>
      <w:r w:rsidRPr="00A87A17">
        <w:rPr>
          <w:u w:val="single"/>
        </w:rPr>
        <w:t xml:space="preserve"> are </w:t>
      </w:r>
      <w:r w:rsidRPr="00A87A17">
        <w:rPr>
          <w:rStyle w:val="Emphasis"/>
        </w:rPr>
        <w:t xml:space="preserve">far </w:t>
      </w:r>
      <w:r w:rsidRPr="00A45837">
        <w:rPr>
          <w:rStyle w:val="Emphasis"/>
          <w:highlight w:val="cyan"/>
        </w:rPr>
        <w:t>more resilien</w:t>
      </w:r>
      <w:r w:rsidRPr="00A87A17">
        <w:rPr>
          <w:rStyle w:val="Emphasis"/>
        </w:rPr>
        <w:t>t</w:t>
      </w:r>
      <w:r w:rsidRPr="00A87A17">
        <w:rPr>
          <w:u w:val="single"/>
        </w:rPr>
        <w:t xml:space="preserve"> than they were even a decade ago</w:t>
      </w:r>
      <w:r w:rsidRPr="00D21A94">
        <w:rPr>
          <w:sz w:val="16"/>
        </w:rPr>
        <w:t xml:space="preserve">,” Tim Quinlan, managing director and senior economist at Wells Fargo, told CNN. “The </w:t>
      </w:r>
      <w:r w:rsidRPr="00A87A17">
        <w:rPr>
          <w:u w:val="single"/>
        </w:rPr>
        <w:t xml:space="preserve">combination of </w:t>
      </w:r>
      <w:r w:rsidRPr="00A45837">
        <w:rPr>
          <w:rStyle w:val="Emphasis"/>
          <w:highlight w:val="cyan"/>
        </w:rPr>
        <w:t>onshoring</w:t>
      </w:r>
      <w:r w:rsidRPr="00A45837">
        <w:rPr>
          <w:highlight w:val="cyan"/>
          <w:u w:val="single"/>
        </w:rPr>
        <w:t xml:space="preserve"> and </w:t>
      </w:r>
      <w:r w:rsidRPr="00A45837">
        <w:rPr>
          <w:rStyle w:val="Emphasis"/>
          <w:highlight w:val="cyan"/>
        </w:rPr>
        <w:t>nearshoring</w:t>
      </w:r>
      <w:r w:rsidRPr="00A45837">
        <w:rPr>
          <w:highlight w:val="cyan"/>
          <w:u w:val="single"/>
        </w:rPr>
        <w:t xml:space="preserve"> play</w:t>
      </w:r>
      <w:r w:rsidRPr="00A87A17">
        <w:rPr>
          <w:u w:val="single"/>
        </w:rPr>
        <w:t xml:space="preserve"> a big role but so too does this diversification of suppliers.”</w:t>
      </w:r>
      <w:r w:rsidRPr="00D21A94">
        <w:rPr>
          <w:sz w:val="16"/>
        </w:rPr>
        <w:t xml:space="preserve"> </w:t>
      </w:r>
      <w:r w:rsidRPr="00A87A17">
        <w:rPr>
          <w:u w:val="single"/>
        </w:rPr>
        <w:t xml:space="preserve">Shipping companies, manufacturers and merchants have been able to </w:t>
      </w:r>
      <w:r w:rsidRPr="00A45837">
        <w:rPr>
          <w:rStyle w:val="Emphasis"/>
          <w:highlight w:val="cyan"/>
        </w:rPr>
        <w:t>adapt</w:t>
      </w:r>
      <w:r w:rsidRPr="00A45837">
        <w:rPr>
          <w:highlight w:val="cyan"/>
          <w:u w:val="single"/>
        </w:rPr>
        <w:t xml:space="preserve"> to </w:t>
      </w:r>
      <w:r w:rsidRPr="004B2C2D">
        <w:rPr>
          <w:u w:val="single"/>
        </w:rPr>
        <w:t xml:space="preserve">the </w:t>
      </w:r>
      <w:r w:rsidRPr="00A45837">
        <w:rPr>
          <w:rStyle w:val="Emphasis"/>
          <w:highlight w:val="cyan"/>
        </w:rPr>
        <w:t>uncertainty</w:t>
      </w:r>
      <w:r w:rsidRPr="00A87A17">
        <w:rPr>
          <w:u w:val="single"/>
        </w:rPr>
        <w:t xml:space="preserve"> landscape, opting to </w:t>
      </w:r>
      <w:r w:rsidRPr="00A45837">
        <w:rPr>
          <w:rStyle w:val="Emphasis"/>
          <w:highlight w:val="cyan"/>
        </w:rPr>
        <w:t>divert vessels</w:t>
      </w:r>
      <w:r w:rsidRPr="00A45837">
        <w:rPr>
          <w:highlight w:val="cyan"/>
          <w:u w:val="single"/>
        </w:rPr>
        <w:t xml:space="preserve"> to</w:t>
      </w:r>
      <w:r w:rsidRPr="00A87A17">
        <w:rPr>
          <w:u w:val="single"/>
        </w:rPr>
        <w:t xml:space="preserve"> </w:t>
      </w:r>
      <w:r w:rsidRPr="00A45837">
        <w:rPr>
          <w:highlight w:val="cyan"/>
          <w:u w:val="single"/>
        </w:rPr>
        <w:t>lengthier routes</w:t>
      </w:r>
      <w:r w:rsidRPr="00A87A17">
        <w:rPr>
          <w:u w:val="single"/>
        </w:rPr>
        <w:t>, placing orders earlier than usual, storing more inventory than they typically would, and absorbing most of the added costs</w:t>
      </w:r>
      <w:r w:rsidRPr="00D21A94">
        <w:rPr>
          <w:sz w:val="16"/>
        </w:rPr>
        <w:t xml:space="preserve"> that come with those decisions, he said. “As long as we do not have too many of these flare-ups simultaneously, the hard-learned lessons of the past four years have created some savvy purchasing managers and procurement professionals,” he said. ‘A little scar tissue’ Those prudent procurement professionals likely mean that the holiday shopping season shouldn’t come with many out-of-stocks. </w:t>
      </w:r>
      <w:r w:rsidRPr="00100FC1">
        <w:rPr>
          <w:u w:val="single"/>
        </w:rPr>
        <w:t xml:space="preserve">Monthly import cargo volume has been running at </w:t>
      </w:r>
      <w:r w:rsidRPr="00100FC1">
        <w:rPr>
          <w:rStyle w:val="Emphasis"/>
        </w:rPr>
        <w:t>near-record highs</w:t>
      </w:r>
      <w:r w:rsidRPr="00100FC1">
        <w:rPr>
          <w:u w:val="single"/>
        </w:rPr>
        <w:t xml:space="preserve"> for the past several months,</w:t>
      </w:r>
      <w:r w:rsidRPr="00D21A94">
        <w:rPr>
          <w:sz w:val="16"/>
        </w:rPr>
        <w:t xml:space="preserve"> according to the National Retail Federation and Hackett Associates, which compile a monthly Global Port Tracker report. “Retailers are concerned by the possibility of a strike at ports on the East and Gulf coasts because contract talks have stalled,” Jonathan Gold, the NRF’s vice president for supply chain and customs policy, said in a statement. “Many retailers have taken precautions including earlier shipping and shifting cargo to West Coast ports.”</w:t>
      </w:r>
    </w:p>
    <w:p w14:paraId="3F88482B" w14:textId="77777777" w:rsidR="0011581B" w:rsidRDefault="0011581B" w:rsidP="0011581B">
      <w:pPr>
        <w:pStyle w:val="Heading3"/>
      </w:pPr>
      <w:r>
        <w:lastRenderedPageBreak/>
        <w:t>Not Revisionist---China---2NC</w:t>
      </w:r>
    </w:p>
    <w:p w14:paraId="6D77D5ED" w14:textId="77777777" w:rsidR="0011581B" w:rsidRDefault="0011581B" w:rsidP="0011581B">
      <w:pPr>
        <w:pStyle w:val="Heading4"/>
      </w:pPr>
      <w:r>
        <w:t xml:space="preserve">3. They aren’t </w:t>
      </w:r>
      <w:r w:rsidRPr="00522224">
        <w:rPr>
          <w:u w:val="single"/>
        </w:rPr>
        <w:t>revisionist</w:t>
      </w:r>
      <w:r>
        <w:t>.</w:t>
      </w:r>
    </w:p>
    <w:p w14:paraId="2956D950" w14:textId="77777777" w:rsidR="0011581B" w:rsidRPr="00522224" w:rsidRDefault="0011581B" w:rsidP="0011581B">
      <w:r w:rsidRPr="00522224">
        <w:rPr>
          <w:rStyle w:val="Style13ptBold"/>
        </w:rPr>
        <w:t>Jackson ’23</w:t>
      </w:r>
      <w:r>
        <w:t xml:space="preserve"> [Van; May 16; Professor of International Relations at Victoria University of Wellington and a Senior Research Scholar at Security in Context; Current Affairs, “Why This Foreign Policy Expert Thinks Americans Dangerously Misunderstand China,” </w:t>
      </w:r>
      <w:r w:rsidRPr="00522224">
        <w:t>https://www.currentaffairs.org/news/2023/05/why-this-foreign-policy-expert-thinks-americans-dangerously-misunderstand-china</w:t>
      </w:r>
      <w:r>
        <w:t xml:space="preserve">] </w:t>
      </w:r>
      <w:proofErr w:type="spellStart"/>
      <w:r>
        <w:t>rohan</w:t>
      </w:r>
      <w:proofErr w:type="spellEnd"/>
    </w:p>
    <w:p w14:paraId="03DBA16A" w14:textId="77777777" w:rsidR="0011581B" w:rsidRPr="005F5DED" w:rsidRDefault="0011581B" w:rsidP="0011581B">
      <w:pPr>
        <w:rPr>
          <w:sz w:val="14"/>
        </w:rPr>
      </w:pPr>
      <w:r w:rsidRPr="005F5DED">
        <w:rPr>
          <w:sz w:val="14"/>
        </w:rPr>
        <w:t xml:space="preserve">It’s a hard thing to answer. China experts, the same ones, would tell you that China’s trajectory of deciding that it needed to be able to militarily deal with the United States is not designed to fight America, one on one, and instead is designed to be able to keep America at bay while China deals with a smaller actor in the region. </w:t>
      </w:r>
      <w:r w:rsidRPr="005F5DED">
        <w:rPr>
          <w:rStyle w:val="StyleUnderline"/>
          <w:highlight w:val="cyan"/>
        </w:rPr>
        <w:t>China’s not trying to</w:t>
      </w:r>
      <w:r w:rsidRPr="005F5DED">
        <w:rPr>
          <w:sz w:val="14"/>
        </w:rPr>
        <w:t xml:space="preserve"> </w:t>
      </w:r>
      <w:proofErr w:type="gramStart"/>
      <w:r w:rsidRPr="005F5DED">
        <w:rPr>
          <w:sz w:val="14"/>
        </w:rPr>
        <w:t xml:space="preserve">actually </w:t>
      </w:r>
      <w:r w:rsidRPr="005F5DED">
        <w:rPr>
          <w:rStyle w:val="StyleUnderline"/>
          <w:highlight w:val="cyan"/>
        </w:rPr>
        <w:t>conquer</w:t>
      </w:r>
      <w:proofErr w:type="gramEnd"/>
      <w:r w:rsidRPr="005F5DED">
        <w:rPr>
          <w:rStyle w:val="StyleUnderline"/>
          <w:highlight w:val="cyan"/>
        </w:rPr>
        <w:t xml:space="preserve"> the </w:t>
      </w:r>
      <w:r w:rsidRPr="005F5DED">
        <w:rPr>
          <w:rStyle w:val="Emphasis"/>
          <w:highlight w:val="cyan"/>
        </w:rPr>
        <w:t>U</w:t>
      </w:r>
      <w:r w:rsidRPr="005F5DED">
        <w:rPr>
          <w:rStyle w:val="StyleUnderline"/>
        </w:rPr>
        <w:t xml:space="preserve">nited </w:t>
      </w:r>
      <w:r w:rsidRPr="005F5DED">
        <w:rPr>
          <w:rStyle w:val="Emphasis"/>
          <w:highlight w:val="cyan"/>
        </w:rPr>
        <w:t>S</w:t>
      </w:r>
      <w:r w:rsidRPr="005F5DED">
        <w:rPr>
          <w:rStyle w:val="StyleUnderline"/>
        </w:rPr>
        <w:t>tates</w:t>
      </w:r>
      <w:r w:rsidRPr="005F5DED">
        <w:rPr>
          <w:sz w:val="14"/>
        </w:rPr>
        <w:t xml:space="preserve">, </w:t>
      </w:r>
      <w:r w:rsidRPr="005F5DED">
        <w:rPr>
          <w:rStyle w:val="StyleUnderline"/>
          <w:highlight w:val="cyan"/>
        </w:rPr>
        <w:t>it’s</w:t>
      </w:r>
      <w:r w:rsidRPr="005F5DED">
        <w:rPr>
          <w:rStyle w:val="StyleUnderline"/>
        </w:rPr>
        <w:t xml:space="preserve"> just </w:t>
      </w:r>
      <w:r w:rsidRPr="005F5DED">
        <w:rPr>
          <w:rStyle w:val="StyleUnderline"/>
          <w:highlight w:val="cyan"/>
        </w:rPr>
        <w:t xml:space="preserve">trying to keep the </w:t>
      </w:r>
      <w:r w:rsidRPr="005F5DED">
        <w:rPr>
          <w:rStyle w:val="Emphasis"/>
          <w:highlight w:val="cyan"/>
        </w:rPr>
        <w:t>U</w:t>
      </w:r>
      <w:r w:rsidRPr="005F5DED">
        <w:rPr>
          <w:rStyle w:val="StyleUnderline"/>
        </w:rPr>
        <w:t xml:space="preserve">nited </w:t>
      </w:r>
      <w:r w:rsidRPr="005F5DED">
        <w:rPr>
          <w:rStyle w:val="Emphasis"/>
          <w:highlight w:val="cyan"/>
        </w:rPr>
        <w:t>S</w:t>
      </w:r>
      <w:r w:rsidRPr="005F5DED">
        <w:rPr>
          <w:rStyle w:val="StyleUnderline"/>
        </w:rPr>
        <w:t>tates</w:t>
      </w:r>
      <w:r w:rsidRPr="005F5DED">
        <w:rPr>
          <w:sz w:val="14"/>
        </w:rPr>
        <w:t xml:space="preserve"> </w:t>
      </w:r>
      <w:r w:rsidRPr="005F5DED">
        <w:rPr>
          <w:rStyle w:val="StyleUnderline"/>
          <w:highlight w:val="cyan"/>
        </w:rPr>
        <w:t xml:space="preserve">out of its </w:t>
      </w:r>
      <w:r w:rsidRPr="005F5DED">
        <w:rPr>
          <w:rStyle w:val="Emphasis"/>
          <w:highlight w:val="cyan"/>
        </w:rPr>
        <w:t>s</w:t>
      </w:r>
      <w:r w:rsidRPr="005F5DED">
        <w:rPr>
          <w:sz w:val="14"/>
        </w:rPr>
        <w:t xml:space="preserve">phere </w:t>
      </w:r>
      <w:r w:rsidRPr="005F5DED">
        <w:rPr>
          <w:rStyle w:val="Emphasis"/>
          <w:highlight w:val="cyan"/>
        </w:rPr>
        <w:t>o</w:t>
      </w:r>
      <w:r w:rsidRPr="005F5DED">
        <w:rPr>
          <w:sz w:val="14"/>
        </w:rPr>
        <w:t xml:space="preserve">f </w:t>
      </w:r>
      <w:r w:rsidRPr="005F5DED">
        <w:rPr>
          <w:rStyle w:val="Emphasis"/>
          <w:highlight w:val="cyan"/>
        </w:rPr>
        <w:t>i</w:t>
      </w:r>
      <w:r w:rsidRPr="005F5DED">
        <w:rPr>
          <w:sz w:val="14"/>
        </w:rPr>
        <w:t xml:space="preserve">nfluence, </w:t>
      </w:r>
      <w:r w:rsidRPr="005F5DED">
        <w:rPr>
          <w:rStyle w:val="StyleUnderline"/>
        </w:rPr>
        <w:t>in the worst-case scenario</w:t>
      </w:r>
      <w:r w:rsidRPr="005F5DED">
        <w:rPr>
          <w:sz w:val="14"/>
        </w:rPr>
        <w:t xml:space="preserve">. China’s PLA [People’s Liberation Army] started out on that track after the Taiwan Strait crisis in 1996. </w:t>
      </w:r>
      <w:r w:rsidRPr="005F5DED">
        <w:rPr>
          <w:rStyle w:val="Emphasis"/>
          <w:highlight w:val="cyan"/>
        </w:rPr>
        <w:t>We</w:t>
      </w:r>
      <w:r w:rsidRPr="005F5DED">
        <w:rPr>
          <w:sz w:val="14"/>
          <w:highlight w:val="cyan"/>
        </w:rPr>
        <w:t xml:space="preserve"> </w:t>
      </w:r>
      <w:r w:rsidRPr="005F5DED">
        <w:rPr>
          <w:rStyle w:val="StyleUnderline"/>
          <w:highlight w:val="cyan"/>
        </w:rPr>
        <w:t>made nuc</w:t>
      </w:r>
      <w:r w:rsidRPr="005F5DED">
        <w:rPr>
          <w:rStyle w:val="StyleUnderline"/>
        </w:rPr>
        <w:t xml:space="preserve">lear </w:t>
      </w:r>
      <w:r w:rsidRPr="005F5DED">
        <w:rPr>
          <w:rStyle w:val="StyleUnderline"/>
          <w:highlight w:val="cyan"/>
        </w:rPr>
        <w:t>threats</w:t>
      </w:r>
      <w:r w:rsidRPr="005F5DED">
        <w:rPr>
          <w:sz w:val="14"/>
        </w:rPr>
        <w:t xml:space="preserve"> at that point, sort of subtly, </w:t>
      </w:r>
      <w:r w:rsidRPr="005F5DED">
        <w:rPr>
          <w:rStyle w:val="StyleUnderline"/>
          <w:highlight w:val="cyan"/>
        </w:rPr>
        <w:t xml:space="preserve">and put an aircraft carrier in the </w:t>
      </w:r>
      <w:r w:rsidRPr="005F5DED">
        <w:rPr>
          <w:rStyle w:val="Emphasis"/>
          <w:highlight w:val="cyan"/>
        </w:rPr>
        <w:t>area</w:t>
      </w:r>
      <w:r w:rsidRPr="005F5DED">
        <w:rPr>
          <w:sz w:val="14"/>
        </w:rPr>
        <w:t xml:space="preserve"> as a very veiled threat. They were aware of a military imbalance, basically, and that </w:t>
      </w:r>
      <w:r w:rsidRPr="005F5DED">
        <w:rPr>
          <w:rStyle w:val="StyleUnderline"/>
          <w:highlight w:val="cyan"/>
        </w:rPr>
        <w:t xml:space="preserve">we have a </w:t>
      </w:r>
      <w:r w:rsidRPr="005F5DED">
        <w:rPr>
          <w:rStyle w:val="Emphasis"/>
          <w:highlight w:val="cyan"/>
        </w:rPr>
        <w:t>conflict</w:t>
      </w:r>
      <w:r w:rsidRPr="005F5DED">
        <w:rPr>
          <w:rStyle w:val="StyleUnderline"/>
          <w:highlight w:val="cyan"/>
        </w:rPr>
        <w:t xml:space="preserve"> of interest</w:t>
      </w:r>
      <w:r w:rsidRPr="005F5DED">
        <w:rPr>
          <w:rStyle w:val="StyleUnderline"/>
        </w:rPr>
        <w:t xml:space="preserve"> over </w:t>
      </w:r>
      <w:r w:rsidRPr="005F5DED">
        <w:rPr>
          <w:rStyle w:val="Emphasis"/>
        </w:rPr>
        <w:t>Taiwan</w:t>
      </w:r>
      <w:r w:rsidRPr="005F5DED">
        <w:rPr>
          <w:sz w:val="14"/>
        </w:rPr>
        <w:t xml:space="preserve">. And so, </w:t>
      </w:r>
      <w:r w:rsidRPr="005F5DED">
        <w:rPr>
          <w:rStyle w:val="StyleUnderline"/>
          <w:highlight w:val="cyan"/>
        </w:rPr>
        <w:t>they</w:t>
      </w:r>
      <w:r w:rsidRPr="005F5DED">
        <w:rPr>
          <w:sz w:val="14"/>
        </w:rPr>
        <w:t xml:space="preserve"> decided to </w:t>
      </w:r>
      <w:r w:rsidRPr="005F5DED">
        <w:rPr>
          <w:rStyle w:val="StyleUnderline"/>
          <w:highlight w:val="cyan"/>
        </w:rPr>
        <w:t xml:space="preserve">set out on that </w:t>
      </w:r>
      <w:r w:rsidRPr="005F5DED">
        <w:rPr>
          <w:rStyle w:val="Emphasis"/>
          <w:highlight w:val="cyan"/>
        </w:rPr>
        <w:t>track</w:t>
      </w:r>
      <w:r w:rsidRPr="005F5DED">
        <w:rPr>
          <w:sz w:val="14"/>
        </w:rPr>
        <w:t>.</w:t>
      </w:r>
    </w:p>
    <w:p w14:paraId="1BCC20B3" w14:textId="77777777" w:rsidR="0011581B" w:rsidRPr="005F5DED" w:rsidRDefault="0011581B" w:rsidP="0011581B">
      <w:pPr>
        <w:rPr>
          <w:sz w:val="14"/>
        </w:rPr>
      </w:pPr>
      <w:r w:rsidRPr="005F5DED">
        <w:rPr>
          <w:sz w:val="14"/>
        </w:rPr>
        <w:t xml:space="preserve">But </w:t>
      </w:r>
      <w:r w:rsidRPr="005F5DED">
        <w:rPr>
          <w:rStyle w:val="StyleUnderline"/>
        </w:rPr>
        <w:t xml:space="preserve">those are </w:t>
      </w:r>
      <w:r w:rsidRPr="005F5DED">
        <w:rPr>
          <w:rStyle w:val="Emphasis"/>
          <w:highlight w:val="cyan"/>
        </w:rPr>
        <w:t>defense decisions</w:t>
      </w:r>
      <w:r w:rsidRPr="005F5DED">
        <w:rPr>
          <w:sz w:val="14"/>
        </w:rPr>
        <w:t xml:space="preserve">, just </w:t>
      </w:r>
      <w:r w:rsidRPr="005F5DED">
        <w:rPr>
          <w:rStyle w:val="StyleUnderline"/>
          <w:highlight w:val="cyan"/>
        </w:rPr>
        <w:t>like America’s</w:t>
      </w:r>
      <w:r w:rsidRPr="005F5DED">
        <w:rPr>
          <w:sz w:val="14"/>
        </w:rPr>
        <w:t xml:space="preserve"> defense </w:t>
      </w:r>
      <w:r w:rsidRPr="005F5DED">
        <w:rPr>
          <w:rStyle w:val="StyleUnderline"/>
          <w:highlight w:val="cyan"/>
        </w:rPr>
        <w:t xml:space="preserve">decisions to </w:t>
      </w:r>
      <w:r w:rsidRPr="005F5DED">
        <w:rPr>
          <w:rStyle w:val="Emphasis"/>
          <w:highlight w:val="cyan"/>
        </w:rPr>
        <w:t>pursue primacy</w:t>
      </w:r>
      <w:r w:rsidRPr="005F5DED">
        <w:rPr>
          <w:sz w:val="14"/>
        </w:rPr>
        <w:t xml:space="preserve"> and all this stuff. They’re based on chasing shadows, but it’s in a reasonable, rational state of foreign policy that’s kept in its own silo—you don’t let that dominate the rest of the foreign policy agenda. Statecraft should not be reducible to what your military does; the military should be subordinate to a larger apparatus. And so, just because the PLA committed to that military track of balancing against us does not mean that we were off to the races, by any stretch. It doesn’t mean that China was a rival, but the neocons were plotting in the 1990s, and when they came on to George W. Bush’s campaign in 2001, they were trying to create great power competition back then and set on rivalry. But then the War on Terror happened and sidetracked everything.</w:t>
      </w:r>
    </w:p>
    <w:p w14:paraId="010F278E" w14:textId="77777777" w:rsidR="0011581B" w:rsidRPr="005F5DED" w:rsidRDefault="0011581B" w:rsidP="0011581B">
      <w:pPr>
        <w:rPr>
          <w:sz w:val="14"/>
        </w:rPr>
      </w:pPr>
      <w:r w:rsidRPr="005F5DED">
        <w:rPr>
          <w:sz w:val="14"/>
        </w:rPr>
        <w:t xml:space="preserve">So, </w:t>
      </w:r>
      <w:r w:rsidRPr="005F5DED">
        <w:rPr>
          <w:rStyle w:val="StyleUnderline"/>
          <w:highlight w:val="cyan"/>
        </w:rPr>
        <w:t>the US was plotting this</w:t>
      </w:r>
      <w:r w:rsidRPr="005F5DED">
        <w:rPr>
          <w:sz w:val="14"/>
        </w:rPr>
        <w:t xml:space="preserve"> for a long time, and we were playing a balancing game militarily against their military. </w:t>
      </w:r>
      <w:proofErr w:type="gramStart"/>
      <w:r w:rsidRPr="005F5DED">
        <w:rPr>
          <w:sz w:val="14"/>
        </w:rPr>
        <w:t>But,</w:t>
      </w:r>
      <w:proofErr w:type="gramEnd"/>
      <w:r w:rsidRPr="005F5DED">
        <w:rPr>
          <w:sz w:val="14"/>
        </w:rPr>
        <w:t xml:space="preserve"> it was </w:t>
      </w:r>
      <w:r w:rsidRPr="005F5DED">
        <w:rPr>
          <w:rStyle w:val="StyleUnderline"/>
        </w:rPr>
        <w:t>within a political framework</w:t>
      </w:r>
      <w:r w:rsidRPr="005F5DED">
        <w:rPr>
          <w:sz w:val="14"/>
        </w:rPr>
        <w:t xml:space="preserve"> of </w:t>
      </w:r>
      <w:r w:rsidRPr="005F5DED">
        <w:rPr>
          <w:rStyle w:val="StyleUnderline"/>
          <w:highlight w:val="cyan"/>
        </w:rPr>
        <w:t xml:space="preserve">great power </w:t>
      </w:r>
      <w:r w:rsidRPr="005F5DED">
        <w:rPr>
          <w:rStyle w:val="Emphasis"/>
          <w:highlight w:val="cyan"/>
        </w:rPr>
        <w:t>decant</w:t>
      </w:r>
      <w:r w:rsidRPr="005F5DED">
        <w:t xml:space="preserve"> </w:t>
      </w:r>
      <w:r w:rsidRPr="005F5DED">
        <w:rPr>
          <w:sz w:val="14"/>
        </w:rPr>
        <w:t xml:space="preserve">or cooperation. The neoliberals of the Bush era were perversely on the side of stability in this internal debate because they didn’t want great power competition. They wanted Goldman Sachs to go over there and make some money. That neoliberal grip on policy has waned, and on the left, we’re happy to see it—you love to see it in certain respects—but they were the most powerful constituency against this whole rivalry impulse the whole time. You see a little bit of China’s assertiveness on the military side starting in </w:t>
      </w:r>
      <w:proofErr w:type="gramStart"/>
      <w:r w:rsidRPr="005F5DED">
        <w:rPr>
          <w:sz w:val="14"/>
        </w:rPr>
        <w:t>2007, but</w:t>
      </w:r>
      <w:proofErr w:type="gramEnd"/>
      <w:r w:rsidRPr="005F5DED">
        <w:rPr>
          <w:sz w:val="14"/>
        </w:rPr>
        <w:t xml:space="preserve"> really started in about 2008-2009. It’s not because they’re communist. China is neoliberalism’s greatest success story if we’re being clear eyed; they’re hyper-capitalist. It’s not a clash of civilizations because it’s the same civilization before and since 2008. It’s not that Xi Jinping is evil, even though he might be—he’s a tyrant. But Xi Jinping didn’t come to power until 2012-2013, and the aggressiveness started ramping up in 2007-2008.</w:t>
      </w:r>
    </w:p>
    <w:p w14:paraId="3D6D32BA" w14:textId="77777777" w:rsidR="0011581B" w:rsidRDefault="0011581B" w:rsidP="0011581B">
      <w:pPr>
        <w:rPr>
          <w:sz w:val="14"/>
        </w:rPr>
      </w:pPr>
      <w:r w:rsidRPr="005F5DED">
        <w:rPr>
          <w:sz w:val="14"/>
        </w:rPr>
        <w:t>So, a little bit of this is the product of the military-industrial complex, and much of it is the global financial crisis, which again, was brought on by us and fed perceptions in China of the decline of American authority and legitimacy. Neocons like Robert Kagan, even right now, argue in the Wall Street Journal—and everyone in DC is a neocon now</w:t>
      </w:r>
      <w:proofErr w:type="gramStart"/>
      <w:r w:rsidRPr="005F5DED">
        <w:rPr>
          <w:sz w:val="14"/>
        </w:rPr>
        <w:t>, by the way—that</w:t>
      </w:r>
      <w:proofErr w:type="gramEnd"/>
      <w:r w:rsidRPr="005F5DED">
        <w:rPr>
          <w:sz w:val="14"/>
        </w:rPr>
        <w:t xml:space="preserve"> China is perceiving America in decline because we’re getting weaker, and it’s about weakness. </w:t>
      </w:r>
      <w:r w:rsidRPr="005F5DED">
        <w:rPr>
          <w:rStyle w:val="StyleUnderline"/>
          <w:highlight w:val="cyan"/>
        </w:rPr>
        <w:t xml:space="preserve">Chinese </w:t>
      </w:r>
      <w:r w:rsidRPr="005F5DED">
        <w:rPr>
          <w:rStyle w:val="Emphasis"/>
          <w:highlight w:val="cyan"/>
        </w:rPr>
        <w:t>perceptions</w:t>
      </w:r>
      <w:r w:rsidRPr="005F5DED">
        <w:rPr>
          <w:sz w:val="14"/>
        </w:rPr>
        <w:t xml:space="preserve"> of American decline </w:t>
      </w:r>
      <w:r w:rsidRPr="005F5DED">
        <w:rPr>
          <w:rStyle w:val="StyleUnderline"/>
          <w:highlight w:val="cyan"/>
        </w:rPr>
        <w:t>are</w:t>
      </w:r>
      <w:r w:rsidRPr="006A0A5B">
        <w:rPr>
          <w:rStyle w:val="StyleUnderline"/>
        </w:rPr>
        <w:t xml:space="preserve"> not about strength and weakness</w:t>
      </w:r>
      <w:r w:rsidRPr="005F5DED">
        <w:rPr>
          <w:sz w:val="14"/>
        </w:rPr>
        <w:t xml:space="preserve">: </w:t>
      </w:r>
      <w:r w:rsidRPr="006A0A5B">
        <w:rPr>
          <w:rStyle w:val="StyleUnderline"/>
        </w:rPr>
        <w:t xml:space="preserve">it’s </w:t>
      </w:r>
      <w:r w:rsidRPr="005F5DED">
        <w:rPr>
          <w:rStyle w:val="StyleUnderline"/>
          <w:highlight w:val="cyan"/>
        </w:rPr>
        <w:t xml:space="preserve">about </w:t>
      </w:r>
      <w:r w:rsidRPr="005F5DED">
        <w:rPr>
          <w:rStyle w:val="Emphasis"/>
          <w:highlight w:val="cyan"/>
        </w:rPr>
        <w:t>legitimacy</w:t>
      </w:r>
      <w:r w:rsidRPr="005F5DED">
        <w:rPr>
          <w:rStyle w:val="StyleUnderline"/>
          <w:highlight w:val="cyan"/>
        </w:rPr>
        <w:t xml:space="preserve"> and </w:t>
      </w:r>
      <w:r w:rsidRPr="005F5DED">
        <w:rPr>
          <w:rStyle w:val="Emphasis"/>
          <w:highlight w:val="cyan"/>
        </w:rPr>
        <w:t>authority</w:t>
      </w:r>
      <w:r w:rsidRPr="005F5DED">
        <w:rPr>
          <w:sz w:val="14"/>
        </w:rPr>
        <w:t xml:space="preserve"> being in decline. And </w:t>
      </w:r>
      <w:r w:rsidRPr="006A0A5B">
        <w:rPr>
          <w:rStyle w:val="StyleUnderline"/>
        </w:rPr>
        <w:t>as</w:t>
      </w:r>
      <w:r w:rsidRPr="005F5DED">
        <w:rPr>
          <w:sz w:val="14"/>
        </w:rPr>
        <w:t xml:space="preserve"> </w:t>
      </w:r>
      <w:r w:rsidRPr="006A0A5B">
        <w:rPr>
          <w:rStyle w:val="StyleUnderline"/>
        </w:rPr>
        <w:t>we take steps to revise the international order</w:t>
      </w:r>
      <w:r w:rsidRPr="005F5DED">
        <w:rPr>
          <w:sz w:val="14"/>
        </w:rPr>
        <w:t xml:space="preserve"> that we claim to defend, </w:t>
      </w:r>
      <w:r w:rsidRPr="006A0A5B">
        <w:rPr>
          <w:rStyle w:val="StyleUnderline"/>
        </w:rPr>
        <w:t>we</w:t>
      </w:r>
      <w:r w:rsidRPr="005F5DED">
        <w:rPr>
          <w:sz w:val="14"/>
        </w:rPr>
        <w:t xml:space="preserve"> further </w:t>
      </w:r>
      <w:r w:rsidRPr="006A0A5B">
        <w:rPr>
          <w:rStyle w:val="StyleUnderline"/>
        </w:rPr>
        <w:t>undermine</w:t>
      </w:r>
      <w:r w:rsidRPr="005F5DED">
        <w:rPr>
          <w:sz w:val="14"/>
        </w:rPr>
        <w:t xml:space="preserve"> our </w:t>
      </w:r>
      <w:r w:rsidRPr="006A0A5B">
        <w:rPr>
          <w:rStyle w:val="StyleUnderline"/>
        </w:rPr>
        <w:t>legitimacy</w:t>
      </w:r>
      <w:r w:rsidRPr="005F5DED">
        <w:rPr>
          <w:sz w:val="14"/>
        </w:rPr>
        <w:t xml:space="preserve"> and </w:t>
      </w:r>
      <w:r w:rsidRPr="006A0A5B">
        <w:rPr>
          <w:rStyle w:val="StyleUnderline"/>
        </w:rPr>
        <w:t>authority</w:t>
      </w:r>
      <w:r w:rsidRPr="005F5DED">
        <w:rPr>
          <w:sz w:val="14"/>
        </w:rPr>
        <w:t xml:space="preserve">. People like Robert Kagan and the neocons want this to be about strength in military power because then the answer is more military power, and that’s not what it’s about at all. And so, </w:t>
      </w:r>
      <w:r w:rsidRPr="006A0A5B">
        <w:rPr>
          <w:rStyle w:val="StyleUnderline"/>
        </w:rPr>
        <w:t>China’s</w:t>
      </w:r>
      <w:r w:rsidRPr="005F5DED">
        <w:rPr>
          <w:sz w:val="14"/>
        </w:rPr>
        <w:t xml:space="preserve"> being more </w:t>
      </w:r>
      <w:r w:rsidRPr="005F5DED">
        <w:rPr>
          <w:rStyle w:val="StyleUnderline"/>
        </w:rPr>
        <w:t xml:space="preserve">aggressive, but </w:t>
      </w:r>
      <w:r w:rsidRPr="005F5DED">
        <w:rPr>
          <w:rStyle w:val="StyleUnderline"/>
          <w:highlight w:val="cyan"/>
        </w:rPr>
        <w:t>military power</w:t>
      </w:r>
      <w:r w:rsidRPr="006A0A5B">
        <w:rPr>
          <w:rStyle w:val="StyleUnderline"/>
          <w:highlight w:val="cyan"/>
        </w:rPr>
        <w:t xml:space="preserve"> is </w:t>
      </w:r>
      <w:r w:rsidRPr="006A0A5B">
        <w:rPr>
          <w:rStyle w:val="Emphasis"/>
          <w:highlight w:val="cyan"/>
        </w:rPr>
        <w:t>not</w:t>
      </w:r>
      <w:r w:rsidRPr="006A0A5B">
        <w:rPr>
          <w:rStyle w:val="StyleUnderline"/>
          <w:highlight w:val="cyan"/>
        </w:rPr>
        <w:t xml:space="preserve"> any</w:t>
      </w:r>
      <w:r w:rsidRPr="006A0A5B">
        <w:rPr>
          <w:rStyle w:val="StyleUnderline"/>
        </w:rPr>
        <w:t xml:space="preserve"> kind of </w:t>
      </w:r>
      <w:r w:rsidRPr="006A0A5B">
        <w:rPr>
          <w:rStyle w:val="Emphasis"/>
          <w:highlight w:val="cyan"/>
        </w:rPr>
        <w:t>answer</w:t>
      </w:r>
      <w:r w:rsidRPr="005F5DED">
        <w:rPr>
          <w:sz w:val="14"/>
        </w:rPr>
        <w:t xml:space="preserve"> to that.</w:t>
      </w:r>
    </w:p>
    <w:p w14:paraId="213FCFA2" w14:textId="77777777" w:rsidR="0011581B" w:rsidRDefault="0011581B" w:rsidP="0011581B">
      <w:pPr>
        <w:pStyle w:val="Heading4"/>
      </w:pPr>
      <w:r>
        <w:t xml:space="preserve">4. It jeopardizes current </w:t>
      </w:r>
      <w:r>
        <w:rPr>
          <w:u w:val="single"/>
        </w:rPr>
        <w:t>trade</w:t>
      </w:r>
      <w:r>
        <w:t xml:space="preserve"> that’s </w:t>
      </w:r>
      <w:r>
        <w:rPr>
          <w:u w:val="single"/>
        </w:rPr>
        <w:t>beneficial</w:t>
      </w:r>
      <w:r>
        <w:t xml:space="preserve"> to China </w:t>
      </w:r>
    </w:p>
    <w:p w14:paraId="280D326D" w14:textId="77777777" w:rsidR="0011581B" w:rsidRDefault="0011581B" w:rsidP="0011581B">
      <w:pPr>
        <w:rPr>
          <w:sz w:val="16"/>
          <w:szCs w:val="16"/>
        </w:rPr>
      </w:pPr>
      <w:proofErr w:type="spellStart"/>
      <w:r>
        <w:rPr>
          <w:rStyle w:val="Style13ptBold"/>
        </w:rPr>
        <w:t>Lackenbauer</w:t>
      </w:r>
      <w:proofErr w:type="spellEnd"/>
      <w:r>
        <w:rPr>
          <w:rStyle w:val="Style13ptBold"/>
        </w:rPr>
        <w:t xml:space="preserve"> et. Al 22 </w:t>
      </w:r>
      <w:r>
        <w:rPr>
          <w:sz w:val="16"/>
          <w:szCs w:val="16"/>
        </w:rPr>
        <w:t>[Dr. P Whitney Lackenbauer is the Canada Research Chair in the Study of the Canadian North Professor, School for the Study of Canada. Specializes in Modern Canadian and circumpolar history; political studies; military history / war and society; Dr. Adam Lajeunesse PhD -- Associate Professor and Coordinator of the Public Policy and Governance Program at St. Francis Xavier University, holds a Research Chair in Arctic and Marine Security at the Brian Mulroney Institute of Government; Ryan Dean – journalist. 10/3/2022 “Why China Is Not a Peer Competitor in the Arctic” https://www.airuniversity.af.edu/JIPA/Display/Article/3172586/why-china-is-not-a-peer-competitor-in-the-arctic/] ARL</w:t>
      </w:r>
    </w:p>
    <w:p w14:paraId="1D543865" w14:textId="77777777" w:rsidR="0011581B" w:rsidRDefault="0011581B" w:rsidP="0011581B">
      <w:pPr>
        <w:rPr>
          <w:sz w:val="16"/>
          <w:szCs w:val="16"/>
        </w:rPr>
      </w:pPr>
      <w:r>
        <w:rPr>
          <w:sz w:val="16"/>
          <w:szCs w:val="16"/>
        </w:rPr>
        <w:t>The Middle Kingdom and the Arctic</w:t>
      </w:r>
    </w:p>
    <w:p w14:paraId="43044864" w14:textId="77777777" w:rsidR="0011581B" w:rsidRDefault="0011581B" w:rsidP="0011581B">
      <w:pPr>
        <w:rPr>
          <w:rStyle w:val="StyleUnderline"/>
          <w:szCs w:val="24"/>
        </w:rPr>
      </w:pPr>
      <w:r>
        <w:rPr>
          <w:sz w:val="16"/>
        </w:rPr>
        <w:lastRenderedPageBreak/>
        <w:t xml:space="preserve">In a </w:t>
      </w:r>
      <w:r>
        <w:rPr>
          <w:rStyle w:val="StyleUnderline"/>
        </w:rPr>
        <w:t>nuanced study</w:t>
      </w:r>
      <w:r>
        <w:rPr>
          <w:sz w:val="16"/>
        </w:rPr>
        <w:t xml:space="preserve"> </w:t>
      </w:r>
      <w:r>
        <w:rPr>
          <w:rStyle w:val="StyleUnderline"/>
        </w:rPr>
        <w:t>on</w:t>
      </w:r>
      <w:r>
        <w:rPr>
          <w:sz w:val="16"/>
        </w:rPr>
        <w:t xml:space="preserve"> </w:t>
      </w:r>
      <w:r>
        <w:rPr>
          <w:rStyle w:val="StyleUnderline"/>
        </w:rPr>
        <w:t>foreign policy</w:t>
      </w:r>
      <w:r>
        <w:rPr>
          <w:sz w:val="16"/>
        </w:rPr>
        <w:t xml:space="preserve"> hierarchies in China, Andersson </w:t>
      </w:r>
      <w:r>
        <w:rPr>
          <w:rStyle w:val="StyleUnderline"/>
        </w:rPr>
        <w:t>differentiates between</w:t>
      </w:r>
      <w:r>
        <w:rPr>
          <w:sz w:val="16"/>
        </w:rPr>
        <w:t xml:space="preserve"> the </w:t>
      </w:r>
      <w:r>
        <w:rPr>
          <w:rStyle w:val="StyleUnderline"/>
        </w:rPr>
        <w:t>Chinese</w:t>
      </w:r>
      <w:r>
        <w:rPr>
          <w:sz w:val="16"/>
        </w:rPr>
        <w:t xml:space="preserve"> </w:t>
      </w:r>
      <w:r>
        <w:rPr>
          <w:rStyle w:val="StyleUnderline"/>
        </w:rPr>
        <w:t>classification of the Arctic as a “strategic new frontier” and as an “important maritime interest</w:t>
      </w:r>
      <w:r>
        <w:rPr>
          <w:sz w:val="16"/>
        </w:rPr>
        <w:t xml:space="preserve">,” with each label assigning the region a different degree of importance.24 Systematic surveys of Chinese academic and media commentary confirm that northern shipping routes (and the Northern Sea Route [NSR], north of Russia in particular) are—by a wide margin—the most discussed elements of China’s Arctic interests. Of note, Chinese-language academic research and media commentary consistently assert China’s </w:t>
      </w:r>
      <w:proofErr w:type="spellStart"/>
      <w:r>
        <w:rPr>
          <w:sz w:val="16"/>
        </w:rPr>
        <w:t>rights</w:t>
      </w:r>
      <w:proofErr w:type="spellEnd"/>
      <w:r>
        <w:rPr>
          <w:sz w:val="16"/>
        </w:rPr>
        <w:t xml:space="preserve"> of passage through these Arctic waters.25 Still, </w:t>
      </w:r>
      <w:r>
        <w:rPr>
          <w:rStyle w:val="StyleUnderline"/>
        </w:rPr>
        <w:t>these rights</w:t>
      </w:r>
      <w:r>
        <w:rPr>
          <w:sz w:val="16"/>
        </w:rPr>
        <w:t xml:space="preserve"> </w:t>
      </w:r>
      <w:r>
        <w:rPr>
          <w:rStyle w:val="StyleUnderline"/>
        </w:rPr>
        <w:t>are</w:t>
      </w:r>
      <w:r>
        <w:rPr>
          <w:sz w:val="16"/>
        </w:rPr>
        <w:t xml:space="preserve"> </w:t>
      </w:r>
      <w:r>
        <w:rPr>
          <w:rStyle w:val="StyleUnderline"/>
        </w:rPr>
        <w:t>asserted</w:t>
      </w:r>
      <w:r>
        <w:rPr>
          <w:sz w:val="16"/>
        </w:rPr>
        <w:t xml:space="preserve"> </w:t>
      </w:r>
      <w:r>
        <w:rPr>
          <w:rStyle w:val="StyleUnderline"/>
        </w:rPr>
        <w:t>as part of China’s</w:t>
      </w:r>
      <w:r>
        <w:rPr>
          <w:rStyle w:val="Emphasis"/>
        </w:rPr>
        <w:t xml:space="preserve"> global access</w:t>
      </w:r>
      <w:r>
        <w:rPr>
          <w:sz w:val="16"/>
        </w:rPr>
        <w:t xml:space="preserve"> </w:t>
      </w:r>
      <w:r>
        <w:rPr>
          <w:rStyle w:val="StyleUnderline"/>
        </w:rPr>
        <w:t>to</w:t>
      </w:r>
      <w:r>
        <w:rPr>
          <w:sz w:val="16"/>
        </w:rPr>
        <w:t xml:space="preserve"> the world’s </w:t>
      </w:r>
      <w:r>
        <w:rPr>
          <w:rStyle w:val="StyleUnderline"/>
        </w:rPr>
        <w:t>oceans</w:t>
      </w:r>
      <w:r>
        <w:rPr>
          <w:sz w:val="16"/>
        </w:rPr>
        <w:t xml:space="preserve">, </w:t>
      </w:r>
      <w:r>
        <w:rPr>
          <w:rStyle w:val="StyleUnderline"/>
        </w:rPr>
        <w:t>not</w:t>
      </w:r>
      <w:r>
        <w:rPr>
          <w:sz w:val="16"/>
        </w:rPr>
        <w:t xml:space="preserve"> as </w:t>
      </w:r>
      <w:r>
        <w:rPr>
          <w:rStyle w:val="StyleUnderline"/>
        </w:rPr>
        <w:t>a</w:t>
      </w:r>
      <w:r>
        <w:rPr>
          <w:sz w:val="16"/>
        </w:rPr>
        <w:t xml:space="preserve"> </w:t>
      </w:r>
      <w:r>
        <w:rPr>
          <w:rStyle w:val="StyleUnderline"/>
        </w:rPr>
        <w:t>particular Arctic right</w:t>
      </w:r>
      <w:r>
        <w:rPr>
          <w:sz w:val="16"/>
        </w:rPr>
        <w:t xml:space="preserve">. Likewise, </w:t>
      </w:r>
      <w:r>
        <w:rPr>
          <w:rStyle w:val="StyleUnderline"/>
          <w:highlight w:val="cyan"/>
        </w:rPr>
        <w:t>Beijing</w:t>
      </w:r>
      <w:r>
        <w:rPr>
          <w:rStyle w:val="StyleUnderline"/>
        </w:rPr>
        <w:t xml:space="preserve"> </w:t>
      </w:r>
      <w:r>
        <w:rPr>
          <w:rStyle w:val="StyleUnderline"/>
          <w:highlight w:val="cyan"/>
        </w:rPr>
        <w:t>has not</w:t>
      </w:r>
      <w:r>
        <w:rPr>
          <w:sz w:val="16"/>
        </w:rPr>
        <w:t xml:space="preserve"> </w:t>
      </w:r>
      <w:r>
        <w:rPr>
          <w:rStyle w:val="StyleUnderline"/>
          <w:highlight w:val="cyan"/>
        </w:rPr>
        <w:t>mounted</w:t>
      </w:r>
      <w:r>
        <w:rPr>
          <w:sz w:val="16"/>
        </w:rPr>
        <w:t xml:space="preserve"> </w:t>
      </w:r>
      <w:r>
        <w:rPr>
          <w:rStyle w:val="StyleUnderline"/>
        </w:rPr>
        <w:t xml:space="preserve">any </w:t>
      </w:r>
      <w:r>
        <w:rPr>
          <w:rStyle w:val="StyleUnderline"/>
          <w:highlight w:val="cyan"/>
        </w:rPr>
        <w:t>claim to</w:t>
      </w:r>
      <w:r>
        <w:rPr>
          <w:sz w:val="16"/>
          <w:highlight w:val="cyan"/>
        </w:rPr>
        <w:t xml:space="preserve"> </w:t>
      </w:r>
      <w:r>
        <w:rPr>
          <w:rStyle w:val="Emphasis"/>
          <w:highlight w:val="cyan"/>
        </w:rPr>
        <w:t>sovereignty</w:t>
      </w:r>
      <w:r>
        <w:rPr>
          <w:sz w:val="16"/>
        </w:rPr>
        <w:t xml:space="preserve"> or sovereign rights </w:t>
      </w:r>
      <w:r>
        <w:rPr>
          <w:rStyle w:val="Emphasis"/>
          <w:highlight w:val="cyan"/>
        </w:rPr>
        <w:t>over Arctic resources</w:t>
      </w:r>
      <w:r>
        <w:rPr>
          <w:sz w:val="16"/>
        </w:rPr>
        <w:t xml:space="preserve"> </w:t>
      </w:r>
      <w:r>
        <w:rPr>
          <w:rStyle w:val="StyleUnderline"/>
        </w:rPr>
        <w:t>based on China’s self-declared near-Arctic state status</w:t>
      </w:r>
      <w:r>
        <w:rPr>
          <w:sz w:val="16"/>
        </w:rPr>
        <w:t xml:space="preserve">. Rather, </w:t>
      </w:r>
      <w:r>
        <w:rPr>
          <w:rStyle w:val="StyleUnderline"/>
          <w:highlight w:val="cyan"/>
        </w:rPr>
        <w:t>China assumes access</w:t>
      </w:r>
      <w:r>
        <w:rPr>
          <w:rStyle w:val="StyleUnderline"/>
        </w:rPr>
        <w:t xml:space="preserve"> base</w:t>
      </w:r>
      <w:r>
        <w:rPr>
          <w:rStyle w:val="StyleUnderline"/>
          <w:highlight w:val="cyan"/>
        </w:rPr>
        <w:t xml:space="preserve">d on </w:t>
      </w:r>
      <w:r>
        <w:rPr>
          <w:rStyle w:val="StyleUnderline"/>
          <w:b/>
          <w:bCs/>
          <w:highlight w:val="cyan"/>
        </w:rPr>
        <w:t>bilateral</w:t>
      </w:r>
      <w:r>
        <w:rPr>
          <w:sz w:val="16"/>
          <w:highlight w:val="cyan"/>
        </w:rPr>
        <w:t xml:space="preserve"> </w:t>
      </w:r>
      <w:r>
        <w:rPr>
          <w:rStyle w:val="StyleUnderline"/>
          <w:highlight w:val="cyan"/>
        </w:rPr>
        <w:t>investment</w:t>
      </w:r>
      <w:r>
        <w:rPr>
          <w:sz w:val="16"/>
        </w:rPr>
        <w:t xml:space="preserve"> cooperation or otherwise </w:t>
      </w:r>
      <w:r>
        <w:rPr>
          <w:rStyle w:val="StyleUnderline"/>
        </w:rPr>
        <w:t>in</w:t>
      </w:r>
      <w:r>
        <w:rPr>
          <w:sz w:val="16"/>
        </w:rPr>
        <w:t xml:space="preserve"> </w:t>
      </w:r>
      <w:r>
        <w:rPr>
          <w:rStyle w:val="StyleUnderline"/>
        </w:rPr>
        <w:t>line</w:t>
      </w:r>
      <w:r>
        <w:rPr>
          <w:sz w:val="16"/>
        </w:rPr>
        <w:t xml:space="preserve"> </w:t>
      </w:r>
      <w:r>
        <w:rPr>
          <w:rStyle w:val="StyleUnderline"/>
          <w:highlight w:val="cyan"/>
        </w:rPr>
        <w:t>with recognized i</w:t>
      </w:r>
      <w:r>
        <w:rPr>
          <w:rStyle w:val="StyleUnderline"/>
        </w:rPr>
        <w:t xml:space="preserve">nternational </w:t>
      </w:r>
      <w:r>
        <w:rPr>
          <w:rStyle w:val="StyleUnderline"/>
          <w:highlight w:val="cyan"/>
        </w:rPr>
        <w:t>law</w:t>
      </w:r>
      <w:r>
        <w:rPr>
          <w:rStyle w:val="StyleUnderline"/>
        </w:rPr>
        <w:t>.</w:t>
      </w:r>
    </w:p>
    <w:p w14:paraId="165A0C08" w14:textId="77777777" w:rsidR="0011581B" w:rsidRDefault="0011581B" w:rsidP="0011581B">
      <w:pPr>
        <w:rPr>
          <w:sz w:val="16"/>
        </w:rPr>
      </w:pPr>
      <w:r>
        <w:rPr>
          <w:sz w:val="16"/>
        </w:rPr>
        <w:t xml:space="preserve">Arctic states rebuffed what Western commentators saw as an initial Chinese push to internationalize the circumpolar North in the late 2000s. Accordingly, </w:t>
      </w:r>
      <w:r>
        <w:rPr>
          <w:rStyle w:val="StyleUnderline"/>
        </w:rPr>
        <w:t xml:space="preserve">Beijing recalibrated </w:t>
      </w:r>
      <w:r>
        <w:rPr>
          <w:rStyle w:val="StyleUnderline"/>
          <w:highlight w:val="cyan"/>
        </w:rPr>
        <w:t>China’s approach</w:t>
      </w:r>
      <w:r>
        <w:rPr>
          <w:rStyle w:val="StyleUnderline"/>
        </w:rPr>
        <w:t xml:space="preserve"> </w:t>
      </w:r>
      <w:r>
        <w:rPr>
          <w:sz w:val="16"/>
        </w:rPr>
        <w:t xml:space="preserve">in the early 2010s, </w:t>
      </w:r>
      <w:r>
        <w:rPr>
          <w:rStyle w:val="StyleUnderline"/>
        </w:rPr>
        <w:t>furnishing the Arctic states with messaging</w:t>
      </w:r>
      <w:r>
        <w:rPr>
          <w:sz w:val="16"/>
        </w:rPr>
        <w:t xml:space="preserve"> that they wanted to hear </w:t>
      </w:r>
      <w:r>
        <w:rPr>
          <w:rStyle w:val="StyleUnderline"/>
          <w:highlight w:val="cyan"/>
        </w:rPr>
        <w:t>about respect for sovereignty</w:t>
      </w:r>
      <w:r>
        <w:rPr>
          <w:rStyle w:val="StyleUnderline"/>
        </w:rPr>
        <w:t xml:space="preserve"> and sustainable development</w:t>
      </w:r>
      <w:r>
        <w:rPr>
          <w:sz w:val="16"/>
        </w:rPr>
        <w:t xml:space="preserve"> and amplifying climate change science as the key issue </w:t>
      </w:r>
      <w:r>
        <w:rPr>
          <w:rStyle w:val="StyleUnderline"/>
        </w:rPr>
        <w:t>on which China could build its influence</w:t>
      </w:r>
      <w:r>
        <w:rPr>
          <w:sz w:val="16"/>
        </w:rPr>
        <w:t xml:space="preserve">.26 </w:t>
      </w:r>
      <w:r>
        <w:rPr>
          <w:rStyle w:val="StyleUnderline"/>
        </w:rPr>
        <w:t>While</w:t>
      </w:r>
      <w:r>
        <w:rPr>
          <w:sz w:val="16"/>
        </w:rPr>
        <w:t xml:space="preserve"> the Chinese </w:t>
      </w:r>
      <w:r>
        <w:rPr>
          <w:rStyle w:val="StyleUnderline"/>
        </w:rPr>
        <w:t>impulse to internationalize</w:t>
      </w:r>
      <w:r>
        <w:rPr>
          <w:sz w:val="16"/>
        </w:rPr>
        <w:t xml:space="preserve"> the Arctic </w:t>
      </w:r>
      <w:r>
        <w:rPr>
          <w:rStyle w:val="StyleUnderline"/>
        </w:rPr>
        <w:t>is still there</w:t>
      </w:r>
      <w:r>
        <w:rPr>
          <w:sz w:val="16"/>
        </w:rPr>
        <w:t xml:space="preserve">, </w:t>
      </w:r>
      <w:r>
        <w:rPr>
          <w:rStyle w:val="StyleUnderline"/>
        </w:rPr>
        <w:t xml:space="preserve">it is less </w:t>
      </w:r>
      <w:r>
        <w:rPr>
          <w:rStyle w:val="StyleUnderline"/>
          <w:b/>
          <w:bCs/>
        </w:rPr>
        <w:t>overt and central</w:t>
      </w:r>
      <w:r>
        <w:rPr>
          <w:rStyle w:val="StyleUnderline"/>
        </w:rPr>
        <w:t xml:space="preserve"> to Beijing’s current approach</w:t>
      </w:r>
      <w:r>
        <w:rPr>
          <w:sz w:val="16"/>
        </w:rPr>
        <w:t xml:space="preserve">.27 After all, </w:t>
      </w:r>
      <w:r>
        <w:rPr>
          <w:rStyle w:val="StyleUnderline"/>
          <w:highlight w:val="cyan"/>
        </w:rPr>
        <w:t>pushing for regional change</w:t>
      </w:r>
      <w:r>
        <w:rPr>
          <w:sz w:val="16"/>
        </w:rPr>
        <w:t xml:space="preserve"> beyond the tolerances of the Arctic states </w:t>
      </w:r>
      <w:r>
        <w:rPr>
          <w:rStyle w:val="StyleUnderline"/>
          <w:highlight w:val="cyan"/>
        </w:rPr>
        <w:t xml:space="preserve">would </w:t>
      </w:r>
      <w:r>
        <w:rPr>
          <w:rStyle w:val="Emphasis"/>
          <w:highlight w:val="cyan"/>
        </w:rPr>
        <w:t>risk major trading relationships</w:t>
      </w:r>
      <w:r>
        <w:rPr>
          <w:sz w:val="16"/>
        </w:rPr>
        <w:t xml:space="preserve">. Furthermore, </w:t>
      </w:r>
      <w:r>
        <w:rPr>
          <w:rStyle w:val="StyleUnderline"/>
        </w:rPr>
        <w:t>rhetoric questioning the sovereignty or sovereign rights of Arctic states</w:t>
      </w:r>
      <w:r>
        <w:rPr>
          <w:sz w:val="16"/>
        </w:rPr>
        <w:t xml:space="preserve"> over maritime jurisdictions runs </w:t>
      </w:r>
      <w:r>
        <w:rPr>
          <w:rStyle w:val="StyleUnderline"/>
        </w:rPr>
        <w:t>contrary to Chinese efforts to nationalize the East and S</w:t>
      </w:r>
      <w:r>
        <w:rPr>
          <w:sz w:val="16"/>
        </w:rPr>
        <w:t xml:space="preserve">outh </w:t>
      </w:r>
      <w:r>
        <w:rPr>
          <w:rStyle w:val="StyleUnderline"/>
        </w:rPr>
        <w:t>C</w:t>
      </w:r>
      <w:r>
        <w:rPr>
          <w:sz w:val="16"/>
        </w:rPr>
        <w:t xml:space="preserve">hina </w:t>
      </w:r>
      <w:r>
        <w:rPr>
          <w:rStyle w:val="StyleUnderline"/>
        </w:rPr>
        <w:t>S</w:t>
      </w:r>
      <w:r>
        <w:rPr>
          <w:sz w:val="16"/>
        </w:rPr>
        <w:t xml:space="preserve">eas. Accordingly, </w:t>
      </w:r>
      <w:r>
        <w:rPr>
          <w:rStyle w:val="StyleUnderline"/>
          <w:highlight w:val="cyan"/>
        </w:rPr>
        <w:t>China has</w:t>
      </w:r>
      <w:r>
        <w:rPr>
          <w:sz w:val="16"/>
          <w:highlight w:val="cyan"/>
        </w:rPr>
        <w:t xml:space="preserve"> </w:t>
      </w:r>
      <w:r>
        <w:rPr>
          <w:rStyle w:val="Emphasis"/>
          <w:highlight w:val="cyan"/>
        </w:rPr>
        <w:t>little to gain</w:t>
      </w:r>
      <w:r>
        <w:rPr>
          <w:sz w:val="16"/>
          <w:highlight w:val="cyan"/>
        </w:rPr>
        <w:t xml:space="preserve"> </w:t>
      </w:r>
      <w:r>
        <w:rPr>
          <w:rStyle w:val="StyleUnderline"/>
          <w:highlight w:val="cyan"/>
        </w:rPr>
        <w:t>from</w:t>
      </w:r>
      <w:r>
        <w:rPr>
          <w:sz w:val="16"/>
          <w:highlight w:val="cyan"/>
        </w:rPr>
        <w:t xml:space="preserve"> </w:t>
      </w:r>
      <w:r>
        <w:rPr>
          <w:rStyle w:val="StyleUnderline"/>
          <w:highlight w:val="cyan"/>
        </w:rPr>
        <w:t>upsetting</w:t>
      </w:r>
      <w:r>
        <w:rPr>
          <w:rStyle w:val="StyleUnderline"/>
        </w:rPr>
        <w:t xml:space="preserve"> the</w:t>
      </w:r>
      <w:r>
        <w:rPr>
          <w:rStyle w:val="Emphasis"/>
        </w:rPr>
        <w:t xml:space="preserve"> </w:t>
      </w:r>
      <w:r>
        <w:rPr>
          <w:rStyle w:val="Emphasis"/>
          <w:highlight w:val="cyan"/>
        </w:rPr>
        <w:t>Arctic s</w:t>
      </w:r>
      <w:r>
        <w:rPr>
          <w:rStyle w:val="Emphasis"/>
        </w:rPr>
        <w:t>tatus</w:t>
      </w:r>
      <w:r>
        <w:rPr>
          <w:rStyle w:val="Emphasis"/>
          <w:highlight w:val="cyan"/>
        </w:rPr>
        <w:t xml:space="preserve"> quo</w:t>
      </w:r>
      <w:r>
        <w:rPr>
          <w:sz w:val="16"/>
        </w:rPr>
        <w:t>—</w:t>
      </w:r>
      <w:r>
        <w:rPr>
          <w:rStyle w:val="StyleUnderline"/>
        </w:rPr>
        <w:t xml:space="preserve">a </w:t>
      </w:r>
      <w:r>
        <w:rPr>
          <w:rStyle w:val="StyleUnderline"/>
          <w:highlight w:val="cyan"/>
        </w:rPr>
        <w:t>region of</w:t>
      </w:r>
      <w:r>
        <w:rPr>
          <w:sz w:val="16"/>
          <w:highlight w:val="cyan"/>
        </w:rPr>
        <w:t xml:space="preserve"> </w:t>
      </w:r>
      <w:r>
        <w:rPr>
          <w:rStyle w:val="StyleUnderline"/>
          <w:b/>
          <w:bCs/>
          <w:highlight w:val="cyan"/>
        </w:rPr>
        <w:t>limited consequence</w:t>
      </w:r>
      <w:r>
        <w:rPr>
          <w:b/>
          <w:bCs/>
          <w:sz w:val="16"/>
        </w:rPr>
        <w:t xml:space="preserve"> </w:t>
      </w:r>
      <w:r>
        <w:rPr>
          <w:sz w:val="16"/>
        </w:rPr>
        <w:t xml:space="preserve">to it </w:t>
      </w:r>
      <w:r>
        <w:rPr>
          <w:rStyle w:val="StyleUnderline"/>
        </w:rPr>
        <w:t>compared to other parts of the world</w:t>
      </w:r>
      <w:r>
        <w:rPr>
          <w:sz w:val="16"/>
        </w:rPr>
        <w:t>—</w:t>
      </w:r>
      <w:r>
        <w:rPr>
          <w:rStyle w:val="StyleUnderline"/>
          <w:highlight w:val="cyan"/>
        </w:rPr>
        <w:t xml:space="preserve">and arguably </w:t>
      </w:r>
      <w:r>
        <w:rPr>
          <w:rStyle w:val="Emphasis"/>
          <w:highlight w:val="cyan"/>
        </w:rPr>
        <w:t>much to lose</w:t>
      </w:r>
      <w:r>
        <w:rPr>
          <w:sz w:val="16"/>
        </w:rPr>
        <w:t xml:space="preserve">. Furthermore, </w:t>
      </w:r>
      <w:r>
        <w:rPr>
          <w:rStyle w:val="StyleUnderline"/>
        </w:rPr>
        <w:t>China is an accredited observer to the Arctic Council</w:t>
      </w:r>
      <w:r>
        <w:rPr>
          <w:sz w:val="16"/>
        </w:rPr>
        <w:t xml:space="preserve">, which, although a much lower status than the Arctic states, </w:t>
      </w:r>
      <w:r>
        <w:rPr>
          <w:rStyle w:val="StyleUnderline"/>
        </w:rPr>
        <w:t xml:space="preserve">provides Beijing a </w:t>
      </w:r>
      <w:r>
        <w:rPr>
          <w:rStyle w:val="StyleUnderline"/>
          <w:b/>
          <w:bCs/>
        </w:rPr>
        <w:t>modest place in regional governance</w:t>
      </w:r>
      <w:r>
        <w:rPr>
          <w:sz w:val="16"/>
        </w:rPr>
        <w:t xml:space="preserve"> and dialogue.28 So too does China’s signature on the Central Arctic Ocean fisheries agreement reached in 2018.29</w:t>
      </w:r>
    </w:p>
    <w:p w14:paraId="178C515F" w14:textId="77777777" w:rsidR="0011581B" w:rsidRPr="00747789" w:rsidRDefault="0011581B" w:rsidP="0011581B"/>
    <w:p w14:paraId="346DFA8D" w14:textId="77777777" w:rsidR="0011581B" w:rsidRDefault="0011581B" w:rsidP="0011581B">
      <w:pPr>
        <w:pStyle w:val="Heading1"/>
      </w:pPr>
      <w:r>
        <w:lastRenderedPageBreak/>
        <w:t>1NR---Round 3---Three Trails!</w:t>
      </w:r>
    </w:p>
    <w:p w14:paraId="7A31C6EA" w14:textId="77777777" w:rsidR="0011581B" w:rsidRDefault="0011581B" w:rsidP="0011581B">
      <w:pPr>
        <w:pStyle w:val="Heading2"/>
      </w:pPr>
      <w:r>
        <w:lastRenderedPageBreak/>
        <w:t>T-Its</w:t>
      </w:r>
    </w:p>
    <w:p w14:paraId="62A8FB16" w14:textId="77777777" w:rsidR="0011581B" w:rsidRDefault="0011581B" w:rsidP="0011581B">
      <w:pPr>
        <w:pStyle w:val="Heading3"/>
      </w:pPr>
      <w:r>
        <w:lastRenderedPageBreak/>
        <w:t>OV---2NC</w:t>
      </w:r>
    </w:p>
    <w:p w14:paraId="57190C49" w14:textId="77777777" w:rsidR="0011581B" w:rsidRDefault="0011581B" w:rsidP="0011581B">
      <w:pPr>
        <w:pStyle w:val="Heading3"/>
      </w:pPr>
      <w:r>
        <w:lastRenderedPageBreak/>
        <w:t>Violation---2NC</w:t>
      </w:r>
    </w:p>
    <w:p w14:paraId="502D1E7D" w14:textId="77777777" w:rsidR="0011581B" w:rsidRDefault="0011581B" w:rsidP="0011581B">
      <w:pPr>
        <w:pStyle w:val="Heading3"/>
      </w:pPr>
      <w:r>
        <w:lastRenderedPageBreak/>
        <w:t>Limits---2NC</w:t>
      </w:r>
    </w:p>
    <w:p w14:paraId="19797682" w14:textId="77777777" w:rsidR="0011581B" w:rsidRPr="001F29B8" w:rsidRDefault="0011581B" w:rsidP="0011581B">
      <w:pPr>
        <w:pStyle w:val="Heading3"/>
      </w:pPr>
      <w:r>
        <w:lastRenderedPageBreak/>
        <w:t>AT: W/M---Func---2NC</w:t>
      </w:r>
    </w:p>
    <w:p w14:paraId="1E27688E" w14:textId="77777777" w:rsidR="0011581B" w:rsidRDefault="0011581B" w:rsidP="0011581B">
      <w:pPr>
        <w:pStyle w:val="Heading3"/>
      </w:pPr>
      <w:r>
        <w:lastRenderedPageBreak/>
        <w:t>AT: W/M---PTIV---2NC</w:t>
      </w:r>
    </w:p>
    <w:p w14:paraId="2F9229A0" w14:textId="77777777" w:rsidR="0011581B" w:rsidRPr="00957B29" w:rsidRDefault="0011581B" w:rsidP="0011581B">
      <w:pPr>
        <w:pStyle w:val="Heading2"/>
        <w:rPr>
          <w:lang w:eastAsia="zh-CN"/>
        </w:rPr>
      </w:pPr>
      <w:r>
        <w:rPr>
          <w:lang w:eastAsia="zh-CN"/>
        </w:rPr>
        <w:lastRenderedPageBreak/>
        <w:t>Russia Politics</w:t>
      </w:r>
    </w:p>
    <w:p w14:paraId="15539A79" w14:textId="77777777" w:rsidR="0011581B" w:rsidRPr="00957B29" w:rsidRDefault="0011581B" w:rsidP="0011581B">
      <w:pPr>
        <w:pStyle w:val="Heading3"/>
        <w:rPr>
          <w:lang w:eastAsia="zh-CN"/>
        </w:rPr>
      </w:pPr>
      <w:r w:rsidRPr="00957B29">
        <w:rPr>
          <w:lang w:eastAsia="zh-CN"/>
        </w:rPr>
        <w:lastRenderedPageBreak/>
        <w:t>Impact---2NC</w:t>
      </w:r>
    </w:p>
    <w:p w14:paraId="6C0136C0" w14:textId="77777777" w:rsidR="0011581B" w:rsidRPr="00957B29" w:rsidRDefault="0011581B" w:rsidP="0011581B">
      <w:pPr>
        <w:keepNext/>
        <w:keepLines/>
        <w:spacing w:before="40" w:after="0"/>
        <w:outlineLvl w:val="3"/>
        <w:rPr>
          <w:rFonts w:eastAsiaTheme="majorEastAsia" w:cstheme="majorBidi"/>
          <w:b/>
          <w:iCs/>
          <w:sz w:val="26"/>
        </w:rPr>
      </w:pPr>
      <w:r w:rsidRPr="00957B29">
        <w:rPr>
          <w:rFonts w:eastAsiaTheme="majorEastAsia" w:cstheme="majorBidi"/>
          <w:b/>
          <w:iCs/>
          <w:sz w:val="26"/>
        </w:rPr>
        <w:t xml:space="preserve">C. </w:t>
      </w:r>
      <w:r w:rsidRPr="00957B29">
        <w:rPr>
          <w:rFonts w:eastAsiaTheme="majorEastAsia" w:cstheme="majorBidi"/>
          <w:b/>
          <w:iCs/>
          <w:sz w:val="26"/>
          <w:u w:val="single"/>
        </w:rPr>
        <w:t>MAGNITUDE</w:t>
      </w:r>
      <w:r w:rsidRPr="00957B29">
        <w:rPr>
          <w:rFonts w:eastAsiaTheme="majorEastAsia" w:cstheme="majorBidi"/>
          <w:b/>
          <w:iCs/>
          <w:sz w:val="26"/>
        </w:rPr>
        <w:t xml:space="preserve">. Locks in </w:t>
      </w:r>
      <w:r w:rsidRPr="00957B29">
        <w:rPr>
          <w:rFonts w:eastAsiaTheme="majorEastAsia" w:cstheme="majorBidi"/>
          <w:b/>
          <w:iCs/>
          <w:sz w:val="26"/>
          <w:u w:val="single"/>
        </w:rPr>
        <w:t>extinction</w:t>
      </w:r>
      <w:r w:rsidRPr="00957B29">
        <w:rPr>
          <w:rFonts w:eastAsiaTheme="majorEastAsia" w:cstheme="majorBidi"/>
          <w:b/>
          <w:iCs/>
          <w:sz w:val="26"/>
        </w:rPr>
        <w:t xml:space="preserve">. </w:t>
      </w:r>
      <w:r w:rsidRPr="00957B29">
        <w:rPr>
          <w:rFonts w:eastAsiaTheme="majorEastAsia" w:cstheme="majorBidi"/>
          <w:bCs/>
          <w:iCs/>
          <w:sz w:val="26"/>
        </w:rPr>
        <w:t xml:space="preserve">Nuclear </w:t>
      </w:r>
      <w:r w:rsidRPr="00957B29">
        <w:rPr>
          <w:rFonts w:eastAsiaTheme="majorEastAsia" w:cstheme="majorBidi"/>
          <w:bCs/>
          <w:iCs/>
          <w:sz w:val="26"/>
          <w:u w:val="single"/>
        </w:rPr>
        <w:t>weapons</w:t>
      </w:r>
      <w:r w:rsidRPr="00957B29">
        <w:rPr>
          <w:rFonts w:eastAsiaTheme="majorEastAsia" w:cstheme="majorBidi"/>
          <w:bCs/>
          <w:iCs/>
          <w:sz w:val="26"/>
        </w:rPr>
        <w:t xml:space="preserve">, terrorism, and </w:t>
      </w:r>
      <w:r w:rsidRPr="00957B29">
        <w:rPr>
          <w:rFonts w:eastAsiaTheme="majorEastAsia" w:cstheme="majorBidi"/>
          <w:bCs/>
          <w:iCs/>
          <w:sz w:val="26"/>
          <w:u w:val="single"/>
        </w:rPr>
        <w:t>defense</w:t>
      </w:r>
      <w:r w:rsidRPr="00957B29">
        <w:rPr>
          <w:rFonts w:eastAsiaTheme="majorEastAsia" w:cstheme="majorBidi"/>
          <w:bCs/>
          <w:iCs/>
          <w:sz w:val="26"/>
        </w:rPr>
        <w:t xml:space="preserve"> cannot assume </w:t>
      </w:r>
      <w:r w:rsidRPr="00957B29">
        <w:rPr>
          <w:rFonts w:eastAsiaTheme="majorEastAsia" w:cstheme="majorBidi"/>
          <w:bCs/>
          <w:iCs/>
          <w:sz w:val="26"/>
          <w:u w:val="single"/>
        </w:rPr>
        <w:t>black market</w:t>
      </w:r>
      <w:r w:rsidRPr="00957B29">
        <w:rPr>
          <w:rFonts w:eastAsiaTheme="majorEastAsia" w:cstheme="majorBidi"/>
          <w:bCs/>
          <w:iCs/>
          <w:sz w:val="26"/>
        </w:rPr>
        <w:t xml:space="preserve"> weapons and </w:t>
      </w:r>
      <w:r w:rsidRPr="00957B29">
        <w:rPr>
          <w:rFonts w:eastAsiaTheme="majorEastAsia" w:cstheme="majorBidi"/>
          <w:bCs/>
          <w:iCs/>
          <w:sz w:val="26"/>
          <w:u w:val="single"/>
        </w:rPr>
        <w:t>accidents</w:t>
      </w:r>
      <w:r w:rsidRPr="00957B29">
        <w:rPr>
          <w:rFonts w:eastAsiaTheme="majorEastAsia" w:cstheme="majorBidi"/>
          <w:bCs/>
          <w:iCs/>
          <w:sz w:val="26"/>
        </w:rPr>
        <w:t>.</w:t>
      </w:r>
      <w:r w:rsidRPr="00957B29">
        <w:rPr>
          <w:rFonts w:eastAsiaTheme="majorEastAsia" w:cstheme="majorBidi"/>
          <w:b/>
          <w:iCs/>
          <w:sz w:val="26"/>
        </w:rPr>
        <w:t xml:space="preserve"> </w:t>
      </w:r>
    </w:p>
    <w:p w14:paraId="059E4995" w14:textId="77777777" w:rsidR="0011581B" w:rsidRPr="00957B29" w:rsidRDefault="0011581B" w:rsidP="0011581B">
      <w:r w:rsidRPr="00957B29">
        <w:rPr>
          <w:b/>
          <w:bCs/>
          <w:sz w:val="26"/>
        </w:rPr>
        <w:t>Woodson ‘9-16</w:t>
      </w:r>
      <w:r w:rsidRPr="00957B29">
        <w:t xml:space="preserve"> [Michael; September 16; Chief Executive at </w:t>
      </w:r>
      <w:proofErr w:type="spellStart"/>
      <w:r w:rsidRPr="00957B29">
        <w:t>Stratpass</w:t>
      </w:r>
      <w:proofErr w:type="spellEnd"/>
      <w:r w:rsidRPr="00957B29">
        <w:t xml:space="preserve"> Corp, Publishing on Defense and Security; Small Wars Journal by Arizona State University, "Strategic Forecast: Russia Collapse Risk," https://smallwarsjournal.com/2025/09/16/strategic-forecast-russia-collapse-risk/] BP</w:t>
      </w:r>
    </w:p>
    <w:p w14:paraId="247986E9" w14:textId="77777777" w:rsidR="0011581B" w:rsidRPr="00957B29" w:rsidRDefault="0011581B" w:rsidP="0011581B">
      <w:pPr>
        <w:rPr>
          <w:sz w:val="16"/>
        </w:rPr>
      </w:pPr>
      <w:r w:rsidRPr="00957B29">
        <w:rPr>
          <w:sz w:val="16"/>
        </w:rPr>
        <w:t xml:space="preserve">The </w:t>
      </w:r>
      <w:r w:rsidRPr="00957B29">
        <w:rPr>
          <w:b/>
          <w:iCs/>
          <w:highlight w:val="cyan"/>
          <w:u w:val="single"/>
          <w:bdr w:val="single" w:sz="8" w:space="0" w:color="auto"/>
        </w:rPr>
        <w:t>power vacuum</w:t>
      </w:r>
      <w:r w:rsidRPr="00957B29">
        <w:rPr>
          <w:highlight w:val="cyan"/>
          <w:u w:val="single"/>
        </w:rPr>
        <w:t xml:space="preserve"> after </w:t>
      </w:r>
      <w:r w:rsidRPr="00957B29">
        <w:rPr>
          <w:u w:val="single"/>
        </w:rPr>
        <w:t xml:space="preserve">a </w:t>
      </w:r>
      <w:r w:rsidRPr="00957B29">
        <w:rPr>
          <w:highlight w:val="cyan"/>
          <w:u w:val="single"/>
        </w:rPr>
        <w:t xml:space="preserve">Russian </w:t>
      </w:r>
      <w:r w:rsidRPr="00957B29">
        <w:rPr>
          <w:b/>
          <w:iCs/>
          <w:highlight w:val="cyan"/>
          <w:u w:val="single"/>
          <w:bdr w:val="single" w:sz="8" w:space="0" w:color="auto"/>
        </w:rPr>
        <w:t>collapse</w:t>
      </w:r>
      <w:r w:rsidRPr="00957B29">
        <w:rPr>
          <w:sz w:val="16"/>
          <w:highlight w:val="cyan"/>
        </w:rPr>
        <w:t xml:space="preserve"> </w:t>
      </w:r>
      <w:r w:rsidRPr="00957B29">
        <w:rPr>
          <w:sz w:val="16"/>
        </w:rPr>
        <w:t xml:space="preserve">will </w:t>
      </w:r>
      <w:r w:rsidRPr="00957B29">
        <w:rPr>
          <w:highlight w:val="cyan"/>
          <w:u w:val="single"/>
        </w:rPr>
        <w:t xml:space="preserve">degrade Russia’s capacity </w:t>
      </w:r>
      <w:r w:rsidRPr="00957B29">
        <w:rPr>
          <w:u w:val="single"/>
        </w:rPr>
        <w:t xml:space="preserve">to </w:t>
      </w:r>
      <w:r w:rsidRPr="00957B29">
        <w:rPr>
          <w:b/>
          <w:iCs/>
          <w:highlight w:val="cyan"/>
          <w:u w:val="single"/>
          <w:bdr w:val="single" w:sz="8" w:space="0" w:color="auto"/>
        </w:rPr>
        <w:t>defend</w:t>
      </w:r>
      <w:r w:rsidRPr="00957B29">
        <w:rPr>
          <w:sz w:val="16"/>
        </w:rPr>
        <w:t xml:space="preserve">, secure, </w:t>
      </w:r>
      <w:r w:rsidRPr="00957B29">
        <w:rPr>
          <w:u w:val="single"/>
        </w:rPr>
        <w:t xml:space="preserve">and </w:t>
      </w:r>
      <w:r w:rsidRPr="00957B29">
        <w:rPr>
          <w:highlight w:val="cyan"/>
          <w:u w:val="single"/>
        </w:rPr>
        <w:t xml:space="preserve">control </w:t>
      </w:r>
      <w:r w:rsidRPr="00957B29">
        <w:rPr>
          <w:u w:val="single"/>
        </w:rPr>
        <w:t xml:space="preserve">its </w:t>
      </w:r>
      <w:r w:rsidRPr="00957B29">
        <w:rPr>
          <w:b/>
          <w:iCs/>
          <w:highlight w:val="cyan"/>
          <w:u w:val="single"/>
          <w:bdr w:val="single" w:sz="8" w:space="0" w:color="auto"/>
        </w:rPr>
        <w:t>weapons</w:t>
      </w:r>
      <w:r w:rsidRPr="00957B29">
        <w:rPr>
          <w:sz w:val="16"/>
        </w:rPr>
        <w:t xml:space="preserve">, valuable resources, and energy assets. </w:t>
      </w:r>
      <w:r w:rsidRPr="00957B29">
        <w:rPr>
          <w:u w:val="single"/>
        </w:rPr>
        <w:t xml:space="preserve">Risk of catastrophic </w:t>
      </w:r>
      <w:r w:rsidRPr="00957B29">
        <w:rPr>
          <w:b/>
          <w:iCs/>
          <w:highlight w:val="cyan"/>
          <w:u w:val="single"/>
          <w:bdr w:val="single" w:sz="8" w:space="0" w:color="auto"/>
        </w:rPr>
        <w:t>weapons prolif</w:t>
      </w:r>
      <w:r w:rsidRPr="00957B29">
        <w:rPr>
          <w:b/>
          <w:iCs/>
          <w:u w:val="single"/>
          <w:bdr w:val="single" w:sz="8" w:space="0" w:color="auto"/>
        </w:rPr>
        <w:t>eration</w:t>
      </w:r>
      <w:r w:rsidRPr="00957B29">
        <w:rPr>
          <w:u w:val="single"/>
        </w:rPr>
        <w:t xml:space="preserve"> to </w:t>
      </w:r>
      <w:r w:rsidRPr="00957B29">
        <w:rPr>
          <w:b/>
          <w:iCs/>
          <w:highlight w:val="cyan"/>
          <w:u w:val="single"/>
          <w:bdr w:val="single" w:sz="8" w:space="0" w:color="auto"/>
        </w:rPr>
        <w:t>terrorists</w:t>
      </w:r>
      <w:r w:rsidRPr="00957B29">
        <w:rPr>
          <w:sz w:val="16"/>
        </w:rPr>
        <w:t xml:space="preserve">, use of </w:t>
      </w:r>
      <w:proofErr w:type="gramStart"/>
      <w:r w:rsidRPr="00957B29">
        <w:rPr>
          <w:b/>
          <w:iCs/>
          <w:highlight w:val="cyan"/>
          <w:u w:val="single"/>
          <w:bdr w:val="single" w:sz="8" w:space="0" w:color="auto"/>
        </w:rPr>
        <w:t>black market</w:t>
      </w:r>
      <w:proofErr w:type="gramEnd"/>
      <w:r w:rsidRPr="00957B29">
        <w:rPr>
          <w:highlight w:val="cyan"/>
          <w:u w:val="single"/>
        </w:rPr>
        <w:t xml:space="preserve"> weapons</w:t>
      </w:r>
      <w:r w:rsidRPr="00957B29">
        <w:rPr>
          <w:sz w:val="16"/>
          <w:highlight w:val="cyan"/>
        </w:rPr>
        <w:t xml:space="preserve"> </w:t>
      </w:r>
      <w:r w:rsidRPr="00957B29">
        <w:rPr>
          <w:sz w:val="16"/>
        </w:rPr>
        <w:t xml:space="preserve">in warfare, and related </w:t>
      </w:r>
      <w:r w:rsidRPr="00957B29">
        <w:rPr>
          <w:b/>
          <w:iCs/>
          <w:highlight w:val="cyan"/>
          <w:u w:val="single"/>
          <w:bdr w:val="single" w:sz="8" w:space="0" w:color="auto"/>
        </w:rPr>
        <w:t>accidents</w:t>
      </w:r>
      <w:r w:rsidRPr="00957B29">
        <w:rPr>
          <w:highlight w:val="cyan"/>
          <w:u w:val="single"/>
        </w:rPr>
        <w:t xml:space="preserve"> </w:t>
      </w:r>
      <w:r w:rsidRPr="00957B29">
        <w:rPr>
          <w:u w:val="single"/>
        </w:rPr>
        <w:t xml:space="preserve">would </w:t>
      </w:r>
      <w:r w:rsidRPr="00957B29">
        <w:rPr>
          <w:highlight w:val="cyan"/>
          <w:u w:val="single"/>
        </w:rPr>
        <w:t>rise</w:t>
      </w:r>
      <w:r w:rsidRPr="00957B29">
        <w:rPr>
          <w:sz w:val="16"/>
        </w:rPr>
        <w:t xml:space="preserve">, </w:t>
      </w:r>
      <w:r w:rsidRPr="00957B29">
        <w:rPr>
          <w:b/>
          <w:iCs/>
          <w:highlight w:val="cyan"/>
          <w:u w:val="single"/>
          <w:bdr w:val="single" w:sz="8" w:space="0" w:color="auto"/>
        </w:rPr>
        <w:t>threatening</w:t>
      </w:r>
      <w:r w:rsidRPr="00957B29">
        <w:rPr>
          <w:highlight w:val="cyan"/>
          <w:u w:val="single"/>
        </w:rPr>
        <w:t xml:space="preserve"> all </w:t>
      </w:r>
      <w:r w:rsidRPr="00957B29">
        <w:rPr>
          <w:b/>
          <w:iCs/>
          <w:highlight w:val="cyan"/>
          <w:u w:val="single"/>
          <w:bdr w:val="single" w:sz="8" w:space="0" w:color="auto"/>
        </w:rPr>
        <w:t>nations</w:t>
      </w:r>
      <w:r w:rsidRPr="00957B29">
        <w:rPr>
          <w:sz w:val="16"/>
        </w:rPr>
        <w:t>.</w:t>
      </w:r>
    </w:p>
    <w:p w14:paraId="653971CF" w14:textId="77777777" w:rsidR="0011581B" w:rsidRPr="00957B29" w:rsidRDefault="0011581B" w:rsidP="0011581B">
      <w:pPr>
        <w:pStyle w:val="Heading3"/>
        <w:rPr>
          <w:lang w:eastAsia="zh-CN"/>
        </w:rPr>
      </w:pPr>
      <w:r w:rsidRPr="00957B29">
        <w:rPr>
          <w:lang w:eastAsia="zh-CN"/>
        </w:rPr>
        <w:lastRenderedPageBreak/>
        <w:t>Uniqueness---2NC</w:t>
      </w:r>
    </w:p>
    <w:p w14:paraId="5323179C" w14:textId="77777777" w:rsidR="0011581B" w:rsidRPr="00957B29" w:rsidRDefault="0011581B" w:rsidP="0011581B">
      <w:pPr>
        <w:rPr>
          <w:u w:val="single"/>
        </w:rPr>
      </w:pPr>
      <w:r>
        <w:rPr>
          <w:u w:val="single"/>
        </w:rPr>
        <w:t>&lt;&lt;&lt;INSERTED FOR REFERENCE&gt;&gt;&gt;</w:t>
      </w:r>
    </w:p>
    <w:p w14:paraId="044DA7A6" w14:textId="77777777" w:rsidR="0011581B" w:rsidRDefault="0011581B" w:rsidP="0011581B">
      <w:pPr>
        <w:rPr>
          <w:sz w:val="16"/>
        </w:rPr>
      </w:pPr>
      <w:r w:rsidRPr="00957B29">
        <w:rPr>
          <w:sz w:val="16"/>
        </w:rPr>
        <w:t xml:space="preserve">The </w:t>
      </w:r>
      <w:r w:rsidRPr="00957B29">
        <w:rPr>
          <w:b/>
          <w:iCs/>
          <w:u w:val="single"/>
          <w:bdr w:val="single" w:sz="8" w:space="0" w:color="auto"/>
        </w:rPr>
        <w:t>second</w:t>
      </w:r>
      <w:r w:rsidRPr="00957B29">
        <w:rPr>
          <w:sz w:val="16"/>
        </w:rPr>
        <w:t xml:space="preserve"> reason is the </w:t>
      </w:r>
      <w:r w:rsidRPr="00957B29">
        <w:rPr>
          <w:b/>
          <w:iCs/>
          <w:highlight w:val="lightGray"/>
          <w:u w:val="single"/>
          <w:bdr w:val="single" w:sz="8" w:space="0" w:color="auto"/>
        </w:rPr>
        <w:t>elites</w:t>
      </w:r>
      <w:r w:rsidRPr="00957B29">
        <w:rPr>
          <w:sz w:val="16"/>
        </w:rPr>
        <w:t xml:space="preserve">. However you define them, </w:t>
      </w:r>
      <w:r w:rsidRPr="00957B29">
        <w:rPr>
          <w:u w:val="single"/>
        </w:rPr>
        <w:t xml:space="preserve">they make a rational calculation. It is a </w:t>
      </w:r>
      <w:r w:rsidRPr="00957B29">
        <w:rPr>
          <w:highlight w:val="lightGray"/>
          <w:u w:val="single"/>
        </w:rPr>
        <w:t>binary choice</w:t>
      </w:r>
      <w:r w:rsidRPr="00957B29">
        <w:rPr>
          <w:u w:val="single"/>
        </w:rPr>
        <w:t xml:space="preserve">: where is the greater risk—in </w:t>
      </w:r>
      <w:r w:rsidRPr="00957B29">
        <w:rPr>
          <w:highlight w:val="lightGray"/>
          <w:u w:val="single"/>
        </w:rPr>
        <w:t xml:space="preserve">supporting or opposing Putin? </w:t>
      </w:r>
      <w:r w:rsidRPr="00957B29">
        <w:rPr>
          <w:b/>
          <w:iCs/>
          <w:highlight w:val="lightGray"/>
          <w:u w:val="single"/>
          <w:bdr w:val="single" w:sz="8" w:space="0" w:color="auto"/>
        </w:rPr>
        <w:t>So far</w:t>
      </w:r>
      <w:r w:rsidRPr="00957B29">
        <w:rPr>
          <w:u w:val="single"/>
        </w:rPr>
        <w:t xml:space="preserve">, the answer has been that </w:t>
      </w:r>
      <w:r w:rsidRPr="00957B29">
        <w:rPr>
          <w:highlight w:val="lightGray"/>
          <w:u w:val="single"/>
        </w:rPr>
        <w:t>supporting him is safer</w:t>
      </w:r>
      <w:r w:rsidRPr="00957B29">
        <w:rPr>
          <w:u w:val="single"/>
        </w:rPr>
        <w:t xml:space="preserve">. But </w:t>
      </w:r>
      <w:r w:rsidRPr="00957B29">
        <w:rPr>
          <w:highlight w:val="lightGray"/>
          <w:u w:val="single"/>
        </w:rPr>
        <w:t>if that</w:t>
      </w:r>
      <w:r w:rsidRPr="00957B29">
        <w:rPr>
          <w:u w:val="single"/>
        </w:rPr>
        <w:t xml:space="preserve"> calculation </w:t>
      </w:r>
      <w:r w:rsidRPr="00957B29">
        <w:rPr>
          <w:highlight w:val="lightGray"/>
          <w:u w:val="single"/>
        </w:rPr>
        <w:t>changes</w:t>
      </w:r>
      <w:r w:rsidRPr="00957B29">
        <w:rPr>
          <w:u w:val="single"/>
        </w:rPr>
        <w:t xml:space="preserve">, it will </w:t>
      </w:r>
      <w:r w:rsidRPr="00957B29">
        <w:rPr>
          <w:highlight w:val="lightGray"/>
          <w:u w:val="single"/>
        </w:rPr>
        <w:t xml:space="preserve">do so without warning </w:t>
      </w:r>
      <w:r w:rsidRPr="00957B29">
        <w:rPr>
          <w:u w:val="single"/>
        </w:rPr>
        <w:t xml:space="preserve">and </w:t>
      </w:r>
      <w:r w:rsidRPr="00957B29">
        <w:rPr>
          <w:b/>
          <w:iCs/>
          <w:highlight w:val="lightGray"/>
          <w:u w:val="single"/>
          <w:bdr w:val="single" w:sz="8" w:space="0" w:color="auto"/>
        </w:rPr>
        <w:t>dramatically</w:t>
      </w:r>
      <w:r w:rsidRPr="00957B29">
        <w:rPr>
          <w:sz w:val="16"/>
        </w:rPr>
        <w:t xml:space="preserve">. </w:t>
      </w:r>
      <w:r w:rsidRPr="00957B29">
        <w:rPr>
          <w:u w:val="single"/>
        </w:rPr>
        <w:t xml:space="preserve">This is a </w:t>
      </w:r>
      <w:r w:rsidRPr="00957B29">
        <w:rPr>
          <w:highlight w:val="lightGray"/>
          <w:u w:val="single"/>
        </w:rPr>
        <w:t xml:space="preserve">highly atomized system </w:t>
      </w:r>
      <w:r w:rsidRPr="00957B29">
        <w:rPr>
          <w:u w:val="single"/>
        </w:rPr>
        <w:t xml:space="preserve">made up of self-interested individuals who </w:t>
      </w:r>
      <w:r w:rsidRPr="00957B29">
        <w:rPr>
          <w:highlight w:val="lightGray"/>
          <w:u w:val="single"/>
        </w:rPr>
        <w:t xml:space="preserve">do not trust one another </w:t>
      </w:r>
      <w:r w:rsidRPr="00957B29">
        <w:rPr>
          <w:u w:val="single"/>
        </w:rPr>
        <w:t xml:space="preserve">or their leaders. </w:t>
      </w:r>
      <w:r w:rsidRPr="00957B29">
        <w:rPr>
          <w:highlight w:val="lightGray"/>
          <w:u w:val="single"/>
        </w:rPr>
        <w:t xml:space="preserve">There is </w:t>
      </w:r>
      <w:r w:rsidRPr="00957B29">
        <w:rPr>
          <w:b/>
          <w:iCs/>
          <w:highlight w:val="lightGray"/>
          <w:u w:val="single"/>
          <w:bdr w:val="single" w:sz="8" w:space="0" w:color="auto"/>
        </w:rPr>
        <w:t>no loyalty</w:t>
      </w:r>
      <w:r w:rsidRPr="00957B29">
        <w:rPr>
          <w:highlight w:val="lightGray"/>
          <w:u w:val="single"/>
        </w:rPr>
        <w:t xml:space="preserve">, there is just an </w:t>
      </w:r>
      <w:r w:rsidRPr="00957B29">
        <w:rPr>
          <w:b/>
          <w:iCs/>
          <w:highlight w:val="lightGray"/>
          <w:u w:val="single"/>
          <w:bdr w:val="single" w:sz="8" w:space="0" w:color="auto"/>
        </w:rPr>
        <w:t>equilibrium</w:t>
      </w:r>
      <w:r w:rsidRPr="00957B29">
        <w:rPr>
          <w:sz w:val="16"/>
        </w:rPr>
        <w:t>— unless the army breaks.</w:t>
      </w:r>
    </w:p>
    <w:p w14:paraId="586DC145" w14:textId="77777777" w:rsidR="0011581B" w:rsidRPr="00957B29" w:rsidRDefault="0011581B" w:rsidP="0011581B">
      <w:pPr>
        <w:rPr>
          <w:u w:val="single"/>
        </w:rPr>
      </w:pPr>
      <w:r>
        <w:rPr>
          <w:u w:val="single"/>
        </w:rPr>
        <w:t>&lt;&lt;&lt;INSERTED FOR REFERENCE&gt;&gt;&gt;</w:t>
      </w:r>
    </w:p>
    <w:p w14:paraId="059C503B" w14:textId="77777777" w:rsidR="0011581B" w:rsidRPr="00957B29" w:rsidRDefault="0011581B" w:rsidP="0011581B">
      <w:pPr>
        <w:rPr>
          <w:sz w:val="16"/>
        </w:rPr>
      </w:pPr>
      <w:r w:rsidRPr="00957B29">
        <w:rPr>
          <w:b/>
          <w:iCs/>
          <w:highlight w:val="lightGray"/>
          <w:u w:val="single"/>
          <w:bdr w:val="single" w:sz="8" w:space="0" w:color="auto"/>
        </w:rPr>
        <w:t>Solidly brittle</w:t>
      </w:r>
      <w:r w:rsidRPr="00957B29">
        <w:rPr>
          <w:sz w:val="16"/>
        </w:rPr>
        <w:t xml:space="preserve">. By which </w:t>
      </w:r>
      <w:r w:rsidRPr="00957B29">
        <w:rPr>
          <w:u w:val="single"/>
        </w:rPr>
        <w:t>I mean two things</w:t>
      </w:r>
      <w:r w:rsidRPr="00957B29">
        <w:rPr>
          <w:sz w:val="16"/>
        </w:rPr>
        <w:t xml:space="preserve">. </w:t>
      </w:r>
      <w:r w:rsidRPr="00957B29">
        <w:rPr>
          <w:u w:val="single"/>
        </w:rPr>
        <w:t xml:space="preserve">The </w:t>
      </w:r>
      <w:r w:rsidRPr="00957B29">
        <w:rPr>
          <w:highlight w:val="lightGray"/>
          <w:u w:val="single"/>
        </w:rPr>
        <w:t>social contract</w:t>
      </w:r>
      <w:r w:rsidRPr="00957B29">
        <w:rPr>
          <w:sz w:val="16"/>
        </w:rPr>
        <w:t xml:space="preserve">—which, of course, has never been written down— that Putin established when he came to power is still in place. It demands of society a renunciation of its civic and political rights in exchange for the freedom to be left alone and make money. That bargain, </w:t>
      </w:r>
      <w:r w:rsidRPr="00957B29">
        <w:rPr>
          <w:u w:val="single"/>
        </w:rPr>
        <w:t xml:space="preserve">by and large, has </w:t>
      </w:r>
      <w:r w:rsidRPr="00957B29">
        <w:rPr>
          <w:highlight w:val="lightGray"/>
          <w:u w:val="single"/>
        </w:rPr>
        <w:t xml:space="preserve">been honored </w:t>
      </w:r>
      <w:r w:rsidRPr="00957B29">
        <w:rPr>
          <w:u w:val="single"/>
        </w:rPr>
        <w:t xml:space="preserve">and </w:t>
      </w:r>
      <w:r w:rsidRPr="00957B29">
        <w:rPr>
          <w:highlight w:val="lightGray"/>
          <w:u w:val="single"/>
        </w:rPr>
        <w:t>still is</w:t>
      </w:r>
      <w:r w:rsidRPr="00957B29">
        <w:rPr>
          <w:sz w:val="16"/>
          <w:highlight w:val="lightGray"/>
          <w:u w:val="single"/>
        </w:rPr>
        <w:t xml:space="preserve">. </w:t>
      </w:r>
      <w:r w:rsidRPr="00957B29">
        <w:rPr>
          <w:highlight w:val="lightGray"/>
          <w:u w:val="single"/>
        </w:rPr>
        <w:t xml:space="preserve">But </w:t>
      </w:r>
      <w:r w:rsidRPr="00957B29">
        <w:rPr>
          <w:u w:val="single"/>
        </w:rPr>
        <w:t xml:space="preserve">the </w:t>
      </w:r>
      <w:r w:rsidRPr="00957B29">
        <w:rPr>
          <w:b/>
          <w:iCs/>
          <w:highlight w:val="lightGray"/>
          <w:u w:val="single"/>
          <w:bdr w:val="single" w:sz="8" w:space="0" w:color="auto"/>
        </w:rPr>
        <w:t>threat</w:t>
      </w:r>
      <w:r w:rsidRPr="00957B29">
        <w:rPr>
          <w:highlight w:val="lightGray"/>
          <w:u w:val="single"/>
        </w:rPr>
        <w:t xml:space="preserve"> </w:t>
      </w:r>
      <w:r w:rsidRPr="00957B29">
        <w:rPr>
          <w:u w:val="single"/>
        </w:rPr>
        <w:t xml:space="preserve">comes </w:t>
      </w:r>
      <w:r w:rsidRPr="00957B29">
        <w:rPr>
          <w:highlight w:val="lightGray"/>
          <w:u w:val="single"/>
        </w:rPr>
        <w:t>from</w:t>
      </w:r>
      <w:r w:rsidRPr="00957B29">
        <w:rPr>
          <w:u w:val="single"/>
        </w:rPr>
        <w:t xml:space="preserve"> </w:t>
      </w:r>
      <w:r w:rsidRPr="00957B29">
        <w:rPr>
          <w:b/>
          <w:iCs/>
          <w:highlight w:val="lightGray"/>
          <w:u w:val="single"/>
          <w:bdr w:val="single" w:sz="8" w:space="0" w:color="auto"/>
        </w:rPr>
        <w:t>fresh mobilizations</w:t>
      </w:r>
      <w:r w:rsidRPr="00957B29">
        <w:rPr>
          <w:highlight w:val="lightGray"/>
          <w:u w:val="single"/>
        </w:rPr>
        <w:t xml:space="preserve"> </w:t>
      </w:r>
      <w:r w:rsidRPr="00957B29">
        <w:rPr>
          <w:u w:val="single"/>
        </w:rPr>
        <w:t xml:space="preserve">that seriously </w:t>
      </w:r>
      <w:r w:rsidRPr="00957B29">
        <w:rPr>
          <w:highlight w:val="lightGray"/>
          <w:u w:val="single"/>
        </w:rPr>
        <w:t>affect</w:t>
      </w:r>
      <w:r w:rsidRPr="00957B29">
        <w:rPr>
          <w:sz w:val="16"/>
          <w:highlight w:val="lightGray"/>
        </w:rPr>
        <w:t xml:space="preserve"> </w:t>
      </w:r>
      <w:r w:rsidRPr="00957B29">
        <w:rPr>
          <w:sz w:val="16"/>
        </w:rPr>
        <w:t xml:space="preserve">those who benefited from the social contract: </w:t>
      </w:r>
      <w:r w:rsidRPr="00957B29">
        <w:rPr>
          <w:b/>
          <w:iCs/>
          <w:u w:val="single"/>
          <w:bdr w:val="single" w:sz="8" w:space="0" w:color="auto"/>
        </w:rPr>
        <w:t xml:space="preserve">ethnic </w:t>
      </w:r>
      <w:r w:rsidRPr="00957B29">
        <w:rPr>
          <w:b/>
          <w:iCs/>
          <w:highlight w:val="lightGray"/>
          <w:u w:val="single"/>
          <w:bdr w:val="single" w:sz="8" w:space="0" w:color="auto"/>
        </w:rPr>
        <w:t>Russians</w:t>
      </w:r>
      <w:r w:rsidRPr="00957B29">
        <w:rPr>
          <w:u w:val="single"/>
        </w:rPr>
        <w:t xml:space="preserve">. The pressure to implement another </w:t>
      </w:r>
      <w:r w:rsidRPr="00957B29">
        <w:rPr>
          <w:highlight w:val="lightGray"/>
          <w:u w:val="single"/>
        </w:rPr>
        <w:t xml:space="preserve">mobilization is </w:t>
      </w:r>
      <w:r w:rsidRPr="00957B29">
        <w:rPr>
          <w:b/>
          <w:iCs/>
          <w:highlight w:val="lightGray"/>
          <w:u w:val="single"/>
          <w:bdr w:val="single" w:sz="8" w:space="0" w:color="auto"/>
        </w:rPr>
        <w:t>considerable</w:t>
      </w:r>
      <w:r w:rsidRPr="00957B29">
        <w:rPr>
          <w:u w:val="single"/>
        </w:rPr>
        <w:t xml:space="preserve">. If they go through with it, then you can </w:t>
      </w:r>
      <w:r w:rsidRPr="00957B29">
        <w:rPr>
          <w:b/>
          <w:iCs/>
          <w:u w:val="single"/>
          <w:bdr w:val="single" w:sz="8" w:space="0" w:color="auto"/>
        </w:rPr>
        <w:t xml:space="preserve">start to </w:t>
      </w:r>
      <w:r w:rsidRPr="00957B29">
        <w:rPr>
          <w:b/>
          <w:iCs/>
          <w:highlight w:val="lightGray"/>
          <w:u w:val="single"/>
          <w:bdr w:val="single" w:sz="8" w:space="0" w:color="auto"/>
        </w:rPr>
        <w:t>raise questions</w:t>
      </w:r>
      <w:r w:rsidRPr="00957B29">
        <w:rPr>
          <w:highlight w:val="lightGray"/>
          <w:u w:val="single"/>
        </w:rPr>
        <w:t xml:space="preserve"> about </w:t>
      </w:r>
      <w:r w:rsidRPr="00957B29">
        <w:rPr>
          <w:u w:val="single"/>
        </w:rPr>
        <w:t xml:space="preserve">the </w:t>
      </w:r>
      <w:r w:rsidRPr="00957B29">
        <w:rPr>
          <w:highlight w:val="lightGray"/>
          <w:u w:val="single"/>
        </w:rPr>
        <w:t>regime’s stability</w:t>
      </w:r>
      <w:r w:rsidRPr="00957B29">
        <w:rPr>
          <w:sz w:val="16"/>
        </w:rPr>
        <w:t>.</w:t>
      </w:r>
    </w:p>
    <w:p w14:paraId="58BEAAF1" w14:textId="77777777" w:rsidR="0011581B" w:rsidRDefault="0011581B" w:rsidP="0011581B">
      <w:pPr>
        <w:pStyle w:val="Heading3"/>
      </w:pPr>
      <w:r>
        <w:lastRenderedPageBreak/>
        <w:t>Link---Minerals---2NC</w:t>
      </w:r>
    </w:p>
    <w:p w14:paraId="0B8DB76C" w14:textId="77777777" w:rsidR="0011581B" w:rsidRDefault="0011581B" w:rsidP="0011581B">
      <w:pPr>
        <w:pStyle w:val="Analytic"/>
        <w:rPr>
          <w:color w:val="000000" w:themeColor="text1"/>
        </w:rPr>
      </w:pPr>
      <w:r w:rsidRPr="008E61A8">
        <w:rPr>
          <w:color w:val="000000" w:themeColor="text1"/>
        </w:rPr>
        <w:t xml:space="preserve">1. </w:t>
      </w:r>
      <w:r w:rsidRPr="008E61A8">
        <w:rPr>
          <w:color w:val="000000" w:themeColor="text1"/>
          <w:u w:val="single"/>
        </w:rPr>
        <w:t>REMS</w:t>
      </w:r>
      <w:r w:rsidRPr="008E61A8">
        <w:rPr>
          <w:color w:val="000000" w:themeColor="text1"/>
        </w:rPr>
        <w:t xml:space="preserve">. They’re a </w:t>
      </w:r>
      <w:r w:rsidRPr="008E61A8">
        <w:rPr>
          <w:color w:val="000000" w:themeColor="text1"/>
          <w:u w:val="single"/>
        </w:rPr>
        <w:t>huge</w:t>
      </w:r>
      <w:r w:rsidRPr="008E61A8">
        <w:rPr>
          <w:color w:val="000000" w:themeColor="text1"/>
        </w:rPr>
        <w:t xml:space="preserve"> source of Russia’s wealth, and the </w:t>
      </w:r>
      <w:r w:rsidRPr="008E61A8">
        <w:rPr>
          <w:color w:val="000000" w:themeColor="text1"/>
          <w:u w:val="single"/>
        </w:rPr>
        <w:t>Arctic specifically</w:t>
      </w:r>
      <w:r w:rsidRPr="008E61A8">
        <w:rPr>
          <w:color w:val="000000" w:themeColor="text1"/>
        </w:rPr>
        <w:t xml:space="preserve"> contains </w:t>
      </w:r>
      <w:proofErr w:type="gramStart"/>
      <w:r w:rsidRPr="008E61A8">
        <w:rPr>
          <w:color w:val="000000" w:themeColor="text1"/>
        </w:rPr>
        <w:t xml:space="preserve">the </w:t>
      </w:r>
      <w:r w:rsidRPr="008E61A8">
        <w:rPr>
          <w:color w:val="000000" w:themeColor="text1"/>
          <w:u w:val="single"/>
        </w:rPr>
        <w:t>vast majority</w:t>
      </w:r>
      <w:r w:rsidRPr="008E61A8">
        <w:rPr>
          <w:color w:val="000000" w:themeColor="text1"/>
        </w:rPr>
        <w:t xml:space="preserve"> of</w:t>
      </w:r>
      <w:proofErr w:type="gramEnd"/>
      <w:r w:rsidRPr="008E61A8">
        <w:rPr>
          <w:color w:val="000000" w:themeColor="text1"/>
        </w:rPr>
        <w:t xml:space="preserve"> them for </w:t>
      </w:r>
      <w:r w:rsidRPr="008E61A8">
        <w:rPr>
          <w:color w:val="000000" w:themeColor="text1"/>
          <w:u w:val="single"/>
        </w:rPr>
        <w:t>Russia in particular</w:t>
      </w:r>
      <w:r>
        <w:rPr>
          <w:color w:val="000000" w:themeColor="text1"/>
        </w:rPr>
        <w:t>---that’s Bhardwaj.</w:t>
      </w:r>
    </w:p>
    <w:p w14:paraId="56C2558B" w14:textId="77777777" w:rsidR="0011581B" w:rsidRPr="008E61A8" w:rsidRDefault="0011581B" w:rsidP="0011581B">
      <w:pPr>
        <w:rPr>
          <w:u w:val="single"/>
        </w:rPr>
      </w:pPr>
      <w:r>
        <w:rPr>
          <w:u w:val="single"/>
        </w:rPr>
        <w:t>&lt;&lt;&lt;INSERTED FOR REFERENCE&gt;&gt;&gt;</w:t>
      </w:r>
    </w:p>
    <w:p w14:paraId="78588EE2" w14:textId="77777777" w:rsidR="0011581B" w:rsidRPr="007552C6" w:rsidRDefault="0011581B" w:rsidP="0011581B">
      <w:pPr>
        <w:rPr>
          <w:rStyle w:val="Emphasis"/>
        </w:rPr>
      </w:pPr>
      <w:r w:rsidRPr="008E61A8">
        <w:rPr>
          <w:rStyle w:val="Emphasis"/>
          <w:highlight w:val="lightGray"/>
        </w:rPr>
        <w:t>R</w:t>
      </w:r>
      <w:r w:rsidRPr="007552C6">
        <w:rPr>
          <w:rStyle w:val="Emphasis"/>
        </w:rPr>
        <w:t xml:space="preserve">are </w:t>
      </w:r>
      <w:r w:rsidRPr="008E61A8">
        <w:rPr>
          <w:rStyle w:val="Emphasis"/>
          <w:highlight w:val="lightGray"/>
        </w:rPr>
        <w:t>E</w:t>
      </w:r>
      <w:r w:rsidRPr="008E61A8">
        <w:rPr>
          <w:rStyle w:val="Emphasis"/>
        </w:rPr>
        <w:t>arth</w:t>
      </w:r>
      <w:r w:rsidRPr="007552C6">
        <w:rPr>
          <w:rStyle w:val="Emphasis"/>
        </w:rPr>
        <w:t xml:space="preserve"> </w:t>
      </w:r>
      <w:r w:rsidRPr="008E61A8">
        <w:rPr>
          <w:rStyle w:val="Emphasis"/>
          <w:highlight w:val="lightGray"/>
        </w:rPr>
        <w:t>M</w:t>
      </w:r>
      <w:r w:rsidRPr="007552C6">
        <w:rPr>
          <w:rStyle w:val="Emphasis"/>
        </w:rPr>
        <w:t>inera</w:t>
      </w:r>
      <w:r w:rsidRPr="008E61A8">
        <w:rPr>
          <w:rStyle w:val="Emphasis"/>
        </w:rPr>
        <w:t>l</w:t>
      </w:r>
      <w:r w:rsidRPr="008E61A8">
        <w:rPr>
          <w:rStyle w:val="Emphasis"/>
          <w:highlight w:val="lightGray"/>
        </w:rPr>
        <w:t>s</w:t>
      </w:r>
    </w:p>
    <w:p w14:paraId="786E68B0" w14:textId="77777777" w:rsidR="0011581B" w:rsidRDefault="0011581B" w:rsidP="0011581B">
      <w:pPr>
        <w:rPr>
          <w:sz w:val="16"/>
        </w:rPr>
      </w:pPr>
      <w:r w:rsidRPr="007552C6">
        <w:rPr>
          <w:sz w:val="16"/>
        </w:rPr>
        <w:t xml:space="preserve">Several other </w:t>
      </w:r>
      <w:r w:rsidRPr="008E61A8">
        <w:rPr>
          <w:highlight w:val="lightGray"/>
          <w:u w:val="single"/>
        </w:rPr>
        <w:t>Arctic</w:t>
      </w:r>
      <w:r w:rsidRPr="007552C6">
        <w:rPr>
          <w:u w:val="single"/>
        </w:rPr>
        <w:t xml:space="preserve"> regions</w:t>
      </w:r>
      <w:r w:rsidRPr="007552C6">
        <w:rPr>
          <w:sz w:val="16"/>
        </w:rPr>
        <w:t xml:space="preserve">, including the Kola Peninsula, Taimyr, Chukotka, Yakutia, and Norilsk, </w:t>
      </w:r>
      <w:r w:rsidRPr="007552C6">
        <w:rPr>
          <w:u w:val="single"/>
        </w:rPr>
        <w:t>are notable for</w:t>
      </w:r>
      <w:r w:rsidRPr="007552C6">
        <w:rPr>
          <w:sz w:val="16"/>
        </w:rPr>
        <w:t xml:space="preserve"> their extensive deposits of key industrial </w:t>
      </w:r>
      <w:r w:rsidRPr="008E61A8">
        <w:rPr>
          <w:highlight w:val="lightGray"/>
          <w:u w:val="single"/>
        </w:rPr>
        <w:t>minerals</w:t>
      </w:r>
      <w:r w:rsidRPr="007552C6">
        <w:rPr>
          <w:sz w:val="16"/>
        </w:rPr>
        <w:t xml:space="preserve">. These </w:t>
      </w:r>
      <w:r w:rsidRPr="008E61A8">
        <w:rPr>
          <w:highlight w:val="lightGray"/>
          <w:u w:val="single"/>
        </w:rPr>
        <w:t>include</w:t>
      </w:r>
      <w:r w:rsidRPr="007552C6">
        <w:rPr>
          <w:u w:val="single"/>
        </w:rPr>
        <w:t xml:space="preserve"> </w:t>
      </w:r>
      <w:r w:rsidRPr="007552C6">
        <w:rPr>
          <w:rStyle w:val="Emphasis"/>
        </w:rPr>
        <w:t xml:space="preserve">over </w:t>
      </w:r>
      <w:r w:rsidRPr="008E61A8">
        <w:rPr>
          <w:rStyle w:val="Emphasis"/>
          <w:highlight w:val="lightGray"/>
        </w:rPr>
        <w:t>90% of Russia’s apatite</w:t>
      </w:r>
      <w:r w:rsidRPr="007552C6">
        <w:rPr>
          <w:u w:val="single"/>
        </w:rPr>
        <w:t xml:space="preserve"> concentrate</w:t>
      </w:r>
      <w:r w:rsidRPr="007552C6">
        <w:rPr>
          <w:sz w:val="16"/>
        </w:rPr>
        <w:t xml:space="preserve">, approximately 85% of its nickel, about 60% of its copper, and more than 50% of its tungsten. Furthermore, </w:t>
      </w:r>
      <w:r w:rsidRPr="007552C6">
        <w:rPr>
          <w:u w:val="single"/>
        </w:rPr>
        <w:t xml:space="preserve">the </w:t>
      </w:r>
      <w:r w:rsidRPr="008E61A8">
        <w:rPr>
          <w:highlight w:val="lightGray"/>
          <w:u w:val="single"/>
        </w:rPr>
        <w:t xml:space="preserve">Arctic </w:t>
      </w:r>
      <w:r w:rsidRPr="007552C6">
        <w:rPr>
          <w:u w:val="single"/>
        </w:rPr>
        <w:t xml:space="preserve">hosts </w:t>
      </w:r>
      <w:proofErr w:type="gramStart"/>
      <w:r w:rsidRPr="007552C6">
        <w:rPr>
          <w:u w:val="single"/>
        </w:rPr>
        <w:t>the</w:t>
      </w:r>
      <w:r w:rsidRPr="007552C6">
        <w:rPr>
          <w:sz w:val="16"/>
        </w:rPr>
        <w:t xml:space="preserve"> majority of</w:t>
      </w:r>
      <w:proofErr w:type="gramEnd"/>
      <w:r w:rsidRPr="007552C6">
        <w:rPr>
          <w:sz w:val="16"/>
        </w:rPr>
        <w:t xml:space="preserve"> the </w:t>
      </w:r>
      <w:r w:rsidRPr="007552C6">
        <w:rPr>
          <w:u w:val="single"/>
        </w:rPr>
        <w:t xml:space="preserve">country’s known reserves of rare earth elements </w:t>
      </w:r>
      <w:r w:rsidRPr="007552C6">
        <w:rPr>
          <w:sz w:val="16"/>
        </w:rPr>
        <w:t>(over 95%), platinoids (more than 98%), and significant quantities of tin (notably over 75% in the Severo-</w:t>
      </w:r>
      <w:proofErr w:type="spellStart"/>
      <w:r w:rsidRPr="007552C6">
        <w:rPr>
          <w:sz w:val="16"/>
        </w:rPr>
        <w:t>Yanskoye</w:t>
      </w:r>
      <w:proofErr w:type="spellEnd"/>
      <w:r w:rsidRPr="007552C6">
        <w:rPr>
          <w:sz w:val="16"/>
        </w:rPr>
        <w:t xml:space="preserve"> field), mercury (predominantly in the Yano-Chukotka province), and gold and silver (with roughly 90% of reserves). Yakutia, alongside the Arkhangelsk Region and the Taimyr Autonomous Area, accounts for more than 99% of Russia’s diamond resources. Furthermore, </w:t>
      </w:r>
      <w:r w:rsidRPr="007552C6">
        <w:rPr>
          <w:u w:val="single"/>
        </w:rPr>
        <w:t xml:space="preserve">the region </w:t>
      </w:r>
      <w:r w:rsidRPr="008E61A8">
        <w:rPr>
          <w:highlight w:val="lightGray"/>
          <w:u w:val="single"/>
        </w:rPr>
        <w:t xml:space="preserve">contains the </w:t>
      </w:r>
      <w:r w:rsidRPr="008E61A8">
        <w:rPr>
          <w:rStyle w:val="Emphasis"/>
          <w:highlight w:val="lightGray"/>
        </w:rPr>
        <w:t>overwhelming majority</w:t>
      </w:r>
      <w:r w:rsidRPr="008E61A8">
        <w:rPr>
          <w:highlight w:val="lightGray"/>
          <w:u w:val="single"/>
        </w:rPr>
        <w:t xml:space="preserve"> of Russia’s </w:t>
      </w:r>
      <w:r w:rsidRPr="008E61A8">
        <w:rPr>
          <w:rStyle w:val="Emphasis"/>
          <w:highlight w:val="lightGray"/>
        </w:rPr>
        <w:t>mineral wealth</w:t>
      </w:r>
      <w:r w:rsidRPr="007552C6">
        <w:rPr>
          <w:sz w:val="16"/>
        </w:rPr>
        <w:t>, including 99% of primary and alluvial diamond deposits, 98% of platinum group elements, 90% of chromium and manganese, 80% of nickel, and approximately 40% of gold reserves.</w:t>
      </w:r>
    </w:p>
    <w:p w14:paraId="3EB31A0E" w14:textId="77777777" w:rsidR="0011581B" w:rsidRPr="00957B29" w:rsidRDefault="0011581B" w:rsidP="0011581B">
      <w:pPr>
        <w:pStyle w:val="Analytic"/>
        <w:rPr>
          <w:lang w:eastAsia="zh-CN"/>
        </w:rPr>
      </w:pPr>
    </w:p>
    <w:p w14:paraId="77FB5723" w14:textId="77777777" w:rsidR="0011581B" w:rsidRPr="005E4230" w:rsidRDefault="0011581B" w:rsidP="0011581B"/>
    <w:p w14:paraId="5C2C1581" w14:textId="77777777" w:rsidR="0011581B" w:rsidRPr="0011581B" w:rsidRDefault="0011581B" w:rsidP="0011581B"/>
    <w:sectPr w:rsidR="0011581B" w:rsidRPr="001158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B4524" w14:textId="77777777" w:rsidR="00466B12" w:rsidRDefault="00466B12" w:rsidP="00066D2C">
      <w:pPr>
        <w:spacing w:after="0" w:line="240" w:lineRule="auto"/>
      </w:pPr>
      <w:r>
        <w:separator/>
      </w:r>
    </w:p>
  </w:endnote>
  <w:endnote w:type="continuationSeparator" w:id="0">
    <w:p w14:paraId="36066726" w14:textId="77777777" w:rsidR="00466B12" w:rsidRDefault="00466B1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0A4F0" w14:textId="77777777" w:rsidR="00466B12" w:rsidRDefault="00466B12" w:rsidP="00066D2C">
      <w:pPr>
        <w:spacing w:after="0" w:line="240" w:lineRule="auto"/>
      </w:pPr>
      <w:r>
        <w:separator/>
      </w:r>
    </w:p>
  </w:footnote>
  <w:footnote w:type="continuationSeparator" w:id="0">
    <w:p w14:paraId="746D7FB1" w14:textId="77777777" w:rsidR="00466B12" w:rsidRDefault="00466B1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1581B"/>
    <w:rsid w:val="00001C7E"/>
    <w:rsid w:val="0000487C"/>
    <w:rsid w:val="00011FEF"/>
    <w:rsid w:val="00013C8B"/>
    <w:rsid w:val="00023AEF"/>
    <w:rsid w:val="000250CA"/>
    <w:rsid w:val="00032119"/>
    <w:rsid w:val="00040A9D"/>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581B"/>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4BF9"/>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2EAB"/>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97168"/>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895"/>
    <w:rsid w:val="00462B60"/>
    <w:rsid w:val="00466B12"/>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59D"/>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FDD"/>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712"/>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492E"/>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80C"/>
    <w:rsid w:val="00B41D37"/>
    <w:rsid w:val="00B44BD8"/>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3B06"/>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B10"/>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39D7"/>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B0F"/>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EC5BB4"/>
  <w15:chartTrackingRefBased/>
  <w15:docId w15:val="{AB256FBC-A16C-3447-8B27-48D3CD722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1581B"/>
    <w:rPr>
      <w:rFonts w:ascii="Calibri" w:hAnsi="Calibri" w:cs="Calibri"/>
    </w:rPr>
  </w:style>
  <w:style w:type="paragraph" w:styleId="Heading1">
    <w:name w:val="heading 1"/>
    <w:aliases w:val="Pocket"/>
    <w:basedOn w:val="Normal"/>
    <w:next w:val="Normal"/>
    <w:link w:val="Heading1Char"/>
    <w:qFormat/>
    <w:rsid w:val="001158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158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2"/>
    <w:qFormat/>
    <w:rsid w:val="001158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t"/>
    <w:basedOn w:val="Normal"/>
    <w:next w:val="Normal"/>
    <w:link w:val="Heading4Char"/>
    <w:uiPriority w:val="3"/>
    <w:qFormat/>
    <w:rsid w:val="0011581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1581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158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581B"/>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s"/>
    <w:basedOn w:val="DefaultParagraphFont"/>
    <w:link w:val="textbold"/>
    <w:uiPriority w:val="8"/>
    <w:qFormat/>
    <w:rsid w:val="0011581B"/>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11581B"/>
    <w:rPr>
      <w:color w:val="auto"/>
      <w:u w:val="none"/>
    </w:rPr>
  </w:style>
  <w:style w:type="character" w:customStyle="1" w:styleId="Heading1Char">
    <w:name w:val="Heading 1 Char"/>
    <w:aliases w:val="Pocket Char"/>
    <w:basedOn w:val="DefaultParagraphFont"/>
    <w:link w:val="Heading1"/>
    <w:rsid w:val="0011581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1581B"/>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11581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3"/>
    <w:rsid w:val="0011581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6"/>
    <w:qFormat/>
    <w:rsid w:val="0011581B"/>
    <w:rPr>
      <w:b/>
      <w:bCs/>
      <w:sz w:val="26"/>
      <w:u w:val="none"/>
    </w:rPr>
  </w:style>
  <w:style w:type="character" w:customStyle="1" w:styleId="StyleUnderline">
    <w:name w:val="Style Underline"/>
    <w:aliases w:val="Intense Emphasis,Underline,Style Bold Underline,Intense Emphasis1,Intense Emphasis11,apple-style-span + 6 pt,Kern at 16 pt,Bold,Intense Emphasis111,Intense Emphasis2,HHeading 3 + 12 pt,Style,Underline Char,Cards + Font: 12 pt Char,c,ci,Bo"/>
    <w:basedOn w:val="DefaultParagraphFont"/>
    <w:uiPriority w:val="7"/>
    <w:qFormat/>
    <w:rsid w:val="0011581B"/>
    <w:rPr>
      <w:b w:val="0"/>
      <w:sz w:val="22"/>
      <w:u w:val="single"/>
    </w:rPr>
  </w:style>
  <w:style w:type="character" w:styleId="Strong">
    <w:name w:val="Strong"/>
    <w:basedOn w:val="DefaultParagraphFont"/>
    <w:uiPriority w:val="22"/>
    <w:semiHidden/>
    <w:qFormat/>
    <w:rsid w:val="0011581B"/>
    <w:rPr>
      <w:b/>
      <w:bCs/>
    </w:rPr>
  </w:style>
  <w:style w:type="character" w:styleId="BookTitle">
    <w:name w:val="Book Title"/>
    <w:basedOn w:val="DefaultParagraphFont"/>
    <w:uiPriority w:val="33"/>
    <w:semiHidden/>
    <w:qFormat/>
    <w:rsid w:val="0011581B"/>
    <w:rPr>
      <w:b/>
      <w:bCs/>
      <w:i/>
      <w:iCs/>
      <w:spacing w:val="5"/>
    </w:rPr>
  </w:style>
  <w:style w:type="character" w:customStyle="1" w:styleId="Heading5Char">
    <w:name w:val="Heading 5 Char"/>
    <w:basedOn w:val="DefaultParagraphFont"/>
    <w:link w:val="Heading5"/>
    <w:uiPriority w:val="9"/>
    <w:semiHidden/>
    <w:rsid w:val="0011581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1581B"/>
  </w:style>
  <w:style w:type="paragraph" w:styleId="Header">
    <w:name w:val="header"/>
    <w:basedOn w:val="Normal"/>
    <w:link w:val="HeaderChar"/>
    <w:uiPriority w:val="99"/>
    <w:semiHidden/>
    <w:rsid w:val="0011581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1581B"/>
    <w:rPr>
      <w:rFonts w:ascii="Calibri" w:hAnsi="Calibri" w:cs="Calibri"/>
    </w:rPr>
  </w:style>
  <w:style w:type="paragraph" w:styleId="Footer">
    <w:name w:val="footer"/>
    <w:basedOn w:val="Normal"/>
    <w:link w:val="FooterChar"/>
    <w:uiPriority w:val="99"/>
    <w:semiHidden/>
    <w:rsid w:val="0011581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1581B"/>
    <w:rPr>
      <w:rFonts w:ascii="Calibri" w:hAnsi="Calibri" w:cs="Calibri"/>
    </w:rPr>
  </w:style>
  <w:style w:type="paragraph" w:styleId="BodyText">
    <w:name w:val="Body Text"/>
    <w:basedOn w:val="Normal"/>
    <w:link w:val="BodyTextChar"/>
    <w:uiPriority w:val="99"/>
    <w:semiHidden/>
    <w:unhideWhenUsed/>
    <w:rsid w:val="0011581B"/>
    <w:pPr>
      <w:spacing w:after="120"/>
    </w:pPr>
  </w:style>
  <w:style w:type="character" w:customStyle="1" w:styleId="BodyTextChar">
    <w:name w:val="Body Text Char"/>
    <w:basedOn w:val="DefaultParagraphFont"/>
    <w:link w:val="BodyText"/>
    <w:uiPriority w:val="99"/>
    <w:semiHidden/>
    <w:rsid w:val="0011581B"/>
    <w:rPr>
      <w:rFonts w:ascii="Calibri" w:hAnsi="Calibri" w:cs="Calibri"/>
    </w:rPr>
  </w:style>
  <w:style w:type="paragraph" w:styleId="NoSpacing">
    <w:name w:val="No Spacing"/>
    <w:link w:val="NoSpacingChar"/>
    <w:uiPriority w:val="99"/>
    <w:semiHidden/>
    <w:unhideWhenUsed/>
    <w:qFormat/>
    <w:rsid w:val="0011581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1581B"/>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11581B"/>
    <w:rPr>
      <w:color w:val="0563C1" w:themeColor="hyperlink"/>
      <w:u w:val="single"/>
    </w:rPr>
  </w:style>
  <w:style w:type="character" w:styleId="UnresolvedMention">
    <w:name w:val="Unresolved Mention"/>
    <w:basedOn w:val="DefaultParagraphFont"/>
    <w:uiPriority w:val="99"/>
    <w:semiHidden/>
    <w:unhideWhenUsed/>
    <w:rsid w:val="0011581B"/>
    <w:rPr>
      <w:color w:val="605E5C"/>
      <w:shd w:val="clear" w:color="auto" w:fill="E1DFDD"/>
    </w:rPr>
  </w:style>
  <w:style w:type="paragraph" w:customStyle="1" w:styleId="Analytic">
    <w:name w:val="Analytic"/>
    <w:basedOn w:val="Heading4"/>
    <w:link w:val="AnalyticChar"/>
    <w:uiPriority w:val="5"/>
    <w:qFormat/>
    <w:rsid w:val="0011581B"/>
    <w:rPr>
      <w:color w:val="0070C0"/>
    </w:rPr>
  </w:style>
  <w:style w:type="character" w:customStyle="1" w:styleId="AnalyticChar">
    <w:name w:val="Analytic Char"/>
    <w:basedOn w:val="DefaultParagraphFont"/>
    <w:link w:val="Analytic"/>
    <w:uiPriority w:val="5"/>
    <w:rsid w:val="0011581B"/>
    <w:rPr>
      <w:rFonts w:ascii="Calibri" w:eastAsiaTheme="majorEastAsia" w:hAnsi="Calibri" w:cstheme="majorBidi"/>
      <w:b/>
      <w:iCs/>
      <w:color w:val="0070C0"/>
      <w:sz w:val="26"/>
    </w:rPr>
  </w:style>
  <w:style w:type="paragraph" w:customStyle="1" w:styleId="textbold">
    <w:name w:val="text bold"/>
    <w:basedOn w:val="Normal"/>
    <w:link w:val="Emphasis"/>
    <w:uiPriority w:val="8"/>
    <w:qFormat/>
    <w:rsid w:val="0011581B"/>
    <w:pPr>
      <w:pBdr>
        <w:top w:val="single" w:sz="4" w:space="0" w:color="auto"/>
        <w:left w:val="single" w:sz="4" w:space="0" w:color="auto"/>
        <w:bottom w:val="single" w:sz="4" w:space="0" w:color="auto"/>
        <w:right w:val="single" w:sz="4" w:space="0" w:color="auto"/>
      </w:pBdr>
      <w:ind w:left="720"/>
      <w:jc w:val="both"/>
    </w:pPr>
    <w:rPr>
      <w:b/>
      <w:iCs/>
      <w:u w:val="single"/>
      <w:bdr w:val="single" w:sz="12" w:space="0" w:color="auto"/>
    </w:rPr>
  </w:style>
  <w:style w:type="paragraph" w:customStyle="1" w:styleId="UnderlinePara">
    <w:name w:val="Underline Para"/>
    <w:basedOn w:val="Normal"/>
    <w:uiPriority w:val="7"/>
    <w:qFormat/>
    <w:rsid w:val="0011581B"/>
    <w:pPr>
      <w:widowControl w:val="0"/>
      <w:suppressAutoHyphens/>
      <w:spacing w:after="200"/>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11581B"/>
    <w:rPr>
      <w:b w:val="0"/>
      <w:sz w:val="22"/>
      <w:u w:val="single"/>
    </w:rPr>
  </w:style>
  <w:style w:type="character" w:customStyle="1" w:styleId="Boxes">
    <w:name w:val="Boxes"/>
    <w:basedOn w:val="Emphasis"/>
    <w:qFormat/>
    <w:rsid w:val="0011581B"/>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ationalinterest.org/feature/the-pentagon-headed-military-readiness-crisis-22645"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iraparson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70</Pages>
  <Words>28511</Words>
  <Characters>161944</Characters>
  <Application>Microsoft Office Word</Application>
  <DocSecurity>0</DocSecurity>
  <Lines>1445</Lines>
  <Paragraphs>410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190045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Maira Parsons</dc:creator>
  <cp:keywords>6.0.0</cp:keywords>
  <dc:description/>
  <cp:lastModifiedBy>Maira A. Parsons</cp:lastModifiedBy>
  <cp:revision>1</cp:revision>
  <dcterms:created xsi:type="dcterms:W3CDTF">2025-12-13T15:20:00Z</dcterms:created>
  <dcterms:modified xsi:type="dcterms:W3CDTF">2025-12-13T15:23:00Z</dcterms:modified>
</cp:coreProperties>
</file>