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89C46" w14:textId="36C42D89" w:rsidR="009C723D" w:rsidRDefault="009C723D" w:rsidP="009C723D">
      <w:pPr>
        <w:pStyle w:val="Heading1"/>
      </w:pPr>
      <w:r>
        <w:t>1NC---Tamar Kaplan---Round 4---Eagan SN [NEG] v Washburn NK [AFF]</w:t>
      </w:r>
    </w:p>
    <w:p w14:paraId="579FEA04" w14:textId="77777777" w:rsidR="009C723D" w:rsidRDefault="009C723D" w:rsidP="009C723D">
      <w:pPr>
        <w:pStyle w:val="Heading2"/>
      </w:pPr>
      <w:r>
        <w:lastRenderedPageBreak/>
        <w:t>1</w:t>
      </w:r>
    </w:p>
    <w:p w14:paraId="70E1CCA4" w14:textId="77777777" w:rsidR="009C723D" w:rsidRDefault="009C723D" w:rsidP="009C723D">
      <w:pPr>
        <w:pStyle w:val="Heading3"/>
      </w:pPr>
      <w:r>
        <w:lastRenderedPageBreak/>
        <w:t>1NC---OFF</w:t>
      </w:r>
    </w:p>
    <w:p w14:paraId="217490B0" w14:textId="77777777" w:rsidR="009C723D" w:rsidRDefault="009C723D" w:rsidP="009C723D">
      <w:pPr>
        <w:pStyle w:val="Heading4"/>
      </w:pPr>
      <w:r>
        <w:rPr>
          <w:u w:val="single"/>
        </w:rPr>
        <w:t>T MINERALS</w:t>
      </w:r>
      <w:r>
        <w:t>.</w:t>
      </w:r>
    </w:p>
    <w:p w14:paraId="0FDF7300" w14:textId="77777777" w:rsidR="009C723D" w:rsidRPr="00A5531C" w:rsidRDefault="009C723D" w:rsidP="009C723D">
      <w:pPr>
        <w:pStyle w:val="Heading4"/>
      </w:pPr>
      <w:r>
        <w:t xml:space="preserve">Topical AFFs must identify or exploit </w:t>
      </w:r>
      <w:r>
        <w:rPr>
          <w:u w:val="single"/>
        </w:rPr>
        <w:t>mineral resources</w:t>
      </w:r>
      <w:r>
        <w:t>.</w:t>
      </w:r>
    </w:p>
    <w:p w14:paraId="0A4B9049" w14:textId="77777777" w:rsidR="009C723D" w:rsidRPr="0068598D" w:rsidRDefault="009C723D" w:rsidP="009C723D">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0FEAE65D" w14:textId="77777777" w:rsidR="009C723D" w:rsidRDefault="009C723D" w:rsidP="009C723D">
      <w:r>
        <w:t>(k) Exploration.—</w:t>
      </w:r>
    </w:p>
    <w:p w14:paraId="419426D9" w14:textId="77777777" w:rsidR="009C723D" w:rsidRDefault="009C723D" w:rsidP="009C723D">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t xml:space="preserve">, whether on or off known geological structures, </w:t>
      </w:r>
      <w:r w:rsidRPr="0068598D">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t xml:space="preserve"> and production.</w:t>
      </w:r>
    </w:p>
    <w:p w14:paraId="6BA31AFC" w14:textId="77777777" w:rsidR="009C723D" w:rsidRDefault="009C723D" w:rsidP="009C723D">
      <w:r>
        <w:t>(l) Development.—</w:t>
      </w:r>
    </w:p>
    <w:p w14:paraId="6B4F32AD" w14:textId="77777777" w:rsidR="009C723D" w:rsidRDefault="009C723D" w:rsidP="009C723D">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68598D">
        <w:rPr>
          <w:rStyle w:val="StyleUnderline"/>
          <w:highlight w:val="cyan"/>
        </w:rPr>
        <w:t>for</w:t>
      </w:r>
      <w:r>
        <w:t xml:space="preserve"> the </w:t>
      </w:r>
      <w:r w:rsidRPr="00F70096">
        <w:rPr>
          <w:rStyle w:val="StyleUnderline"/>
          <w:highlight w:val="cyan"/>
        </w:rPr>
        <w:t>purpose of</w:t>
      </w:r>
      <w:r>
        <w:t xml:space="preserve"> ultimately </w:t>
      </w:r>
      <w:r w:rsidRPr="0068598D">
        <w:rPr>
          <w:rStyle w:val="Emphasis"/>
          <w:highlight w:val="cyan"/>
        </w:rPr>
        <w:t>producing</w:t>
      </w:r>
      <w:r>
        <w:t xml:space="preserve"> the </w:t>
      </w:r>
      <w:r w:rsidRPr="0068598D">
        <w:rPr>
          <w:rStyle w:val="Emphasis"/>
          <w:highlight w:val="cyan"/>
        </w:rPr>
        <w:t>minerals</w:t>
      </w:r>
      <w:r w:rsidRPr="0068598D">
        <w:rPr>
          <w:rStyle w:val="StyleUnderline"/>
          <w:highlight w:val="cyan"/>
        </w:rPr>
        <w:t xml:space="preserve"> discovered</w:t>
      </w:r>
      <w:r>
        <w:t>.</w:t>
      </w:r>
    </w:p>
    <w:p w14:paraId="5857FDDF" w14:textId="77777777" w:rsidR="009C723D" w:rsidRDefault="009C723D" w:rsidP="009C723D">
      <w:pPr>
        <w:pStyle w:val="Heading4"/>
      </w:pPr>
      <w:r>
        <w:t xml:space="preserve">They </w:t>
      </w:r>
      <w:r w:rsidRPr="00A5531C">
        <w:rPr>
          <w:u w:val="single"/>
        </w:rPr>
        <w:t>don’t</w:t>
      </w:r>
      <w:r>
        <w:t>.</w:t>
      </w:r>
    </w:p>
    <w:p w14:paraId="42B34AEC" w14:textId="77777777" w:rsidR="009C723D" w:rsidRDefault="009C723D" w:rsidP="009C723D">
      <w:pPr>
        <w:pStyle w:val="Heading4"/>
      </w:pPr>
      <w:r>
        <w:t xml:space="preserve">Vote </w:t>
      </w:r>
      <w:r w:rsidRPr="00CA0698">
        <w:rPr>
          <w:u w:val="single"/>
        </w:rPr>
        <w:t>NEG</w:t>
      </w:r>
      <w:r>
        <w:t>:</w:t>
      </w:r>
    </w:p>
    <w:p w14:paraId="61FBAE48" w14:textId="1E015AA1" w:rsidR="009C723D" w:rsidRPr="009C723D" w:rsidRDefault="009C723D" w:rsidP="009C723D">
      <w:pPr>
        <w:pStyle w:val="Heading4"/>
        <w:rPr>
          <w:lang w:eastAsia="zh-CN"/>
        </w:rPr>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2551F55C" w14:textId="77777777" w:rsidR="009C723D" w:rsidRDefault="009C723D" w:rsidP="009C723D">
      <w:pPr>
        <w:pStyle w:val="Heading2"/>
      </w:pPr>
      <w:r>
        <w:lastRenderedPageBreak/>
        <w:t>2</w:t>
      </w:r>
    </w:p>
    <w:p w14:paraId="6A59755E" w14:textId="77777777" w:rsidR="009C723D" w:rsidRDefault="009C723D" w:rsidP="009C723D">
      <w:pPr>
        <w:pStyle w:val="Heading3"/>
      </w:pPr>
      <w:r>
        <w:lastRenderedPageBreak/>
        <w:t>1NC---OFF</w:t>
      </w:r>
    </w:p>
    <w:p w14:paraId="04F89089" w14:textId="77777777" w:rsidR="009C723D" w:rsidRDefault="009C723D" w:rsidP="009C723D">
      <w:r>
        <w:t>Set Col K</w:t>
      </w:r>
    </w:p>
    <w:p w14:paraId="00E41BD1" w14:textId="77777777" w:rsidR="009C723D" w:rsidRPr="00412458" w:rsidRDefault="009C723D" w:rsidP="009C723D">
      <w:pPr>
        <w:pStyle w:val="Heading4"/>
      </w:pPr>
      <w:bookmarkStart w:id="0" w:name="_Hlk197261861"/>
      <w:r w:rsidRPr="00412458">
        <w:t xml:space="preserve">Arctic development is the </w:t>
      </w:r>
      <w:r w:rsidRPr="00412458">
        <w:rPr>
          <w:u w:val="single"/>
        </w:rPr>
        <w:t>latest installment</w:t>
      </w:r>
      <w:r w:rsidRPr="00412458">
        <w:t xml:space="preserve"> of settler colonialism — imperial states expand </w:t>
      </w:r>
      <w:r w:rsidRPr="00412458">
        <w:rPr>
          <w:u w:val="single"/>
        </w:rPr>
        <w:t>extractive projects</w:t>
      </w:r>
      <w:r w:rsidRPr="00412458">
        <w:t xml:space="preserve"> to </w:t>
      </w:r>
      <w:r w:rsidRPr="00412458">
        <w:rPr>
          <w:u w:val="single"/>
        </w:rPr>
        <w:t>commercialize</w:t>
      </w:r>
      <w:r w:rsidRPr="00412458">
        <w:t xml:space="preserve"> and </w:t>
      </w:r>
      <w:r w:rsidRPr="00412458">
        <w:rPr>
          <w:u w:val="single"/>
        </w:rPr>
        <w:t>dispossess</w:t>
      </w:r>
      <w:r w:rsidRPr="00412458">
        <w:t xml:space="preserve"> indigenous land. </w:t>
      </w:r>
    </w:p>
    <w:p w14:paraId="4A0BC38B" w14:textId="77777777" w:rsidR="009C723D" w:rsidRPr="00412458" w:rsidRDefault="009C723D" w:rsidP="009C723D">
      <w:r w:rsidRPr="00412458">
        <w:rPr>
          <w:rStyle w:val="Style13ptBold"/>
        </w:rPr>
        <w:t>Silva ’22</w:t>
      </w:r>
      <w:r w:rsidRPr="00412458">
        <w:t xml:space="preserve"> [Pedro Allemand Mancebo Silva, Brazilian researcher and PhD student at the Institute of International Relations of the Pontifical Catholic University of Rio de Janeiro; “The Old Colonialisms and the New Ones: The Arctic Resource Boom as a New Wave of Settler-Colonialism“; The Arctic Institute Center for Circumpolar Security Studies; October 25, 2022; https://www.thearcticinstitute.org/old-colonialisms-new-ones-arctic-resource-boom-new-wave-settler-colonialism/]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0598231" w14:textId="77777777" w:rsidR="009C723D" w:rsidRPr="00412458" w:rsidRDefault="009C723D" w:rsidP="009C723D">
      <w:pPr>
        <w:rPr>
          <w:sz w:val="16"/>
        </w:rPr>
      </w:pPr>
      <w:r w:rsidRPr="00412458">
        <w:rPr>
          <w:sz w:val="16"/>
        </w:rPr>
        <w:t>Recently, the Arctic began to be treated as a “geopolitical hotspot” and as a “resource frontier.”</w:t>
      </w:r>
      <w:r w:rsidRPr="00412458">
        <w:rPr>
          <w:rStyle w:val="StyleUnderline"/>
        </w:rPr>
        <w:t xml:space="preserve"> </w:t>
      </w:r>
      <w:r w:rsidRPr="00412458">
        <w:rPr>
          <w:sz w:val="16"/>
        </w:rPr>
        <w:t>The region’s international (i.e., interstate) dynamics has been drawing the attention of</w:t>
      </w:r>
      <w:r w:rsidRPr="00412458">
        <w:rPr>
          <w:rStyle w:val="StyleUnderline"/>
          <w:sz w:val="16"/>
        </w:rPr>
        <w:t xml:space="preserve"> </w:t>
      </w:r>
      <w:r w:rsidRPr="009C723D">
        <w:rPr>
          <w:rStyle w:val="StyleUnderline"/>
          <w:highlight w:val="cyan"/>
        </w:rPr>
        <w:t>scholars and policymakers seeking to make sense</w:t>
      </w:r>
      <w:r w:rsidRPr="00412458">
        <w:rPr>
          <w:sz w:val="16"/>
        </w:rPr>
        <w:t xml:space="preserve"> (and take advantage) </w:t>
      </w:r>
      <w:r w:rsidRPr="009C723D">
        <w:rPr>
          <w:rStyle w:val="StyleUnderline"/>
          <w:highlight w:val="cyan"/>
        </w:rPr>
        <w:t>of</w:t>
      </w:r>
      <w:r w:rsidRPr="00412458">
        <w:rPr>
          <w:rStyle w:val="StyleUnderline"/>
        </w:rPr>
        <w:t xml:space="preserve"> emerging </w:t>
      </w:r>
      <w:r w:rsidRPr="00412458">
        <w:rPr>
          <w:rStyle w:val="Emphasis"/>
        </w:rPr>
        <w:t>geopolitical and economic phenomena</w:t>
      </w:r>
      <w:r w:rsidRPr="00412458">
        <w:rPr>
          <w:rStyle w:val="StyleUnderline"/>
        </w:rPr>
        <w:t xml:space="preserve"> in </w:t>
      </w:r>
      <w:r w:rsidRPr="009C723D">
        <w:rPr>
          <w:rStyle w:val="StyleUnderline"/>
          <w:highlight w:val="cyan"/>
        </w:rPr>
        <w:t>the</w:t>
      </w:r>
      <w:r w:rsidRPr="00412458">
        <w:rPr>
          <w:rStyle w:val="StyleUnderline"/>
        </w:rPr>
        <w:t xml:space="preserve"> </w:t>
      </w:r>
      <w:r w:rsidRPr="00412458">
        <w:rPr>
          <w:sz w:val="16"/>
        </w:rPr>
        <w:t>region. One of the main drivers of such efforts is the so-called</w:t>
      </w:r>
      <w:r w:rsidRPr="00412458">
        <w:rPr>
          <w:rStyle w:val="StyleUnderline"/>
          <w:sz w:val="16"/>
        </w:rPr>
        <w:t xml:space="preserve"> </w:t>
      </w:r>
      <w:r w:rsidRPr="009C723D">
        <w:rPr>
          <w:rStyle w:val="Emphasis"/>
          <w:highlight w:val="cyan"/>
        </w:rPr>
        <w:t>Arctic</w:t>
      </w:r>
      <w:r w:rsidRPr="00412458">
        <w:rPr>
          <w:rStyle w:val="Emphasis"/>
        </w:rPr>
        <w:t xml:space="preserve"> resource boom</w:t>
      </w:r>
      <w:r w:rsidRPr="00412458">
        <w:rPr>
          <w:rStyle w:val="StyleUnderline"/>
        </w:rPr>
        <w:t xml:space="preserve"> </w:t>
      </w:r>
      <w:r w:rsidRPr="00412458">
        <w:rPr>
          <w:sz w:val="16"/>
        </w:rPr>
        <w:t>– an enhanced knowledge on the resource endowment of Arctic seas and lands,</w:t>
      </w:r>
      <w:r w:rsidRPr="00412458">
        <w:rPr>
          <w:rStyle w:val="StyleUnderline"/>
          <w:sz w:val="16"/>
        </w:rPr>
        <w:t xml:space="preserve"> </w:t>
      </w:r>
      <w:r w:rsidRPr="00412458">
        <w:rPr>
          <w:sz w:val="16"/>
        </w:rPr>
        <w:t>especially in terms of the presence of hydrocarbon and mineral reserves. Since the publication of the Circum-Arctic Resource Appraisal in 2008, such knowledge of the region has only increased, and</w:t>
      </w:r>
      <w:r w:rsidRPr="00412458">
        <w:rPr>
          <w:rStyle w:val="StyleUnderline"/>
          <w:sz w:val="16"/>
        </w:rPr>
        <w:t xml:space="preserve"> </w:t>
      </w:r>
      <w:r w:rsidRPr="009C723D">
        <w:rPr>
          <w:rStyle w:val="StyleUnderline"/>
          <w:highlight w:val="cyan"/>
        </w:rPr>
        <w:t>triggered</w:t>
      </w:r>
      <w:r w:rsidRPr="00412458">
        <w:rPr>
          <w:rStyle w:val="StyleUnderline"/>
        </w:rPr>
        <w:t xml:space="preserve"> a plethora of </w:t>
      </w:r>
      <w:r w:rsidRPr="00412458">
        <w:rPr>
          <w:rStyle w:val="Emphasis"/>
        </w:rPr>
        <w:t xml:space="preserve">economic </w:t>
      </w:r>
      <w:r w:rsidRPr="009C723D">
        <w:rPr>
          <w:rStyle w:val="Emphasis"/>
          <w:highlight w:val="cyan"/>
        </w:rPr>
        <w:t>development projects</w:t>
      </w:r>
      <w:r w:rsidRPr="00412458">
        <w:rPr>
          <w:rStyle w:val="StyleUnderline"/>
        </w:rPr>
        <w:t xml:space="preserve"> for the region – most geared towards </w:t>
      </w:r>
      <w:r w:rsidRPr="009C723D">
        <w:rPr>
          <w:rStyle w:val="StyleUnderline"/>
          <w:highlight w:val="cyan"/>
        </w:rPr>
        <w:t>making</w:t>
      </w:r>
      <w:r w:rsidRPr="00412458">
        <w:rPr>
          <w:rStyle w:val="StyleUnderline"/>
        </w:rPr>
        <w:t xml:space="preserve"> the </w:t>
      </w:r>
      <w:r w:rsidRPr="00412458">
        <w:rPr>
          <w:rStyle w:val="Emphasis"/>
        </w:rPr>
        <w:t xml:space="preserve">commercial </w:t>
      </w:r>
      <w:r w:rsidRPr="009C723D">
        <w:rPr>
          <w:rStyle w:val="Emphasis"/>
          <w:highlight w:val="cyan"/>
        </w:rPr>
        <w:t>exploitation</w:t>
      </w:r>
      <w:r w:rsidRPr="00412458">
        <w:rPr>
          <w:rStyle w:val="StyleUnderline"/>
        </w:rPr>
        <w:t xml:space="preserve"> of such resources </w:t>
      </w:r>
      <w:r w:rsidRPr="009C723D">
        <w:rPr>
          <w:rStyle w:val="StyleUnderline"/>
          <w:highlight w:val="cyan"/>
        </w:rPr>
        <w:t>viable</w:t>
      </w:r>
      <w:r w:rsidRPr="00412458">
        <w:rPr>
          <w:rStyle w:val="StyleUnderline"/>
        </w:rPr>
        <w:t xml:space="preserve">. Such plans, typical of </w:t>
      </w:r>
      <w:r w:rsidRPr="00412458">
        <w:rPr>
          <w:rStyle w:val="Emphasis"/>
        </w:rPr>
        <w:t>neo-extractivist</w:t>
      </w:r>
      <w:r w:rsidRPr="00412458">
        <w:rPr>
          <w:rStyle w:val="StyleUnderline"/>
        </w:rPr>
        <w:t xml:space="preserve"> modes of </w:t>
      </w:r>
      <w:r w:rsidRPr="00412458">
        <w:rPr>
          <w:rStyle w:val="Emphasis"/>
        </w:rPr>
        <w:t>development</w:t>
      </w:r>
      <w:r w:rsidRPr="00412458">
        <w:rPr>
          <w:rStyle w:val="StyleUnderline"/>
        </w:rPr>
        <w:t xml:space="preserve"> and </w:t>
      </w:r>
      <w:r w:rsidRPr="00412458">
        <w:rPr>
          <w:rStyle w:val="Emphasis"/>
        </w:rPr>
        <w:t>capital accumulation</w:t>
      </w:r>
      <w:r w:rsidRPr="00412458">
        <w:rPr>
          <w:sz w:val="16"/>
        </w:rPr>
        <w:t>,1) </w:t>
      </w:r>
      <w:r w:rsidRPr="00412458">
        <w:rPr>
          <w:rStyle w:val="StyleUnderline"/>
        </w:rPr>
        <w:t xml:space="preserve">demand new instruments and </w:t>
      </w:r>
      <w:r w:rsidRPr="00412458">
        <w:rPr>
          <w:rStyle w:val="Emphasis"/>
        </w:rPr>
        <w:t>technologies of control</w:t>
      </w:r>
      <w:r w:rsidRPr="00412458">
        <w:rPr>
          <w:rStyle w:val="StyleUnderline"/>
        </w:rPr>
        <w:t xml:space="preserve"> over land, territory and resources</w:t>
      </w:r>
      <w:r w:rsidRPr="00412458">
        <w:rPr>
          <w:sz w:val="16"/>
        </w:rPr>
        <w:t xml:space="preserve"> – not only</w:t>
      </w:r>
      <w:r w:rsidRPr="00412458">
        <w:rPr>
          <w:rStyle w:val="StyleUnderline"/>
          <w:sz w:val="16"/>
        </w:rPr>
        <w:t xml:space="preserve"> </w:t>
      </w:r>
      <w:r w:rsidRPr="00412458">
        <w:rPr>
          <w:rStyle w:val="StyleUnderline"/>
        </w:rPr>
        <w:t>in enabling the resource exploitation</w:t>
      </w:r>
      <w:r w:rsidRPr="00412458">
        <w:rPr>
          <w:sz w:val="16"/>
        </w:rPr>
        <w:t xml:space="preserve">, but </w:t>
      </w:r>
      <w:r w:rsidRPr="00412458">
        <w:rPr>
          <w:rStyle w:val="StyleUnderline"/>
        </w:rPr>
        <w:t xml:space="preserve">also in </w:t>
      </w:r>
      <w:r w:rsidRPr="00412458">
        <w:rPr>
          <w:rStyle w:val="Emphasis"/>
        </w:rPr>
        <w:t>displacing Arctic Indigenous populations</w:t>
      </w:r>
      <w:r w:rsidRPr="00412458">
        <w:rPr>
          <w:rStyle w:val="StyleUnderline"/>
        </w:rPr>
        <w:t xml:space="preserve"> that inhabit spaces where resource-based economic activity is meant to take place.</w:t>
      </w:r>
      <w:r w:rsidRPr="00412458">
        <w:rPr>
          <w:sz w:val="16"/>
        </w:rPr>
        <w:t xml:space="preserve"> This process has been coupled with a range of practices aimed at controlling space and mobilities in indigenous lands – what DuPlessis calls “striation activities”. 2)</w:t>
      </w:r>
    </w:p>
    <w:p w14:paraId="44E456CF" w14:textId="77777777" w:rsidR="009C723D" w:rsidRPr="00412458" w:rsidRDefault="009C723D" w:rsidP="009C723D">
      <w:pPr>
        <w:rPr>
          <w:sz w:val="16"/>
        </w:rPr>
      </w:pPr>
      <w:r w:rsidRPr="00412458">
        <w:rPr>
          <w:sz w:val="16"/>
        </w:rPr>
        <w:t xml:space="preserve">Theorizations and </w:t>
      </w:r>
      <w:r w:rsidRPr="009C723D">
        <w:rPr>
          <w:rStyle w:val="StyleUnderline"/>
          <w:highlight w:val="cyan"/>
        </w:rPr>
        <w:t>debates on the Arctic</w:t>
      </w:r>
      <w:r w:rsidRPr="00412458">
        <w:rPr>
          <w:rStyle w:val="StyleUnderline"/>
        </w:rPr>
        <w:t xml:space="preserve"> resource boom or on the geopolitical tensions rising in the region </w:t>
      </w:r>
      <w:r w:rsidRPr="009C723D">
        <w:rPr>
          <w:rStyle w:val="StyleUnderline"/>
          <w:highlight w:val="cyan"/>
        </w:rPr>
        <w:t>are</w:t>
      </w:r>
      <w:r w:rsidRPr="00412458">
        <w:rPr>
          <w:rStyle w:val="StyleUnderline"/>
        </w:rPr>
        <w:t xml:space="preserve"> generally </w:t>
      </w:r>
      <w:r w:rsidRPr="009C723D">
        <w:rPr>
          <w:rStyle w:val="Emphasis"/>
          <w:highlight w:val="cyan"/>
        </w:rPr>
        <w:t>oblivious</w:t>
      </w:r>
      <w:r w:rsidRPr="009C723D">
        <w:rPr>
          <w:rStyle w:val="StyleUnderline"/>
          <w:highlight w:val="cyan"/>
        </w:rPr>
        <w:t xml:space="preserve"> to indigenous political projects</w:t>
      </w:r>
      <w:r w:rsidRPr="00412458">
        <w:rPr>
          <w:rStyle w:val="StyleUnderline"/>
        </w:rPr>
        <w:t>, institutions and articulations in the region.</w:t>
      </w:r>
      <w:r w:rsidRPr="00412458">
        <w:rPr>
          <w:sz w:val="16"/>
        </w:rPr>
        <w:t xml:space="preserve"> </w:t>
      </w:r>
      <w:r w:rsidRPr="00412458">
        <w:rPr>
          <w:rStyle w:val="StyleUnderline"/>
        </w:rPr>
        <w:t xml:space="preserve">This erasure </w:t>
      </w:r>
      <w:r w:rsidRPr="00412458">
        <w:rPr>
          <w:sz w:val="16"/>
        </w:rPr>
        <w:t>takes the colonial violence underlying the relation between Arctic States and Arctic indigenous peoples out of sight,</w:t>
      </w:r>
      <w:r w:rsidRPr="00412458">
        <w:rPr>
          <w:rStyle w:val="StyleUnderline"/>
          <w:sz w:val="16"/>
        </w:rPr>
        <w:t xml:space="preserve"> </w:t>
      </w:r>
      <w:r w:rsidRPr="009C723D">
        <w:rPr>
          <w:rStyle w:val="StyleUnderline"/>
          <w:highlight w:val="cyan"/>
        </w:rPr>
        <w:t>obscuring</w:t>
      </w:r>
      <w:r w:rsidRPr="00412458">
        <w:rPr>
          <w:rStyle w:val="StyleUnderline"/>
        </w:rPr>
        <w:t xml:space="preserve"> </w:t>
      </w:r>
      <w:r w:rsidRPr="009C723D">
        <w:rPr>
          <w:rStyle w:val="StyleUnderline"/>
          <w:highlight w:val="cyan"/>
        </w:rPr>
        <w:t>the</w:t>
      </w:r>
      <w:r w:rsidRPr="00412458">
        <w:rPr>
          <w:rStyle w:val="StyleUnderline"/>
        </w:rPr>
        <w:t xml:space="preserve"> violent </w:t>
      </w:r>
      <w:r w:rsidRPr="009C723D">
        <w:rPr>
          <w:rStyle w:val="Emphasis"/>
          <w:highlight w:val="cyan"/>
        </w:rPr>
        <w:t>history of expropriation</w:t>
      </w:r>
      <w:r w:rsidRPr="009C723D">
        <w:rPr>
          <w:rStyle w:val="StyleUnderline"/>
          <w:highlight w:val="cyan"/>
        </w:rPr>
        <w:t xml:space="preserve"> underpinning</w:t>
      </w:r>
      <w:r w:rsidRPr="00412458">
        <w:rPr>
          <w:rStyle w:val="StyleUnderline"/>
        </w:rPr>
        <w:t xml:space="preserve"> contemporary </w:t>
      </w:r>
      <w:r w:rsidRPr="009C723D">
        <w:rPr>
          <w:rStyle w:val="StyleUnderline"/>
          <w:highlight w:val="cyan"/>
        </w:rPr>
        <w:t>Arctic geopolitics</w:t>
      </w:r>
      <w:r w:rsidRPr="00412458">
        <w:rPr>
          <w:rStyle w:val="StyleUnderline"/>
        </w:rPr>
        <w:t xml:space="preserve"> and economic development.</w:t>
      </w:r>
      <w:r w:rsidRPr="00412458">
        <w:rPr>
          <w:sz w:val="16"/>
        </w:rPr>
        <w:t xml:space="preserve"> Another effect of such perspectives is </w:t>
      </w:r>
      <w:r w:rsidRPr="00412458">
        <w:rPr>
          <w:rStyle w:val="StyleUnderline"/>
        </w:rPr>
        <w:t xml:space="preserve">the presentation of </w:t>
      </w:r>
      <w:r w:rsidRPr="009C723D">
        <w:rPr>
          <w:rStyle w:val="StyleUnderline"/>
          <w:highlight w:val="cyan"/>
        </w:rPr>
        <w:t>the Arctic as</w:t>
      </w:r>
      <w:r w:rsidRPr="00412458">
        <w:rPr>
          <w:rStyle w:val="StyleUnderline"/>
        </w:rPr>
        <w:t xml:space="preserve"> an “</w:t>
      </w:r>
      <w:r w:rsidRPr="009C723D">
        <w:rPr>
          <w:rStyle w:val="Emphasis"/>
          <w:highlight w:val="cyan"/>
        </w:rPr>
        <w:t>empty</w:t>
      </w:r>
      <w:r w:rsidRPr="00412458">
        <w:rPr>
          <w:rStyle w:val="StyleUnderline"/>
        </w:rPr>
        <w:t xml:space="preserve">” space, devoid of people, social dynamics and politics </w:t>
      </w:r>
      <w:r w:rsidRPr="009C723D">
        <w:rPr>
          <w:rStyle w:val="StyleUnderline"/>
          <w:highlight w:val="cyan"/>
        </w:rPr>
        <w:t>other than</w:t>
      </w:r>
      <w:r w:rsidRPr="00412458">
        <w:rPr>
          <w:rStyle w:val="StyleUnderline"/>
        </w:rPr>
        <w:t xml:space="preserve"> those developed and brought by </w:t>
      </w:r>
      <w:r w:rsidRPr="009C723D">
        <w:rPr>
          <w:rStyle w:val="Emphasis"/>
          <w:highlight w:val="cyan"/>
        </w:rPr>
        <w:t>Westphalian States</w:t>
      </w:r>
      <w:r w:rsidRPr="00412458">
        <w:rPr>
          <w:sz w:val="16"/>
        </w:rPr>
        <w:t>.3) </w:t>
      </w:r>
      <w:r w:rsidRPr="00412458">
        <w:rPr>
          <w:rStyle w:val="StyleUnderline"/>
        </w:rPr>
        <w:t xml:space="preserve">This position seeks to </w:t>
      </w:r>
      <w:r w:rsidRPr="009C723D">
        <w:rPr>
          <w:rStyle w:val="Emphasis"/>
          <w:highlight w:val="cyan"/>
        </w:rPr>
        <w:t>justify</w:t>
      </w:r>
      <w:r w:rsidRPr="00412458">
        <w:rPr>
          <w:rStyle w:val="Emphasis"/>
        </w:rPr>
        <w:t xml:space="preserve"> State </w:t>
      </w:r>
      <w:r w:rsidRPr="009C723D">
        <w:rPr>
          <w:rStyle w:val="Emphasis"/>
          <w:highlight w:val="cyan"/>
        </w:rPr>
        <w:t>interventions</w:t>
      </w:r>
      <w:r w:rsidRPr="00412458">
        <w:rPr>
          <w:rStyle w:val="StyleUnderline"/>
        </w:rPr>
        <w:t xml:space="preserve"> in the region </w:t>
      </w:r>
      <w:r w:rsidRPr="009C723D">
        <w:rPr>
          <w:rStyle w:val="StyleUnderline"/>
          <w:highlight w:val="cyan"/>
        </w:rPr>
        <w:t>for</w:t>
      </w:r>
      <w:r w:rsidRPr="00412458">
        <w:rPr>
          <w:rStyle w:val="StyleUnderline"/>
        </w:rPr>
        <w:t xml:space="preserve"> “</w:t>
      </w:r>
      <w:r w:rsidRPr="009C723D">
        <w:rPr>
          <w:rStyle w:val="StyleUnderline"/>
          <w:highlight w:val="cyan"/>
        </w:rPr>
        <w:t>properly</w:t>
      </w:r>
      <w:r w:rsidRPr="00412458">
        <w:rPr>
          <w:rStyle w:val="StyleUnderline"/>
        </w:rPr>
        <w:t xml:space="preserve">” </w:t>
      </w:r>
      <w:r w:rsidRPr="009C723D">
        <w:rPr>
          <w:rStyle w:val="StyleUnderline"/>
          <w:highlight w:val="cyan"/>
        </w:rPr>
        <w:t>seizing</w:t>
      </w:r>
      <w:r w:rsidRPr="00412458">
        <w:rPr>
          <w:rStyle w:val="StyleUnderline"/>
        </w:rPr>
        <w:t xml:space="preserve"> emerging economic and strategic </w:t>
      </w:r>
      <w:r w:rsidRPr="009C723D">
        <w:rPr>
          <w:rStyle w:val="StyleUnderline"/>
          <w:highlight w:val="cyan"/>
        </w:rPr>
        <w:t>opportunities</w:t>
      </w:r>
      <w:r w:rsidRPr="00412458">
        <w:rPr>
          <w:sz w:val="16"/>
        </w:rPr>
        <w:t xml:space="preserve"> – with little to no regard for indigenous cultures and subsistence in the Arctic, nor to the already sensible effects of climate change in the region.</w:t>
      </w:r>
    </w:p>
    <w:p w14:paraId="06E32835" w14:textId="77777777" w:rsidR="009C723D" w:rsidRPr="00412458" w:rsidRDefault="009C723D" w:rsidP="009C723D">
      <w:pPr>
        <w:rPr>
          <w:sz w:val="16"/>
        </w:rPr>
      </w:pPr>
      <w:r w:rsidRPr="00412458">
        <w:rPr>
          <w:sz w:val="16"/>
        </w:rPr>
        <w:t xml:space="preserve">The present article seeks to frame </w:t>
      </w:r>
      <w:r w:rsidRPr="009C723D">
        <w:rPr>
          <w:rStyle w:val="StyleUnderline"/>
          <w:highlight w:val="cyan"/>
        </w:rPr>
        <w:t>the “</w:t>
      </w:r>
      <w:r w:rsidRPr="009C723D">
        <w:rPr>
          <w:rStyle w:val="Emphasis"/>
          <w:highlight w:val="cyan"/>
        </w:rPr>
        <w:t>Arctic resource boom</w:t>
      </w:r>
      <w:r w:rsidRPr="00412458">
        <w:rPr>
          <w:rStyle w:val="StyleUnderline"/>
        </w:rPr>
        <w:t xml:space="preserve">” as </w:t>
      </w:r>
      <w:r w:rsidRPr="009C723D">
        <w:rPr>
          <w:rStyle w:val="StyleUnderline"/>
          <w:highlight w:val="cyan"/>
        </w:rPr>
        <w:t xml:space="preserve">a </w:t>
      </w:r>
      <w:r w:rsidRPr="009C723D">
        <w:rPr>
          <w:rStyle w:val="Emphasis"/>
          <w:highlight w:val="cyan"/>
        </w:rPr>
        <w:t>new wave</w:t>
      </w:r>
      <w:r w:rsidRPr="009C723D">
        <w:rPr>
          <w:rStyle w:val="StyleUnderline"/>
          <w:highlight w:val="cyan"/>
        </w:rPr>
        <w:t xml:space="preserve"> of Arctic settler colonialism</w:t>
      </w:r>
      <w:r w:rsidRPr="00412458">
        <w:rPr>
          <w:rStyle w:val="StyleUnderline"/>
        </w:rPr>
        <w:t>.</w:t>
      </w:r>
      <w:r w:rsidRPr="00412458">
        <w:rPr>
          <w:sz w:val="16"/>
        </w:rPr>
        <w:t xml:space="preserve"> We argue that, </w:t>
      </w:r>
      <w:r w:rsidRPr="00412458">
        <w:rPr>
          <w:rStyle w:val="StyleUnderline"/>
        </w:rPr>
        <w:t xml:space="preserve">although </w:t>
      </w:r>
      <w:r w:rsidRPr="009C723D">
        <w:rPr>
          <w:rStyle w:val="StyleUnderline"/>
          <w:highlight w:val="cyan"/>
        </w:rPr>
        <w:t>projects</w:t>
      </w:r>
      <w:r w:rsidRPr="00412458">
        <w:rPr>
          <w:rStyle w:val="StyleUnderline"/>
        </w:rPr>
        <w:t xml:space="preserve"> for resource exploitation of the Arctic are achieving unprecedented scale, they </w:t>
      </w:r>
      <w:r w:rsidRPr="009C723D">
        <w:rPr>
          <w:rStyle w:val="StyleUnderline"/>
          <w:highlight w:val="cyan"/>
        </w:rPr>
        <w:t>represent</w:t>
      </w:r>
      <w:r w:rsidRPr="00412458">
        <w:rPr>
          <w:rStyle w:val="StyleUnderline"/>
        </w:rPr>
        <w:t xml:space="preserve"> a </w:t>
      </w:r>
      <w:r w:rsidRPr="009C723D">
        <w:rPr>
          <w:rStyle w:val="Emphasis"/>
          <w:highlight w:val="cyan"/>
        </w:rPr>
        <w:t>continuity</w:t>
      </w:r>
      <w:r w:rsidRPr="00412458">
        <w:rPr>
          <w:rStyle w:val="Emphasis"/>
        </w:rPr>
        <w:t xml:space="preserve"> of the colonial project</w:t>
      </w:r>
      <w:r w:rsidRPr="00412458">
        <w:rPr>
          <w:sz w:val="16"/>
        </w:rP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538A2709" w14:textId="77777777" w:rsidR="009C723D" w:rsidRPr="00412458" w:rsidRDefault="009C723D" w:rsidP="009C723D">
      <w:pPr>
        <w:rPr>
          <w:rStyle w:val="StyleUnderline"/>
        </w:rPr>
      </w:pPr>
      <w:r w:rsidRPr="00412458">
        <w:rPr>
          <w:sz w:val="16"/>
        </w:rPr>
        <w:t xml:space="preserve">We depart from a historical account of Arctic colonialism, seeking to understand how </w:t>
      </w:r>
      <w:r w:rsidRPr="009C723D">
        <w:rPr>
          <w:rStyle w:val="StyleUnderline"/>
          <w:highlight w:val="cyan"/>
        </w:rPr>
        <w:t>the</w:t>
      </w:r>
      <w:r w:rsidRPr="00412458">
        <w:rPr>
          <w:rStyle w:val="StyleUnderline"/>
        </w:rPr>
        <w:t xml:space="preserve"> colonial </w:t>
      </w:r>
      <w:r w:rsidRPr="009C723D">
        <w:rPr>
          <w:rStyle w:val="StyleUnderline"/>
          <w:highlight w:val="cyan"/>
        </w:rPr>
        <w:t>encounter between Inuit and</w:t>
      </w:r>
      <w:r w:rsidRPr="00412458">
        <w:rPr>
          <w:rStyle w:val="StyleUnderline"/>
        </w:rPr>
        <w:t xml:space="preserve"> Euro-</w:t>
      </w:r>
      <w:r w:rsidRPr="009C723D">
        <w:rPr>
          <w:rStyle w:val="StyleUnderline"/>
          <w:highlight w:val="cyan"/>
        </w:rPr>
        <w:t>American</w:t>
      </w:r>
      <w:r w:rsidRPr="00412458">
        <w:rPr>
          <w:rStyle w:val="StyleUnderline"/>
        </w:rPr>
        <w:t xml:space="preserve"> population</w:t>
      </w:r>
      <w:r w:rsidRPr="009C723D">
        <w:rPr>
          <w:rStyle w:val="StyleUnderline"/>
          <w:highlight w:val="cyan"/>
        </w:rPr>
        <w:t>s</w:t>
      </w:r>
      <w:r w:rsidRPr="00412458">
        <w:rPr>
          <w:rStyle w:val="StyleUnderline"/>
        </w:rPr>
        <w:t xml:space="preserve"> and the importance of resource extraction </w:t>
      </w:r>
      <w:r w:rsidRPr="009C723D">
        <w:rPr>
          <w:rStyle w:val="Emphasis"/>
          <w:highlight w:val="cyan"/>
        </w:rPr>
        <w:t>shaped</w:t>
      </w:r>
      <w:r w:rsidRPr="00412458">
        <w:rPr>
          <w:rStyle w:val="Emphasis"/>
        </w:rPr>
        <w:t xml:space="preserve"> contemporary </w:t>
      </w:r>
      <w:r w:rsidRPr="009C723D">
        <w:rPr>
          <w:rStyle w:val="Emphasis"/>
          <w:highlight w:val="cyan"/>
        </w:rPr>
        <w:t>Arctic spaces</w:t>
      </w:r>
      <w:r w:rsidRPr="00412458">
        <w:rPr>
          <w:rStyle w:val="Emphasis"/>
        </w:rPr>
        <w:t xml:space="preserve"> </w:t>
      </w:r>
      <w:r w:rsidRPr="00412458">
        <w:rPr>
          <w:sz w:val="16"/>
        </w:rPr>
        <w:t xml:space="preserve">– from baleen and whale oil to the gold rush and discovery of hydrocarbons. One important element here is to understand how this </w:t>
      </w:r>
      <w:r w:rsidRPr="00412458">
        <w:rPr>
          <w:rStyle w:val="StyleUnderline"/>
        </w:rPr>
        <w:t xml:space="preserve">first moment of </w:t>
      </w:r>
      <w:r w:rsidRPr="009C723D">
        <w:rPr>
          <w:rStyle w:val="StyleUnderline"/>
          <w:highlight w:val="cyan"/>
        </w:rPr>
        <w:t xml:space="preserve">colonialism </w:t>
      </w:r>
      <w:r w:rsidRPr="009C723D">
        <w:rPr>
          <w:rStyle w:val="Emphasis"/>
          <w:highlight w:val="cyan"/>
        </w:rPr>
        <w:t>set up the conditions</w:t>
      </w:r>
      <w:r w:rsidRPr="009C723D">
        <w:rPr>
          <w:rStyle w:val="StyleUnderline"/>
          <w:highlight w:val="cyan"/>
        </w:rPr>
        <w:t xml:space="preserve"> for</w:t>
      </w:r>
      <w:r w:rsidRPr="00412458">
        <w:rPr>
          <w:rStyle w:val="StyleUnderline"/>
        </w:rPr>
        <w:t xml:space="preserve"> modern-day resource </w:t>
      </w:r>
      <w:r w:rsidRPr="009C723D">
        <w:rPr>
          <w:rStyle w:val="StyleUnderline"/>
          <w:highlight w:val="cyan"/>
        </w:rPr>
        <w:t>development</w:t>
      </w:r>
      <w:r w:rsidRPr="00412458">
        <w:rPr>
          <w:rStyle w:val="StyleUnderline"/>
        </w:rPr>
        <w:t xml:space="preserve"> projects.</w:t>
      </w:r>
      <w:r w:rsidRPr="00412458">
        <w:rPr>
          <w:sz w:val="16"/>
        </w:rPr>
        <w:t xml:space="preserve"> The discussion, then, turns to </w:t>
      </w:r>
      <w:r w:rsidRPr="00412458">
        <w:rPr>
          <w:rStyle w:val="StyleUnderline"/>
        </w:rPr>
        <w:t xml:space="preserve">contemporary economic development projects in the Arctic, understanding them as </w:t>
      </w:r>
      <w:r w:rsidRPr="00412458">
        <w:rPr>
          <w:rStyle w:val="Emphasis"/>
        </w:rPr>
        <w:t>neo-extractivist</w:t>
      </w:r>
      <w:r w:rsidRPr="00412458">
        <w:rPr>
          <w:rStyle w:val="StyleUnderline"/>
        </w:rPr>
        <w:t xml:space="preserve"> enterprises</w:t>
      </w:r>
      <w:r w:rsidRPr="00412458">
        <w:rPr>
          <w:sz w:val="16"/>
        </w:rPr>
        <w:t xml:space="preserve"> – i.e., </w:t>
      </w:r>
      <w:r w:rsidRPr="00412458">
        <w:rPr>
          <w:rStyle w:val="StyleUnderline"/>
        </w:rPr>
        <w:t xml:space="preserve">enterprises that rely heavily on </w:t>
      </w:r>
      <w:r w:rsidRPr="00412458">
        <w:rPr>
          <w:rStyle w:val="Emphasis"/>
        </w:rPr>
        <w:t>resource development</w:t>
      </w:r>
      <w:r w:rsidRPr="00412458">
        <w:rPr>
          <w:rStyle w:val="StyleUnderline"/>
        </w:rPr>
        <w:t xml:space="preserve"> and control over space in a late capitalist globalized economy.</w:t>
      </w:r>
      <w:r w:rsidRPr="00412458">
        <w:rPr>
          <w:sz w:val="16"/>
        </w:rPr>
        <w:t xml:space="preserve"> As such, </w:t>
      </w:r>
      <w:r w:rsidRPr="00412458">
        <w:rPr>
          <w:rStyle w:val="StyleUnderline"/>
        </w:rPr>
        <w:t xml:space="preserve">these projects represent a </w:t>
      </w:r>
      <w:r w:rsidRPr="00412458">
        <w:rPr>
          <w:rStyle w:val="Emphasis"/>
        </w:rPr>
        <w:t xml:space="preserve">geographical </w:t>
      </w:r>
      <w:r w:rsidRPr="009C723D">
        <w:rPr>
          <w:rStyle w:val="Emphasis"/>
          <w:highlight w:val="cyan"/>
        </w:rPr>
        <w:lastRenderedPageBreak/>
        <w:t>expansion</w:t>
      </w:r>
      <w:r w:rsidRPr="009C723D">
        <w:rPr>
          <w:rStyle w:val="StyleUnderline"/>
          <w:highlight w:val="cyan"/>
        </w:rPr>
        <w:t xml:space="preserve"> of extractive frontiers</w:t>
      </w:r>
      <w:r w:rsidRPr="00412458">
        <w:rPr>
          <w:rStyle w:val="StyleUnderline"/>
        </w:rPr>
        <w:t xml:space="preserve"> in a global scale, </w:t>
      </w:r>
      <w:r w:rsidRPr="009C723D">
        <w:rPr>
          <w:rStyle w:val="StyleUnderline"/>
          <w:highlight w:val="cyan"/>
        </w:rPr>
        <w:t>seeking</w:t>
      </w:r>
      <w:r w:rsidRPr="00412458">
        <w:rPr>
          <w:rStyle w:val="StyleUnderline"/>
        </w:rPr>
        <w:t xml:space="preserve"> new </w:t>
      </w:r>
      <w:r w:rsidRPr="009C723D">
        <w:rPr>
          <w:rStyle w:val="StyleUnderline"/>
          <w:highlight w:val="cyan"/>
        </w:rPr>
        <w:t>resource reserves</w:t>
      </w:r>
      <w:r w:rsidRPr="00412458">
        <w:rPr>
          <w:rStyle w:val="StyleUnderline"/>
        </w:rPr>
        <w:t xml:space="preserve"> and </w:t>
      </w:r>
      <w:r w:rsidRPr="009C723D">
        <w:rPr>
          <w:rStyle w:val="StyleUnderline"/>
          <w:highlight w:val="cyan"/>
        </w:rPr>
        <w:t>to</w:t>
      </w:r>
      <w:r w:rsidRPr="00412458">
        <w:rPr>
          <w:rStyle w:val="StyleUnderline"/>
        </w:rPr>
        <w:t xml:space="preserve"> reshape space to </w:t>
      </w:r>
      <w:r w:rsidRPr="009C723D">
        <w:rPr>
          <w:rStyle w:val="StyleUnderline"/>
          <w:highlight w:val="cyan"/>
        </w:rPr>
        <w:t>make</w:t>
      </w:r>
      <w:r w:rsidRPr="00412458">
        <w:rPr>
          <w:rStyle w:val="StyleUnderline"/>
        </w:rPr>
        <w:t xml:space="preserve"> them </w:t>
      </w:r>
      <w:r w:rsidRPr="009C723D">
        <w:rPr>
          <w:rStyle w:val="Emphasis"/>
          <w:highlight w:val="cyan"/>
        </w:rPr>
        <w:t>commercial</w:t>
      </w:r>
      <w:r w:rsidRPr="00412458">
        <w:rPr>
          <w:rStyle w:val="Emphasis"/>
        </w:rPr>
        <w:t>ly viable</w:t>
      </w:r>
      <w:r w:rsidRPr="00412458">
        <w:rPr>
          <w:rStyle w:val="StyleUnderline"/>
        </w:rPr>
        <w:t xml:space="preserve">. This </w:t>
      </w:r>
      <w:r w:rsidRPr="009C723D">
        <w:rPr>
          <w:rStyle w:val="StyleUnderline"/>
          <w:highlight w:val="cyan"/>
        </w:rPr>
        <w:t>represent</w:t>
      </w:r>
      <w:r w:rsidRPr="00412458">
        <w:rPr>
          <w:rStyle w:val="StyleUnderline"/>
        </w:rPr>
        <w:t xml:space="preserve">s </w:t>
      </w:r>
      <w:r w:rsidRPr="009C723D">
        <w:rPr>
          <w:rStyle w:val="StyleUnderline"/>
          <w:highlight w:val="cyan"/>
        </w:rPr>
        <w:t xml:space="preserve">a </w:t>
      </w:r>
      <w:r w:rsidRPr="009C723D">
        <w:rPr>
          <w:rStyle w:val="Emphasis"/>
          <w:highlight w:val="cyan"/>
        </w:rPr>
        <w:t>new wave of colonialism</w:t>
      </w:r>
      <w:r w:rsidRPr="00412458">
        <w:rPr>
          <w:sz w:val="16"/>
        </w:rPr>
        <w:t xml:space="preserve"> – i.e., </w:t>
      </w:r>
      <w:r w:rsidRPr="00412458">
        <w:rPr>
          <w:rStyle w:val="StyleUnderline"/>
        </w:rPr>
        <w:t xml:space="preserve">of attempts by state and capital </w:t>
      </w:r>
      <w:r w:rsidRPr="009C723D">
        <w:rPr>
          <w:rStyle w:val="StyleUnderline"/>
          <w:highlight w:val="cyan"/>
        </w:rPr>
        <w:t xml:space="preserve">to </w:t>
      </w:r>
      <w:r w:rsidRPr="009C723D">
        <w:rPr>
          <w:rStyle w:val="Emphasis"/>
          <w:highlight w:val="cyan"/>
        </w:rPr>
        <w:t>enhance control</w:t>
      </w:r>
      <w:r w:rsidRPr="009C723D">
        <w:rPr>
          <w:rStyle w:val="StyleUnderline"/>
          <w:highlight w:val="cyan"/>
        </w:rPr>
        <w:t xml:space="preserve"> over</w:t>
      </w:r>
      <w:r w:rsidRPr="00412458">
        <w:rPr>
          <w:rStyle w:val="StyleUnderline"/>
        </w:rPr>
        <w:t xml:space="preserve"> traditional </w:t>
      </w:r>
      <w:r w:rsidRPr="009C723D">
        <w:rPr>
          <w:rStyle w:val="StyleUnderline"/>
          <w:highlight w:val="cyan"/>
        </w:rPr>
        <w:t>indigenous territories</w:t>
      </w:r>
      <w:r w:rsidRPr="00412458">
        <w:rPr>
          <w:sz w:val="16"/>
        </w:rPr>
        <w:t xml:space="preserve"> – </w:t>
      </w:r>
      <w:r w:rsidRPr="00412458">
        <w:rPr>
          <w:rStyle w:val="StyleUnderline"/>
        </w:rPr>
        <w:t xml:space="preserve">and a new wave of threats and attempts at </w:t>
      </w:r>
      <w:r w:rsidRPr="009C723D">
        <w:rPr>
          <w:rStyle w:val="Emphasis"/>
          <w:highlight w:val="cyan"/>
        </w:rPr>
        <w:t>dispossessing</w:t>
      </w:r>
      <w:r w:rsidRPr="00412458">
        <w:rPr>
          <w:rStyle w:val="Emphasis"/>
        </w:rPr>
        <w:t xml:space="preserve"> Arctic Indigenous Peoples</w:t>
      </w:r>
      <w:r w:rsidRPr="00412458">
        <w:rPr>
          <w:rStyle w:val="StyleUnderline"/>
        </w:rPr>
        <w:t xml:space="preserve"> from </w:t>
      </w:r>
      <w:r w:rsidRPr="009C723D">
        <w:rPr>
          <w:rStyle w:val="StyleUnderline"/>
          <w:highlight w:val="cyan"/>
        </w:rPr>
        <w:t>their rights</w:t>
      </w:r>
      <w:r w:rsidRPr="00412458">
        <w:rPr>
          <w:rStyle w:val="StyleUnderline"/>
        </w:rPr>
        <w:t xml:space="preserve"> to their traditional lands and livelihoods.</w:t>
      </w:r>
    </w:p>
    <w:p w14:paraId="3FDF307D" w14:textId="77777777" w:rsidR="009C723D" w:rsidRPr="000A7B4C" w:rsidRDefault="009C723D" w:rsidP="009C723D">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7053FDE7" w14:textId="77777777" w:rsidR="009C723D" w:rsidRPr="00466A45" w:rsidRDefault="009C723D" w:rsidP="009C723D">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61408698" w14:textId="77777777" w:rsidR="009C723D" w:rsidRPr="004736F6" w:rsidRDefault="009C723D" w:rsidP="009C723D">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9C723D">
        <w:rPr>
          <w:rStyle w:val="StyleUnderline"/>
          <w:highlight w:val="cyan"/>
        </w:rPr>
        <w:t xml:space="preserve">the colonial </w:t>
      </w:r>
      <w:r w:rsidRPr="009C723D">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9C723D">
        <w:rPr>
          <w:rStyle w:val="Emphasis"/>
          <w:highlight w:val="cyan"/>
        </w:rPr>
        <w:t>reconfigured subjectivities</w:t>
      </w:r>
      <w:r w:rsidRPr="009C723D">
        <w:rPr>
          <w:rStyle w:val="StyleUnderline"/>
          <w:highlight w:val="cyan"/>
        </w:rPr>
        <w:t xml:space="preserve"> and</w:t>
      </w:r>
      <w:r w:rsidRPr="004736F6">
        <w:rPr>
          <w:sz w:val="16"/>
        </w:rPr>
        <w:t xml:space="preserve"> the </w:t>
      </w:r>
      <w:r w:rsidRPr="009C723D">
        <w:rPr>
          <w:rStyle w:val="StyleUnderline"/>
          <w:highlight w:val="cyan"/>
        </w:rPr>
        <w:t xml:space="preserve">ability to </w:t>
      </w:r>
      <w:r w:rsidRPr="009C723D">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9C723D">
        <w:rPr>
          <w:rStyle w:val="StyleUnderline"/>
          <w:highlight w:val="cyan"/>
        </w:rPr>
        <w:t>Colonialism is not</w:t>
      </w:r>
      <w:r w:rsidRPr="00F64EE9">
        <w:rPr>
          <w:rStyle w:val="StyleUnderline"/>
        </w:rPr>
        <w:t xml:space="preserve"> satisfied </w:t>
      </w:r>
      <w:r w:rsidRPr="009C723D">
        <w:rPr>
          <w:rStyle w:val="Emphasis"/>
          <w:highlight w:val="cyan"/>
        </w:rPr>
        <w:t>merely</w:t>
      </w:r>
      <w:r w:rsidRPr="00F64EE9">
        <w:rPr>
          <w:rStyle w:val="StyleUnderline"/>
        </w:rPr>
        <w:t xml:space="preserve"> with </w:t>
      </w:r>
      <w:r w:rsidRPr="009C723D">
        <w:rPr>
          <w:rStyle w:val="Emphasis"/>
          <w:highlight w:val="cyan"/>
        </w:rPr>
        <w:t>holding</w:t>
      </w:r>
      <w:r w:rsidRPr="004736F6">
        <w:rPr>
          <w:sz w:val="16"/>
        </w:rPr>
        <w:t xml:space="preserve"> a </w:t>
      </w:r>
      <w:r w:rsidRPr="009C723D">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9C723D">
        <w:rPr>
          <w:rStyle w:val="StyleUnderline"/>
          <w:highlight w:val="cyan"/>
        </w:rPr>
        <w:t>it turns to</w:t>
      </w:r>
      <w:r w:rsidRPr="004736F6">
        <w:rPr>
          <w:sz w:val="16"/>
        </w:rPr>
        <w:t xml:space="preserve"> the </w:t>
      </w:r>
      <w:r w:rsidRPr="009C723D">
        <w:rPr>
          <w:rStyle w:val="Emphasis"/>
          <w:highlight w:val="cyan"/>
        </w:rPr>
        <w:t>past</w:t>
      </w:r>
      <w:r w:rsidRPr="004736F6">
        <w:rPr>
          <w:sz w:val="16"/>
        </w:rPr>
        <w:t xml:space="preserve"> of the oppressed people, </w:t>
      </w:r>
      <w:r w:rsidRPr="009C723D">
        <w:rPr>
          <w:rStyle w:val="StyleUnderline"/>
          <w:highlight w:val="cyan"/>
        </w:rPr>
        <w:t>and</w:t>
      </w:r>
      <w:r w:rsidRPr="004736F6">
        <w:rPr>
          <w:sz w:val="16"/>
        </w:rPr>
        <w:t xml:space="preserve"> distorts, disfigures, and </w:t>
      </w:r>
      <w:r w:rsidRPr="009C723D">
        <w:rPr>
          <w:rStyle w:val="Emphasis"/>
          <w:highlight w:val="cyan"/>
        </w:rPr>
        <w:t>destroys</w:t>
      </w:r>
      <w:r w:rsidRPr="009C723D">
        <w:rPr>
          <w:rStyle w:val="StyleUnderline"/>
          <w:highlight w:val="cyan"/>
        </w:rPr>
        <w:t xml:space="preserve"> it</w:t>
      </w:r>
      <w:r w:rsidRPr="00BB6179">
        <w:rPr>
          <w:sz w:val="16"/>
        </w:rPr>
        <w:t>" (210</w:t>
      </w:r>
      <w:r w:rsidRPr="004736F6">
        <w:rPr>
          <w:sz w:val="16"/>
        </w:rPr>
        <w:t>).</w:t>
      </w:r>
    </w:p>
    <w:p w14:paraId="037862D8" w14:textId="77777777" w:rsidR="009C723D" w:rsidRPr="004736F6" w:rsidRDefault="009C723D" w:rsidP="009C723D">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9C723D">
        <w:rPr>
          <w:rStyle w:val="StyleUnderline"/>
          <w:highlight w:val="cyan"/>
        </w:rPr>
        <w:t>our</w:t>
      </w:r>
      <w:r w:rsidRPr="00133875">
        <w:rPr>
          <w:rStyle w:val="StyleUnderline"/>
        </w:rPr>
        <w:t xml:space="preserve"> reading of</w:t>
      </w:r>
      <w:r w:rsidRPr="004736F6">
        <w:rPr>
          <w:sz w:val="16"/>
        </w:rPr>
        <w:t xml:space="preserve"> the </w:t>
      </w:r>
      <w:r w:rsidRPr="009C723D">
        <w:rPr>
          <w:rStyle w:val="Emphasis"/>
          <w:highlight w:val="cyan"/>
        </w:rPr>
        <w:t>unconscious</w:t>
      </w:r>
      <w:r w:rsidRPr="004736F6">
        <w:rPr>
          <w:sz w:val="16"/>
        </w:rPr>
        <w:t xml:space="preserve"> here </w:t>
      </w:r>
      <w:r w:rsidRPr="009C723D">
        <w:rPr>
          <w:rStyle w:val="StyleUnderline"/>
          <w:highlight w:val="cyan"/>
        </w:rPr>
        <w:t>is not</w:t>
      </w:r>
      <w:r w:rsidRPr="00133875">
        <w:rPr>
          <w:rStyle w:val="StyleUnderline"/>
        </w:rPr>
        <w:t xml:space="preserve"> the </w:t>
      </w:r>
      <w:r w:rsidRPr="009C723D">
        <w:rPr>
          <w:rStyle w:val="Emphasis"/>
          <w:highlight w:val="cyan"/>
        </w:rPr>
        <w:t>individual</w:t>
      </w:r>
      <w:r w:rsidRPr="004736F6">
        <w:rPr>
          <w:sz w:val="16"/>
        </w:rPr>
        <w:t xml:space="preserve"> unconscious </w:t>
      </w:r>
      <w:r w:rsidRPr="009C723D">
        <w:rPr>
          <w:rStyle w:val="StyleUnderline"/>
          <w:highlight w:val="cyan"/>
        </w:rPr>
        <w:t xml:space="preserve">of </w:t>
      </w:r>
      <w:r w:rsidRPr="009C723D">
        <w:rPr>
          <w:rStyle w:val="Emphasis"/>
          <w:highlight w:val="cyan"/>
        </w:rPr>
        <w:t>traditional psycho</w:t>
      </w:r>
      <w:r w:rsidRPr="00A42F9F">
        <w:rPr>
          <w:rStyle w:val="StyleUnderline"/>
        </w:rPr>
        <w:t>analysis</w:t>
      </w:r>
      <w:r w:rsidRPr="004736F6">
        <w:rPr>
          <w:sz w:val="16"/>
        </w:rPr>
        <w:t xml:space="preserve">, nor the Jungian collective unconscious, </w:t>
      </w:r>
      <w:r w:rsidRPr="009C723D">
        <w:rPr>
          <w:rStyle w:val="StyleUnderline"/>
          <w:highlight w:val="cyan"/>
        </w:rPr>
        <w:t>but</w:t>
      </w:r>
      <w:r w:rsidRPr="004736F6">
        <w:rPr>
          <w:sz w:val="16"/>
        </w:rPr>
        <w:t xml:space="preserve"> the </w:t>
      </w:r>
      <w:r w:rsidRPr="009C723D">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3C74A1FB" w14:textId="77777777" w:rsidR="009C723D" w:rsidRPr="004736F6" w:rsidRDefault="009C723D" w:rsidP="009C723D">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9C723D">
        <w:rPr>
          <w:rStyle w:val="StyleUnderline"/>
          <w:highlight w:val="cyan"/>
        </w:rPr>
        <w:t xml:space="preserve">the </w:t>
      </w:r>
      <w:r w:rsidRPr="009C723D">
        <w:rPr>
          <w:rStyle w:val="Emphasis"/>
          <w:highlight w:val="cyan"/>
        </w:rPr>
        <w:t>colonial</w:t>
      </w:r>
      <w:r w:rsidRPr="004736F6">
        <w:rPr>
          <w:sz w:val="16"/>
        </w:rPr>
        <w:t xml:space="preserve"> Freudian/Lacanian </w:t>
      </w:r>
      <w:r w:rsidRPr="009C723D">
        <w:rPr>
          <w:rStyle w:val="StyleUnderline"/>
          <w:highlight w:val="cyan"/>
        </w:rPr>
        <w:t>unconscious</w:t>
      </w:r>
      <w:r w:rsidRPr="004736F6">
        <w:rPr>
          <w:sz w:val="16"/>
        </w:rPr>
        <w:t xml:space="preserve"> that </w:t>
      </w:r>
      <w:r w:rsidRPr="009C723D">
        <w:rPr>
          <w:rStyle w:val="StyleUnderline"/>
          <w:highlight w:val="cyan"/>
        </w:rPr>
        <w:t>produces</w:t>
      </w:r>
      <w:r w:rsidRPr="00E53AB5">
        <w:rPr>
          <w:rStyle w:val="StyleUnderline"/>
        </w:rPr>
        <w:t xml:space="preserve"> the </w:t>
      </w:r>
      <w:r w:rsidRPr="009C723D">
        <w:rPr>
          <w:rStyle w:val="Emphasis"/>
          <w:highlight w:val="cyan"/>
        </w:rPr>
        <w:t>settler</w:t>
      </w:r>
      <w:r w:rsidRPr="009C723D">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9C723D">
        <w:rPr>
          <w:rStyle w:val="Emphasis"/>
          <w:highlight w:val="cyan"/>
        </w:rPr>
        <w:t>free</w:t>
      </w:r>
      <w:r w:rsidRPr="009C723D">
        <w:rPr>
          <w:rStyle w:val="StyleUnderline"/>
          <w:highlight w:val="cyan"/>
        </w:rPr>
        <w:t xml:space="preserve"> of</w:t>
      </w:r>
      <w:r w:rsidRPr="004736F6">
        <w:rPr>
          <w:sz w:val="16"/>
        </w:rPr>
        <w:t xml:space="preserve"> the disruptive and </w:t>
      </w:r>
      <w:r w:rsidRPr="009C723D">
        <w:rPr>
          <w:rStyle w:val="StyleUnderline"/>
          <w:highlight w:val="cyan"/>
        </w:rPr>
        <w:t>forbidden activities</w:t>
      </w:r>
      <w:r w:rsidRPr="004736F6">
        <w:rPr>
          <w:sz w:val="16"/>
        </w:rPr>
        <w:t xml:space="preserve"> engaged in </w:t>
      </w:r>
      <w:r w:rsidRPr="009C723D">
        <w:rPr>
          <w:rStyle w:val="StyleUnderline"/>
          <w:highlight w:val="cyan"/>
        </w:rPr>
        <w:t>during</w:t>
      </w:r>
      <w:r w:rsidRPr="004736F6">
        <w:rPr>
          <w:sz w:val="16"/>
        </w:rPr>
        <w:t xml:space="preserve"> the extensive </w:t>
      </w:r>
      <w:r w:rsidRPr="00720F05">
        <w:rPr>
          <w:rStyle w:val="StyleUnderline"/>
        </w:rPr>
        <w:t xml:space="preserve">historical </w:t>
      </w:r>
      <w:r w:rsidRPr="009C723D">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9C723D">
        <w:rPr>
          <w:rStyle w:val="StyleUnderline"/>
          <w:highlight w:val="cyan"/>
        </w:rPr>
        <w:t>within</w:t>
      </w:r>
      <w:r w:rsidRPr="00720F05">
        <w:rPr>
          <w:rStyle w:val="StyleUnderline"/>
        </w:rPr>
        <w:t xml:space="preserve"> a </w:t>
      </w:r>
      <w:r w:rsidRPr="009C723D">
        <w:rPr>
          <w:rStyle w:val="Emphasis"/>
          <w:highlight w:val="cyan"/>
        </w:rPr>
        <w:t>utopic desire</w:t>
      </w:r>
      <w:r w:rsidRPr="009C723D">
        <w:rPr>
          <w:rStyle w:val="StyleUnderline"/>
          <w:highlight w:val="cyan"/>
        </w:rPr>
        <w:t xml:space="preserve"> for</w:t>
      </w:r>
      <w:r w:rsidRPr="004736F6">
        <w:rPr>
          <w:sz w:val="16"/>
        </w:rPr>
        <w:t xml:space="preserve"> democracy and </w:t>
      </w:r>
      <w:r w:rsidRPr="009C723D">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176E5C9" w14:textId="77777777" w:rsidR="009C723D" w:rsidRPr="004736F6" w:rsidRDefault="009C723D" w:rsidP="009C723D">
      <w:pPr>
        <w:rPr>
          <w:sz w:val="16"/>
        </w:rPr>
      </w:pPr>
      <w:r w:rsidRPr="004736F6">
        <w:rPr>
          <w:sz w:val="16"/>
        </w:rPr>
        <w:t>AMBIVALENCE</w:t>
      </w:r>
    </w:p>
    <w:p w14:paraId="295A346D" w14:textId="77777777" w:rsidR="009C723D" w:rsidRPr="004736F6" w:rsidRDefault="009C723D" w:rsidP="009C723D">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w:t>
      </w:r>
      <w:r w:rsidRPr="004736F6">
        <w:rPr>
          <w:sz w:val="16"/>
        </w:rPr>
        <w:lastRenderedPageBreak/>
        <w:t>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499FC5D" w14:textId="77777777" w:rsidR="009C723D" w:rsidRPr="00ED36E8" w:rsidRDefault="009C723D" w:rsidP="009C723D">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22732932" w14:textId="77777777" w:rsidR="009C723D" w:rsidRPr="004736F6" w:rsidRDefault="009C723D" w:rsidP="009C723D">
      <w:pPr>
        <w:rPr>
          <w:sz w:val="16"/>
        </w:rPr>
      </w:pPr>
      <w:r w:rsidRPr="004736F6">
        <w:rPr>
          <w:sz w:val="16"/>
        </w:rPr>
        <w:t>This double mode of desiring subjectification as perversion is characterized by a profound ambivalence in the settler psyche to all things Indigenous. On the one hand the settler fetishizes Indigenous women, masculinities, culture, art, and history, while on the other, he relegates them to the sacrilegious, primitive, barbarian, and demonic. Neither dialectically nor temporally contained, the simultaneity of these two positions creates a psychic impasse in the settler that expresses itself in the most violent and horrific displays of genocide. Indigenous people, land, and culture are produced in the psyche of the settler as the other that is both threat and salvation.</w:t>
      </w:r>
    </w:p>
    <w:p w14:paraId="3700197D" w14:textId="77777777" w:rsidR="009C723D" w:rsidRDefault="009C723D" w:rsidP="009C723D">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9C723D">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9C723D">
        <w:rPr>
          <w:rStyle w:val="StyleUnderline"/>
          <w:highlight w:val="cyan"/>
        </w:rPr>
        <w:t xml:space="preserve">exceeded </w:t>
      </w:r>
      <w:r w:rsidRPr="009C723D">
        <w:rPr>
          <w:rStyle w:val="Emphasis"/>
          <w:highlight w:val="cyan"/>
        </w:rPr>
        <w:t>any necessity</w:t>
      </w:r>
      <w:r w:rsidRPr="009C723D">
        <w:rPr>
          <w:rStyle w:val="StyleUnderline"/>
          <w:highlight w:val="cyan"/>
        </w:rPr>
        <w:t xml:space="preserve"> for</w:t>
      </w:r>
      <w:r w:rsidRPr="006915EF">
        <w:rPr>
          <w:rStyle w:val="StyleUnderline"/>
        </w:rPr>
        <w:t xml:space="preserve"> colonial </w:t>
      </w:r>
      <w:r w:rsidRPr="009C723D">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9C723D">
        <w:rPr>
          <w:rStyle w:val="StyleUnderline"/>
          <w:highlight w:val="cyan"/>
        </w:rPr>
        <w:t xml:space="preserve">it </w:t>
      </w:r>
      <w:r w:rsidRPr="009C723D">
        <w:rPr>
          <w:rStyle w:val="Emphasis"/>
          <w:highlight w:val="cyan"/>
        </w:rPr>
        <w:t>reduced</w:t>
      </w:r>
      <w:r w:rsidRPr="009C723D">
        <w:rPr>
          <w:rStyle w:val="StyleUnderline"/>
          <w:highlight w:val="cyan"/>
        </w:rPr>
        <w:t xml:space="preserve"> the</w:t>
      </w:r>
      <w:r w:rsidRPr="004736F6">
        <w:rPr>
          <w:sz w:val="16"/>
        </w:rPr>
        <w:t xml:space="preserve"> level of the </w:t>
      </w:r>
      <w:r w:rsidRPr="006915EF">
        <w:rPr>
          <w:rStyle w:val="StyleUnderline"/>
        </w:rPr>
        <w:t xml:space="preserve">Indigenous </w:t>
      </w:r>
      <w:r w:rsidRPr="009C723D">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9C723D">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9C723D">
        <w:rPr>
          <w:rStyle w:val="Emphasis"/>
          <w:highlight w:val="cyan"/>
        </w:rPr>
        <w:t>production</w:t>
      </w:r>
      <w:r w:rsidRPr="004736F6">
        <w:rPr>
          <w:sz w:val="16"/>
        </w:rPr>
        <w:t>. He suggests that there was a complex interplay of the effects of intra-European colonization and the colonizing activities in Columbia.</w:t>
      </w:r>
    </w:p>
    <w:p w14:paraId="19DE9E57" w14:textId="77777777" w:rsidR="009C723D" w:rsidRPr="004736F6" w:rsidRDefault="009C723D" w:rsidP="009C723D">
      <w:pPr>
        <w:rPr>
          <w:sz w:val="16"/>
        </w:rPr>
      </w:pPr>
      <w:r>
        <w:rPr>
          <w:sz w:val="16"/>
        </w:rPr>
        <w:t>&lt;&lt;TEXT CONDENSED, NONE OMITTED&gt;&gt;</w:t>
      </w:r>
    </w:p>
    <w:p w14:paraId="0C6D1F7D" w14:textId="77777777" w:rsidR="009C723D" w:rsidRPr="00862D07" w:rsidRDefault="009C723D" w:rsidP="009C723D">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515DB482" w14:textId="77777777" w:rsidR="009C723D" w:rsidRPr="004736F6" w:rsidRDefault="009C723D" w:rsidP="009C723D">
      <w:pPr>
        <w:rPr>
          <w:sz w:val="16"/>
        </w:rPr>
      </w:pPr>
      <w:r>
        <w:rPr>
          <w:sz w:val="16"/>
        </w:rPr>
        <w:t>&lt;&lt;PARAGRAPH BREAKS RESUME&gt;&gt;</w:t>
      </w:r>
    </w:p>
    <w:p w14:paraId="12E2BE9D" w14:textId="77777777" w:rsidR="009C723D" w:rsidRPr="004736F6" w:rsidRDefault="009C723D" w:rsidP="009C723D">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1FB74948" w14:textId="77777777" w:rsidR="009C723D" w:rsidRPr="004736F6" w:rsidRDefault="009C723D" w:rsidP="009C723D">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55830421" w14:textId="77777777" w:rsidR="009C723D" w:rsidRDefault="009C723D" w:rsidP="009C723D">
      <w:pPr>
        <w:rPr>
          <w:sz w:val="16"/>
        </w:rPr>
      </w:pPr>
      <w:r w:rsidRPr="004736F6">
        <w:rPr>
          <w:sz w:val="16"/>
        </w:rPr>
        <w:t xml:space="preserve">But it is madness that results--genocidal psychosis on a continental scale. </w:t>
      </w:r>
      <w:r w:rsidRPr="009C723D">
        <w:rPr>
          <w:rStyle w:val="StyleUnderline"/>
          <w:highlight w:val="cyan"/>
        </w:rPr>
        <w:t xml:space="preserve">The </w:t>
      </w:r>
      <w:r w:rsidRPr="009C723D">
        <w:rPr>
          <w:rStyle w:val="Emphasis"/>
          <w:highlight w:val="cyan"/>
        </w:rPr>
        <w:t>brutality</w:t>
      </w:r>
      <w:r w:rsidRPr="009C723D">
        <w:rPr>
          <w:rStyle w:val="StyleUnderline"/>
          <w:highlight w:val="cyan"/>
        </w:rPr>
        <w:t xml:space="preserve"> of</w:t>
      </w:r>
      <w:r w:rsidRPr="004736F6">
        <w:rPr>
          <w:sz w:val="16"/>
        </w:rPr>
        <w:t xml:space="preserve"> the </w:t>
      </w:r>
      <w:r w:rsidRPr="009C723D">
        <w:rPr>
          <w:rStyle w:val="StyleUnderline"/>
          <w:highlight w:val="cyan"/>
        </w:rPr>
        <w:t>settler</w:t>
      </w:r>
      <w:r w:rsidRPr="004736F6">
        <w:rPr>
          <w:sz w:val="16"/>
        </w:rPr>
        <w:t xml:space="preserve">, as we have noted above, </w:t>
      </w:r>
      <w:r w:rsidRPr="004B19B7">
        <w:rPr>
          <w:rStyle w:val="StyleUnderline"/>
        </w:rPr>
        <w:t xml:space="preserve">steps aside and </w:t>
      </w:r>
      <w:r w:rsidRPr="009C723D">
        <w:rPr>
          <w:rStyle w:val="Emphasis"/>
          <w:highlight w:val="cyan"/>
        </w:rPr>
        <w:t>outside</w:t>
      </w:r>
      <w:r w:rsidRPr="004736F6">
        <w:rPr>
          <w:sz w:val="16"/>
        </w:rPr>
        <w:t xml:space="preserve"> the </w:t>
      </w:r>
      <w:r w:rsidRPr="00380195">
        <w:rPr>
          <w:rStyle w:val="StyleUnderline"/>
        </w:rPr>
        <w:t xml:space="preserve">laws and </w:t>
      </w:r>
      <w:r w:rsidRPr="009C723D">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9C723D">
        <w:rPr>
          <w:rStyle w:val="StyleUnderline"/>
          <w:highlight w:val="cyan"/>
        </w:rPr>
        <w:t>requires</w:t>
      </w:r>
      <w:r w:rsidRPr="004736F6">
        <w:rPr>
          <w:sz w:val="16"/>
        </w:rPr>
        <w:t xml:space="preserve"> the </w:t>
      </w:r>
      <w:r w:rsidRPr="009C723D">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9C723D">
        <w:rPr>
          <w:rStyle w:val="Emphasis"/>
          <w:highlight w:val="cyan"/>
        </w:rPr>
        <w:t>object</w:t>
      </w:r>
      <w:r w:rsidRPr="009C723D">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9C723D">
        <w:rPr>
          <w:rStyle w:val="StyleUnderline"/>
          <w:highlight w:val="cyan"/>
        </w:rPr>
        <w:t>It</w:t>
      </w:r>
      <w:r w:rsidRPr="004736F6">
        <w:rPr>
          <w:sz w:val="16"/>
        </w:rPr>
        <w:t xml:space="preserve"> opens a field of ambivalence that </w:t>
      </w:r>
      <w:r w:rsidRPr="009C723D">
        <w:rPr>
          <w:rStyle w:val="Emphasis"/>
          <w:highlight w:val="cyan"/>
        </w:rPr>
        <w:t>allows</w:t>
      </w:r>
      <w:r w:rsidRPr="009C723D">
        <w:rPr>
          <w:rStyle w:val="StyleUnderline"/>
          <w:highlight w:val="cyan"/>
        </w:rPr>
        <w:t xml:space="preserve"> for</w:t>
      </w:r>
      <w:r w:rsidRPr="004937E1">
        <w:rPr>
          <w:rStyle w:val="StyleUnderline"/>
        </w:rPr>
        <w:t xml:space="preserve"> a certain kind of </w:t>
      </w:r>
      <w:r w:rsidRPr="009C723D">
        <w:rPr>
          <w:rStyle w:val="Emphasis"/>
          <w:highlight w:val="cyan"/>
        </w:rPr>
        <w:t>forgetting</w:t>
      </w:r>
      <w:r w:rsidRPr="004937E1">
        <w:rPr>
          <w:rStyle w:val="StyleUnderline"/>
        </w:rPr>
        <w:t xml:space="preserve"> premised on</w:t>
      </w:r>
      <w:r w:rsidRPr="004736F6">
        <w:rPr>
          <w:sz w:val="16"/>
        </w:rPr>
        <w:t xml:space="preserve"> the </w:t>
      </w:r>
      <w:r w:rsidRPr="009C723D">
        <w:rPr>
          <w:rStyle w:val="Emphasis"/>
          <w:highlight w:val="cyan"/>
        </w:rPr>
        <w:t>appropriation</w:t>
      </w:r>
      <w:r w:rsidRPr="009C723D">
        <w:rPr>
          <w:rStyle w:val="StyleUnderline"/>
          <w:highlight w:val="cyan"/>
        </w:rPr>
        <w:t xml:space="preserve"> of</w:t>
      </w:r>
      <w:r w:rsidRPr="002E5F78">
        <w:rPr>
          <w:rStyle w:val="StyleUnderline"/>
        </w:rPr>
        <w:t xml:space="preserve"> the </w:t>
      </w:r>
      <w:r w:rsidRPr="009C723D">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9C723D">
        <w:rPr>
          <w:rStyle w:val="StyleUnderline"/>
          <w:highlight w:val="cyan"/>
        </w:rPr>
        <w:t>a perverse</w:t>
      </w:r>
      <w:r w:rsidRPr="004736F6">
        <w:rPr>
          <w:sz w:val="16"/>
        </w:rPr>
        <w:t xml:space="preserve"> form of </w:t>
      </w:r>
      <w:r w:rsidRPr="009C723D">
        <w:rPr>
          <w:rStyle w:val="Emphasis"/>
          <w:highlight w:val="cyan"/>
        </w:rPr>
        <w:t>necrophilia</w:t>
      </w:r>
      <w:r w:rsidRPr="004736F6">
        <w:rPr>
          <w:sz w:val="16"/>
        </w:rPr>
        <w:t>.</w:t>
      </w:r>
    </w:p>
    <w:p w14:paraId="1E424FF0" w14:textId="77777777" w:rsidR="009C723D" w:rsidRPr="004736F6" w:rsidRDefault="009C723D" w:rsidP="009C723D">
      <w:pPr>
        <w:rPr>
          <w:sz w:val="16"/>
        </w:rPr>
      </w:pPr>
      <w:r>
        <w:rPr>
          <w:sz w:val="16"/>
        </w:rPr>
        <w:t>&lt;&lt;TEXT CONDENSED, NONE OMITTED&gt;&gt;</w:t>
      </w:r>
    </w:p>
    <w:p w14:paraId="71017DE1" w14:textId="77777777" w:rsidR="009C723D" w:rsidRPr="00862D07" w:rsidRDefault="009C723D" w:rsidP="009C723D">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1471CD1" w14:textId="77777777" w:rsidR="009C723D" w:rsidRPr="004736F6" w:rsidRDefault="009C723D" w:rsidP="009C723D">
      <w:pPr>
        <w:rPr>
          <w:sz w:val="16"/>
        </w:rPr>
      </w:pPr>
      <w:r>
        <w:rPr>
          <w:sz w:val="16"/>
        </w:rPr>
        <w:t>&lt;&lt;PARAGRAPH BREAKS RESUME&gt;&gt;</w:t>
      </w:r>
    </w:p>
    <w:p w14:paraId="00297657" w14:textId="77777777" w:rsidR="009C723D" w:rsidRPr="004736F6" w:rsidRDefault="009C723D" w:rsidP="009C723D">
      <w:pPr>
        <w:rPr>
          <w:sz w:val="16"/>
        </w:rPr>
      </w:pPr>
      <w:r w:rsidRPr="004736F6">
        <w:rPr>
          <w:sz w:val="16"/>
        </w:rPr>
        <w:t xml:space="preserve">As we have seen, </w:t>
      </w:r>
      <w:r w:rsidRPr="009C723D">
        <w:rPr>
          <w:rStyle w:val="StyleUnderline"/>
          <w:highlight w:val="cyan"/>
        </w:rPr>
        <w:t xml:space="preserve">the </w:t>
      </w:r>
      <w:r w:rsidRPr="009C723D">
        <w:rPr>
          <w:rStyle w:val="Emphasis"/>
          <w:highlight w:val="cyan"/>
        </w:rPr>
        <w:t>colonial other</w:t>
      </w:r>
      <w:r w:rsidRPr="009C723D">
        <w:rPr>
          <w:rStyle w:val="StyleUnderline"/>
          <w:highlight w:val="cyan"/>
        </w:rPr>
        <w:t xml:space="preserve"> represents</w:t>
      </w:r>
      <w:r w:rsidRPr="004736F6">
        <w:rPr>
          <w:sz w:val="16"/>
        </w:rPr>
        <w:t xml:space="preserve"> a </w:t>
      </w:r>
      <w:r w:rsidRPr="001D5DFE">
        <w:rPr>
          <w:rStyle w:val="StyleUnderline"/>
        </w:rPr>
        <w:t xml:space="preserve">fundamental </w:t>
      </w:r>
      <w:r w:rsidRPr="009C723D">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9C723D">
        <w:rPr>
          <w:rStyle w:val="Emphasis"/>
          <w:highlight w:val="cyan"/>
        </w:rPr>
        <w:t>demonstrated</w:t>
      </w:r>
      <w:r w:rsidRPr="009C723D">
        <w:rPr>
          <w:rStyle w:val="StyleUnderline"/>
          <w:highlight w:val="cyan"/>
        </w:rPr>
        <w:t xml:space="preserve"> by</w:t>
      </w:r>
      <w:r w:rsidRPr="004736F6">
        <w:rPr>
          <w:sz w:val="16"/>
        </w:rPr>
        <w:t xml:space="preserve"> the colonist's </w:t>
      </w:r>
      <w:r w:rsidRPr="009C723D">
        <w:rPr>
          <w:rStyle w:val="StyleUnderline"/>
          <w:highlight w:val="cyan"/>
        </w:rPr>
        <w:t xml:space="preserve">insistence on </w:t>
      </w:r>
      <w:r w:rsidRPr="009C723D">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9C723D">
        <w:rPr>
          <w:rStyle w:val="Emphasis"/>
          <w:highlight w:val="cyan"/>
        </w:rPr>
        <w:t>every aspect</w:t>
      </w:r>
      <w:r w:rsidRPr="009C723D">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9C723D">
        <w:rPr>
          <w:rStyle w:val="Emphasis"/>
          <w:highlight w:val="cyan"/>
        </w:rPr>
        <w:t>any</w:t>
      </w:r>
      <w:r w:rsidRPr="004736F6">
        <w:rPr>
          <w:sz w:val="16"/>
        </w:rPr>
        <w:t xml:space="preserve"> overt </w:t>
      </w:r>
      <w:r w:rsidRPr="009C723D">
        <w:rPr>
          <w:rStyle w:val="StyleUnderline"/>
          <w:highlight w:val="cyan"/>
        </w:rPr>
        <w:t>recognition</w:t>
      </w:r>
      <w:r w:rsidRPr="004736F6">
        <w:rPr>
          <w:sz w:val="16"/>
        </w:rPr>
        <w:t xml:space="preserve"> at the level of the symbolic </w:t>
      </w:r>
      <w:r w:rsidRPr="009C723D">
        <w:rPr>
          <w:rStyle w:val="StyleUnderline"/>
          <w:highlight w:val="cyan"/>
        </w:rPr>
        <w:t xml:space="preserve">is </w:t>
      </w:r>
      <w:r w:rsidRPr="009C723D">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51AD971C" w14:textId="77777777" w:rsidR="009C723D" w:rsidRPr="004736F6" w:rsidRDefault="009C723D" w:rsidP="009C723D">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B8AED29" w14:textId="77777777" w:rsidR="009C723D" w:rsidRPr="004736F6" w:rsidRDefault="009C723D" w:rsidP="009C723D">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9C723D">
        <w:rPr>
          <w:rStyle w:val="StyleUnderline"/>
          <w:highlight w:val="cyan"/>
        </w:rPr>
        <w:t xml:space="preserve">the colonial </w:t>
      </w:r>
      <w:r w:rsidRPr="009C723D">
        <w:rPr>
          <w:rStyle w:val="Emphasis"/>
          <w:highlight w:val="cyan"/>
        </w:rPr>
        <w:t>subject</w:t>
      </w:r>
      <w:r w:rsidRPr="009C723D">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9C723D">
        <w:rPr>
          <w:rStyle w:val="Emphasis"/>
          <w:highlight w:val="cyan"/>
        </w:rPr>
        <w:t>signifier</w:t>
      </w:r>
      <w:r w:rsidRPr="009C723D">
        <w:rPr>
          <w:rStyle w:val="StyleUnderline"/>
          <w:highlight w:val="cyan"/>
        </w:rPr>
        <w:t xml:space="preserve"> allows</w:t>
      </w:r>
      <w:r w:rsidRPr="004736F6">
        <w:rPr>
          <w:sz w:val="16"/>
        </w:rPr>
        <w:t xml:space="preserve"> for </w:t>
      </w:r>
      <w:r w:rsidRPr="006915EF">
        <w:rPr>
          <w:rStyle w:val="StyleUnderline"/>
        </w:rPr>
        <w:t xml:space="preserve">the </w:t>
      </w:r>
      <w:r w:rsidRPr="009C723D">
        <w:rPr>
          <w:rStyle w:val="StyleUnderline"/>
          <w:highlight w:val="cyan"/>
        </w:rPr>
        <w:t>ability to</w:t>
      </w:r>
      <w:r w:rsidRPr="006915EF">
        <w:rPr>
          <w:rStyle w:val="StyleUnderline"/>
        </w:rPr>
        <w:t xml:space="preserve"> literally </w:t>
      </w:r>
      <w:r w:rsidRPr="009C723D">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6BB8F38A" w14:textId="77777777" w:rsidR="009C723D" w:rsidRPr="004736F6" w:rsidRDefault="009C723D" w:rsidP="009C723D">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w:t>
      </w:r>
      <w:r w:rsidRPr="004736F6">
        <w:rPr>
          <w:sz w:val="16"/>
        </w:rPr>
        <w:lastRenderedPageBreak/>
        <w:t>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3163F76F" w14:textId="77777777" w:rsidR="009C723D" w:rsidRPr="004736F6" w:rsidRDefault="009C723D" w:rsidP="009C723D">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6318325E" w14:textId="77777777" w:rsidR="009C723D" w:rsidRPr="004736F6" w:rsidRDefault="009C723D" w:rsidP="009C723D">
      <w:pPr>
        <w:rPr>
          <w:sz w:val="16"/>
        </w:rPr>
      </w:pPr>
      <w:r w:rsidRPr="004736F6">
        <w:rPr>
          <w:sz w:val="16"/>
        </w:rPr>
        <w:t>THE UNCONSCIOUS WE DESERVE</w:t>
      </w:r>
    </w:p>
    <w:p w14:paraId="32512035" w14:textId="77777777" w:rsidR="009C723D" w:rsidRPr="004736F6" w:rsidRDefault="009C723D" w:rsidP="009C723D">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6D4D65D8" w14:textId="77777777" w:rsidR="009C723D" w:rsidRPr="004736F6" w:rsidRDefault="009C723D" w:rsidP="009C723D">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4D491271" w14:textId="77777777" w:rsidR="009C723D" w:rsidRPr="004736F6" w:rsidRDefault="009C723D" w:rsidP="009C723D">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9C723D">
        <w:rPr>
          <w:rStyle w:val="Emphasis"/>
          <w:highlight w:val="cyan"/>
        </w:rPr>
        <w:t>decolonization</w:t>
      </w:r>
      <w:r w:rsidRPr="004736F6">
        <w:rPr>
          <w:sz w:val="16"/>
        </w:rPr>
        <w:t xml:space="preserve"> is not a metaphor and </w:t>
      </w:r>
      <w:r w:rsidRPr="009C723D">
        <w:rPr>
          <w:rStyle w:val="StyleUnderline"/>
          <w:highlight w:val="cyan"/>
        </w:rPr>
        <w:t>cannot be</w:t>
      </w:r>
      <w:r w:rsidRPr="00834206">
        <w:rPr>
          <w:rStyle w:val="StyleUnderline"/>
        </w:rPr>
        <w:t xml:space="preserve"> accomplished through</w:t>
      </w:r>
      <w:r w:rsidRPr="004736F6">
        <w:rPr>
          <w:sz w:val="16"/>
        </w:rPr>
        <w:t xml:space="preserve"> mechanisms such as </w:t>
      </w:r>
      <w:r w:rsidRPr="009C723D">
        <w:rPr>
          <w:rStyle w:val="Emphasis"/>
          <w:highlight w:val="cyan"/>
        </w:rPr>
        <w:t>apology</w:t>
      </w:r>
      <w:r w:rsidRPr="009C723D">
        <w:rPr>
          <w:rStyle w:val="StyleUnderline"/>
          <w:highlight w:val="cyan"/>
        </w:rPr>
        <w:t xml:space="preserve"> or moderate </w:t>
      </w:r>
      <w:r w:rsidRPr="009C723D">
        <w:rPr>
          <w:rStyle w:val="Emphasis"/>
          <w:highlight w:val="cyan"/>
        </w:rPr>
        <w:t>reform</w:t>
      </w:r>
      <w:r w:rsidRPr="00834206">
        <w:rPr>
          <w:rStyle w:val="StyleUnderline"/>
        </w:rPr>
        <w:t>ation of government policy</w:t>
      </w:r>
      <w:r w:rsidRPr="004736F6">
        <w:rPr>
          <w:sz w:val="16"/>
        </w:rPr>
        <w:t xml:space="preserve"> toward Native peoples. </w:t>
      </w:r>
      <w:r w:rsidRPr="009C723D">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9C723D">
        <w:rPr>
          <w:rStyle w:val="Emphasis"/>
          <w:highlight w:val="cyan"/>
        </w:rPr>
        <w:t>reestablishment</w:t>
      </w:r>
      <w:r w:rsidRPr="009C723D">
        <w:rPr>
          <w:rStyle w:val="StyleUnderline"/>
          <w:highlight w:val="cyan"/>
        </w:rPr>
        <w:t xml:space="preserve"> of </w:t>
      </w:r>
      <w:r w:rsidRPr="009C723D">
        <w:rPr>
          <w:rStyle w:val="Emphasis"/>
          <w:highlight w:val="cyan"/>
        </w:rPr>
        <w:t>Indigenous sovereignty</w:t>
      </w:r>
      <w:r w:rsidRPr="004736F6">
        <w:rPr>
          <w:sz w:val="16"/>
        </w:rPr>
        <w:t>.</w:t>
      </w:r>
    </w:p>
    <w:p w14:paraId="07556660" w14:textId="77777777" w:rsidR="009C723D" w:rsidRPr="004736F6" w:rsidRDefault="009C723D" w:rsidP="009C723D">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724524DF" w14:textId="77777777" w:rsidR="009C723D" w:rsidRPr="004736F6" w:rsidRDefault="009C723D" w:rsidP="009C723D">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1A48176" w14:textId="77777777" w:rsidR="009C723D" w:rsidRPr="004736F6" w:rsidRDefault="009C723D" w:rsidP="009C723D">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F076ED8" w14:textId="77777777" w:rsidR="009C723D" w:rsidRPr="004736F6" w:rsidRDefault="009C723D" w:rsidP="009C723D">
      <w:pPr>
        <w:rPr>
          <w:sz w:val="16"/>
        </w:rPr>
      </w:pPr>
      <w:r w:rsidRPr="004736F6">
        <w:rPr>
          <w:sz w:val="16"/>
        </w:rPr>
        <w:lastRenderedPageBreak/>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5B3452A6" w14:textId="77777777" w:rsidR="009C723D" w:rsidRPr="004736F6" w:rsidRDefault="009C723D" w:rsidP="009C723D">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1537FA7" w14:textId="77777777" w:rsidR="009C723D" w:rsidRPr="004736F6" w:rsidRDefault="009C723D" w:rsidP="009C723D">
      <w:pPr>
        <w:rPr>
          <w:sz w:val="16"/>
        </w:rPr>
      </w:pPr>
      <w:r w:rsidRPr="004736F6">
        <w:rPr>
          <w:sz w:val="16"/>
        </w:rPr>
        <w:t xml:space="preserve">Such </w:t>
      </w:r>
      <w:r w:rsidRPr="003857C6">
        <w:rPr>
          <w:rStyle w:val="StyleUnderline"/>
        </w:rPr>
        <w:t xml:space="preserve">an </w:t>
      </w:r>
      <w:r w:rsidRPr="009C723D">
        <w:rPr>
          <w:rStyle w:val="StyleUnderline"/>
          <w:highlight w:val="cyan"/>
        </w:rPr>
        <w:t xml:space="preserve">unconscious </w:t>
      </w:r>
      <w:r w:rsidRPr="009C723D">
        <w:rPr>
          <w:rStyle w:val="Emphasis"/>
          <w:highlight w:val="cyan"/>
        </w:rPr>
        <w:t>cannot</w:t>
      </w:r>
      <w:r w:rsidRPr="009C723D">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9C723D">
        <w:rPr>
          <w:rStyle w:val="Emphasis"/>
          <w:highlight w:val="cyan"/>
        </w:rPr>
        <w:t>colonial</w:t>
      </w:r>
      <w:r w:rsidRPr="004736F6">
        <w:rPr>
          <w:sz w:val="16"/>
        </w:rPr>
        <w:t xml:space="preserve"> and capitalist </w:t>
      </w:r>
      <w:r w:rsidRPr="009C723D">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9C723D">
        <w:rPr>
          <w:rStyle w:val="StyleUnderline"/>
          <w:highlight w:val="cyan"/>
        </w:rPr>
        <w:t xml:space="preserve">We must find new </w:t>
      </w:r>
      <w:r w:rsidRPr="009C723D">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9C723D">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7B54D8DF" w14:textId="77777777" w:rsidR="009C723D" w:rsidRPr="004736F6" w:rsidRDefault="009C723D" w:rsidP="009C723D">
      <w:pPr>
        <w:rPr>
          <w:sz w:val="16"/>
        </w:rPr>
      </w:pPr>
      <w:r w:rsidRPr="004736F6">
        <w:rPr>
          <w:sz w:val="16"/>
        </w:rPr>
        <w:t xml:space="preserve">Finally, we as </w:t>
      </w:r>
      <w:r w:rsidRPr="009C723D">
        <w:rPr>
          <w:rStyle w:val="StyleUnderline"/>
          <w:highlight w:val="cyan"/>
        </w:rPr>
        <w:t>settlers must repudiate</w:t>
      </w:r>
      <w:r w:rsidRPr="004736F6">
        <w:rPr>
          <w:sz w:val="16"/>
        </w:rPr>
        <w:t xml:space="preserve"> all forms of </w:t>
      </w:r>
      <w:r w:rsidRPr="009C723D">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9C723D">
        <w:rPr>
          <w:rStyle w:val="StyleUnderline"/>
          <w:highlight w:val="cyan"/>
        </w:rPr>
        <w:t xml:space="preserve">We are </w:t>
      </w:r>
      <w:r w:rsidRPr="009C723D">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9C723D">
        <w:rPr>
          <w:rStyle w:val="StyleUnderline"/>
          <w:highlight w:val="cyan"/>
        </w:rPr>
        <w:t xml:space="preserve">This does </w:t>
      </w:r>
      <w:r w:rsidRPr="009C723D">
        <w:rPr>
          <w:rStyle w:val="Emphasis"/>
          <w:highlight w:val="cyan"/>
        </w:rPr>
        <w:t>not</w:t>
      </w:r>
      <w:r w:rsidRPr="009C723D">
        <w:rPr>
          <w:rStyle w:val="StyleUnderline"/>
          <w:highlight w:val="cyan"/>
        </w:rPr>
        <w:t xml:space="preserve"> entail</w:t>
      </w:r>
      <w:r w:rsidRPr="004736F6">
        <w:rPr>
          <w:sz w:val="16"/>
        </w:rPr>
        <w:t xml:space="preserve"> a </w:t>
      </w:r>
      <w:r w:rsidRPr="009C723D">
        <w:rPr>
          <w:rStyle w:val="Emphasis"/>
          <w:highlight w:val="cyan"/>
        </w:rPr>
        <w:t>wallowing</w:t>
      </w:r>
      <w:r w:rsidRPr="009C723D">
        <w:rPr>
          <w:rStyle w:val="StyleUnderline"/>
          <w:highlight w:val="cyan"/>
        </w:rPr>
        <w:t xml:space="preserve"> in</w:t>
      </w:r>
      <w:r w:rsidRPr="004736F6">
        <w:rPr>
          <w:sz w:val="16"/>
        </w:rPr>
        <w:t xml:space="preserve"> shame and </w:t>
      </w:r>
      <w:r w:rsidRPr="009C723D">
        <w:rPr>
          <w:rStyle w:val="StyleUnderline"/>
          <w:highlight w:val="cyan"/>
        </w:rPr>
        <w:t>guilt</w:t>
      </w:r>
      <w:r w:rsidRPr="009C723D">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110CD7D" w14:textId="77777777" w:rsidR="009C723D" w:rsidRPr="004736F6" w:rsidRDefault="009C723D" w:rsidP="009C723D">
      <w:pPr>
        <w:rPr>
          <w:sz w:val="16"/>
        </w:rPr>
      </w:pPr>
      <w:r w:rsidRPr="009C723D">
        <w:rPr>
          <w:rStyle w:val="StyleUnderline"/>
          <w:highlight w:val="cyan"/>
        </w:rPr>
        <w:t>We</w:t>
      </w:r>
      <w:r w:rsidRPr="004736F6">
        <w:rPr>
          <w:sz w:val="16"/>
        </w:rPr>
        <w:t xml:space="preserve"> do </w:t>
      </w:r>
      <w:r w:rsidRPr="009C723D">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9C723D">
        <w:rPr>
          <w:rStyle w:val="StyleUnderline"/>
          <w:highlight w:val="cyan"/>
        </w:rPr>
        <w:t>change</w:t>
      </w:r>
      <w:r w:rsidRPr="004736F6">
        <w:rPr>
          <w:sz w:val="16"/>
        </w:rPr>
        <w:t xml:space="preserve"> in the </w:t>
      </w:r>
      <w:r w:rsidRPr="009C723D">
        <w:rPr>
          <w:rStyle w:val="Emphasis"/>
          <w:highlight w:val="cyan"/>
        </w:rPr>
        <w:t>politics</w:t>
      </w:r>
      <w:r w:rsidRPr="009C723D">
        <w:rPr>
          <w:rStyle w:val="StyleUnderline"/>
          <w:highlight w:val="cyan"/>
        </w:rPr>
        <w:t xml:space="preserve"> of land</w:t>
      </w:r>
      <w:r w:rsidRPr="009F7DD1">
        <w:rPr>
          <w:rStyle w:val="StyleUnderline"/>
        </w:rPr>
        <w:t xml:space="preserve"> and sovereignty </w:t>
      </w:r>
      <w:r w:rsidRPr="009C723D">
        <w:rPr>
          <w:rStyle w:val="StyleUnderline"/>
          <w:highlight w:val="cyan"/>
        </w:rPr>
        <w:t>in</w:t>
      </w:r>
      <w:r w:rsidRPr="004736F6">
        <w:rPr>
          <w:sz w:val="16"/>
        </w:rPr>
        <w:t xml:space="preserve"> each and </w:t>
      </w:r>
      <w:r w:rsidRPr="009C723D">
        <w:rPr>
          <w:rStyle w:val="Emphasis"/>
          <w:highlight w:val="cyan"/>
        </w:rPr>
        <w:t>every</w:t>
      </w:r>
      <w:r w:rsidRPr="009F7DD1">
        <w:rPr>
          <w:rStyle w:val="StyleUnderline"/>
        </w:rPr>
        <w:t xml:space="preserve"> settler </w:t>
      </w:r>
      <w:r w:rsidRPr="009C723D">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7CA7F7C4" w14:textId="77777777" w:rsidR="009C723D" w:rsidRPr="007D687D" w:rsidRDefault="009C723D" w:rsidP="009C723D">
      <w:pPr>
        <w:rPr>
          <w:sz w:val="16"/>
        </w:rPr>
      </w:pPr>
      <w:r w:rsidRPr="009C723D">
        <w:rPr>
          <w:rStyle w:val="StyleUnderline"/>
          <w:highlight w:val="cyan"/>
        </w:rPr>
        <w:t xml:space="preserve">We do </w:t>
      </w:r>
      <w:r w:rsidRPr="009C723D">
        <w:rPr>
          <w:rStyle w:val="Emphasis"/>
          <w:highlight w:val="cyan"/>
        </w:rPr>
        <w:t>not own</w:t>
      </w:r>
      <w:r w:rsidRPr="009F7DD1">
        <w:rPr>
          <w:rStyle w:val="StyleUnderline"/>
        </w:rPr>
        <w:t xml:space="preserve"> this </w:t>
      </w:r>
      <w:r w:rsidRPr="009C723D">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9C723D">
        <w:rPr>
          <w:rStyle w:val="StyleUnderline"/>
          <w:highlight w:val="cyan"/>
        </w:rPr>
        <w:t>It is time we</w:t>
      </w:r>
      <w:r w:rsidRPr="004736F6">
        <w:rPr>
          <w:sz w:val="16"/>
        </w:rPr>
        <w:t xml:space="preserve"> faced our demons and </w:t>
      </w:r>
      <w:r w:rsidRPr="009C723D">
        <w:rPr>
          <w:rStyle w:val="StyleUnderline"/>
          <w:highlight w:val="cyan"/>
        </w:rPr>
        <w:t>recognize</w:t>
      </w:r>
      <w:r w:rsidRPr="004736F6">
        <w:rPr>
          <w:sz w:val="16"/>
        </w:rPr>
        <w:t xml:space="preserve"> our </w:t>
      </w:r>
      <w:r w:rsidRPr="009C723D">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9C723D">
        <w:rPr>
          <w:rStyle w:val="StyleUnderline"/>
          <w:highlight w:val="cyan"/>
        </w:rPr>
        <w:t xml:space="preserve">to first </w:t>
      </w:r>
      <w:r w:rsidRPr="009C723D">
        <w:rPr>
          <w:rStyle w:val="Emphasis"/>
          <w:highlight w:val="cyan"/>
        </w:rPr>
        <w:t>educate</w:t>
      </w:r>
      <w:r w:rsidRPr="009C723D">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9C723D">
        <w:rPr>
          <w:rStyle w:val="StyleUnderline"/>
          <w:highlight w:val="cyan"/>
        </w:rPr>
        <w:t>lies</w:t>
      </w:r>
      <w:r w:rsidRPr="00557699">
        <w:rPr>
          <w:rStyle w:val="StyleUnderline"/>
        </w:rPr>
        <w:t xml:space="preserve"> the </w:t>
      </w:r>
      <w:r w:rsidRPr="009C723D">
        <w:rPr>
          <w:rStyle w:val="Emphasis"/>
          <w:highlight w:val="cyan"/>
        </w:rPr>
        <w:t>possibility</w:t>
      </w:r>
      <w:r w:rsidRPr="004736F6">
        <w:rPr>
          <w:sz w:val="16"/>
        </w:rPr>
        <w:t xml:space="preserve"> that </w:t>
      </w:r>
      <w:r w:rsidRPr="009C723D">
        <w:rPr>
          <w:rStyle w:val="StyleUnderline"/>
          <w:highlight w:val="cyan"/>
        </w:rPr>
        <w:t xml:space="preserve">we will </w:t>
      </w:r>
      <w:r w:rsidRPr="009C723D">
        <w:rPr>
          <w:rStyle w:val="Emphasis"/>
          <w:highlight w:val="cyan"/>
        </w:rPr>
        <w:t>cease</w:t>
      </w:r>
      <w:r w:rsidRPr="00557699">
        <w:rPr>
          <w:rStyle w:val="StyleUnderline"/>
        </w:rPr>
        <w:t xml:space="preserve"> to </w:t>
      </w:r>
      <w:r w:rsidRPr="009C723D">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51BFD1CB" w14:textId="77777777" w:rsidR="009C723D" w:rsidRPr="009C723D" w:rsidRDefault="009C723D" w:rsidP="009C723D"/>
    <w:p w14:paraId="0F0FF771" w14:textId="3F14EBF6" w:rsidR="009C723D" w:rsidRDefault="009C723D" w:rsidP="009C723D">
      <w:pPr>
        <w:pStyle w:val="Heading2"/>
      </w:pPr>
      <w:r>
        <w:lastRenderedPageBreak/>
        <w:t>3</w:t>
      </w:r>
    </w:p>
    <w:p w14:paraId="72945967" w14:textId="77777777" w:rsidR="009C723D" w:rsidRDefault="009C723D" w:rsidP="009C723D">
      <w:pPr>
        <w:pStyle w:val="Heading3"/>
      </w:pPr>
      <w:r>
        <w:lastRenderedPageBreak/>
        <w:t>1NC---OFF</w:t>
      </w:r>
    </w:p>
    <w:p w14:paraId="4036BCD4" w14:textId="77777777" w:rsidR="009C723D" w:rsidRDefault="009C723D" w:rsidP="009C723D">
      <w:pPr>
        <w:pStyle w:val="Heading4"/>
      </w:pPr>
      <w:r>
        <w:t xml:space="preserve">The fifty states and relevant subnational actors, including the National Governors Association, should suspend their cooperation in the administration of federal programs until the United States </w:t>
      </w:r>
      <w:r w:rsidRPr="00454F5F">
        <w:rPr>
          <w:rFonts w:eastAsia="Times New Roman" w:cs="Times New Roman"/>
        </w:rPr>
        <w:t>significantly increase</w:t>
      </w:r>
      <w:r>
        <w:rPr>
          <w:rFonts w:eastAsia="Times New Roman" w:cs="Times New Roman"/>
        </w:rPr>
        <w:t>s</w:t>
      </w:r>
      <w:r w:rsidRPr="00454F5F">
        <w:rPr>
          <w:rFonts w:eastAsia="Times New Roman" w:cs="Times New Roman"/>
        </w:rPr>
        <w:t xml:space="preserve"> its development of </w:t>
      </w:r>
      <w:r w:rsidRPr="00454F5F">
        <w:rPr>
          <w:rFonts w:eastAsia="Times New Roman" w:cs="Times New Roman"/>
          <w:shd w:val="clear" w:color="auto" w:fill="FFFFFF"/>
        </w:rPr>
        <w:t>Arctic relocation infrastructure.</w:t>
      </w:r>
    </w:p>
    <w:p w14:paraId="0EF6E6F6" w14:textId="77777777" w:rsidR="009C723D" w:rsidRDefault="009C723D" w:rsidP="009C723D">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1072BF5" w14:textId="77777777" w:rsidR="009C723D" w:rsidRDefault="009C723D" w:rsidP="009C723D">
      <w:r>
        <w:rPr>
          <w:rStyle w:val="Style13ptBold"/>
        </w:rPr>
        <w:t xml:space="preserve">Bloomberg ’21 </w:t>
      </w:r>
      <w:r w:rsidRPr="00C9255C">
        <w:t>[Scott; September 17; Associate Professor of Law, University of Maine School of Law; Social Science Research Network, “Frenemy Federalism,” Draft Manuscript, p. 2-40]</w:t>
      </w:r>
    </w:p>
    <w:p w14:paraId="7B2E1F81" w14:textId="77777777" w:rsidR="009C723D" w:rsidRPr="003604BE" w:rsidRDefault="009C723D" w:rsidP="009C723D">
      <w:pPr>
        <w:rPr>
          <w:sz w:val="16"/>
        </w:rPr>
      </w:pPr>
      <w:r w:rsidRPr="003604BE">
        <w:rPr>
          <w:sz w:val="16"/>
        </w:rPr>
        <w:t>i. Uncooperative Federalism</w:t>
      </w:r>
    </w:p>
    <w:p w14:paraId="337B9F56" w14:textId="77777777" w:rsidR="009C723D" w:rsidRPr="003604BE" w:rsidRDefault="009C723D" w:rsidP="009C723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9C723D">
        <w:rPr>
          <w:rStyle w:val="StyleUnderline"/>
          <w:highlight w:val="cyan"/>
        </w:rPr>
        <w:t xml:space="preserve">the </w:t>
      </w:r>
      <w:r w:rsidRPr="009C723D">
        <w:rPr>
          <w:rStyle w:val="Emphasis"/>
          <w:highlight w:val="cyan"/>
        </w:rPr>
        <w:t>states</w:t>
      </w:r>
      <w:r w:rsidRPr="009C723D">
        <w:rPr>
          <w:rStyle w:val="StyleUnderline"/>
          <w:highlight w:val="cyan"/>
        </w:rPr>
        <w:t xml:space="preserve"> and</w:t>
      </w:r>
      <w:r w:rsidRPr="0034439B">
        <w:rPr>
          <w:rStyle w:val="StyleUnderline"/>
        </w:rPr>
        <w:t xml:space="preserve"> the </w:t>
      </w:r>
      <w:r w:rsidRPr="009C723D">
        <w:rPr>
          <w:rStyle w:val="Emphasis"/>
          <w:highlight w:val="cyan"/>
        </w:rPr>
        <w:t>fed</w:t>
      </w:r>
      <w:r w:rsidRPr="0034439B">
        <w:rPr>
          <w:rStyle w:val="StyleUnderline"/>
        </w:rPr>
        <w:t xml:space="preserve">eral government </w:t>
      </w:r>
      <w:r w:rsidRPr="009C723D">
        <w:rPr>
          <w:rStyle w:val="StyleUnderline"/>
          <w:highlight w:val="cyan"/>
        </w:rPr>
        <w:t>are</w:t>
      </w:r>
      <w:r w:rsidRPr="0034439B">
        <w:rPr>
          <w:rStyle w:val="StyleUnderline"/>
        </w:rPr>
        <w:t xml:space="preserve"> </w:t>
      </w:r>
      <w:r w:rsidRPr="0034439B">
        <w:rPr>
          <w:rStyle w:val="Emphasis"/>
        </w:rPr>
        <w:t xml:space="preserve">dual </w:t>
      </w:r>
      <w:r w:rsidRPr="009C723D">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9C723D">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89C694E" w14:textId="77777777" w:rsidR="009C723D" w:rsidRPr="003604BE" w:rsidRDefault="009C723D" w:rsidP="009C723D">
      <w:pPr>
        <w:rPr>
          <w:sz w:val="16"/>
        </w:rPr>
      </w:pPr>
      <w:r w:rsidRPr="0034439B">
        <w:rPr>
          <w:rStyle w:val="StyleUnderline"/>
        </w:rPr>
        <w:t xml:space="preserve">Uncooperative </w:t>
      </w:r>
      <w:r w:rsidRPr="009C723D">
        <w:rPr>
          <w:rStyle w:val="StyleUnderline"/>
          <w:highlight w:val="cyan"/>
        </w:rPr>
        <w:t>federalism</w:t>
      </w:r>
      <w:r w:rsidRPr="003604BE">
        <w:rPr>
          <w:sz w:val="16"/>
        </w:rPr>
        <w:t xml:space="preserve"> presents a third type of relationship between the states and the federal government, one that </w:t>
      </w:r>
      <w:r w:rsidRPr="009C723D">
        <w:rPr>
          <w:rStyle w:val="StyleUnderline"/>
          <w:highlight w:val="cyan"/>
        </w:rPr>
        <w:t>recognizes</w:t>
      </w:r>
      <w:r w:rsidRPr="0034439B">
        <w:rPr>
          <w:rStyle w:val="StyleUnderline"/>
        </w:rPr>
        <w:t xml:space="preserve"> a principal’s</w:t>
      </w:r>
      <w:r w:rsidRPr="003604BE">
        <w:rPr>
          <w:sz w:val="16"/>
        </w:rPr>
        <w:t xml:space="preserve"> or master’s </w:t>
      </w:r>
      <w:r w:rsidRPr="009C723D">
        <w:rPr>
          <w:rStyle w:val="Emphasis"/>
          <w:highlight w:val="cyan"/>
        </w:rPr>
        <w:t>dependence</w:t>
      </w:r>
      <w:r w:rsidRPr="008954C8">
        <w:rPr>
          <w:rStyle w:val="StyleUnderline"/>
        </w:rPr>
        <w:t xml:space="preserve"> on their agents</w:t>
      </w:r>
      <w:r w:rsidRPr="003604BE">
        <w:rPr>
          <w:sz w:val="16"/>
        </w:rPr>
        <w:t xml:space="preserve"> or servants, </w:t>
      </w:r>
      <w:r w:rsidRPr="009C723D">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9C723D">
        <w:rPr>
          <w:rStyle w:val="StyleUnderline"/>
          <w:highlight w:val="cyan"/>
        </w:rPr>
        <w:t>power</w:t>
      </w:r>
      <w:r w:rsidRPr="0034439B">
        <w:rPr>
          <w:rStyle w:val="StyleUnderline"/>
        </w:rPr>
        <w:t xml:space="preserve"> of an embedded agent</w:t>
      </w:r>
      <w:r w:rsidRPr="003604BE">
        <w:rPr>
          <w:sz w:val="16"/>
        </w:rPr>
        <w:t xml:space="preserve"> or servant </w:t>
      </w:r>
      <w:r w:rsidRPr="009C723D">
        <w:rPr>
          <w:rStyle w:val="StyleUnderline"/>
          <w:highlight w:val="cyan"/>
        </w:rPr>
        <w:t xml:space="preserve">to </w:t>
      </w:r>
      <w:r w:rsidRPr="009C723D">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9C723D">
        <w:rPr>
          <w:rStyle w:val="StyleUnderline"/>
          <w:highlight w:val="cyan"/>
        </w:rPr>
        <w:t xml:space="preserve">states </w:t>
      </w:r>
      <w:r w:rsidRPr="009C723D">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9C723D">
        <w:rPr>
          <w:rStyle w:val="Emphasis"/>
          <w:highlight w:val="cyan"/>
        </w:rPr>
        <w:t>administer</w:t>
      </w:r>
      <w:r w:rsidRPr="00216556">
        <w:rPr>
          <w:rStyle w:val="StyleUnderline"/>
        </w:rPr>
        <w:t>ing</w:t>
      </w:r>
      <w:r w:rsidRPr="0034439B">
        <w:rPr>
          <w:rStyle w:val="StyleUnderline"/>
        </w:rPr>
        <w:t xml:space="preserve"> </w:t>
      </w:r>
      <w:r w:rsidRPr="009C723D">
        <w:rPr>
          <w:rStyle w:val="StyleUnderline"/>
          <w:highlight w:val="cyan"/>
        </w:rPr>
        <w:t>a</w:t>
      </w:r>
      <w:r w:rsidRPr="0034439B">
        <w:rPr>
          <w:rStyle w:val="StyleUnderline"/>
        </w:rPr>
        <w:t xml:space="preserve"> federal </w:t>
      </w:r>
      <w:r w:rsidRPr="009C723D">
        <w:rPr>
          <w:rStyle w:val="StyleUnderline"/>
          <w:highlight w:val="cyan"/>
        </w:rPr>
        <w:t>program, but</w:t>
      </w:r>
      <w:r w:rsidRPr="0034439B">
        <w:rPr>
          <w:rStyle w:val="StyleUnderline"/>
        </w:rPr>
        <w:t xml:space="preserve"> </w:t>
      </w:r>
      <w:r w:rsidRPr="0034439B">
        <w:rPr>
          <w:rStyle w:val="Emphasis"/>
        </w:rPr>
        <w:t xml:space="preserve">actively </w:t>
      </w:r>
      <w:r w:rsidRPr="009C723D">
        <w:rPr>
          <w:rStyle w:val="Emphasis"/>
          <w:highlight w:val="cyan"/>
        </w:rPr>
        <w:t>seek</w:t>
      </w:r>
      <w:r w:rsidRPr="009C723D">
        <w:rPr>
          <w:rStyle w:val="StyleUnderline"/>
          <w:highlight w:val="cyan"/>
        </w:rPr>
        <w:t xml:space="preserve"> to </w:t>
      </w:r>
      <w:r w:rsidRPr="009C723D">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3809E9E" w14:textId="77777777" w:rsidR="009C723D" w:rsidRPr="003604BE" w:rsidRDefault="009C723D" w:rsidP="009C723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C723D">
        <w:rPr>
          <w:rStyle w:val="StyleUnderline"/>
          <w:highlight w:val="cyan"/>
        </w:rPr>
        <w:t xml:space="preserve">These </w:t>
      </w:r>
      <w:r w:rsidRPr="009C723D">
        <w:rPr>
          <w:rStyle w:val="Emphasis"/>
          <w:highlight w:val="cyan"/>
        </w:rPr>
        <w:t>uncooperative</w:t>
      </w:r>
      <w:r w:rsidRPr="00216556">
        <w:rPr>
          <w:rStyle w:val="StyleUnderline"/>
        </w:rPr>
        <w:t xml:space="preserve"> state</w:t>
      </w:r>
      <w:r w:rsidRPr="009C723D">
        <w:rPr>
          <w:rStyle w:val="Emphasis"/>
          <w:highlight w:val="cyan"/>
        </w:rPr>
        <w:t>s</w:t>
      </w:r>
      <w:r w:rsidRPr="0034439B">
        <w:rPr>
          <w:rStyle w:val="StyleUnderline"/>
        </w:rPr>
        <w:t xml:space="preserve"> largely </w:t>
      </w:r>
      <w:r w:rsidRPr="009C723D">
        <w:rPr>
          <w:rStyle w:val="Emphasis"/>
          <w:highlight w:val="cyan"/>
        </w:rPr>
        <w:t>succeed</w:t>
      </w:r>
      <w:r w:rsidRPr="005E7827">
        <w:rPr>
          <w:rStyle w:val="StyleUnderline"/>
        </w:rPr>
        <w:t>ed</w:t>
      </w:r>
      <w:r w:rsidRPr="0034439B">
        <w:rPr>
          <w:rStyle w:val="StyleUnderline"/>
        </w:rPr>
        <w:t xml:space="preserve"> </w:t>
      </w:r>
      <w:r w:rsidRPr="009C723D">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9C723D">
        <w:rPr>
          <w:rStyle w:val="Emphasis"/>
          <w:highlight w:val="cyan"/>
        </w:rPr>
        <w:t>law</w:t>
      </w:r>
      <w:r w:rsidRPr="003604BE">
        <w:rPr>
          <w:sz w:val="16"/>
        </w:rPr>
        <w:t xml:space="preserve"> when Congress passed the Personal Responsibility and Work Opportunity Reconciliation Act of 1996.115</w:t>
      </w:r>
    </w:p>
    <w:p w14:paraId="4851DF9A" w14:textId="77777777" w:rsidR="009C723D" w:rsidRPr="003604BE" w:rsidRDefault="009C723D" w:rsidP="009C723D">
      <w:pPr>
        <w:rPr>
          <w:sz w:val="16"/>
        </w:rPr>
      </w:pPr>
      <w:r w:rsidRPr="003604BE">
        <w:rPr>
          <w:sz w:val="16"/>
        </w:rPr>
        <w:t xml:space="preserve">The second form of uncooperative federalism occurs when </w:t>
      </w:r>
      <w:r w:rsidRPr="00836979">
        <w:rPr>
          <w:rStyle w:val="StyleUnderline"/>
        </w:rPr>
        <w:t xml:space="preserve">states </w:t>
      </w:r>
      <w:r w:rsidRPr="009C723D">
        <w:rPr>
          <w:rStyle w:val="Emphasis"/>
          <w:highlight w:val="cyan"/>
        </w:rPr>
        <w:t>exploit gaps</w:t>
      </w:r>
      <w:r w:rsidRPr="009C723D">
        <w:rPr>
          <w:rStyle w:val="StyleUnderline"/>
          <w:highlight w:val="cyan"/>
        </w:rPr>
        <w:t xml:space="preserve"> in</w:t>
      </w:r>
      <w:r w:rsidRPr="00836979">
        <w:rPr>
          <w:rStyle w:val="StyleUnderline"/>
        </w:rPr>
        <w:t xml:space="preserve"> federal </w:t>
      </w:r>
      <w:r w:rsidRPr="009C723D">
        <w:rPr>
          <w:rStyle w:val="Emphasis"/>
          <w:highlight w:val="cyan"/>
        </w:rPr>
        <w:t>regulatory</w:t>
      </w:r>
      <w:r w:rsidRPr="009C723D">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9C723D">
        <w:rPr>
          <w:rStyle w:val="StyleUnderline"/>
          <w:highlight w:val="cyan"/>
        </w:rPr>
        <w:t xml:space="preserve">to </w:t>
      </w:r>
      <w:r w:rsidRPr="009C723D">
        <w:rPr>
          <w:rStyle w:val="Emphasis"/>
          <w:highlight w:val="cyan"/>
        </w:rPr>
        <w:t>contest</w:t>
      </w:r>
      <w:r w:rsidRPr="00836979">
        <w:rPr>
          <w:rStyle w:val="Emphasis"/>
        </w:rPr>
        <w:t xml:space="preserve"> federal </w:t>
      </w:r>
      <w:r w:rsidRPr="009C723D">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7FBE660" w14:textId="77777777" w:rsidR="009C723D" w:rsidRPr="003604BE" w:rsidRDefault="009C723D" w:rsidP="009C723D">
      <w:pPr>
        <w:rPr>
          <w:sz w:val="16"/>
        </w:rPr>
      </w:pPr>
      <w:r w:rsidRPr="003604BE">
        <w:rPr>
          <w:sz w:val="16"/>
        </w:rPr>
        <w:t xml:space="preserve">The third, and “strongest,” form of uncooperative federalism is civil disobedience, where </w:t>
      </w:r>
      <w:r w:rsidRPr="009C723D">
        <w:rPr>
          <w:rStyle w:val="StyleUnderline"/>
          <w:highlight w:val="cyan"/>
        </w:rPr>
        <w:t>states</w:t>
      </w:r>
      <w:r w:rsidRPr="004F08E2">
        <w:rPr>
          <w:rStyle w:val="StyleUnderline"/>
        </w:rPr>
        <w:t xml:space="preserve"> “simply </w:t>
      </w:r>
      <w:r w:rsidRPr="009C723D">
        <w:rPr>
          <w:rStyle w:val="Emphasis"/>
          <w:highlight w:val="cyan"/>
        </w:rPr>
        <w:t>refuse</w:t>
      </w:r>
      <w:r w:rsidRPr="00945A43">
        <w:rPr>
          <w:rStyle w:val="StyleUnderline"/>
        </w:rPr>
        <w:t xml:space="preserve"> to comply </w:t>
      </w:r>
      <w:r w:rsidRPr="004F08E2">
        <w:rPr>
          <w:rStyle w:val="StyleUnderline"/>
        </w:rPr>
        <w:t xml:space="preserve">with </w:t>
      </w:r>
      <w:r w:rsidRPr="009C723D">
        <w:rPr>
          <w:rStyle w:val="StyleUnderline"/>
          <w:highlight w:val="cyan"/>
        </w:rPr>
        <w:t>the</w:t>
      </w:r>
      <w:r w:rsidRPr="004F08E2">
        <w:rPr>
          <w:rStyle w:val="StyleUnderline"/>
        </w:rPr>
        <w:t xml:space="preserve"> national </w:t>
      </w:r>
      <w:r w:rsidRPr="009C723D">
        <w:rPr>
          <w:rStyle w:val="StyleUnderline"/>
          <w:highlight w:val="cyan"/>
        </w:rPr>
        <w:t>program or</w:t>
      </w:r>
      <w:r w:rsidRPr="004F08E2">
        <w:rPr>
          <w:rStyle w:val="StyleUnderline"/>
        </w:rPr>
        <w:t xml:space="preserve"> otherwise </w:t>
      </w:r>
      <w:r w:rsidRPr="009C723D">
        <w:rPr>
          <w:rStyle w:val="Emphasis"/>
          <w:highlight w:val="cyan"/>
        </w:rPr>
        <w:t>obstruct it</w:t>
      </w:r>
      <w:r w:rsidRPr="009C723D">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C723D">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9C723D">
        <w:rPr>
          <w:rStyle w:val="StyleUnderline"/>
          <w:highlight w:val="cyan"/>
        </w:rPr>
        <w:t xml:space="preserve"> had</w:t>
      </w:r>
      <w:r w:rsidRPr="00836979">
        <w:rPr>
          <w:rStyle w:val="StyleUnderline"/>
        </w:rPr>
        <w:t xml:space="preserve"> </w:t>
      </w:r>
      <w:r w:rsidRPr="00836979">
        <w:rPr>
          <w:rStyle w:val="Emphasis"/>
        </w:rPr>
        <w:t xml:space="preserve">real </w:t>
      </w:r>
      <w:r w:rsidRPr="009C723D">
        <w:rPr>
          <w:rStyle w:val="Emphasis"/>
          <w:highlight w:val="cyan"/>
        </w:rPr>
        <w:t>effect</w:t>
      </w:r>
      <w:r w:rsidRPr="009C723D">
        <w:rPr>
          <w:rStyle w:val="StyleUnderline"/>
          <w:highlight w:val="cyan"/>
        </w:rPr>
        <w:t xml:space="preserve">, as “the </w:t>
      </w:r>
      <w:r w:rsidRPr="009C723D">
        <w:rPr>
          <w:rStyle w:val="Emphasis"/>
          <w:highlight w:val="cyan"/>
        </w:rPr>
        <w:t>fed</w:t>
      </w:r>
      <w:r w:rsidRPr="00836979">
        <w:rPr>
          <w:rStyle w:val="StyleUnderline"/>
        </w:rPr>
        <w:t xml:space="preserve">eral government </w:t>
      </w:r>
      <w:r w:rsidRPr="009C723D">
        <w:rPr>
          <w:rStyle w:val="Emphasis"/>
          <w:highlight w:val="cyan"/>
        </w:rPr>
        <w:t>relies on</w:t>
      </w:r>
      <w:r w:rsidRPr="00836979">
        <w:rPr>
          <w:rStyle w:val="Emphasis"/>
        </w:rPr>
        <w:t xml:space="preserve"> the </w:t>
      </w:r>
      <w:r w:rsidRPr="009C723D">
        <w:rPr>
          <w:rStyle w:val="Emphasis"/>
          <w:highlight w:val="cyan"/>
        </w:rPr>
        <w:t>states</w:t>
      </w:r>
      <w:r w:rsidRPr="009C723D">
        <w:rPr>
          <w:rStyle w:val="StyleUnderline"/>
          <w:highlight w:val="cyan"/>
        </w:rPr>
        <w:t xml:space="preserve"> for</w:t>
      </w:r>
      <w:r w:rsidRPr="00836979">
        <w:rPr>
          <w:rStyle w:val="StyleUnderline"/>
        </w:rPr>
        <w:t xml:space="preserve"> </w:t>
      </w:r>
      <w:r w:rsidRPr="00836979">
        <w:rPr>
          <w:rStyle w:val="Emphasis"/>
        </w:rPr>
        <w:t xml:space="preserve">enforcement </w:t>
      </w:r>
      <w:r w:rsidRPr="009C723D">
        <w:rPr>
          <w:rStyle w:val="Emphasis"/>
          <w:highlight w:val="cyan"/>
        </w:rPr>
        <w:t>assistance</w:t>
      </w:r>
      <w:r w:rsidRPr="009C723D">
        <w:rPr>
          <w:rStyle w:val="StyleUnderline"/>
          <w:highlight w:val="cyan"/>
        </w:rPr>
        <w:t>.”</w:t>
      </w:r>
      <w:r w:rsidRPr="003604BE">
        <w:rPr>
          <w:sz w:val="16"/>
        </w:rPr>
        <w:t>120</w:t>
      </w:r>
    </w:p>
    <w:p w14:paraId="65C192AA" w14:textId="77777777" w:rsidR="009C723D" w:rsidRPr="003604BE" w:rsidRDefault="009C723D" w:rsidP="009C723D">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E2480E3" w14:textId="77777777" w:rsidR="009C723D" w:rsidRPr="003604BE" w:rsidRDefault="009C723D" w:rsidP="009C723D">
      <w:pPr>
        <w:rPr>
          <w:sz w:val="16"/>
        </w:rPr>
      </w:pPr>
      <w:r w:rsidRPr="003604BE">
        <w:rPr>
          <w:sz w:val="16"/>
        </w:rPr>
        <w:t>ii. Increased Federal Cooperation</w:t>
      </w:r>
    </w:p>
    <w:p w14:paraId="69716B57" w14:textId="77777777" w:rsidR="009C723D" w:rsidRPr="003604BE" w:rsidRDefault="009C723D" w:rsidP="009C723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w:t>
      </w:r>
      <w:r w:rsidRPr="003604BE">
        <w:rPr>
          <w:sz w:val="16"/>
        </w:rPr>
        <w:lastRenderedPageBreak/>
        <w:t xml:space="preserve">drug for recreational use. </w:t>
      </w:r>
      <w:r w:rsidRPr="009C723D">
        <w:rPr>
          <w:rStyle w:val="StyleUnderline"/>
          <w:highlight w:val="cyan"/>
        </w:rPr>
        <w:t>In conjunction with</w:t>
      </w:r>
      <w:r w:rsidRPr="004F08E2">
        <w:rPr>
          <w:rStyle w:val="StyleUnderline"/>
        </w:rPr>
        <w:t xml:space="preserve"> these </w:t>
      </w:r>
      <w:r w:rsidRPr="009C723D">
        <w:rPr>
          <w:rStyle w:val="StyleUnderline"/>
          <w:highlight w:val="cyan"/>
        </w:rPr>
        <w:t>state</w:t>
      </w:r>
      <w:r w:rsidRPr="004F08E2">
        <w:rPr>
          <w:rStyle w:val="StyleUnderline"/>
        </w:rPr>
        <w:t xml:space="preserve"> </w:t>
      </w:r>
      <w:r w:rsidRPr="005E7827">
        <w:rPr>
          <w:rStyle w:val="StyleUnderline"/>
        </w:rPr>
        <w:t>policy change</w:t>
      </w:r>
      <w:r w:rsidRPr="009C723D">
        <w:rPr>
          <w:rStyle w:val="Emphasis"/>
          <w:highlight w:val="cyan"/>
        </w:rPr>
        <w:t>s</w:t>
      </w:r>
      <w:r w:rsidRPr="009C723D">
        <w:rPr>
          <w:rStyle w:val="StyleUnderline"/>
          <w:highlight w:val="cyan"/>
        </w:rPr>
        <w:t xml:space="preserve">, the </w:t>
      </w:r>
      <w:r w:rsidRPr="009C723D">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9C723D">
        <w:rPr>
          <w:rStyle w:val="StyleUnderline"/>
          <w:highlight w:val="cyan"/>
        </w:rPr>
        <w:t>became</w:t>
      </w:r>
      <w:r w:rsidRPr="004F08E2">
        <w:rPr>
          <w:rStyle w:val="StyleUnderline"/>
        </w:rPr>
        <w:t xml:space="preserve"> far </w:t>
      </w:r>
      <w:r w:rsidRPr="004F08E2">
        <w:rPr>
          <w:rStyle w:val="Emphasis"/>
        </w:rPr>
        <w:t xml:space="preserve">more </w:t>
      </w:r>
      <w:r w:rsidRPr="009C723D">
        <w:rPr>
          <w:rStyle w:val="Emphasis"/>
          <w:highlight w:val="cyan"/>
        </w:rPr>
        <w:t>cooperative</w:t>
      </w:r>
      <w:r w:rsidRPr="004F08E2">
        <w:rPr>
          <w:rStyle w:val="StyleUnderline"/>
        </w:rPr>
        <w:t xml:space="preserve"> with the states</w:t>
      </w:r>
      <w:r w:rsidRPr="003604BE">
        <w:rPr>
          <w:sz w:val="16"/>
        </w:rPr>
        <w:t>.</w:t>
      </w:r>
    </w:p>
    <w:p w14:paraId="3F2FD181" w14:textId="77777777" w:rsidR="009C723D" w:rsidRPr="003604BE" w:rsidRDefault="009C723D" w:rsidP="009C723D">
      <w:pPr>
        <w:rPr>
          <w:sz w:val="16"/>
        </w:rPr>
      </w:pPr>
      <w:r w:rsidRPr="009C723D">
        <w:rPr>
          <w:rStyle w:val="StyleUnderline"/>
          <w:highlight w:val="cyan"/>
        </w:rPr>
        <w:t>Though</w:t>
      </w:r>
      <w:r w:rsidRPr="004F08E2">
        <w:rPr>
          <w:rStyle w:val="StyleUnderline"/>
        </w:rPr>
        <w:t xml:space="preserve"> the </w:t>
      </w:r>
      <w:r w:rsidRPr="009C723D">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9C723D">
        <w:rPr>
          <w:rStyle w:val="StyleUnderline"/>
          <w:highlight w:val="cyan"/>
        </w:rPr>
        <w:t>has</w:t>
      </w:r>
      <w:r w:rsidRPr="004F08E2">
        <w:rPr>
          <w:rStyle w:val="StyleUnderline"/>
        </w:rPr>
        <w:t xml:space="preserve"> the </w:t>
      </w:r>
      <w:r w:rsidRPr="004F08E2">
        <w:rPr>
          <w:rStyle w:val="Emphasis"/>
        </w:rPr>
        <w:t xml:space="preserve">constitutional </w:t>
      </w:r>
      <w:r w:rsidRPr="009C723D">
        <w:rPr>
          <w:rStyle w:val="Emphasis"/>
          <w:highlight w:val="cyan"/>
        </w:rPr>
        <w:t>authority</w:t>
      </w:r>
      <w:r w:rsidRPr="003604BE">
        <w:rPr>
          <w:sz w:val="16"/>
        </w:rPr>
        <w:t xml:space="preserve"> to prosecute marijuana businesses and users operating in states where marijuana is legal, over the years </w:t>
      </w:r>
      <w:r w:rsidRPr="009C723D">
        <w:rPr>
          <w:rStyle w:val="StyleUnderline"/>
          <w:highlight w:val="cyan"/>
        </w:rPr>
        <w:t>it</w:t>
      </w:r>
      <w:r w:rsidRPr="004F08E2">
        <w:rPr>
          <w:rStyle w:val="StyleUnderline"/>
        </w:rPr>
        <w:t xml:space="preserve"> has </w:t>
      </w:r>
      <w:r w:rsidRPr="009C723D">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8852718" w14:textId="77777777" w:rsidR="009C723D" w:rsidRPr="003604BE" w:rsidRDefault="009C723D" w:rsidP="009C723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C723D">
        <w:rPr>
          <w:rStyle w:val="StyleUnderline"/>
          <w:highlight w:val="cyan"/>
        </w:rPr>
        <w:t xml:space="preserve">to </w:t>
      </w:r>
      <w:r w:rsidRPr="009C723D">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7398668" w14:textId="77777777" w:rsidR="009C723D" w:rsidRDefault="009C723D" w:rsidP="009C723D">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4E61096" w14:textId="77777777" w:rsidR="009C723D" w:rsidRDefault="009C723D" w:rsidP="009C723D">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591704EF" w14:textId="77777777" w:rsidR="009C723D" w:rsidRPr="00095C2D" w:rsidRDefault="009C723D" w:rsidP="009C723D">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C723D">
        <w:rPr>
          <w:rStyle w:val="StyleUnderline"/>
          <w:highlight w:val="cyan"/>
        </w:rPr>
        <w:t>We</w:t>
      </w:r>
      <w:r w:rsidRPr="008954C8">
        <w:rPr>
          <w:rStyle w:val="StyleUnderline"/>
        </w:rPr>
        <w:t xml:space="preserve"> also </w:t>
      </w:r>
      <w:r w:rsidRPr="009C723D">
        <w:rPr>
          <w:rStyle w:val="StyleUnderline"/>
          <w:highlight w:val="cyan"/>
        </w:rPr>
        <w:t>face ‘</w:t>
      </w:r>
      <w:r w:rsidRPr="009C723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C723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C723D">
        <w:rPr>
          <w:rStyle w:val="Emphasis"/>
          <w:highlight w:val="cyan"/>
        </w:rPr>
        <w:t>challenges</w:t>
      </w:r>
      <w:r w:rsidRPr="009C723D">
        <w:rPr>
          <w:rStyle w:val="StyleUnderline"/>
          <w:highlight w:val="cyan"/>
        </w:rPr>
        <w:t>’, from</w:t>
      </w:r>
      <w:r w:rsidRPr="008954C8">
        <w:rPr>
          <w:rStyle w:val="StyleUnderline"/>
        </w:rPr>
        <w:t xml:space="preserve"> </w:t>
      </w:r>
      <w:r w:rsidRPr="008954C8">
        <w:rPr>
          <w:rStyle w:val="Emphasis"/>
        </w:rPr>
        <w:t xml:space="preserve">nuclear </w:t>
      </w:r>
      <w:r w:rsidRPr="009C723D">
        <w:rPr>
          <w:rStyle w:val="Emphasis"/>
          <w:highlight w:val="cyan"/>
        </w:rPr>
        <w:t>prolif</w:t>
      </w:r>
      <w:r w:rsidRPr="008954C8">
        <w:rPr>
          <w:rStyle w:val="StyleUnderline"/>
        </w:rPr>
        <w:t xml:space="preserve">eration </w:t>
      </w:r>
      <w:r w:rsidRPr="00095C2D">
        <w:rPr>
          <w:rStyle w:val="StyleUnderline"/>
        </w:rPr>
        <w:t xml:space="preserve">in the </w:t>
      </w:r>
      <w:r w:rsidRPr="009C723D">
        <w:rPr>
          <w:rStyle w:val="Emphasis"/>
          <w:highlight w:val="cyan"/>
        </w:rPr>
        <w:t>Korea</w:t>
      </w:r>
      <w:r w:rsidRPr="00095C2D">
        <w:rPr>
          <w:rStyle w:val="StyleUnderline"/>
        </w:rPr>
        <w:t xml:space="preserve">n peninsula, to </w:t>
      </w:r>
      <w:r w:rsidRPr="009C723D">
        <w:rPr>
          <w:rStyle w:val="Emphasis"/>
          <w:highlight w:val="cyan"/>
        </w:rPr>
        <w:t>ISIS</w:t>
      </w:r>
      <w:r w:rsidRPr="009C723D">
        <w:rPr>
          <w:rStyle w:val="StyleUnderline"/>
          <w:highlight w:val="cyan"/>
        </w:rPr>
        <w:t xml:space="preserve"> and</w:t>
      </w:r>
      <w:r w:rsidRPr="00073031">
        <w:rPr>
          <w:sz w:val="16"/>
        </w:rPr>
        <w:t xml:space="preserve"> religiously motivated </w:t>
      </w:r>
      <w:r w:rsidRPr="00095C2D">
        <w:rPr>
          <w:rStyle w:val="Emphasis"/>
        </w:rPr>
        <w:t xml:space="preserve">global </w:t>
      </w:r>
      <w:r w:rsidRPr="009C723D">
        <w:rPr>
          <w:rStyle w:val="Emphasis"/>
          <w:highlight w:val="cyan"/>
        </w:rPr>
        <w:t>terror</w:t>
      </w:r>
      <w:r w:rsidRPr="00095C2D">
        <w:rPr>
          <w:rStyle w:val="StyleUnderline"/>
        </w:rPr>
        <w:t xml:space="preserve">ism, </w:t>
      </w:r>
      <w:r w:rsidRPr="009C723D">
        <w:rPr>
          <w:rStyle w:val="StyleUnderline"/>
          <w:highlight w:val="cyan"/>
        </w:rPr>
        <w:t>to</w:t>
      </w:r>
      <w:r w:rsidRPr="00095C2D">
        <w:rPr>
          <w:rStyle w:val="StyleUnderline"/>
        </w:rPr>
        <w:t xml:space="preserve"> </w:t>
      </w:r>
      <w:r w:rsidRPr="00095C2D">
        <w:rPr>
          <w:rStyle w:val="Emphasis"/>
        </w:rPr>
        <w:t xml:space="preserve">global </w:t>
      </w:r>
      <w:r w:rsidRPr="009C723D">
        <w:rPr>
          <w:rStyle w:val="Emphasis"/>
          <w:highlight w:val="cyan"/>
        </w:rPr>
        <w:t>warming</w:t>
      </w:r>
      <w:r w:rsidRPr="00073031">
        <w:rPr>
          <w:sz w:val="16"/>
        </w:rPr>
        <w:t xml:space="preserve"> and climate change!</w:t>
      </w:r>
    </w:p>
    <w:p w14:paraId="632538BD" w14:textId="77777777" w:rsidR="009C723D" w:rsidRPr="00073031" w:rsidRDefault="009C723D" w:rsidP="009C723D">
      <w:pPr>
        <w:rPr>
          <w:sz w:val="16"/>
        </w:rPr>
      </w:pPr>
      <w:r w:rsidRPr="00073031">
        <w:rPr>
          <w:sz w:val="16"/>
        </w:rPr>
        <w:t xml:space="preserve">Yet, most of </w:t>
      </w:r>
      <w:r w:rsidRPr="009C723D">
        <w:rPr>
          <w:rStyle w:val="StyleUnderline"/>
          <w:highlight w:val="cyan"/>
        </w:rPr>
        <w:t>these</w:t>
      </w:r>
      <w:r w:rsidRPr="00095C2D">
        <w:rPr>
          <w:rStyle w:val="StyleUnderline"/>
        </w:rPr>
        <w:t xml:space="preserve"> issues </w:t>
      </w:r>
      <w:r w:rsidRPr="009C723D">
        <w:rPr>
          <w:rStyle w:val="StyleUnderline"/>
          <w:highlight w:val="cyan"/>
        </w:rPr>
        <w:t>are</w:t>
      </w:r>
      <w:r w:rsidRPr="00095C2D">
        <w:rPr>
          <w:rStyle w:val="StyleUnderline"/>
        </w:rPr>
        <w:t xml:space="preserve"> but </w:t>
      </w:r>
      <w:r w:rsidRPr="009C723D">
        <w:rPr>
          <w:rStyle w:val="Emphasis"/>
          <w:highlight w:val="cyan"/>
        </w:rPr>
        <w:t>symptoms</w:t>
      </w:r>
      <w:r w:rsidRPr="009C723D">
        <w:rPr>
          <w:rStyle w:val="StyleUnderline"/>
          <w:highlight w:val="cyan"/>
        </w:rPr>
        <w:t xml:space="preserve"> of a </w:t>
      </w:r>
      <w:r w:rsidRPr="009C723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C723D">
        <w:rPr>
          <w:rStyle w:val="Emphasis"/>
          <w:highlight w:val="cyan"/>
        </w:rPr>
        <w:t>problem</w:t>
      </w:r>
      <w:r w:rsidRPr="00073031">
        <w:rPr>
          <w:sz w:val="16"/>
        </w:rPr>
        <w:t xml:space="preserve"> in our society </w:t>
      </w:r>
      <w:r w:rsidRPr="009C723D">
        <w:rPr>
          <w:rStyle w:val="StyleUnderline"/>
          <w:highlight w:val="cyan"/>
        </w:rPr>
        <w:t>that</w:t>
      </w:r>
      <w:r w:rsidRPr="00073031">
        <w:rPr>
          <w:sz w:val="16"/>
        </w:rPr>
        <w:t xml:space="preserve"> unless we address soon we </w:t>
      </w:r>
      <w:r w:rsidRPr="009C723D">
        <w:rPr>
          <w:rStyle w:val="StyleUnderline"/>
          <w:highlight w:val="cyan"/>
        </w:rPr>
        <w:t>risk</w:t>
      </w:r>
      <w:r w:rsidRPr="00095C2D">
        <w:rPr>
          <w:rStyle w:val="StyleUnderline"/>
        </w:rPr>
        <w:t xml:space="preserve"> permanent </w:t>
      </w:r>
      <w:r w:rsidRPr="00095C2D">
        <w:rPr>
          <w:rStyle w:val="Emphasis"/>
        </w:rPr>
        <w:t xml:space="preserve">societal </w:t>
      </w:r>
      <w:r w:rsidRPr="009C723D">
        <w:rPr>
          <w:rStyle w:val="Emphasis"/>
          <w:highlight w:val="cyan"/>
        </w:rPr>
        <w:t>failures</w:t>
      </w:r>
      <w:r w:rsidRPr="009C723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C723D">
        <w:rPr>
          <w:rStyle w:val="StyleUnderline"/>
          <w:highlight w:val="cyan"/>
        </w:rPr>
        <w:t>years</w:t>
      </w:r>
      <w:r w:rsidRPr="00073031">
        <w:rPr>
          <w:sz w:val="16"/>
        </w:rPr>
        <w:t>.</w:t>
      </w:r>
    </w:p>
    <w:p w14:paraId="25FE846D" w14:textId="77777777" w:rsidR="009C723D" w:rsidRPr="00073031" w:rsidRDefault="009C723D" w:rsidP="009C723D">
      <w:pPr>
        <w:rPr>
          <w:sz w:val="16"/>
        </w:rPr>
      </w:pPr>
      <w:r w:rsidRPr="009C723D">
        <w:rPr>
          <w:rStyle w:val="StyleUnderline"/>
          <w:highlight w:val="cyan"/>
        </w:rPr>
        <w:t>This</w:t>
      </w:r>
      <w:r w:rsidRPr="00095C2D">
        <w:rPr>
          <w:rStyle w:val="StyleUnderline"/>
        </w:rPr>
        <w:t xml:space="preserve"> greater cause </w:t>
      </w:r>
      <w:r w:rsidRPr="009C723D">
        <w:rPr>
          <w:rStyle w:val="StyleUnderline"/>
          <w:highlight w:val="cyan"/>
        </w:rPr>
        <w:t>is</w:t>
      </w:r>
      <w:r w:rsidRPr="00095C2D">
        <w:rPr>
          <w:rStyle w:val="StyleUnderline"/>
        </w:rPr>
        <w:t xml:space="preserve"> our very own </w:t>
      </w:r>
      <w:r w:rsidRPr="009C723D">
        <w:rPr>
          <w:rStyle w:val="Emphasis"/>
          <w:highlight w:val="cyan"/>
        </w:rPr>
        <w:t>failing</w:t>
      </w:r>
      <w:r w:rsidRPr="00095C2D">
        <w:rPr>
          <w:rStyle w:val="Emphasis"/>
        </w:rPr>
        <w:t xml:space="preserve"> system</w:t>
      </w:r>
      <w:r w:rsidRPr="00095C2D">
        <w:rPr>
          <w:rStyle w:val="StyleUnderline"/>
        </w:rPr>
        <w:t xml:space="preserve"> of </w:t>
      </w:r>
      <w:r w:rsidRPr="009C723D">
        <w:rPr>
          <w:rStyle w:val="Emphasis"/>
          <w:highlight w:val="cyan"/>
        </w:rPr>
        <w:t>governance</w:t>
      </w:r>
      <w:r w:rsidRPr="00095C2D">
        <w:rPr>
          <w:rStyle w:val="StyleUnderline"/>
        </w:rPr>
        <w:t>!!!</w:t>
      </w:r>
    </w:p>
    <w:bookmarkEnd w:id="1"/>
    <w:p w14:paraId="302B144D" w14:textId="77777777" w:rsidR="009C723D" w:rsidRPr="00073031" w:rsidRDefault="009C723D" w:rsidP="009C723D">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C723D">
        <w:rPr>
          <w:rStyle w:val="StyleUnderline"/>
          <w:highlight w:val="cyan"/>
        </w:rPr>
        <w:t>a</w:t>
      </w:r>
      <w:r w:rsidRPr="00073031">
        <w:rPr>
          <w:rStyle w:val="StyleUnderline"/>
        </w:rPr>
        <w:t xml:space="preserve"> steady </w:t>
      </w:r>
      <w:r w:rsidRPr="009C723D">
        <w:rPr>
          <w:rStyle w:val="StyleUnderline"/>
          <w:highlight w:val="cyan"/>
        </w:rPr>
        <w:t>transfer</w:t>
      </w:r>
      <w:r w:rsidRPr="00187A30">
        <w:rPr>
          <w:rStyle w:val="StyleUnderline"/>
        </w:rPr>
        <w:t xml:space="preserve"> of power away </w:t>
      </w:r>
      <w:r w:rsidRPr="009C723D">
        <w:rPr>
          <w:rStyle w:val="StyleUnderline"/>
          <w:highlight w:val="cyan"/>
        </w:rPr>
        <w:t>from</w:t>
      </w:r>
      <w:r w:rsidRPr="00187A30">
        <w:rPr>
          <w:rStyle w:val="StyleUnderline"/>
        </w:rPr>
        <w:t xml:space="preserve"> the </w:t>
      </w:r>
      <w:r w:rsidRPr="009C723D">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FB6AB7B" w14:textId="77777777" w:rsidR="009C723D" w:rsidRPr="00073031" w:rsidRDefault="009C723D" w:rsidP="009C723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DDD81E6" w14:textId="77777777" w:rsidR="009C723D" w:rsidRPr="00073031" w:rsidRDefault="009C723D" w:rsidP="009C723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5CD23E7" w14:textId="77777777" w:rsidR="009C723D" w:rsidRPr="00073031" w:rsidRDefault="009C723D" w:rsidP="009C723D">
      <w:pPr>
        <w:rPr>
          <w:sz w:val="16"/>
        </w:rPr>
      </w:pPr>
      <w:r w:rsidRPr="009C723D">
        <w:rPr>
          <w:rStyle w:val="StyleUnderline"/>
          <w:highlight w:val="cyan"/>
        </w:rPr>
        <w:t xml:space="preserve">There is </w:t>
      </w:r>
      <w:r w:rsidRPr="009C723D">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C723D">
        <w:rPr>
          <w:rStyle w:val="StyleUnderline"/>
          <w:highlight w:val="cyan"/>
        </w:rPr>
        <w:t xml:space="preserve">at the </w:t>
      </w:r>
      <w:r w:rsidRPr="009C723D">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C723D">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C723D">
        <w:rPr>
          <w:rStyle w:val="Emphasis"/>
          <w:highlight w:val="cyan"/>
        </w:rPr>
        <w:t>targets</w:t>
      </w:r>
      <w:r w:rsidRPr="009C723D">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C723D">
        <w:rPr>
          <w:rStyle w:val="Emphasis"/>
          <w:highlight w:val="cyan"/>
        </w:rPr>
        <w:t>lobbying</w:t>
      </w:r>
      <w:r w:rsidRPr="00073031">
        <w:rPr>
          <w:sz w:val="16"/>
        </w:rPr>
        <w:t xml:space="preserve"> organizations, </w:t>
      </w:r>
      <w:r w:rsidRPr="00187A30">
        <w:rPr>
          <w:rStyle w:val="StyleUnderline"/>
        </w:rPr>
        <w:t xml:space="preserve">makes </w:t>
      </w:r>
      <w:r w:rsidRPr="009C723D">
        <w:rPr>
          <w:rStyle w:val="Emphasis"/>
          <w:highlight w:val="cyan"/>
        </w:rPr>
        <w:t>negotiations</w:t>
      </w:r>
      <w:r w:rsidRPr="00187A30">
        <w:rPr>
          <w:rStyle w:val="StyleUnderline"/>
        </w:rPr>
        <w:t xml:space="preserve"> for compromise </w:t>
      </w:r>
      <w:r w:rsidRPr="009C723D">
        <w:rPr>
          <w:rStyle w:val="StyleUnderline"/>
          <w:highlight w:val="cyan"/>
        </w:rPr>
        <w:t>impossible</w:t>
      </w:r>
      <w:r w:rsidRPr="00073031">
        <w:rPr>
          <w:sz w:val="16"/>
        </w:rPr>
        <w:t xml:space="preserve"> because there is so much at stake, </w:t>
      </w:r>
      <w:r w:rsidRPr="009C723D">
        <w:rPr>
          <w:rStyle w:val="StyleUnderline"/>
          <w:highlight w:val="cyan"/>
        </w:rPr>
        <w:t>and</w:t>
      </w:r>
      <w:r w:rsidRPr="00187A30">
        <w:rPr>
          <w:rStyle w:val="StyleUnderline"/>
        </w:rPr>
        <w:t xml:space="preserve"> it has </w:t>
      </w:r>
      <w:r w:rsidRPr="009C723D">
        <w:rPr>
          <w:rStyle w:val="StyleUnderline"/>
          <w:highlight w:val="cyan"/>
        </w:rPr>
        <w:t>created</w:t>
      </w:r>
      <w:r w:rsidRPr="00187A30">
        <w:rPr>
          <w:rStyle w:val="StyleUnderline"/>
        </w:rPr>
        <w:t xml:space="preserve"> a </w:t>
      </w:r>
      <w:r w:rsidRPr="00187A30">
        <w:rPr>
          <w:rStyle w:val="Emphasis"/>
        </w:rPr>
        <w:t xml:space="preserve">highly </w:t>
      </w:r>
      <w:r w:rsidRPr="009C723D">
        <w:rPr>
          <w:rStyle w:val="Emphasis"/>
          <w:highlight w:val="cyan"/>
        </w:rPr>
        <w:t>unbalanced</w:t>
      </w:r>
      <w:r w:rsidRPr="009C723D">
        <w:rPr>
          <w:rStyle w:val="StyleUnderline"/>
          <w:highlight w:val="cyan"/>
        </w:rPr>
        <w:t xml:space="preserve"> system</w:t>
      </w:r>
      <w:r w:rsidRPr="00073031">
        <w:rPr>
          <w:sz w:val="16"/>
        </w:rPr>
        <w:t xml:space="preserve"> (where “checks and balances” are not fully implemented and more often can’t work effectively).</w:t>
      </w:r>
    </w:p>
    <w:p w14:paraId="39E73C78" w14:textId="77777777" w:rsidR="009C723D" w:rsidRPr="00073031" w:rsidRDefault="009C723D" w:rsidP="009C723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C723D">
        <w:rPr>
          <w:rStyle w:val="StyleUnderline"/>
          <w:highlight w:val="cyan"/>
        </w:rPr>
        <w:t>unless we address</w:t>
      </w:r>
      <w:r w:rsidRPr="00187A30">
        <w:rPr>
          <w:rStyle w:val="StyleUnderline"/>
        </w:rPr>
        <w:t xml:space="preserve"> these </w:t>
      </w:r>
      <w:r w:rsidRPr="009C723D">
        <w:rPr>
          <w:rStyle w:val="StyleUnderline"/>
          <w:highlight w:val="cyan"/>
        </w:rPr>
        <w:t>‘</w:t>
      </w:r>
      <w:r w:rsidRPr="009C723D">
        <w:rPr>
          <w:rStyle w:val="Emphasis"/>
          <w:highlight w:val="cyan"/>
        </w:rPr>
        <w:t>systemic</w:t>
      </w:r>
      <w:r w:rsidRPr="009C723D">
        <w:rPr>
          <w:rStyle w:val="StyleUnderline"/>
          <w:highlight w:val="cyan"/>
        </w:rPr>
        <w:t>’ failures</w:t>
      </w:r>
      <w:r w:rsidRPr="00187A30">
        <w:rPr>
          <w:rStyle w:val="StyleUnderline"/>
        </w:rPr>
        <w:t xml:space="preserve"> of our system of governance</w:t>
      </w:r>
      <w:r w:rsidRPr="00073031">
        <w:rPr>
          <w:sz w:val="16"/>
        </w:rPr>
        <w:t xml:space="preserve">, unless we implement </w:t>
      </w:r>
      <w:r w:rsidRPr="00073031">
        <w:rPr>
          <w:sz w:val="16"/>
        </w:rPr>
        <w:lastRenderedPageBreak/>
        <w:t>institutional changes </w:t>
      </w:r>
      <w:r w:rsidRPr="009C723D">
        <w:rPr>
          <w:rStyle w:val="StyleUnderline"/>
          <w:highlight w:val="cyan"/>
        </w:rPr>
        <w:t>and </w:t>
      </w:r>
      <w:r w:rsidRPr="009C723D">
        <w:rPr>
          <w:rStyle w:val="Emphasis"/>
          <w:highlight w:val="cyan"/>
        </w:rPr>
        <w:t>fix</w:t>
      </w:r>
      <w:r w:rsidRPr="00187A30">
        <w:rPr>
          <w:rStyle w:val="Emphasis"/>
        </w:rPr>
        <w:t xml:space="preserve"> the </w:t>
      </w:r>
      <w:r w:rsidRPr="009C723D">
        <w:rPr>
          <w:rStyle w:val="Emphasis"/>
          <w:highlight w:val="cyan"/>
        </w:rPr>
        <w:t>process</w:t>
      </w:r>
      <w:r w:rsidRPr="009C723D">
        <w:rPr>
          <w:rStyle w:val="StyleUnderline"/>
          <w:highlight w:val="cyan"/>
        </w:rPr>
        <w:t xml:space="preserve">, we will </w:t>
      </w:r>
      <w:r w:rsidRPr="009C723D">
        <w:rPr>
          <w:rStyle w:val="Emphasis"/>
          <w:highlight w:val="cyan"/>
        </w:rPr>
        <w:t>never</w:t>
      </w:r>
      <w:r w:rsidRPr="009C723D">
        <w:rPr>
          <w:rStyle w:val="StyleUnderline"/>
          <w:highlight w:val="cyan"/>
        </w:rPr>
        <w:t xml:space="preserve"> get</w:t>
      </w:r>
      <w:r w:rsidRPr="00187A30">
        <w:rPr>
          <w:rStyle w:val="StyleUnderline"/>
        </w:rPr>
        <w:t xml:space="preserve"> </w:t>
      </w:r>
      <w:r w:rsidRPr="00187A30">
        <w:rPr>
          <w:rStyle w:val="Emphasis"/>
        </w:rPr>
        <w:t xml:space="preserve">lasting </w:t>
      </w:r>
      <w:r w:rsidRPr="009C723D">
        <w:rPr>
          <w:rStyle w:val="Emphasis"/>
          <w:highlight w:val="cyan"/>
        </w:rPr>
        <w:t>solutions</w:t>
      </w:r>
      <w:r w:rsidRPr="009C723D">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C723D">
        <w:rPr>
          <w:rStyle w:val="Emphasis"/>
          <w:highlight w:val="cyan"/>
        </w:rPr>
        <w:t>societal challenges</w:t>
      </w:r>
      <w:r w:rsidRPr="00073031">
        <w:rPr>
          <w:sz w:val="16"/>
        </w:rPr>
        <w:t>.</w:t>
      </w:r>
    </w:p>
    <w:p w14:paraId="7707A27B" w14:textId="77777777" w:rsidR="009C723D" w:rsidRPr="00073031" w:rsidRDefault="009C723D" w:rsidP="009C723D">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AF12F2F" w14:textId="77777777" w:rsidR="009C723D" w:rsidRPr="00073031" w:rsidRDefault="009C723D" w:rsidP="009C723D">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1AC0A80" w14:textId="77777777" w:rsidR="009C723D" w:rsidRPr="00073031" w:rsidRDefault="009C723D" w:rsidP="009C723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01B7DAF" w14:textId="77777777" w:rsidR="009C723D" w:rsidRPr="00073031" w:rsidRDefault="009C723D" w:rsidP="009C723D">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9B16A5C" w14:textId="77777777" w:rsidR="009C723D" w:rsidRPr="00073031" w:rsidRDefault="009C723D" w:rsidP="009C723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649FF58" w14:textId="77777777" w:rsidR="009C723D" w:rsidRPr="00073031" w:rsidRDefault="009C723D" w:rsidP="009C723D">
      <w:pPr>
        <w:rPr>
          <w:sz w:val="16"/>
        </w:rPr>
      </w:pPr>
      <w:r w:rsidRPr="00095C2D">
        <w:rPr>
          <w:rStyle w:val="StyleUnderline"/>
        </w:rPr>
        <w:t xml:space="preserve">If we want </w:t>
      </w:r>
      <w:r w:rsidRPr="009C723D">
        <w:rPr>
          <w:rStyle w:val="StyleUnderline"/>
          <w:highlight w:val="cyan"/>
        </w:rPr>
        <w:t>to address the</w:t>
      </w:r>
      <w:r w:rsidRPr="00095C2D">
        <w:rPr>
          <w:rStyle w:val="StyleUnderline"/>
        </w:rPr>
        <w:t xml:space="preserve"> </w:t>
      </w:r>
      <w:r w:rsidRPr="00095C2D">
        <w:rPr>
          <w:rStyle w:val="Emphasis"/>
        </w:rPr>
        <w:t xml:space="preserve">underlying </w:t>
      </w:r>
      <w:r w:rsidRPr="009C723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9C723D">
        <w:rPr>
          <w:rStyle w:val="Emphasis"/>
          <w:highlight w:val="cyan"/>
        </w:rPr>
        <w:t>return</w:t>
      </w:r>
      <w:r w:rsidRPr="00095C2D">
        <w:rPr>
          <w:rStyle w:val="StyleUnderline"/>
        </w:rPr>
        <w:t xml:space="preserve">ing </w:t>
      </w:r>
      <w:r w:rsidRPr="009C723D">
        <w:rPr>
          <w:rStyle w:val="Emphasis"/>
          <w:highlight w:val="cyan"/>
        </w:rPr>
        <w:t>powers</w:t>
      </w:r>
      <w:r w:rsidRPr="00095C2D">
        <w:rPr>
          <w:rStyle w:val="StyleUnderline"/>
        </w:rPr>
        <w:t xml:space="preserve"> back </w:t>
      </w:r>
      <w:r w:rsidRPr="009C723D">
        <w:rPr>
          <w:rStyle w:val="StyleUnderline"/>
          <w:highlight w:val="cyan"/>
        </w:rPr>
        <w:t xml:space="preserve">to the </w:t>
      </w:r>
      <w:r w:rsidRPr="009C723D">
        <w:rPr>
          <w:rStyle w:val="Emphasis"/>
          <w:highlight w:val="cyan"/>
        </w:rPr>
        <w:t>States</w:t>
      </w:r>
      <w:r w:rsidRPr="00073031">
        <w:rPr>
          <w:sz w:val="16"/>
        </w:rPr>
        <w:t>… we can get on a path where we see real results within the next 20 to 30 years.</w:t>
      </w:r>
    </w:p>
    <w:p w14:paraId="0FD5CE74" w14:textId="77777777" w:rsidR="009C723D" w:rsidRDefault="009C723D" w:rsidP="009C723D">
      <w:pPr>
        <w:rPr>
          <w:rStyle w:val="StyleUnderline"/>
        </w:rPr>
      </w:pPr>
      <w:r w:rsidRPr="009C723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C723D">
        <w:rPr>
          <w:rStyle w:val="Emphasis"/>
          <w:highlight w:val="cyan"/>
        </w:rPr>
        <w:t>dysfunction</w:t>
      </w:r>
      <w:r w:rsidRPr="00095C2D">
        <w:rPr>
          <w:rStyle w:val="StyleUnderline"/>
        </w:rPr>
        <w:t xml:space="preserve"> at the Federal level </w:t>
      </w:r>
      <w:r w:rsidRPr="009C723D">
        <w:rPr>
          <w:rStyle w:val="StyleUnderline"/>
          <w:highlight w:val="cyan"/>
        </w:rPr>
        <w:t>will</w:t>
      </w:r>
      <w:r w:rsidRPr="00095C2D">
        <w:rPr>
          <w:rStyle w:val="StyleUnderline"/>
        </w:rPr>
        <w:t xml:space="preserve"> only </w:t>
      </w:r>
      <w:r w:rsidRPr="009C723D">
        <w:rPr>
          <w:rStyle w:val="Emphasis"/>
          <w:highlight w:val="cyan"/>
        </w:rPr>
        <w:t>get worse</w:t>
      </w:r>
      <w:r w:rsidRPr="00095C2D">
        <w:rPr>
          <w:rStyle w:val="StyleUnderline"/>
        </w:rPr>
        <w:t>!</w:t>
      </w:r>
    </w:p>
    <w:p w14:paraId="0BB46835" w14:textId="77777777" w:rsidR="009C723D" w:rsidRDefault="009C723D" w:rsidP="009C723D">
      <w:pPr>
        <w:rPr>
          <w:rStyle w:val="StyleUnderline"/>
        </w:rPr>
      </w:pPr>
    </w:p>
    <w:p w14:paraId="7C17ABF9" w14:textId="77777777" w:rsidR="009C723D" w:rsidRDefault="009C723D" w:rsidP="009C723D"/>
    <w:p w14:paraId="6F1EEF37" w14:textId="4B060E1E" w:rsidR="009C723D" w:rsidRPr="009C723D" w:rsidRDefault="009C723D" w:rsidP="009C723D">
      <w:pPr>
        <w:pStyle w:val="Heading2"/>
      </w:pPr>
      <w:r>
        <w:lastRenderedPageBreak/>
        <w:t>4</w:t>
      </w:r>
    </w:p>
    <w:p w14:paraId="5D6A221F" w14:textId="77777777" w:rsidR="009C723D" w:rsidRDefault="009C723D" w:rsidP="009C723D">
      <w:pPr>
        <w:pStyle w:val="Heading3"/>
      </w:pPr>
      <w:r>
        <w:lastRenderedPageBreak/>
        <w:t>1NC---OFF</w:t>
      </w:r>
    </w:p>
    <w:p w14:paraId="4BABD5BB" w14:textId="77777777" w:rsidR="009C723D" w:rsidRPr="000D4B1D" w:rsidRDefault="009C723D" w:rsidP="009C723D">
      <w:r>
        <w:t>Shutdown DA</w:t>
      </w:r>
    </w:p>
    <w:p w14:paraId="1A3331F0" w14:textId="77777777" w:rsidR="009C723D" w:rsidRPr="009A7DFE" w:rsidRDefault="009C723D" w:rsidP="009C723D">
      <w:pPr>
        <w:pStyle w:val="Heading4"/>
      </w:pPr>
      <w:r>
        <w:t xml:space="preserve">Continued shutdown’s the </w:t>
      </w:r>
      <w:r w:rsidRPr="009A7DFE">
        <w:rPr>
          <w:u w:val="single"/>
        </w:rPr>
        <w:t>only</w:t>
      </w:r>
      <w:r w:rsidRPr="009A7DFE">
        <w:t xml:space="preserve"> path to a Democrat </w:t>
      </w:r>
      <w:r w:rsidRPr="009A7DFE">
        <w:rPr>
          <w:u w:val="single"/>
        </w:rPr>
        <w:t>midterm victory</w:t>
      </w:r>
      <w:r w:rsidRPr="009A7DFE">
        <w:t>.</w:t>
      </w:r>
    </w:p>
    <w:p w14:paraId="390F9735" w14:textId="77777777" w:rsidR="009C723D" w:rsidRPr="009A7DFE" w:rsidRDefault="009C723D" w:rsidP="009C723D">
      <w:r w:rsidRPr="009A7DFE">
        <w:rPr>
          <w:rStyle w:val="Style13ptBold"/>
        </w:rPr>
        <w:t xml:space="preserve">Alter </w:t>
      </w:r>
      <w:r>
        <w:rPr>
          <w:rStyle w:val="Style13ptBold"/>
        </w:rPr>
        <w:t>’9-12</w:t>
      </w:r>
      <w:r w:rsidRPr="009A7DFE">
        <w:t xml:space="preserve"> [Jonathan; </w:t>
      </w:r>
      <w:r>
        <w:t>2025; C</w:t>
      </w:r>
      <w:r w:rsidRPr="009A7DFE">
        <w:t>olumnist &amp; Senior Editor, Newsweek</w:t>
      </w:r>
      <w:r>
        <w:t xml:space="preserve">; New York Times, </w:t>
      </w:r>
      <w:r w:rsidRPr="009A7DFE">
        <w:t>“How Democrats Can Shut Down the Government With Voters on Their Side,” https://www.nytimes.com/2025/09/12/opinion/clinton-era-democrats-trump.html</w:t>
      </w:r>
      <w:r>
        <w:t>]</w:t>
      </w:r>
    </w:p>
    <w:p w14:paraId="2628AFFC" w14:textId="77777777" w:rsidR="009C723D" w:rsidRPr="009A7DFE" w:rsidRDefault="009C723D" w:rsidP="009C723D">
      <w:pPr>
        <w:rPr>
          <w:rFonts w:cs="Arial"/>
          <w:sz w:val="16"/>
        </w:rPr>
      </w:pPr>
      <w:r w:rsidRPr="009A7DFE">
        <w:rPr>
          <w:rFonts w:cs="Arial"/>
          <w:sz w:val="16"/>
        </w:rPr>
        <w:t xml:space="preserve">In March, Democrats led by Senate Minority Leader Chuck Schumer shrank from confrontation under the threat of </w:t>
      </w:r>
      <w:r w:rsidRPr="00C22433">
        <w:rPr>
          <w:rStyle w:val="StyleUnderline"/>
          <w:rFonts w:cs="Arial"/>
          <w:highlight w:val="cyan"/>
        </w:rPr>
        <w:t>a</w:t>
      </w:r>
      <w:r w:rsidRPr="009A7DFE">
        <w:rPr>
          <w:rStyle w:val="StyleUnderline"/>
          <w:rFonts w:cs="Arial"/>
        </w:rPr>
        <w:t xml:space="preserve"> </w:t>
      </w:r>
      <w:r w:rsidRPr="009A7DFE">
        <w:rPr>
          <w:rFonts w:cs="Arial"/>
          <w:sz w:val="16"/>
        </w:rPr>
        <w:t xml:space="preserve">government </w:t>
      </w:r>
      <w:r w:rsidRPr="00C22433">
        <w:rPr>
          <w:rStyle w:val="StyleUnderline"/>
          <w:rFonts w:cs="Arial"/>
          <w:highlight w:val="cyan"/>
        </w:rPr>
        <w:t>shutdown</w:t>
      </w:r>
      <w:r w:rsidRPr="009A7DFE">
        <w:rPr>
          <w:rFonts w:cs="Arial"/>
          <w:sz w:val="16"/>
        </w:rPr>
        <w:t xml:space="preserve">. Now voters’ growing disenchantment with President Trump and the unpopularity of the megabill he pushed through </w:t>
      </w:r>
      <w:r w:rsidRPr="00C22433">
        <w:rPr>
          <w:rStyle w:val="StyleUnderline"/>
          <w:rFonts w:cs="Arial"/>
          <w:highlight w:val="cyan"/>
        </w:rPr>
        <w:t>give 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a chance to fight and win</w:t>
      </w:r>
      <w:r w:rsidRPr="009A7DFE">
        <w:rPr>
          <w:rFonts w:cs="Arial"/>
          <w:sz w:val="16"/>
        </w:rPr>
        <w:t xml:space="preserve"> as another funding deadline looms.</w:t>
      </w:r>
    </w:p>
    <w:p w14:paraId="01F42753" w14:textId="77777777" w:rsidR="009C723D" w:rsidRPr="009A7DFE" w:rsidRDefault="009C723D" w:rsidP="009C723D">
      <w:pPr>
        <w:rPr>
          <w:rFonts w:cs="Arial"/>
          <w:u w:val="single"/>
        </w:rPr>
      </w:pPr>
      <w:r w:rsidRPr="00C22433">
        <w:rPr>
          <w:rStyle w:val="StyleUnderline"/>
          <w:rFonts w:cs="Arial"/>
          <w:highlight w:val="cyan"/>
        </w:rPr>
        <w:t xml:space="preserve">By </w:t>
      </w:r>
      <w:r w:rsidRPr="006A47C9">
        <w:rPr>
          <w:rStyle w:val="Emphasis"/>
          <w:highlight w:val="cyan"/>
        </w:rPr>
        <w:t>demanding action</w:t>
      </w:r>
      <w:r w:rsidRPr="00C22433">
        <w:rPr>
          <w:rStyle w:val="StyleUnderline"/>
          <w:rFonts w:cs="Arial"/>
          <w:highlight w:val="cyan"/>
        </w:rPr>
        <w:t xml:space="preserve"> on popular policies,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could</w:t>
      </w:r>
      <w:r w:rsidRPr="009A7DFE">
        <w:rPr>
          <w:rStyle w:val="StyleUnderline"/>
          <w:rFonts w:cs="Arial"/>
        </w:rPr>
        <w:t xml:space="preserve"> execute a delicate maneuver where they </w:t>
      </w:r>
      <w:r w:rsidRPr="00C22433">
        <w:rPr>
          <w:rStyle w:val="Emphasis"/>
          <w:highlight w:val="cyan"/>
        </w:rPr>
        <w:t>avoid blame</w:t>
      </w:r>
      <w:r w:rsidRPr="009A7DFE">
        <w:rPr>
          <w:rStyle w:val="StyleUnderline"/>
          <w:rFonts w:cs="Arial"/>
        </w:rPr>
        <w:t xml:space="preserve"> for a shutdown </w:t>
      </w:r>
      <w:r w:rsidRPr="00C22433">
        <w:rPr>
          <w:rStyle w:val="StyleUnderline"/>
          <w:rFonts w:cs="Arial"/>
          <w:highlight w:val="cyan"/>
        </w:rPr>
        <w:t xml:space="preserve">while </w:t>
      </w:r>
      <w:r w:rsidRPr="00C22433">
        <w:rPr>
          <w:rStyle w:val="Emphasis"/>
          <w:highlight w:val="cyan"/>
        </w:rPr>
        <w:t>benefiting</w:t>
      </w:r>
      <w:r w:rsidRPr="00C22433">
        <w:rPr>
          <w:rStyle w:val="StyleUnderline"/>
          <w:rFonts w:cs="Arial"/>
          <w:highlight w:val="cyan"/>
        </w:rPr>
        <w:t xml:space="preserve"> from</w:t>
      </w:r>
      <w:r w:rsidRPr="006A47C9">
        <w:rPr>
          <w:rStyle w:val="StyleUnderline"/>
          <w:rFonts w:cs="Arial"/>
        </w:rPr>
        <w:t xml:space="preserve"> the </w:t>
      </w:r>
      <w:r w:rsidRPr="00C22433">
        <w:rPr>
          <w:rStyle w:val="StyleUnderline"/>
          <w:rFonts w:cs="Arial"/>
          <w:highlight w:val="cyan"/>
        </w:rPr>
        <w:t>negotiations to end it</w:t>
      </w:r>
      <w:r w:rsidRPr="009A7DFE">
        <w:rPr>
          <w:rStyle w:val="StyleUnderline"/>
          <w:rFonts w:cs="Arial"/>
        </w:rPr>
        <w:t>.</w:t>
      </w:r>
    </w:p>
    <w:p w14:paraId="0E95474A" w14:textId="77777777" w:rsidR="009C723D" w:rsidRPr="006A47C9" w:rsidRDefault="009C723D" w:rsidP="009C723D">
      <w:pPr>
        <w:rPr>
          <w:rStyle w:val="StyleUnderline"/>
        </w:rPr>
      </w:pPr>
      <w:r w:rsidRPr="009A7DFE">
        <w:rPr>
          <w:rFonts w:cs="Arial"/>
          <w:sz w:val="16"/>
        </w:rPr>
        <w:t xml:space="preserve">There are risks to denying Republicans the 60 Senate votes necessary to approve the big appropriations bill, but the risks of avoiding that clash are greater. </w:t>
      </w:r>
      <w:r w:rsidRPr="00C22433">
        <w:rPr>
          <w:rStyle w:val="StyleUnderline"/>
          <w:highlight w:val="cyan"/>
        </w:rPr>
        <w:t>Backing off</w:t>
      </w:r>
      <w:r w:rsidRPr="009A7DFE">
        <w:rPr>
          <w:rStyle w:val="StyleUnderline"/>
        </w:rPr>
        <w:t xml:space="preserve"> to avoid </w:t>
      </w:r>
      <w:r w:rsidRPr="006A47C9">
        <w:rPr>
          <w:rStyle w:val="StyleUnderline"/>
        </w:rPr>
        <w:t xml:space="preserve">a shutdown </w:t>
      </w:r>
      <w:r w:rsidRPr="00C22433">
        <w:rPr>
          <w:rStyle w:val="StyleUnderline"/>
          <w:highlight w:val="cyan"/>
        </w:rPr>
        <w:t xml:space="preserve">would </w:t>
      </w:r>
      <w:r w:rsidRPr="00C22433">
        <w:rPr>
          <w:rStyle w:val="Emphasis"/>
          <w:highlight w:val="cyan"/>
        </w:rPr>
        <w:t>depress</w:t>
      </w:r>
      <w:r w:rsidRPr="00C22433">
        <w:rPr>
          <w:rStyle w:val="StyleUnderline"/>
          <w:highlight w:val="cyan"/>
        </w:rPr>
        <w:t xml:space="preserve"> the </w:t>
      </w:r>
      <w:r w:rsidRPr="00C22433">
        <w:rPr>
          <w:rStyle w:val="Emphasis"/>
          <w:highlight w:val="cyan"/>
        </w:rPr>
        <w:t>Dem</w:t>
      </w:r>
      <w:r w:rsidRPr="009A7DFE">
        <w:rPr>
          <w:rStyle w:val="StyleUnderline"/>
        </w:rPr>
        <w:t xml:space="preserve">ocratic </w:t>
      </w:r>
      <w:r w:rsidRPr="00C22433">
        <w:rPr>
          <w:rStyle w:val="Emphasis"/>
          <w:highlight w:val="cyan"/>
        </w:rPr>
        <w:t>base</w:t>
      </w:r>
      <w:r w:rsidRPr="00C22433">
        <w:rPr>
          <w:rStyle w:val="StyleUnderline"/>
          <w:highlight w:val="cyan"/>
        </w:rPr>
        <w:t xml:space="preserve"> and </w:t>
      </w:r>
      <w:r w:rsidRPr="00C22433">
        <w:rPr>
          <w:rStyle w:val="Emphasis"/>
          <w:highlight w:val="cyan"/>
        </w:rPr>
        <w:t>signal capitulation</w:t>
      </w:r>
      <w:r w:rsidRPr="00C22433">
        <w:rPr>
          <w:rStyle w:val="StyleUnderline"/>
          <w:highlight w:val="cyan"/>
        </w:rPr>
        <w:t xml:space="preserve"> </w:t>
      </w:r>
      <w:r w:rsidRPr="006A47C9">
        <w:rPr>
          <w:rStyle w:val="StyleUnderline"/>
        </w:rPr>
        <w:t>to an increasingly authoritarian regime.</w:t>
      </w:r>
    </w:p>
    <w:p w14:paraId="0FDC94D7" w14:textId="77777777" w:rsidR="009C723D" w:rsidRPr="006A47C9" w:rsidRDefault="009C723D" w:rsidP="009C723D">
      <w:pPr>
        <w:rPr>
          <w:rFonts w:cs="Arial"/>
          <w:sz w:val="16"/>
        </w:rPr>
      </w:pPr>
      <w:r w:rsidRPr="006A47C9">
        <w:rPr>
          <w:rFonts w:cs="Arial"/>
          <w:sz w:val="16"/>
        </w:rPr>
        <w:t xml:space="preserve">One instructive precedent comes from </w:t>
      </w:r>
      <w:r w:rsidRPr="006A47C9">
        <w:rPr>
          <w:rStyle w:val="StyleUnderline"/>
          <w:rFonts w:cs="Arial"/>
        </w:rPr>
        <w:t>the 1995-96 shutdowns</w:t>
      </w:r>
      <w:r w:rsidRPr="006A47C9">
        <w:rPr>
          <w:rFonts w:cs="Arial"/>
          <w:sz w:val="16"/>
        </w:rPr>
        <w:t>, which are now mostly remembered as the time when President Bill Clinton began his affair with Monica Lewinsky.</w:t>
      </w:r>
    </w:p>
    <w:p w14:paraId="1C46B401" w14:textId="77777777" w:rsidR="009C723D" w:rsidRPr="009A7DFE" w:rsidRDefault="009C723D" w:rsidP="009C723D">
      <w:pPr>
        <w:rPr>
          <w:rFonts w:cs="Arial"/>
          <w:sz w:val="16"/>
        </w:rPr>
      </w:pPr>
      <w:r w:rsidRPr="006A47C9">
        <w:rPr>
          <w:rFonts w:cs="Arial"/>
          <w:sz w:val="16"/>
        </w:rPr>
        <w:t>A year earlier, hard-charging right-wing Republicans took control of both houses of Congress for the first time in 40 years. Their wide margins gave them far more running room than the G.O.P. has now. A battered Mr. Clinton later pleaded with reporters that he was still “relevant,” which sounds a lot like</w:t>
      </w:r>
      <w:r w:rsidRPr="009A7DFE">
        <w:rPr>
          <w:rFonts w:cs="Arial"/>
          <w:sz w:val="16"/>
        </w:rPr>
        <w:t xml:space="preserve"> today’s congressional Democrats.</w:t>
      </w:r>
    </w:p>
    <w:p w14:paraId="5F74512B" w14:textId="77777777" w:rsidR="009C723D" w:rsidRPr="009A7DFE" w:rsidRDefault="009C723D" w:rsidP="009C723D">
      <w:pPr>
        <w:rPr>
          <w:rStyle w:val="StyleUnderline"/>
          <w:rFonts w:cs="Arial"/>
        </w:rPr>
      </w:pPr>
      <w:r w:rsidRPr="009A7DFE">
        <w:rPr>
          <w:rFonts w:cs="Arial"/>
          <w:sz w:val="16"/>
        </w:rPr>
        <w:t xml:space="preserve">Yet when the shutdown ended in early 1996, Mr. </w:t>
      </w:r>
      <w:r w:rsidRPr="009A7DFE">
        <w:rPr>
          <w:rStyle w:val="StyleUnderline"/>
          <w:rFonts w:cs="Arial"/>
        </w:rPr>
        <w:t>Clinton had won big. How? Mr. Clinton, who had struggled to communicate a message, boiled down his dozens of wordy policy positions to what his aides called “M.M.E.E.” — Medicare, Medicaid, education and the environment. Intense focus on those four popular Democratic positions powered</w:t>
      </w:r>
      <w:r w:rsidRPr="009A7DFE">
        <w:rPr>
          <w:rFonts w:cs="Arial"/>
          <w:sz w:val="16"/>
        </w:rPr>
        <w:t xml:space="preserve"> Mr. </w:t>
      </w:r>
      <w:r w:rsidRPr="009A7DFE">
        <w:rPr>
          <w:rStyle w:val="StyleUnderline"/>
          <w:rFonts w:cs="Arial"/>
        </w:rPr>
        <w:t>Clinton’s shutdown comeback and his re-election that fall.</w:t>
      </w:r>
    </w:p>
    <w:p w14:paraId="0C5AD16A" w14:textId="77777777" w:rsidR="009C723D" w:rsidRPr="009A7DFE" w:rsidRDefault="009C723D" w:rsidP="009C723D">
      <w:pPr>
        <w:rPr>
          <w:rFonts w:cs="Arial"/>
          <w:sz w:val="16"/>
        </w:rPr>
      </w:pPr>
      <w:r w:rsidRPr="009A7DFE">
        <w:rPr>
          <w:rFonts w:cs="Arial"/>
          <w:sz w:val="16"/>
        </w:rPr>
        <w:t xml:space="preserve">The Clinton analogy is imperfect; Mr. Clinton had the megaphone of the presidency </w:t>
      </w:r>
      <w:r w:rsidRPr="009A7DFE">
        <w:rPr>
          <w:rStyle w:val="StyleUnderline"/>
          <w:rFonts w:cs="Arial"/>
        </w:rPr>
        <w:t>while Dem</w:t>
      </w:r>
      <w:r w:rsidRPr="009A7DFE">
        <w:rPr>
          <w:rFonts w:cs="Arial"/>
          <w:sz w:val="16"/>
        </w:rPr>
        <w:t>ocrat</w:t>
      </w:r>
      <w:r w:rsidRPr="009A7DFE">
        <w:rPr>
          <w:rStyle w:val="StyleUnderline"/>
          <w:rFonts w:cs="Arial"/>
        </w:rPr>
        <w:t>s</w:t>
      </w:r>
      <w:r w:rsidRPr="009A7DFE">
        <w:rPr>
          <w:rFonts w:cs="Arial"/>
          <w:sz w:val="16"/>
        </w:rPr>
        <w:t xml:space="preserve"> today </w:t>
      </w:r>
      <w:r w:rsidRPr="009A7DFE">
        <w:rPr>
          <w:rStyle w:val="StyleUnderline"/>
          <w:rFonts w:cs="Arial"/>
        </w:rPr>
        <w:t xml:space="preserve">control no branch of government. The </w:t>
      </w:r>
      <w:r w:rsidRPr="00C22433">
        <w:rPr>
          <w:rStyle w:val="Emphasis"/>
          <w:highlight w:val="cyan"/>
        </w:rPr>
        <w:t>politics</w:t>
      </w:r>
      <w:r w:rsidRPr="00C22433">
        <w:rPr>
          <w:rStyle w:val="StyleUnderline"/>
          <w:rFonts w:cs="Arial"/>
          <w:highlight w:val="cyan"/>
        </w:rPr>
        <w:t xml:space="preserve"> of a </w:t>
      </w:r>
      <w:r w:rsidRPr="00C22433">
        <w:rPr>
          <w:rStyle w:val="Emphasis"/>
          <w:highlight w:val="cyan"/>
        </w:rPr>
        <w:t>shutdown</w:t>
      </w:r>
      <w:r w:rsidRPr="00C22433">
        <w:rPr>
          <w:rStyle w:val="StyleUnderline"/>
          <w:rFonts w:cs="Arial"/>
          <w:highlight w:val="cyan"/>
        </w:rPr>
        <w:t xml:space="preserve"> favor them </w:t>
      </w:r>
      <w:r w:rsidRPr="009A7F16">
        <w:rPr>
          <w:rStyle w:val="StyleUnderline"/>
          <w:rFonts w:cs="Arial"/>
        </w:rPr>
        <w:t>nonetheless</w:t>
      </w:r>
      <w:r w:rsidRPr="009A7DFE">
        <w:rPr>
          <w:rFonts w:cs="Arial"/>
          <w:sz w:val="16"/>
        </w:rPr>
        <w:t>.</w:t>
      </w:r>
    </w:p>
    <w:p w14:paraId="13208D7A" w14:textId="77777777" w:rsidR="009C723D" w:rsidRPr="009A7DFE" w:rsidRDefault="009C723D" w:rsidP="009C723D">
      <w:pPr>
        <w:rPr>
          <w:rFonts w:cs="Arial"/>
          <w:sz w:val="16"/>
        </w:rPr>
      </w:pPr>
      <w:r w:rsidRPr="00C22433">
        <w:rPr>
          <w:rStyle w:val="StyleUnderline"/>
          <w:rFonts w:cs="Arial"/>
          <w:highlight w:val="cyan"/>
        </w:rPr>
        <w:t>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have a big edge on</w:t>
      </w:r>
      <w:r w:rsidRPr="009A7DFE">
        <w:rPr>
          <w:rStyle w:val="StyleUnderline"/>
          <w:rFonts w:cs="Arial"/>
        </w:rPr>
        <w:t xml:space="preserve"> what’s seen as </w:t>
      </w:r>
      <w:r w:rsidRPr="00C22433">
        <w:rPr>
          <w:rStyle w:val="StyleUnderline"/>
          <w:rFonts w:cs="Arial"/>
          <w:highlight w:val="cyan"/>
        </w:rPr>
        <w:t xml:space="preserve">the </w:t>
      </w:r>
      <w:r w:rsidRPr="00C22433">
        <w:rPr>
          <w:rStyle w:val="Emphasis"/>
          <w:highlight w:val="cyan"/>
        </w:rPr>
        <w:t>No. 1</w:t>
      </w:r>
      <w:r w:rsidRPr="00C22433">
        <w:rPr>
          <w:rStyle w:val="StyleUnderline"/>
          <w:rFonts w:cs="Arial"/>
          <w:highlight w:val="cyan"/>
        </w:rPr>
        <w:t xml:space="preserve"> problem in America: </w:t>
      </w:r>
      <w:r w:rsidRPr="00C22433">
        <w:rPr>
          <w:rStyle w:val="Emphasis"/>
          <w:highlight w:val="cyan"/>
        </w:rPr>
        <w:t>affordability</w:t>
      </w:r>
      <w:r w:rsidRPr="009A7DFE">
        <w:rPr>
          <w:rFonts w:cs="Arial"/>
          <w:sz w:val="16"/>
        </w:rPr>
        <w:t xml:space="preserve">. According to a new CBS News poll, a paltry </w:t>
      </w:r>
      <w:r w:rsidRPr="009A7DFE">
        <w:rPr>
          <w:rStyle w:val="StyleUnderline"/>
          <w:rFonts w:cs="Arial"/>
        </w:rPr>
        <w:t>36 percent of Americans approve of the way</w:t>
      </w:r>
      <w:r w:rsidRPr="009A7DFE">
        <w:rPr>
          <w:rFonts w:cs="Arial"/>
          <w:sz w:val="16"/>
        </w:rPr>
        <w:t xml:space="preserve"> Mr. </w:t>
      </w:r>
      <w:r w:rsidRPr="009A7DFE">
        <w:rPr>
          <w:rStyle w:val="StyleUnderline"/>
          <w:rFonts w:cs="Arial"/>
        </w:rPr>
        <w:t>Trump is handling inflation</w:t>
      </w:r>
      <w:r w:rsidRPr="009A7DFE">
        <w:rPr>
          <w:rFonts w:cs="Arial"/>
          <w:sz w:val="16"/>
        </w:rPr>
        <w:t>, a blaring sign of the president’s vulnerability on the main issue that brought him back to the White House.</w:t>
      </w:r>
    </w:p>
    <w:p w14:paraId="62E03D1C" w14:textId="77777777" w:rsidR="009C723D" w:rsidRPr="009A7DFE" w:rsidRDefault="009C723D" w:rsidP="009C723D">
      <w:pPr>
        <w:rPr>
          <w:rFonts w:cs="Arial"/>
          <w:sz w:val="16"/>
        </w:rPr>
      </w:pPr>
      <w:r w:rsidRPr="00C22433">
        <w:rPr>
          <w:rStyle w:val="StyleUnderline"/>
          <w:rFonts w:cs="Arial"/>
          <w:highlight w:val="cyan"/>
        </w:rPr>
        <w:t xml:space="preserve">In a </w:t>
      </w:r>
      <w:r w:rsidRPr="00C22433">
        <w:rPr>
          <w:rStyle w:val="Emphasis"/>
          <w:highlight w:val="cyan"/>
        </w:rPr>
        <w:t>world</w:t>
      </w:r>
      <w:r w:rsidRPr="00C22433">
        <w:rPr>
          <w:rStyle w:val="StyleUnderline"/>
          <w:rFonts w:cs="Arial"/>
          <w:highlight w:val="cyan"/>
        </w:rPr>
        <w:t xml:space="preserve"> of </w:t>
      </w:r>
      <w:r w:rsidRPr="006A47C9">
        <w:rPr>
          <w:rStyle w:val="Emphasis"/>
          <w:highlight w:val="cyan"/>
        </w:rPr>
        <w:t>short attention spans</w:t>
      </w:r>
      <w:r w:rsidRPr="006A47C9">
        <w:t>,</w:t>
      </w:r>
      <w:r w:rsidRPr="00C22433">
        <w:rPr>
          <w:rStyle w:val="StyleUnderline"/>
          <w:rFonts w:cs="Arial"/>
          <w:highlight w:val="cyan"/>
        </w:rPr>
        <w:t xml:space="preser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should go to the </w:t>
      </w:r>
      <w:r w:rsidRPr="00C22433">
        <w:rPr>
          <w:rStyle w:val="Emphasis"/>
          <w:highlight w:val="cyan"/>
        </w:rPr>
        <w:t>ramparts</w:t>
      </w:r>
      <w:r w:rsidRPr="009A7DFE">
        <w:rPr>
          <w:rFonts w:cs="Arial"/>
          <w:sz w:val="16"/>
        </w:rPr>
        <w:t xml:space="preserve"> on just three instead of four issues, with a tightly focused popular solution for each.</w:t>
      </w:r>
    </w:p>
    <w:p w14:paraId="4F95596D" w14:textId="77777777" w:rsidR="009C723D" w:rsidRPr="009A7DFE" w:rsidRDefault="009C723D" w:rsidP="009C723D">
      <w:pPr>
        <w:rPr>
          <w:rFonts w:cs="Arial"/>
          <w:sz w:val="16"/>
        </w:rPr>
      </w:pPr>
      <w:r w:rsidRPr="009A7DFE">
        <w:rPr>
          <w:rFonts w:cs="Arial"/>
          <w:sz w:val="16"/>
        </w:rPr>
        <w:t>Today’s version of M.M.E.E. should be H.T.T. — health,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p>
    <w:p w14:paraId="2F9486E9" w14:textId="77777777" w:rsidR="009C723D" w:rsidRPr="009A7DFE" w:rsidRDefault="009C723D" w:rsidP="009C723D">
      <w:pPr>
        <w:rPr>
          <w:rFonts w:cs="Arial"/>
          <w:sz w:val="16"/>
        </w:rPr>
      </w:pPr>
      <w:r w:rsidRPr="00C22433">
        <w:rPr>
          <w:rStyle w:val="StyleUnderline"/>
          <w:rFonts w:cs="Arial"/>
          <w:highlight w:val="cyan"/>
        </w:rPr>
        <w:t>On health</w:t>
      </w:r>
      <w:r w:rsidRPr="009A7DFE">
        <w:rPr>
          <w:rStyle w:val="StyleUnderline"/>
          <w:rFonts w:cs="Arial"/>
        </w:rPr>
        <w:t xml:space="preserve">, </w:t>
      </w:r>
      <w:r w:rsidRPr="00C22433">
        <w:rPr>
          <w:rStyle w:val="StyleUnderline"/>
          <w:rFonts w:cs="Arial"/>
          <w:highlight w:val="cyan"/>
        </w:rPr>
        <w:t>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 xml:space="preserve">should </w:t>
      </w:r>
      <w:r w:rsidRPr="00C22433">
        <w:rPr>
          <w:rStyle w:val="Emphasis"/>
          <w:highlight w:val="cyan"/>
        </w:rPr>
        <w:t>demand</w:t>
      </w:r>
      <w:r w:rsidRPr="009A7DFE">
        <w:rPr>
          <w:rStyle w:val="StyleUnderline"/>
          <w:rFonts w:cs="Arial"/>
        </w:rPr>
        <w:t xml:space="preserve"> an </w:t>
      </w:r>
      <w:r w:rsidRPr="00C22433">
        <w:rPr>
          <w:rStyle w:val="Emphasis"/>
          <w:highlight w:val="cyan"/>
        </w:rPr>
        <w:t>extension</w:t>
      </w:r>
      <w:r w:rsidRPr="00C22433">
        <w:rPr>
          <w:rStyle w:val="StyleUnderline"/>
          <w:rFonts w:cs="Arial"/>
          <w:highlight w:val="cyan"/>
        </w:rPr>
        <w:t xml:space="preserve"> of the popular tax credits that make Obamacare</w:t>
      </w:r>
      <w:r w:rsidRPr="009A7DFE">
        <w:rPr>
          <w:rStyle w:val="StyleUnderline"/>
          <w:rFonts w:cs="Arial"/>
        </w:rPr>
        <w:t xml:space="preserve"> more </w:t>
      </w:r>
      <w:r w:rsidRPr="00C22433">
        <w:rPr>
          <w:rStyle w:val="Emphasis"/>
          <w:highlight w:val="cyan"/>
        </w:rPr>
        <w:t>affordable</w:t>
      </w:r>
      <w:r w:rsidRPr="00C22433">
        <w:rPr>
          <w:rStyle w:val="StyleUnderline"/>
          <w:rFonts w:cs="Arial"/>
          <w:highlight w:val="cyan"/>
        </w:rPr>
        <w:t xml:space="preserve"> for </w:t>
      </w:r>
      <w:r w:rsidRPr="00C22433">
        <w:rPr>
          <w:rStyle w:val="Emphasis"/>
          <w:highlight w:val="cyan"/>
        </w:rPr>
        <w:t>millions</w:t>
      </w:r>
      <w:r w:rsidRPr="009A7DFE">
        <w:rPr>
          <w:rStyle w:val="StyleUnderline"/>
          <w:rFonts w:cs="Arial"/>
        </w:rPr>
        <w:t xml:space="preserve"> of Americans, which are scheduled to expire next year</w:t>
      </w:r>
      <w:r w:rsidRPr="009A7DFE">
        <w:rPr>
          <w:rFonts w:cs="Arial"/>
          <w:sz w:val="16"/>
        </w:rPr>
        <w:t xml:space="preserve">. They should insist on restoring funding for popular National Institutes of Health grants, particularly for cancer research. And </w:t>
      </w:r>
      <w:r w:rsidRPr="009A7DFE">
        <w:rPr>
          <w:rStyle w:val="StyleUnderline"/>
          <w:rFonts w:cs="Arial"/>
        </w:rPr>
        <w:t>in the glare of a shutdown it would be tough for Republicans to resist a Democratic push to reverse at least some of the unpopular Medicaid cuts</w:t>
      </w:r>
      <w:r w:rsidRPr="009A7DFE">
        <w:rPr>
          <w:rFonts w:cs="Arial"/>
          <w:sz w:val="16"/>
        </w:rPr>
        <w:t>. Finally, Democrats should insist on a provision guaranteeing the availability of vaccines, a position supported by 78 percent of adults in a recent NBC News poll, including overwhelming majorities of independents and Republicans.</w:t>
      </w:r>
    </w:p>
    <w:p w14:paraId="70086A17" w14:textId="77777777" w:rsidR="009C723D" w:rsidRPr="009A7DFE" w:rsidRDefault="009C723D" w:rsidP="009C723D">
      <w:pPr>
        <w:rPr>
          <w:rFonts w:cs="Arial"/>
          <w:sz w:val="16"/>
        </w:rPr>
      </w:pPr>
      <w:r w:rsidRPr="009A7DFE">
        <w:rPr>
          <w:rFonts w:cs="Arial"/>
          <w:sz w:val="16"/>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p>
    <w:p w14:paraId="0DDADF35" w14:textId="77777777" w:rsidR="009C723D" w:rsidRPr="009A7DFE" w:rsidRDefault="009C723D" w:rsidP="009C723D">
      <w:pPr>
        <w:rPr>
          <w:rFonts w:cs="Arial"/>
          <w:sz w:val="16"/>
        </w:rPr>
      </w:pPr>
      <w:r w:rsidRPr="009A7DFE">
        <w:rPr>
          <w:rFonts w:cs="Arial"/>
          <w:sz w:val="16"/>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20B1A8A2" w14:textId="77777777" w:rsidR="009C723D" w:rsidRPr="009A7DFE" w:rsidRDefault="009C723D" w:rsidP="009C723D">
      <w:pPr>
        <w:rPr>
          <w:rFonts w:cs="Arial"/>
          <w:sz w:val="16"/>
        </w:rPr>
      </w:pPr>
      <w:r w:rsidRPr="009A7DFE">
        <w:rPr>
          <w:rFonts w:cs="Arial"/>
          <w:sz w:val="16"/>
        </w:rPr>
        <w:t>All of this could be pursued while establishing that the president cannot rescind appropriations without congressional approval, including a filibuster-proof Senate vote.</w:t>
      </w:r>
    </w:p>
    <w:p w14:paraId="5A9F010D" w14:textId="77777777" w:rsidR="009C723D" w:rsidRPr="00B903DA" w:rsidRDefault="009C723D" w:rsidP="009C723D">
      <w:pPr>
        <w:rPr>
          <w:rFonts w:cs="Arial"/>
          <w:sz w:val="16"/>
        </w:rPr>
      </w:pPr>
      <w:r w:rsidRPr="009A7DFE">
        <w:rPr>
          <w:rFonts w:cs="Arial"/>
          <w:sz w:val="16"/>
        </w:rPr>
        <w:t xml:space="preserve">While Democrats won’t win in all of these areas, an ambitious strategy will yield more than a cautious one born of overestimating Mr. Trump’s </w:t>
      </w:r>
      <w:r w:rsidRPr="00B903DA">
        <w:rPr>
          <w:rFonts w:cs="Arial"/>
          <w:sz w:val="16"/>
        </w:rPr>
        <w:t>political strength.</w:t>
      </w:r>
    </w:p>
    <w:p w14:paraId="20F84463" w14:textId="77777777" w:rsidR="009C723D" w:rsidRPr="009A7DFE" w:rsidRDefault="009C723D" w:rsidP="009C723D">
      <w:pPr>
        <w:rPr>
          <w:rStyle w:val="StyleUnderline"/>
        </w:rPr>
      </w:pPr>
      <w:r w:rsidRPr="00B903DA">
        <w:rPr>
          <w:rFonts w:cs="Arial"/>
          <w:sz w:val="16"/>
        </w:rPr>
        <w:lastRenderedPageBreak/>
        <w:t xml:space="preserve">Tactically, Mr. </w:t>
      </w:r>
      <w:r w:rsidRPr="00B903DA">
        <w:rPr>
          <w:rStyle w:val="StyleUnderline"/>
        </w:rPr>
        <w:t>Schumer should seize on the</w:t>
      </w:r>
      <w:r w:rsidRPr="00B903DA">
        <w:rPr>
          <w:rFonts w:cs="Arial"/>
          <w:sz w:val="16"/>
        </w:rPr>
        <w:t xml:space="preserve"> budget director Russell Vought’s </w:t>
      </w:r>
      <w:r w:rsidRPr="00B903DA">
        <w:rPr>
          <w:rStyle w:val="StyleUnderline"/>
        </w:rPr>
        <w:t>rash claim that a bipartisan approach to appropriations is unnecessary</w:t>
      </w:r>
      <w:r w:rsidRPr="00B903DA">
        <w:rPr>
          <w:rFonts w:cs="Arial"/>
          <w:sz w:val="16"/>
        </w:rPr>
        <w:t>. That gives Democrats in both chambers an excuse to walk away from talks and force Senate Majority Leader John Thune to abolish the filibuster if he insists on carrying every bucket of Mr. Trump’s water. Mr. Thune is unlikely to do</w:t>
      </w:r>
      <w:r w:rsidRPr="009A7DFE">
        <w:rPr>
          <w:rFonts w:cs="Arial"/>
          <w:sz w:val="16"/>
        </w:rPr>
        <w:t xml:space="preserve"> so out of understandable fear of what would happen when Democrats someday regain control. </w:t>
      </w:r>
      <w:r w:rsidRPr="00C22433">
        <w:rPr>
          <w:rStyle w:val="StyleUnderline"/>
          <w:highlight w:val="cyan"/>
        </w:rPr>
        <w:t>After Republican</w:t>
      </w:r>
      <w:r w:rsidRPr="006A47C9">
        <w:rPr>
          <w:rStyle w:val="StyleUnderline"/>
        </w:rPr>
        <w:t xml:space="preserve">-only </w:t>
      </w:r>
      <w:r w:rsidRPr="00C22433">
        <w:rPr>
          <w:rStyle w:val="StyleUnderline"/>
          <w:highlight w:val="cyan"/>
        </w:rPr>
        <w:t>efforts</w:t>
      </w:r>
      <w:r w:rsidRPr="009A7DFE">
        <w:rPr>
          <w:rStyle w:val="StyleUnderline"/>
        </w:rPr>
        <w:t xml:space="preserve"> to keep the government open </w:t>
      </w:r>
      <w:r w:rsidRPr="00C22433">
        <w:rPr>
          <w:rStyle w:val="Emphasis"/>
          <w:highlight w:val="cyan"/>
        </w:rPr>
        <w:t>fall short</w:t>
      </w:r>
      <w:r w:rsidRPr="00C22433">
        <w:rPr>
          <w:rStyle w:val="StyleUnderline"/>
          <w:highlight w:val="cyan"/>
        </w:rPr>
        <w:t xml:space="preserve">, the </w:t>
      </w:r>
      <w:r w:rsidRPr="00C22433">
        <w:rPr>
          <w:rStyle w:val="Emphasis"/>
          <w:highlight w:val="cyan"/>
        </w:rPr>
        <w:t>shutdown</w:t>
      </w:r>
      <w:r w:rsidRPr="00C22433">
        <w:rPr>
          <w:rStyle w:val="StyleUnderline"/>
          <w:highlight w:val="cyan"/>
        </w:rPr>
        <w:t xml:space="preserve"> </w:t>
      </w:r>
      <w:r w:rsidRPr="009A7DFE">
        <w:rPr>
          <w:rStyle w:val="StyleUnderline"/>
        </w:rPr>
        <w:t xml:space="preserve">and all the suffering and inconvenience it brings </w:t>
      </w:r>
      <w:r w:rsidRPr="00C22433">
        <w:rPr>
          <w:rStyle w:val="StyleUnderline"/>
          <w:highlight w:val="cyan"/>
        </w:rPr>
        <w:t xml:space="preserve">can be </w:t>
      </w:r>
      <w:r w:rsidRPr="00C22433">
        <w:rPr>
          <w:rStyle w:val="Emphasis"/>
          <w:highlight w:val="cyan"/>
        </w:rPr>
        <w:t>blamed</w:t>
      </w:r>
      <w:r w:rsidRPr="00C22433">
        <w:rPr>
          <w:rStyle w:val="StyleUnderline"/>
          <w:highlight w:val="cyan"/>
        </w:rPr>
        <w:t xml:space="preserve"> </w:t>
      </w:r>
      <w:r w:rsidRPr="006A47C9">
        <w:rPr>
          <w:rStyle w:val="StyleUnderline"/>
        </w:rPr>
        <w:t xml:space="preserve">more </w:t>
      </w:r>
      <w:r w:rsidRPr="00C22433">
        <w:rPr>
          <w:rStyle w:val="Emphasis"/>
          <w:highlight w:val="cyan"/>
        </w:rPr>
        <w:t>easily</w:t>
      </w:r>
      <w:r w:rsidRPr="00C22433">
        <w:rPr>
          <w:rStyle w:val="StyleUnderline"/>
          <w:highlight w:val="cyan"/>
        </w:rPr>
        <w:t xml:space="preserve"> on</w:t>
      </w:r>
      <w:r w:rsidRPr="009A7DFE">
        <w:rPr>
          <w:rStyle w:val="StyleUnderline"/>
        </w:rPr>
        <w:t xml:space="preserve"> Mr. </w:t>
      </w:r>
      <w:r w:rsidRPr="00C22433">
        <w:rPr>
          <w:rStyle w:val="StyleUnderline"/>
          <w:highlight w:val="cyan"/>
        </w:rPr>
        <w:t>Trump.</w:t>
      </w:r>
    </w:p>
    <w:p w14:paraId="6F645CAF" w14:textId="77777777" w:rsidR="009C723D" w:rsidRPr="009A7DFE" w:rsidRDefault="009C723D" w:rsidP="009C723D">
      <w:pPr>
        <w:rPr>
          <w:rFonts w:cs="Arial"/>
          <w:sz w:val="16"/>
        </w:rPr>
      </w:pPr>
      <w:r w:rsidRPr="009A7DFE">
        <w:rPr>
          <w:rFonts w:cs="Arial"/>
          <w:sz w:val="16"/>
        </w:rPr>
        <w:t xml:space="preserve">Mr. </w:t>
      </w:r>
      <w:r w:rsidRPr="006A47C9">
        <w:rPr>
          <w:rStyle w:val="StyleUnderline"/>
          <w:rFonts w:cs="Arial"/>
        </w:rPr>
        <w:t xml:space="preserve">Trump’s inevitable </w:t>
      </w:r>
      <w:r w:rsidRPr="00C22433">
        <w:rPr>
          <w:rStyle w:val="StyleUnderline"/>
          <w:rFonts w:cs="Arial"/>
          <w:highlight w:val="cyan"/>
        </w:rPr>
        <w:t>ranting about newly assertive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is </w:t>
      </w:r>
      <w:r w:rsidRPr="006A47C9">
        <w:rPr>
          <w:rStyle w:val="Emphasis"/>
          <w:highlight w:val="cyan"/>
        </w:rPr>
        <w:t>unlikely</w:t>
      </w:r>
      <w:r w:rsidRPr="00C22433">
        <w:rPr>
          <w:rStyle w:val="StyleUnderline"/>
          <w:rFonts w:cs="Arial"/>
          <w:highlight w:val="cyan"/>
        </w:rPr>
        <w:t xml:space="preserve"> to be enough </w:t>
      </w:r>
      <w:r w:rsidRPr="006A47C9">
        <w:rPr>
          <w:rStyle w:val="StyleUnderline"/>
          <w:rFonts w:cs="Arial"/>
        </w:rPr>
        <w:t>for him</w:t>
      </w:r>
      <w:r w:rsidRPr="00C22433">
        <w:rPr>
          <w:rStyle w:val="StyleUnderline"/>
          <w:rFonts w:cs="Arial"/>
          <w:highlight w:val="cyan"/>
        </w:rPr>
        <w:t xml:space="preserve"> to prevail. </w:t>
      </w:r>
      <w:r w:rsidRPr="009A7DFE">
        <w:rPr>
          <w:rStyle w:val="StyleUnderline"/>
          <w:rFonts w:cs="Arial"/>
        </w:rPr>
        <w:t>Voters already think there’s too much bully in his bully pulpit</w:t>
      </w:r>
      <w:r w:rsidRPr="009A7DFE">
        <w:rPr>
          <w:rFonts w:cs="Arial"/>
          <w:sz w:val="16"/>
        </w:rPr>
        <w:t xml:space="preserve">. While the CBS News poll shows 47 percent approve of his “goals,” only 37 percent like his “approach.” That doesn’t bode well for his management of a shutdown. Democratic strategists are brandishing other </w:t>
      </w:r>
      <w:r w:rsidRPr="00C22433">
        <w:rPr>
          <w:rStyle w:val="StyleUnderline"/>
          <w:rFonts w:cs="Arial"/>
          <w:highlight w:val="cyan"/>
        </w:rPr>
        <w:t>polls show</w:t>
      </w:r>
      <w:r w:rsidRPr="009A7DFE">
        <w:rPr>
          <w:rFonts w:cs="Arial"/>
          <w:sz w:val="16"/>
        </w:rPr>
        <w:t xml:space="preserve">ing </w:t>
      </w:r>
      <w:r w:rsidRPr="006A47C9">
        <w:rPr>
          <w:rStyle w:val="StyleUnderline"/>
          <w:rFonts w:cs="Arial"/>
        </w:rPr>
        <w:t xml:space="preserve">that </w:t>
      </w:r>
      <w:r w:rsidRPr="00C22433">
        <w:rPr>
          <w:rStyle w:val="StyleUnderline"/>
          <w:rFonts w:cs="Arial"/>
          <w:highlight w:val="cyan"/>
        </w:rPr>
        <w:t xml:space="preserve">an </w:t>
      </w:r>
      <w:r w:rsidRPr="00B903DA">
        <w:rPr>
          <w:rStyle w:val="Emphasis"/>
          <w:highlight w:val="cyan"/>
        </w:rPr>
        <w:t>overwhelming</w:t>
      </w:r>
      <w:r w:rsidRPr="00C22433">
        <w:rPr>
          <w:rStyle w:val="StyleUnderline"/>
          <w:rFonts w:cs="Arial"/>
          <w:highlight w:val="cyan"/>
        </w:rPr>
        <w:t xml:space="preserve"> number of voters would </w:t>
      </w:r>
      <w:r w:rsidRPr="00B903DA">
        <w:rPr>
          <w:rStyle w:val="Emphasis"/>
          <w:highlight w:val="cyan"/>
        </w:rPr>
        <w:t>blame him</w:t>
      </w:r>
      <w:r w:rsidRPr="00C22433">
        <w:rPr>
          <w:rStyle w:val="StyleUnderline"/>
          <w:rFonts w:cs="Arial"/>
          <w:highlight w:val="cyan"/>
        </w:rPr>
        <w:t xml:space="preserve"> </w:t>
      </w:r>
      <w:r w:rsidRPr="009A7DFE">
        <w:rPr>
          <w:rStyle w:val="StyleUnderline"/>
          <w:rFonts w:cs="Arial"/>
        </w:rPr>
        <w:t>and congressional Republicans for any shutdown</w:t>
      </w:r>
      <w:r w:rsidRPr="009A7DFE">
        <w:rPr>
          <w:rFonts w:cs="Arial"/>
          <w:sz w:val="16"/>
        </w:rPr>
        <w:t>, as they did in the record-long 35-day shutdown in 2018-19.</w:t>
      </w:r>
    </w:p>
    <w:p w14:paraId="784493CA" w14:textId="77777777" w:rsidR="009C723D" w:rsidRPr="009A7DFE" w:rsidRDefault="009C723D" w:rsidP="009C723D">
      <w:pPr>
        <w:rPr>
          <w:rFonts w:cs="Arial"/>
          <w:sz w:val="16"/>
        </w:rPr>
      </w:pPr>
      <w:r w:rsidRPr="009A7DFE">
        <w:rPr>
          <w:rFonts w:cs="Arial"/>
          <w:sz w:val="16"/>
        </w:rPr>
        <w:t>And if Mr. Trump vetoes the appropriations bill, extending the shutdown, he’ll just tick off the millions of Americans who use government services in hundreds of ways, further weakening Republicans heading into the midterms.</w:t>
      </w:r>
    </w:p>
    <w:p w14:paraId="79E6B413" w14:textId="77777777" w:rsidR="009C723D" w:rsidRPr="009A7DFE" w:rsidRDefault="009C723D" w:rsidP="009C723D">
      <w:pPr>
        <w:rPr>
          <w:rFonts w:cs="Arial"/>
          <w:sz w:val="16"/>
        </w:rPr>
      </w:pPr>
      <w:r w:rsidRPr="009A7DFE">
        <w:rPr>
          <w:rFonts w:cs="Arial"/>
          <w:sz w:val="16"/>
        </w:rPr>
        <w:t>Adopting this targeted strategy means, alas, that most of Mr. Trump’s grievous assaults on the Constitution and basic decency cannot be remedied right now. And fatalists argue that any agreements in the Senate would be meaningless; Mr. Trump will just continue to break the law.</w:t>
      </w:r>
    </w:p>
    <w:p w14:paraId="22973B4F" w14:textId="77777777" w:rsidR="009C723D" w:rsidRPr="009A7DFE" w:rsidRDefault="009C723D" w:rsidP="009C723D">
      <w:pPr>
        <w:rPr>
          <w:rFonts w:cs="Arial"/>
          <w:sz w:val="16"/>
        </w:rPr>
      </w:pPr>
      <w:r w:rsidRPr="009A7DFE">
        <w:rPr>
          <w:rFonts w:cs="Arial"/>
          <w:sz w:val="16"/>
        </w:rPr>
        <w:t>But that should not deter Democrats from at least trying to do their duty. They should heed the advice that the retired Supreme Court justice Oliver Wendell Holmes Jr. offered to Franklin D. Roosevelt when he took office in 1933, amid a crisis of democracy: “Form your battalion and fight!”</w:t>
      </w:r>
    </w:p>
    <w:p w14:paraId="1ECB09A9" w14:textId="77777777" w:rsidR="009C723D" w:rsidRPr="009A7DFE" w:rsidRDefault="009C723D" w:rsidP="009C723D">
      <w:pPr>
        <w:pStyle w:val="Heading4"/>
      </w:pPr>
      <w:r>
        <w:t xml:space="preserve">The plan’s fiat </w:t>
      </w:r>
      <w:r>
        <w:rPr>
          <w:u w:val="single"/>
        </w:rPr>
        <w:t>requires</w:t>
      </w:r>
      <w:r>
        <w:t xml:space="preserve"> ending the shutdown</w:t>
      </w:r>
      <w:r w:rsidRPr="009A7DFE">
        <w:t xml:space="preserve">, </w:t>
      </w:r>
      <w:r w:rsidRPr="009A7DFE">
        <w:rPr>
          <w:u w:val="single"/>
        </w:rPr>
        <w:t>re-opening</w:t>
      </w:r>
      <w:r w:rsidRPr="009A7DFE">
        <w:t xml:space="preserve"> the government, </w:t>
      </w:r>
      <w:r w:rsidRPr="009A7DFE">
        <w:rPr>
          <w:u w:val="single"/>
        </w:rPr>
        <w:t>disrupting</w:t>
      </w:r>
      <w:r w:rsidRPr="009A7DFE">
        <w:t xml:space="preserve"> the Democratic bluff AND </w:t>
      </w:r>
      <w:r w:rsidRPr="009A7DFE">
        <w:rPr>
          <w:u w:val="single"/>
        </w:rPr>
        <w:t>sapping</w:t>
      </w:r>
      <w:r w:rsidRPr="009A7DFE">
        <w:t xml:space="preserve"> Arctic policy.</w:t>
      </w:r>
    </w:p>
    <w:p w14:paraId="6E3E6891" w14:textId="77777777" w:rsidR="009C723D" w:rsidRPr="009A7DFE" w:rsidRDefault="009C723D" w:rsidP="009C723D">
      <w:r w:rsidRPr="009A7DFE">
        <w:rPr>
          <w:rStyle w:val="Style13ptBold"/>
        </w:rPr>
        <w:t xml:space="preserve">Schreiber </w:t>
      </w:r>
      <w:r>
        <w:rPr>
          <w:rStyle w:val="Style13ptBold"/>
        </w:rPr>
        <w:t xml:space="preserve">’19 </w:t>
      </w:r>
      <w:r w:rsidRPr="009A7DFE">
        <w:t>[</w:t>
      </w:r>
      <w:r>
        <w:t>Melody; January 9; c</w:t>
      </w:r>
      <w:r w:rsidRPr="009A7DFE">
        <w:t>orrespondent for Arctic Today</w:t>
      </w:r>
      <w:r>
        <w:t xml:space="preserve">; Arctic Today, </w:t>
      </w:r>
      <w:r w:rsidRPr="009A7DFE">
        <w:t>“Here’s what the US federal government shutdown means for the Arctic: The partial government shutdown will have lasting implications for the United States' role in the circumpolar region, experts say</w:t>
      </w:r>
      <w:r>
        <w:t>,</w:t>
      </w:r>
      <w:r w:rsidRPr="009A7DFE">
        <w:t>”</w:t>
      </w:r>
      <w:r>
        <w:t xml:space="preserve"> </w:t>
      </w:r>
      <w:r w:rsidRPr="009A7DFE">
        <w:t>https://www.arctictoday.com/heres-what-the-us-federal-government-shutdown-means-for-the-arctic</w:t>
      </w:r>
      <w:r>
        <w:t>]</w:t>
      </w:r>
    </w:p>
    <w:p w14:paraId="6B3E6A26" w14:textId="77777777" w:rsidR="009C723D" w:rsidRPr="009A7DFE" w:rsidRDefault="009C723D" w:rsidP="009C723D">
      <w:pPr>
        <w:rPr>
          <w:rFonts w:cs="Arial"/>
          <w:sz w:val="16"/>
        </w:rPr>
      </w:pPr>
      <w:r w:rsidRPr="00C22433">
        <w:rPr>
          <w:rStyle w:val="StyleUnderline"/>
          <w:rFonts w:cs="Arial"/>
          <w:highlight w:val="cyan"/>
        </w:rPr>
        <w:t>The U</w:t>
      </w:r>
      <w:r w:rsidRPr="009A7DFE">
        <w:rPr>
          <w:rFonts w:cs="Arial"/>
          <w:sz w:val="16"/>
        </w:rPr>
        <w:t xml:space="preserve">nited </w:t>
      </w:r>
      <w:r w:rsidRPr="00C22433">
        <w:rPr>
          <w:rStyle w:val="StyleUnderline"/>
          <w:rFonts w:cs="Arial"/>
          <w:highlight w:val="cyan"/>
        </w:rPr>
        <w:t>S</w:t>
      </w:r>
      <w:r w:rsidRPr="009A7DFE">
        <w:rPr>
          <w:rFonts w:cs="Arial"/>
          <w:sz w:val="16"/>
        </w:rPr>
        <w:t xml:space="preserve">tates’ </w:t>
      </w:r>
      <w:r w:rsidRPr="00C22433">
        <w:rPr>
          <w:rStyle w:val="StyleUnderline"/>
          <w:rFonts w:cs="Arial"/>
          <w:highlight w:val="cyan"/>
        </w:rPr>
        <w:t>f</w:t>
      </w:r>
      <w:r w:rsidRPr="009A7DFE">
        <w:rPr>
          <w:rFonts w:cs="Arial"/>
          <w:sz w:val="16"/>
        </w:rPr>
        <w:t xml:space="preserve">ederal </w:t>
      </w:r>
      <w:r w:rsidRPr="00C22433">
        <w:rPr>
          <w:rStyle w:val="StyleUnderline"/>
          <w:rFonts w:cs="Arial"/>
          <w:highlight w:val="cyan"/>
        </w:rPr>
        <w:t>g</w:t>
      </w:r>
      <w:r w:rsidRPr="009A7DFE">
        <w:rPr>
          <w:rFonts w:cs="Arial"/>
          <w:sz w:val="16"/>
        </w:rPr>
        <w:t xml:space="preserve">overnment </w:t>
      </w:r>
      <w:r w:rsidRPr="00C22433">
        <w:rPr>
          <w:rStyle w:val="StyleUnderline"/>
          <w:highlight w:val="cyan"/>
        </w:rPr>
        <w:t>is en</w:t>
      </w:r>
      <w:r w:rsidRPr="00C22433">
        <w:rPr>
          <w:rStyle w:val="StyleUnderline"/>
          <w:rFonts w:cs="Arial"/>
          <w:highlight w:val="cyan"/>
        </w:rPr>
        <w:t>tering</w:t>
      </w:r>
      <w:r w:rsidRPr="009A7DFE">
        <w:rPr>
          <w:rFonts w:cs="Arial"/>
          <w:sz w:val="16"/>
        </w:rPr>
        <w:t xml:space="preserve"> the third week of </w:t>
      </w:r>
      <w:r w:rsidRPr="00C22433">
        <w:rPr>
          <w:rStyle w:val="StyleUnderline"/>
          <w:rFonts w:cs="Arial"/>
          <w:highlight w:val="cyan"/>
        </w:rPr>
        <w:t>a</w:t>
      </w:r>
      <w:r w:rsidRPr="009A7DFE">
        <w:rPr>
          <w:rStyle w:val="StyleUnderline"/>
          <w:rFonts w:cs="Arial"/>
        </w:rPr>
        <w:t xml:space="preserve"> </w:t>
      </w:r>
      <w:r w:rsidRPr="009A7DFE">
        <w:rPr>
          <w:rFonts w:cs="Arial"/>
          <w:sz w:val="16"/>
        </w:rPr>
        <w:t>partial</w:t>
      </w:r>
      <w:r w:rsidRPr="009A7DFE">
        <w:rPr>
          <w:rStyle w:val="StyleUnderline"/>
          <w:rFonts w:cs="Arial"/>
        </w:rPr>
        <w:t xml:space="preserve"> </w:t>
      </w:r>
      <w:r w:rsidRPr="00C22433">
        <w:rPr>
          <w:rStyle w:val="StyleUnderline"/>
          <w:rFonts w:cs="Arial"/>
          <w:highlight w:val="cyan"/>
        </w:rPr>
        <w:t>shutdown</w:t>
      </w:r>
      <w:r w:rsidRPr="009A7DFE">
        <w:rPr>
          <w:rFonts w:cs="Arial"/>
          <w:sz w:val="16"/>
        </w:rPr>
        <w:t xml:space="preserve">, as negotiations continue without any apparent progress, and </w:t>
      </w:r>
      <w:r w:rsidRPr="00C22433">
        <w:rPr>
          <w:rStyle w:val="StyleUnderline"/>
          <w:rFonts w:cs="Arial"/>
          <w:highlight w:val="cyan"/>
        </w:rPr>
        <w:t xml:space="preserve">the U.S. </w:t>
      </w:r>
      <w:r w:rsidRPr="00ED4167">
        <w:rPr>
          <w:rStyle w:val="Emphasis"/>
          <w:highlight w:val="cyan"/>
        </w:rPr>
        <w:t>Arctic</w:t>
      </w:r>
      <w:r w:rsidRPr="009A7DFE">
        <w:rPr>
          <w:rStyle w:val="StyleUnderline"/>
          <w:rFonts w:cs="Arial"/>
        </w:rPr>
        <w:t xml:space="preserve"> — </w:t>
      </w:r>
      <w:r w:rsidRPr="00C22433">
        <w:rPr>
          <w:rStyle w:val="StyleUnderline"/>
          <w:rFonts w:cs="Arial"/>
          <w:highlight w:val="cyan"/>
        </w:rPr>
        <w:t xml:space="preserve">and America’s </w:t>
      </w:r>
      <w:r w:rsidRPr="00ED4167">
        <w:rPr>
          <w:rStyle w:val="Emphasis"/>
          <w:highlight w:val="cyan"/>
        </w:rPr>
        <w:t>broader role</w:t>
      </w:r>
      <w:r w:rsidRPr="00C22433">
        <w:rPr>
          <w:rStyle w:val="StyleUnderline"/>
          <w:rFonts w:cs="Arial"/>
          <w:highlight w:val="cyan"/>
        </w:rPr>
        <w:t xml:space="preserve"> </w:t>
      </w:r>
      <w:r w:rsidRPr="00ED4167">
        <w:rPr>
          <w:rStyle w:val="StyleUnderline"/>
          <w:rFonts w:cs="Arial"/>
        </w:rPr>
        <w:t xml:space="preserve">in the region </w:t>
      </w:r>
      <w:r w:rsidRPr="00C22433">
        <w:rPr>
          <w:rStyle w:val="StyleUnderline"/>
          <w:rFonts w:cs="Arial"/>
          <w:highlight w:val="cyan"/>
        </w:rPr>
        <w:t>— are affected</w:t>
      </w:r>
      <w:r w:rsidRPr="009A7DFE">
        <w:rPr>
          <w:rFonts w:cs="Arial"/>
          <w:sz w:val="16"/>
        </w:rPr>
        <w:t>.</w:t>
      </w:r>
    </w:p>
    <w:p w14:paraId="547B2E29" w14:textId="77777777" w:rsidR="009C723D" w:rsidRPr="009A7DFE" w:rsidRDefault="009C723D" w:rsidP="009C723D">
      <w:pPr>
        <w:rPr>
          <w:rStyle w:val="StyleUnderline"/>
          <w:rFonts w:cs="Arial"/>
        </w:rPr>
      </w:pPr>
      <w:r w:rsidRPr="00C22433">
        <w:rPr>
          <w:rStyle w:val="StyleUnderline"/>
          <w:rFonts w:cs="Arial"/>
          <w:highlight w:val="cyan"/>
        </w:rPr>
        <w:t>Several key</w:t>
      </w:r>
      <w:r w:rsidRPr="009A7DFE">
        <w:rPr>
          <w:rStyle w:val="StyleUnderline"/>
          <w:rFonts w:cs="Arial"/>
        </w:rPr>
        <w:t xml:space="preserve"> U.S. </w:t>
      </w:r>
      <w:r w:rsidRPr="00ED4167">
        <w:rPr>
          <w:rStyle w:val="Emphasis"/>
          <w:highlight w:val="cyan"/>
        </w:rPr>
        <w:t>agencies</w:t>
      </w:r>
      <w:r w:rsidRPr="00C22433">
        <w:rPr>
          <w:rStyle w:val="StyleUnderline"/>
          <w:rFonts w:cs="Arial"/>
          <w:highlight w:val="cyan"/>
        </w:rPr>
        <w:t xml:space="preserve"> </w:t>
      </w:r>
      <w:r w:rsidRPr="00ED4167">
        <w:rPr>
          <w:rStyle w:val="StyleUnderline"/>
          <w:rFonts w:cs="Arial"/>
        </w:rPr>
        <w:t xml:space="preserve">operating in the region </w:t>
      </w:r>
      <w:r w:rsidRPr="00C22433">
        <w:rPr>
          <w:rStyle w:val="StyleUnderline"/>
          <w:rFonts w:cs="Arial"/>
          <w:highlight w:val="cyan"/>
        </w:rPr>
        <w:t>have been</w:t>
      </w:r>
      <w:r w:rsidRPr="009A7DFE">
        <w:rPr>
          <w:rStyle w:val="StyleUnderline"/>
          <w:rFonts w:cs="Arial"/>
        </w:rPr>
        <w:t xml:space="preserve"> fully or partially </w:t>
      </w:r>
      <w:r w:rsidRPr="00C22433">
        <w:rPr>
          <w:rStyle w:val="StyleUnderline"/>
          <w:rFonts w:cs="Arial"/>
          <w:highlight w:val="cyan"/>
        </w:rPr>
        <w:t>shut down</w:t>
      </w:r>
      <w:r w:rsidRPr="009A7DFE">
        <w:rPr>
          <w:rStyle w:val="StyleUnderline"/>
          <w:rFonts w:cs="Arial"/>
        </w:rPr>
        <w:t xml:space="preserve">, and </w:t>
      </w:r>
      <w:r w:rsidRPr="00ED4167">
        <w:rPr>
          <w:rStyle w:val="StyleUnderline"/>
          <w:rFonts w:cs="Arial"/>
        </w:rPr>
        <w:t xml:space="preserve">important </w:t>
      </w:r>
      <w:r w:rsidRPr="00C22433">
        <w:rPr>
          <w:rStyle w:val="StyleUnderline"/>
          <w:rFonts w:cs="Arial"/>
          <w:highlight w:val="cyan"/>
        </w:rPr>
        <w:t>scientific research</w:t>
      </w:r>
      <w:r w:rsidRPr="009A7DFE">
        <w:rPr>
          <w:rStyle w:val="StyleUnderline"/>
          <w:rFonts w:cs="Arial"/>
        </w:rPr>
        <w:t xml:space="preserve">, </w:t>
      </w:r>
      <w:r w:rsidRPr="00C22433">
        <w:rPr>
          <w:rStyle w:val="StyleUnderline"/>
          <w:rFonts w:cs="Arial"/>
          <w:highlight w:val="cyan"/>
        </w:rPr>
        <w:t>policy</w:t>
      </w:r>
      <w:r w:rsidRPr="009A7DFE">
        <w:rPr>
          <w:rStyle w:val="StyleUnderline"/>
          <w:rFonts w:cs="Arial"/>
        </w:rPr>
        <w:t xml:space="preserve">making </w:t>
      </w:r>
      <w:r w:rsidRPr="00C22433">
        <w:rPr>
          <w:rStyle w:val="StyleUnderline"/>
          <w:rFonts w:cs="Arial"/>
          <w:highlight w:val="cyan"/>
        </w:rPr>
        <w:t xml:space="preserve">initiatives, </w:t>
      </w:r>
      <w:r w:rsidRPr="00ED4167">
        <w:rPr>
          <w:rStyle w:val="StyleUnderline"/>
          <w:rFonts w:cs="Arial"/>
        </w:rPr>
        <w:t xml:space="preserve">natural </w:t>
      </w:r>
      <w:r w:rsidRPr="00ED4167">
        <w:rPr>
          <w:rStyle w:val="Emphasis"/>
          <w:highlight w:val="cyan"/>
        </w:rPr>
        <w:t>resource exploration</w:t>
      </w:r>
      <w:r w:rsidRPr="009A7DFE">
        <w:rPr>
          <w:rStyle w:val="StyleUnderline"/>
          <w:rFonts w:cs="Arial"/>
        </w:rPr>
        <w:t xml:space="preserve"> and other U.S. interests in the Arctic have been put on hold until a budget is passed.</w:t>
      </w:r>
    </w:p>
    <w:p w14:paraId="14A6CC90" w14:textId="77777777" w:rsidR="009C723D" w:rsidRPr="009A7DFE" w:rsidRDefault="009C723D" w:rsidP="009C723D">
      <w:pPr>
        <w:rPr>
          <w:rFonts w:cs="Arial"/>
          <w:sz w:val="16"/>
        </w:rPr>
      </w:pPr>
      <w:r w:rsidRPr="009A7DFE">
        <w:rPr>
          <w:rFonts w:cs="Arial"/>
          <w:sz w:val="16"/>
        </w:rPr>
        <w:t xml:space="preserve">These </w:t>
      </w:r>
      <w:r w:rsidRPr="00ED4167">
        <w:rPr>
          <w:rStyle w:val="Emphasis"/>
          <w:highlight w:val="cyan"/>
        </w:rPr>
        <w:t>delays</w:t>
      </w:r>
      <w:r w:rsidRPr="009A7DFE">
        <w:rPr>
          <w:rFonts w:cs="Arial"/>
          <w:sz w:val="16"/>
        </w:rPr>
        <w:t xml:space="preserve"> will </w:t>
      </w:r>
      <w:r w:rsidRPr="00C22433">
        <w:rPr>
          <w:rStyle w:val="StyleUnderline"/>
          <w:rFonts w:cs="Arial"/>
          <w:highlight w:val="cyan"/>
        </w:rPr>
        <w:t xml:space="preserve">have </w:t>
      </w:r>
      <w:r w:rsidRPr="00ED4167">
        <w:rPr>
          <w:rStyle w:val="Emphasis"/>
          <w:highlight w:val="cyan"/>
        </w:rPr>
        <w:t>lasting implications</w:t>
      </w:r>
      <w:r w:rsidRPr="009A7DFE">
        <w:rPr>
          <w:rStyle w:val="StyleUnderline"/>
          <w:rFonts w:cs="Arial"/>
        </w:rPr>
        <w:t xml:space="preserve"> for the U</w:t>
      </w:r>
      <w:r w:rsidRPr="009A7DFE">
        <w:rPr>
          <w:rFonts w:cs="Arial"/>
          <w:sz w:val="16"/>
        </w:rPr>
        <w:t xml:space="preserve">nited </w:t>
      </w:r>
      <w:r w:rsidRPr="009A7DFE">
        <w:rPr>
          <w:rStyle w:val="StyleUnderline"/>
          <w:rFonts w:cs="Arial"/>
        </w:rPr>
        <w:t>S</w:t>
      </w:r>
      <w:r w:rsidRPr="009A7DFE">
        <w:rPr>
          <w:rFonts w:cs="Arial"/>
          <w:sz w:val="16"/>
        </w:rPr>
        <w:t>tates</w:t>
      </w:r>
      <w:r w:rsidRPr="009A7DFE">
        <w:rPr>
          <w:rStyle w:val="StyleUnderline"/>
          <w:rFonts w:cs="Arial"/>
        </w:rPr>
        <w:t>’</w:t>
      </w:r>
      <w:r w:rsidRPr="009A7DFE">
        <w:rPr>
          <w:rFonts w:cs="Arial"/>
          <w:sz w:val="16"/>
        </w:rPr>
        <w:t xml:space="preserve"> </w:t>
      </w:r>
      <w:r w:rsidRPr="009A7DFE">
        <w:rPr>
          <w:rStyle w:val="StyleUnderline"/>
          <w:rFonts w:cs="Arial"/>
        </w:rPr>
        <w:t>role in the circumpolar region</w:t>
      </w:r>
      <w:r w:rsidRPr="009A7DFE">
        <w:rPr>
          <w:rFonts w:cs="Arial"/>
          <w:sz w:val="16"/>
        </w:rPr>
        <w:t>, experts say.</w:t>
      </w:r>
    </w:p>
    <w:p w14:paraId="5E0278D7" w14:textId="77777777" w:rsidR="009C723D" w:rsidRPr="009A7DFE" w:rsidRDefault="009C723D" w:rsidP="009C723D">
      <w:pPr>
        <w:rPr>
          <w:rFonts w:cs="Arial"/>
          <w:sz w:val="16"/>
        </w:rPr>
      </w:pPr>
      <w:r w:rsidRPr="009A7DFE">
        <w:rPr>
          <w:rFonts w:cs="Arial"/>
          <w:sz w:val="16"/>
        </w:rPr>
        <w:t>The Coast Guard operates partially — without pay</w:t>
      </w:r>
    </w:p>
    <w:p w14:paraId="1FE2C9B7" w14:textId="77777777" w:rsidR="009C723D" w:rsidRPr="009A7DFE" w:rsidRDefault="009C723D" w:rsidP="009C723D">
      <w:pPr>
        <w:rPr>
          <w:rStyle w:val="StyleUnderline"/>
          <w:rFonts w:cs="Arial"/>
        </w:rPr>
      </w:pPr>
      <w:r w:rsidRPr="009A7DFE">
        <w:rPr>
          <w:rFonts w:cs="Arial"/>
          <w:sz w:val="16"/>
        </w:rPr>
        <w:t xml:space="preserve">The </w:t>
      </w:r>
      <w:r w:rsidRPr="00C22433">
        <w:rPr>
          <w:rStyle w:val="StyleUnderline"/>
          <w:rFonts w:cs="Arial"/>
          <w:highlight w:val="cyan"/>
        </w:rPr>
        <w:t>Coast Guard</w:t>
      </w:r>
      <w:r w:rsidRPr="009A7DFE">
        <w:rPr>
          <w:rFonts w:cs="Arial"/>
          <w:sz w:val="16"/>
        </w:rPr>
        <w:t xml:space="preserve"> managed to stretch its 2018 budget until the end of the year. But as of January 1, </w:t>
      </w:r>
      <w:r w:rsidRPr="00C22433">
        <w:rPr>
          <w:rStyle w:val="StyleUnderline"/>
          <w:rFonts w:cs="Arial"/>
          <w:highlight w:val="cyan"/>
        </w:rPr>
        <w:t xml:space="preserve">none </w:t>
      </w:r>
      <w:r w:rsidRPr="00ED4167">
        <w:rPr>
          <w:rStyle w:val="StyleUnderline"/>
          <w:rFonts w:cs="Arial"/>
        </w:rPr>
        <w:t xml:space="preserve">of its employees are </w:t>
      </w:r>
      <w:r w:rsidRPr="00C22433">
        <w:rPr>
          <w:rStyle w:val="StyleUnderline"/>
          <w:rFonts w:cs="Arial"/>
          <w:highlight w:val="cyan"/>
        </w:rPr>
        <w:t>being paid.</w:t>
      </w:r>
    </w:p>
    <w:p w14:paraId="5A6143C0" w14:textId="77777777" w:rsidR="009C723D" w:rsidRPr="009A7DFE" w:rsidRDefault="009C723D" w:rsidP="009C723D">
      <w:pPr>
        <w:rPr>
          <w:rFonts w:cs="Arial"/>
          <w:sz w:val="16"/>
        </w:rPr>
      </w:pPr>
      <w:r w:rsidRPr="009A7DFE">
        <w:rPr>
          <w:rFonts w:cs="Arial"/>
          <w:sz w:val="16"/>
        </w:rPr>
        <w:t>Even in the absence of new funding or a continuing resolution that would allow the agency to pay its employees, the Coast Guard is required to continue some of its operations — those that “provide for national security, or that protect life and property,” according a statement about the shutdown on the Coast Guard’s website. 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60710785" w14:textId="77777777" w:rsidR="009C723D" w:rsidRPr="00ED4167" w:rsidRDefault="009C723D" w:rsidP="009C723D">
      <w:pPr>
        <w:rPr>
          <w:rStyle w:val="StyleUnderline"/>
          <w:rFonts w:cs="Arial"/>
        </w:rPr>
      </w:pPr>
      <w:r w:rsidRPr="009A7DFE">
        <w:rPr>
          <w:rFonts w:cs="Arial"/>
          <w:sz w:val="16"/>
        </w:rPr>
        <w:t xml:space="preserve">Paul </w:t>
      </w:r>
      <w:r w:rsidRPr="00ED4167">
        <w:rPr>
          <w:rStyle w:val="StyleUnderline"/>
          <w:rFonts w:cs="Arial"/>
        </w:rPr>
        <w:t>Zukunft, retired admiral of the Coast Guard, told ArcticToday</w:t>
      </w:r>
      <w:r w:rsidRPr="00ED4167">
        <w:rPr>
          <w:rFonts w:cs="Arial"/>
          <w:sz w:val="16"/>
        </w:rPr>
        <w:t xml:space="preserve"> that </w:t>
      </w:r>
      <w:r w:rsidRPr="00ED4167">
        <w:rPr>
          <w:rStyle w:val="StyleUnderline"/>
          <w:rFonts w:cs="Arial"/>
        </w:rPr>
        <w:t xml:space="preserve">he is “keenly aware” of the effects of </w:t>
      </w:r>
      <w:r w:rsidRPr="00C22433">
        <w:rPr>
          <w:rStyle w:val="StyleUnderline"/>
          <w:rFonts w:cs="Arial"/>
          <w:highlight w:val="cyan"/>
        </w:rPr>
        <w:t xml:space="preserve">the </w:t>
      </w:r>
      <w:r w:rsidRPr="00ED4167">
        <w:rPr>
          <w:rStyle w:val="Emphasis"/>
          <w:highlight w:val="cyan"/>
        </w:rPr>
        <w:t>stalled appropriations</w:t>
      </w:r>
      <w:r w:rsidRPr="009A7DFE">
        <w:rPr>
          <w:rStyle w:val="StyleUnderline"/>
          <w:rFonts w:cs="Arial"/>
        </w:rPr>
        <w:t xml:space="preserve"> </w:t>
      </w:r>
      <w:r w:rsidRPr="00ED4167">
        <w:rPr>
          <w:rStyle w:val="StyleUnderline"/>
          <w:rFonts w:cs="Arial"/>
        </w:rPr>
        <w:t>process, particularly upon the recapitalization of the U.S. polar icebreaking fleet.</w:t>
      </w:r>
    </w:p>
    <w:p w14:paraId="6B3A734C" w14:textId="77777777" w:rsidR="009C723D" w:rsidRPr="00ED4167" w:rsidRDefault="009C723D" w:rsidP="009C723D">
      <w:pPr>
        <w:rPr>
          <w:rFonts w:cs="Arial"/>
          <w:sz w:val="16"/>
        </w:rPr>
      </w:pPr>
      <w:r w:rsidRPr="00ED4167">
        <w:rPr>
          <w:rFonts w:cs="Arial"/>
          <w:sz w:val="16"/>
        </w:rPr>
        <w:t>“</w:t>
      </w:r>
      <w:r w:rsidRPr="00ED4167">
        <w:rPr>
          <w:rStyle w:val="StyleUnderline"/>
          <w:rFonts w:cs="Arial"/>
        </w:rPr>
        <w:t>We are losing precious time working with industry to lock down a contract for final design and start cutting steel on a heavy icebreaker</w:t>
      </w:r>
      <w:r w:rsidRPr="00ED4167">
        <w:rPr>
          <w:rFonts w:cs="Arial"/>
          <w:sz w:val="16"/>
        </w:rPr>
        <w:t xml:space="preserve"> while our only heavy icebreaker approaches the end of its service life,” he said.</w:t>
      </w:r>
    </w:p>
    <w:p w14:paraId="3C661FB9" w14:textId="77777777" w:rsidR="009C723D" w:rsidRPr="00ED4167" w:rsidRDefault="009C723D" w:rsidP="009C723D">
      <w:pPr>
        <w:rPr>
          <w:rFonts w:cs="Arial"/>
          <w:sz w:val="16"/>
        </w:rPr>
      </w:pPr>
      <w:r w:rsidRPr="00ED4167">
        <w:rPr>
          <w:rFonts w:cs="Arial"/>
          <w:sz w:val="16"/>
        </w:rPr>
        <w:t>“This is truly a race against time and these delays do not play in our favor as an Arctic nation,” he said.</w:t>
      </w:r>
    </w:p>
    <w:p w14:paraId="34DBD273" w14:textId="77777777" w:rsidR="009C723D" w:rsidRPr="00ED4167" w:rsidRDefault="009C723D" w:rsidP="009C723D">
      <w:pPr>
        <w:rPr>
          <w:rFonts w:cs="Arial"/>
          <w:sz w:val="16"/>
        </w:rPr>
      </w:pPr>
      <w:r w:rsidRPr="00ED4167">
        <w:rPr>
          <w:rFonts w:cs="Arial"/>
          <w:sz w:val="16"/>
        </w:rP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7025623C" w14:textId="77777777" w:rsidR="009C723D" w:rsidRPr="00ED4167" w:rsidRDefault="009C723D" w:rsidP="009C723D">
      <w:pPr>
        <w:rPr>
          <w:rFonts w:cs="Arial"/>
          <w:sz w:val="16"/>
        </w:rPr>
      </w:pPr>
      <w:r w:rsidRPr="00ED4167">
        <w:rPr>
          <w:rFonts w:cs="Arial"/>
          <w:sz w:val="16"/>
        </w:rPr>
        <w:t>While Democrats created a new budget when they took control of the House, it’s uncertain whether icebreaker funding will be reinstated in the final version.</w:t>
      </w:r>
    </w:p>
    <w:p w14:paraId="65369D8B" w14:textId="77777777" w:rsidR="009C723D" w:rsidRPr="00ED4167" w:rsidRDefault="009C723D" w:rsidP="009C723D">
      <w:pPr>
        <w:rPr>
          <w:rStyle w:val="StyleUnderline"/>
          <w:rFonts w:cs="Arial"/>
        </w:rPr>
      </w:pPr>
      <w:r w:rsidRPr="00ED4167">
        <w:rPr>
          <w:rStyle w:val="StyleUnderline"/>
          <w:rFonts w:cs="Arial"/>
        </w:rPr>
        <w:lastRenderedPageBreak/>
        <w:t xml:space="preserve">And the Coast Guard </w:t>
      </w:r>
      <w:r w:rsidRPr="00ED4167">
        <w:rPr>
          <w:rFonts w:cs="Arial"/>
          <w:sz w:val="16"/>
        </w:rPr>
        <w:t xml:space="preserve">doesn’t just provide border security and search-and-rescue operations; </w:t>
      </w:r>
      <w:r w:rsidRPr="00ED4167">
        <w:rPr>
          <w:rStyle w:val="StyleUnderline"/>
          <w:rFonts w:cs="Arial"/>
        </w:rPr>
        <w:t>it also conducts important research in the Arctic.</w:t>
      </w:r>
    </w:p>
    <w:p w14:paraId="7B46C02C" w14:textId="77777777" w:rsidR="009C723D" w:rsidRPr="00ED4167" w:rsidRDefault="009C723D" w:rsidP="009C723D">
      <w:pPr>
        <w:rPr>
          <w:rStyle w:val="StyleUnderline"/>
          <w:rFonts w:cs="Arial"/>
        </w:rPr>
      </w:pPr>
      <w:r w:rsidRPr="00ED4167">
        <w:rPr>
          <w:rStyle w:val="StyleUnderline"/>
          <w:rFonts w:cs="Arial"/>
        </w:rPr>
        <w:t>Research and policy initiatives lag behind</w:t>
      </w:r>
    </w:p>
    <w:p w14:paraId="644760A7" w14:textId="77777777" w:rsidR="009C723D" w:rsidRPr="009A7DFE" w:rsidRDefault="009C723D" w:rsidP="009C723D">
      <w:pPr>
        <w:rPr>
          <w:rFonts w:cs="Arial"/>
          <w:sz w:val="16"/>
        </w:rPr>
      </w:pPr>
      <w:r w:rsidRPr="00ED4167">
        <w:rPr>
          <w:rStyle w:val="StyleUnderline"/>
        </w:rPr>
        <w:t>Many federal</w:t>
      </w:r>
      <w:r w:rsidRPr="00C22433">
        <w:rPr>
          <w:rStyle w:val="StyleUnderline"/>
          <w:highlight w:val="cyan"/>
        </w:rPr>
        <w:t xml:space="preserve"> employees conducting </w:t>
      </w:r>
      <w:r w:rsidRPr="00ED4167">
        <w:rPr>
          <w:rStyle w:val="Emphasis"/>
          <w:highlight w:val="cyan"/>
        </w:rPr>
        <w:t>research</w:t>
      </w:r>
      <w:r w:rsidRPr="00C22433">
        <w:rPr>
          <w:rStyle w:val="StyleUnderline"/>
          <w:highlight w:val="cyan"/>
        </w:rPr>
        <w:t xml:space="preserve"> and </w:t>
      </w:r>
      <w:r w:rsidRPr="00ED4167">
        <w:rPr>
          <w:rStyle w:val="Emphasis"/>
          <w:highlight w:val="cyan"/>
        </w:rPr>
        <w:t>setting policies</w:t>
      </w:r>
      <w:r w:rsidRPr="009A7DFE">
        <w:rPr>
          <w:rStyle w:val="StyleUnderline"/>
        </w:rPr>
        <w:t xml:space="preserve"> in the Arctic </w:t>
      </w:r>
      <w:r w:rsidRPr="00C22433">
        <w:rPr>
          <w:rStyle w:val="StyleUnderline"/>
          <w:highlight w:val="cyan"/>
        </w:rPr>
        <w:t>have</w:t>
      </w:r>
      <w:r w:rsidRPr="009A7DFE">
        <w:rPr>
          <w:rStyle w:val="StyleUnderline"/>
        </w:rPr>
        <w:t xml:space="preserve"> also </w:t>
      </w:r>
      <w:r w:rsidRPr="00C22433">
        <w:rPr>
          <w:rStyle w:val="StyleUnderline"/>
          <w:highlight w:val="cyan"/>
        </w:rPr>
        <w:t xml:space="preserve">been </w:t>
      </w:r>
      <w:r w:rsidRPr="00ED4167">
        <w:rPr>
          <w:rStyle w:val="Emphasis"/>
          <w:highlight w:val="cyan"/>
        </w:rPr>
        <w:t>furloughed</w:t>
      </w:r>
      <w:r w:rsidRPr="009A7DFE">
        <w:rPr>
          <w:rStyle w:val="StyleUnderline"/>
        </w:rPr>
        <w:t xml:space="preserve"> without pay</w:t>
      </w:r>
      <w:r w:rsidRPr="009A7DFE">
        <w:rPr>
          <w:rFonts w:cs="Arial"/>
          <w:sz w:val="16"/>
        </w:rPr>
        <w:t xml:space="preserve"> — </w:t>
      </w:r>
      <w:r w:rsidRPr="00C22433">
        <w:rPr>
          <w:rStyle w:val="StyleUnderline"/>
          <w:rFonts w:cs="Arial"/>
          <w:highlight w:val="cyan"/>
        </w:rPr>
        <w:t>including</w:t>
      </w:r>
      <w:r w:rsidRPr="009A7DFE">
        <w:rPr>
          <w:rFonts w:cs="Arial"/>
          <w:sz w:val="16"/>
        </w:rPr>
        <w:t xml:space="preserve"> those at the </w:t>
      </w:r>
      <w:r w:rsidRPr="00C22433">
        <w:rPr>
          <w:rStyle w:val="StyleUnderline"/>
          <w:rFonts w:cs="Arial"/>
          <w:highlight w:val="cyan"/>
        </w:rPr>
        <w:t>N</w:t>
      </w:r>
      <w:r w:rsidRPr="009A7DFE">
        <w:rPr>
          <w:rFonts w:cs="Arial"/>
          <w:sz w:val="16"/>
        </w:rPr>
        <w:t xml:space="preserve">ational </w:t>
      </w:r>
      <w:r w:rsidRPr="00C22433">
        <w:rPr>
          <w:rStyle w:val="StyleUnderline"/>
          <w:rFonts w:cs="Arial"/>
          <w:highlight w:val="cyan"/>
        </w:rPr>
        <w:t>O</w:t>
      </w:r>
      <w:r w:rsidRPr="009A7DFE">
        <w:rPr>
          <w:rFonts w:cs="Arial"/>
          <w:sz w:val="16"/>
        </w:rPr>
        <w:t xml:space="preserve">ceanic and </w:t>
      </w:r>
      <w:r w:rsidRPr="00C22433">
        <w:rPr>
          <w:rStyle w:val="StyleUnderline"/>
          <w:rFonts w:cs="Arial"/>
          <w:highlight w:val="cyan"/>
        </w:rPr>
        <w:t>A</w:t>
      </w:r>
      <w:r w:rsidRPr="009A7DFE">
        <w:rPr>
          <w:rFonts w:cs="Arial"/>
          <w:sz w:val="16"/>
        </w:rPr>
        <w:t xml:space="preserve">tmospheric </w:t>
      </w:r>
      <w:r w:rsidRPr="00C22433">
        <w:rPr>
          <w:rStyle w:val="StyleUnderline"/>
          <w:rFonts w:cs="Arial"/>
          <w:highlight w:val="cyan"/>
        </w:rPr>
        <w:t>A</w:t>
      </w:r>
      <w:r w:rsidRPr="009A7DFE">
        <w:rPr>
          <w:rFonts w:cs="Arial"/>
          <w:sz w:val="16"/>
        </w:rPr>
        <w:t xml:space="preserve">dministration, </w:t>
      </w:r>
      <w:r w:rsidRPr="00C22433">
        <w:rPr>
          <w:rStyle w:val="StyleUnderline"/>
          <w:rFonts w:cs="Arial"/>
          <w:highlight w:val="cyan"/>
        </w:rPr>
        <w:t>NASA</w:t>
      </w:r>
      <w:r w:rsidRPr="00C22433">
        <w:rPr>
          <w:rFonts w:cs="Arial"/>
          <w:sz w:val="16"/>
          <w:highlight w:val="cyan"/>
        </w:rPr>
        <w:t>,</w:t>
      </w:r>
      <w:r w:rsidRPr="009A7DFE">
        <w:rPr>
          <w:rFonts w:cs="Arial"/>
          <w:sz w:val="16"/>
        </w:rPr>
        <w:t xml:space="preserve"> the </w:t>
      </w:r>
      <w:r w:rsidRPr="00C22433">
        <w:rPr>
          <w:rStyle w:val="StyleUnderline"/>
          <w:rFonts w:cs="Arial"/>
          <w:highlight w:val="cyan"/>
        </w:rPr>
        <w:t>E</w:t>
      </w:r>
      <w:r w:rsidRPr="009A7DFE">
        <w:rPr>
          <w:rFonts w:cs="Arial"/>
          <w:sz w:val="16"/>
        </w:rPr>
        <w:t xml:space="preserve">nvironmental </w:t>
      </w:r>
      <w:r w:rsidRPr="00C22433">
        <w:rPr>
          <w:rStyle w:val="StyleUnderline"/>
          <w:rFonts w:cs="Arial"/>
          <w:highlight w:val="cyan"/>
        </w:rPr>
        <w:t>P</w:t>
      </w:r>
      <w:r w:rsidRPr="009A7DFE">
        <w:rPr>
          <w:rFonts w:cs="Arial"/>
          <w:sz w:val="16"/>
        </w:rPr>
        <w:t xml:space="preserve">rotection </w:t>
      </w:r>
      <w:r w:rsidRPr="00C22433">
        <w:rPr>
          <w:rStyle w:val="StyleUnderline"/>
          <w:rFonts w:cs="Arial"/>
          <w:highlight w:val="cyan"/>
        </w:rPr>
        <w:t>A</w:t>
      </w:r>
      <w:r w:rsidRPr="009A7DFE">
        <w:rPr>
          <w:rFonts w:cs="Arial"/>
          <w:sz w:val="16"/>
        </w:rPr>
        <w:t xml:space="preserve">gency, U.S. </w:t>
      </w:r>
      <w:r w:rsidRPr="00C22433">
        <w:rPr>
          <w:rStyle w:val="StyleUnderline"/>
          <w:rFonts w:cs="Arial"/>
          <w:highlight w:val="cyan"/>
        </w:rPr>
        <w:t>Fish and Wildlife</w:t>
      </w:r>
      <w:r w:rsidRPr="009A7DFE">
        <w:rPr>
          <w:rFonts w:cs="Arial"/>
          <w:sz w:val="16"/>
        </w:rPr>
        <w:t xml:space="preserve"> Service, the National Park Service</w:t>
      </w:r>
      <w:r w:rsidRPr="009A7DFE">
        <w:rPr>
          <w:rStyle w:val="StyleUnderline"/>
          <w:rFonts w:cs="Arial"/>
        </w:rPr>
        <w:t xml:space="preserve">, </w:t>
      </w:r>
      <w:r w:rsidRPr="00C22433">
        <w:rPr>
          <w:rStyle w:val="StyleUnderline"/>
          <w:rFonts w:cs="Arial"/>
          <w:highlight w:val="cyan"/>
        </w:rPr>
        <w:t>U.S. Geo</w:t>
      </w:r>
      <w:r w:rsidRPr="009A7DFE">
        <w:rPr>
          <w:rStyle w:val="StyleUnderline"/>
          <w:rFonts w:cs="Arial"/>
        </w:rPr>
        <w:t xml:space="preserve">logical </w:t>
      </w:r>
      <w:r w:rsidRPr="00C22433">
        <w:rPr>
          <w:rStyle w:val="StyleUnderline"/>
          <w:rFonts w:cs="Arial"/>
          <w:highlight w:val="cyan"/>
        </w:rPr>
        <w:t>Survey, Bureau of Ocean Energy</w:t>
      </w:r>
      <w:r w:rsidRPr="009A7DFE">
        <w:rPr>
          <w:rStyle w:val="StyleUnderline"/>
          <w:rFonts w:cs="Arial"/>
        </w:rPr>
        <w:t xml:space="preserve"> </w:t>
      </w:r>
      <w:r w:rsidRPr="009A7DFE">
        <w:rPr>
          <w:rFonts w:cs="Arial"/>
          <w:sz w:val="16"/>
        </w:rPr>
        <w:t>Management and other agencies.</w:t>
      </w:r>
    </w:p>
    <w:p w14:paraId="2153CC7F" w14:textId="77777777" w:rsidR="009C723D" w:rsidRPr="009A7DFE" w:rsidRDefault="009C723D" w:rsidP="009C723D">
      <w:pPr>
        <w:rPr>
          <w:rFonts w:cs="Arial"/>
          <w:sz w:val="16"/>
        </w:rPr>
      </w:pPr>
      <w:r w:rsidRPr="009A7DFE">
        <w:rPr>
          <w:rStyle w:val="StyleUnderline"/>
          <w:rFonts w:cs="Arial"/>
        </w:rPr>
        <w:t>The U.S. Arctic Research Commission ceased sending its daily Arctic newsletter</w:t>
      </w:r>
      <w:r w:rsidRPr="009A7DFE">
        <w:rPr>
          <w:rFonts w:cs="Arial"/>
          <w:sz w:val="16"/>
        </w:rPr>
        <w:t>.</w:t>
      </w:r>
    </w:p>
    <w:p w14:paraId="26D8F835" w14:textId="77777777" w:rsidR="009C723D" w:rsidRPr="00ED4167" w:rsidRDefault="009C723D" w:rsidP="009C723D">
      <w:pPr>
        <w:rPr>
          <w:rFonts w:cs="Arial"/>
          <w:sz w:val="16"/>
        </w:rPr>
      </w:pPr>
      <w:r w:rsidRPr="00ED4167">
        <w:rPr>
          <w:rStyle w:val="StyleUnderline"/>
        </w:rPr>
        <w:t xml:space="preserve">Most federal research and science personnel are considered nonessential, meaning </w:t>
      </w:r>
      <w:r w:rsidRPr="00C22433">
        <w:rPr>
          <w:rStyle w:val="StyleUnderline"/>
          <w:highlight w:val="cyan"/>
        </w:rPr>
        <w:t xml:space="preserve">any </w:t>
      </w:r>
      <w:r w:rsidRPr="00ED4167">
        <w:rPr>
          <w:rStyle w:val="StyleUnderline"/>
        </w:rPr>
        <w:t xml:space="preserve">researchers working on </w:t>
      </w:r>
      <w:r w:rsidRPr="00ED4167">
        <w:rPr>
          <w:rStyle w:val="Emphasis"/>
          <w:highlight w:val="cyan"/>
        </w:rPr>
        <w:t>Arctic projects</w:t>
      </w:r>
      <w:r w:rsidRPr="00ED4167">
        <w:rPr>
          <w:rStyle w:val="StyleUnderline"/>
          <w:highlight w:val="cyan"/>
        </w:rPr>
        <w:t xml:space="preserve"> </w:t>
      </w:r>
      <w:r w:rsidRPr="00C22433">
        <w:rPr>
          <w:rStyle w:val="StyleUnderline"/>
          <w:highlight w:val="cyan"/>
        </w:rPr>
        <w:t xml:space="preserve">are likely furloughed </w:t>
      </w:r>
      <w:r w:rsidRPr="00ED4167">
        <w:rPr>
          <w:rStyle w:val="StyleUnderline"/>
        </w:rPr>
        <w:t xml:space="preserve">right now. </w:t>
      </w:r>
      <w:r w:rsidRPr="00ED4167">
        <w:rPr>
          <w:rFonts w:cs="Arial"/>
          <w:sz w:val="16"/>
        </w:rPr>
        <w:t>This will delay scientific research and national policymaking in the region — and the effects will be felt beyond this shutdown.</w:t>
      </w:r>
    </w:p>
    <w:p w14:paraId="6CB6DB73" w14:textId="77777777" w:rsidR="009C723D" w:rsidRPr="00ED4167" w:rsidRDefault="009C723D" w:rsidP="009C723D">
      <w:pPr>
        <w:rPr>
          <w:rFonts w:cs="Arial"/>
          <w:sz w:val="16"/>
        </w:rPr>
      </w:pPr>
      <w:r w:rsidRPr="00ED4167">
        <w:rPr>
          <w:rFonts w:cs="Arial"/>
          <w:sz w:val="16"/>
        </w:rPr>
        <w:t xml:space="preserve">For the Arctic in particular, </w:t>
      </w:r>
      <w:r w:rsidRPr="00ED4167">
        <w:rPr>
          <w:rStyle w:val="StyleUnderline"/>
          <w:rFonts w:cs="Arial"/>
        </w:rPr>
        <w:t>the shutdown could adversely affect federal climate science</w:t>
      </w:r>
      <w:r w:rsidRPr="00ED4167">
        <w:rPr>
          <w:rFonts w:cs="Arial"/>
          <w:sz w:val="16"/>
        </w:rPr>
        <w:t xml:space="preserve"> by creating backlogs of data that must be analyzed when scientists return to work. Furthermore, it will adds funding uncertainty for projects that rely on federal dollars, because all such projects are essentially on the chopping block during the budget negotiations.</w:t>
      </w:r>
    </w:p>
    <w:p w14:paraId="3E0DAE95" w14:textId="77777777" w:rsidR="009C723D" w:rsidRPr="00ED4167" w:rsidRDefault="009C723D" w:rsidP="009C723D">
      <w:pPr>
        <w:rPr>
          <w:rFonts w:cs="Arial"/>
          <w:sz w:val="16"/>
        </w:rPr>
      </w:pPr>
      <w:r w:rsidRPr="00ED4167">
        <w:rPr>
          <w:rFonts w:cs="Arial"/>
          <w:sz w:val="16"/>
        </w:rPr>
        <w:t>Tourism tests limits and halts research in national parks</w:t>
      </w:r>
    </w:p>
    <w:p w14:paraId="2DEF61DF" w14:textId="77777777" w:rsidR="009C723D" w:rsidRPr="00ED4167" w:rsidRDefault="009C723D" w:rsidP="009C723D">
      <w:pPr>
        <w:rPr>
          <w:rFonts w:cs="Arial"/>
          <w:sz w:val="16"/>
        </w:rPr>
      </w:pPr>
      <w:r w:rsidRPr="00ED4167">
        <w:rPr>
          <w:rFonts w:cs="Arial"/>
          <w:sz w:val="16"/>
        </w:rPr>
        <w:t>While some national parks remain open to visitors, National Park Service staff has been furloughed.</w:t>
      </w:r>
    </w:p>
    <w:p w14:paraId="538A7663" w14:textId="77777777" w:rsidR="009C723D" w:rsidRPr="00ED4167" w:rsidRDefault="009C723D" w:rsidP="009C723D">
      <w:pPr>
        <w:rPr>
          <w:rFonts w:cs="Arial"/>
          <w:sz w:val="16"/>
        </w:rPr>
      </w:pPr>
      <w:r w:rsidRPr="00ED4167">
        <w:rPr>
          <w:rFonts w:cs="Arial"/>
          <w:sz w:val="16"/>
        </w:rPr>
        <w:t>The five park units in Arctic Alaska — the Bering Land Bridge National Preserve, Cape Krusenstern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01EC8DA8" w14:textId="77777777" w:rsidR="009C723D" w:rsidRPr="00ED4167" w:rsidRDefault="009C723D" w:rsidP="009C723D">
      <w:pPr>
        <w:rPr>
          <w:rFonts w:cs="Arial"/>
          <w:sz w:val="16"/>
        </w:rPr>
      </w:pPr>
      <w:r w:rsidRPr="00ED4167">
        <w:rPr>
          <w:rFonts w:cs="Arial"/>
          <w:sz w:val="16"/>
        </w:rPr>
        <w:t>The Northwest Arctic Heritage Center in Kotzebue, run by NPS, is closed to all visitors during the government shutdown.</w:t>
      </w:r>
    </w:p>
    <w:p w14:paraId="6B0329C4" w14:textId="77777777" w:rsidR="009C723D" w:rsidRPr="009A7DFE" w:rsidRDefault="009C723D" w:rsidP="009C723D">
      <w:pPr>
        <w:rPr>
          <w:rStyle w:val="StyleUnderline"/>
        </w:rPr>
      </w:pPr>
      <w:r w:rsidRPr="00ED4167">
        <w:rPr>
          <w:rFonts w:cs="Arial"/>
          <w:sz w:val="16"/>
        </w:rPr>
        <w:t xml:space="preserve">More significantly, </w:t>
      </w:r>
      <w:r w:rsidRPr="00ED4167">
        <w:rPr>
          <w:rStyle w:val="StyleUnderline"/>
        </w:rPr>
        <w:t>conservation projects</w:t>
      </w:r>
      <w:r w:rsidRPr="009A7DFE">
        <w:rPr>
          <w:rStyle w:val="StyleUnderline"/>
        </w:rPr>
        <w:t xml:space="preserve"> and research efforts on Arctic ecosystems there will be stalled as long as the shutdown persists.</w:t>
      </w:r>
    </w:p>
    <w:p w14:paraId="736625D6" w14:textId="77777777" w:rsidR="009C723D" w:rsidRPr="009A7DFE" w:rsidRDefault="009C723D" w:rsidP="009C723D">
      <w:pPr>
        <w:rPr>
          <w:rStyle w:val="StyleUnderline"/>
        </w:rPr>
      </w:pPr>
      <w:r w:rsidRPr="006A47C9">
        <w:rPr>
          <w:rStyle w:val="StyleUnderline"/>
        </w:rPr>
        <w:t xml:space="preserve">Natural </w:t>
      </w:r>
      <w:r w:rsidRPr="00C22433">
        <w:rPr>
          <w:rStyle w:val="StyleUnderline"/>
          <w:highlight w:val="cyan"/>
        </w:rPr>
        <w:t>resource extraction put on hold</w:t>
      </w:r>
    </w:p>
    <w:p w14:paraId="30C66739" w14:textId="77777777" w:rsidR="009C723D" w:rsidRPr="009A7DFE" w:rsidRDefault="009C723D" w:rsidP="009C723D">
      <w:pPr>
        <w:rPr>
          <w:rFonts w:cs="Arial"/>
          <w:sz w:val="16"/>
        </w:rPr>
      </w:pPr>
      <w:r w:rsidRPr="009A7DFE">
        <w:rPr>
          <w:rFonts w:cs="Arial"/>
          <w:sz w:val="16"/>
        </w:rPr>
        <w:t>The Bureau of Land Management and the U.S. Fish and Wildlife Service are both involved in the permitting process for natural resource exploration in the Arctic, including seismic testing for oil.</w:t>
      </w:r>
    </w:p>
    <w:p w14:paraId="4672BF83" w14:textId="77777777" w:rsidR="009C723D" w:rsidRPr="009A7DFE" w:rsidRDefault="009C723D" w:rsidP="009C723D">
      <w:pPr>
        <w:rPr>
          <w:rFonts w:cs="Arial"/>
          <w:sz w:val="16"/>
        </w:rPr>
      </w:pPr>
      <w:r w:rsidRPr="009A7DFE">
        <w:rPr>
          <w:rFonts w:cs="Arial"/>
          <w:sz w:val="16"/>
        </w:rPr>
        <w:t xml:space="preserve">Despite the partial shutdown, </w:t>
      </w:r>
      <w:r w:rsidRPr="00C22433">
        <w:rPr>
          <w:rStyle w:val="StyleUnderline"/>
          <w:rFonts w:cs="Arial"/>
          <w:highlight w:val="cyan"/>
        </w:rPr>
        <w:t>BLM</w:t>
      </w:r>
      <w:r w:rsidRPr="00C22433">
        <w:rPr>
          <w:rFonts w:cs="Arial"/>
          <w:sz w:val="16"/>
          <w:highlight w:val="cyan"/>
        </w:rPr>
        <w:t xml:space="preserve"> </w:t>
      </w:r>
      <w:r w:rsidRPr="00C22433">
        <w:rPr>
          <w:rStyle w:val="StyleUnderline"/>
          <w:highlight w:val="cyan"/>
        </w:rPr>
        <w:t>has</w:t>
      </w:r>
      <w:r w:rsidRPr="009A7DFE">
        <w:rPr>
          <w:rFonts w:cs="Arial"/>
          <w:sz w:val="16"/>
        </w:rPr>
        <w:t xml:space="preserve">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3B29DB35" w14:textId="77777777" w:rsidR="009C723D" w:rsidRPr="009A7DFE" w:rsidRDefault="009C723D" w:rsidP="009C723D">
      <w:pPr>
        <w:rPr>
          <w:rFonts w:cs="Arial"/>
          <w:sz w:val="16"/>
        </w:rPr>
      </w:pPr>
      <w:r w:rsidRPr="009A7DFE">
        <w:rPr>
          <w:rFonts w:cs="Arial"/>
          <w:sz w:val="16"/>
        </w:rPr>
        <w:t xml:space="preserve">On Wednesday, however, the agency </w:t>
      </w:r>
      <w:r w:rsidRPr="00C22433">
        <w:rPr>
          <w:rStyle w:val="StyleUnderline"/>
          <w:highlight w:val="cyan"/>
        </w:rPr>
        <w:t>postponed</w:t>
      </w:r>
      <w:r w:rsidRPr="009A7DFE">
        <w:rPr>
          <w:rStyle w:val="StyleUnderline"/>
          <w:rFonts w:cs="Arial"/>
        </w:rPr>
        <w:t xml:space="preserve"> similar </w:t>
      </w:r>
      <w:r w:rsidRPr="006A47C9">
        <w:rPr>
          <w:rStyle w:val="StyleUnderline"/>
          <w:rFonts w:cs="Arial"/>
        </w:rPr>
        <w:t>hearings on</w:t>
      </w:r>
      <w:r w:rsidRPr="009A7DFE">
        <w:rPr>
          <w:rStyle w:val="StyleUnderline"/>
          <w:rFonts w:cs="Arial"/>
        </w:rPr>
        <w:t xml:space="preserve"> oil </w:t>
      </w:r>
      <w:r w:rsidRPr="00C22433">
        <w:rPr>
          <w:rStyle w:val="Emphasis"/>
          <w:highlight w:val="cyan"/>
        </w:rPr>
        <w:t>exploration</w:t>
      </w:r>
      <w:r w:rsidRPr="00C22433">
        <w:rPr>
          <w:rStyle w:val="StyleUnderline"/>
          <w:rFonts w:cs="Arial"/>
          <w:highlight w:val="cyan"/>
        </w:rPr>
        <w:t xml:space="preserve"> in the </w:t>
      </w:r>
      <w:r w:rsidRPr="006A47C9">
        <w:rPr>
          <w:rStyle w:val="Emphasis"/>
          <w:highlight w:val="cyan"/>
        </w:rPr>
        <w:t>Arctic</w:t>
      </w:r>
      <w:r w:rsidRPr="009A7DFE">
        <w:rPr>
          <w:rStyle w:val="StyleUnderline"/>
          <w:rFonts w:cs="Arial"/>
        </w:rPr>
        <w:t xml:space="preserve"> National Wildlife Refuge</w:t>
      </w:r>
      <w:r w:rsidRPr="009A7DFE">
        <w:rPr>
          <w:rFonts w:cs="Arial"/>
          <w:sz w:val="16"/>
        </w:rPr>
        <w:t>.</w:t>
      </w:r>
    </w:p>
    <w:p w14:paraId="4FCB5931" w14:textId="77777777" w:rsidR="009C723D" w:rsidRPr="009A7DFE" w:rsidRDefault="009C723D" w:rsidP="009C723D">
      <w:pPr>
        <w:rPr>
          <w:rFonts w:cs="Arial"/>
          <w:sz w:val="16"/>
        </w:rPr>
      </w:pPr>
      <w:r w:rsidRPr="009A7DFE">
        <w:rPr>
          <w:rFonts w:cs="Arial"/>
          <w:sz w:val="16"/>
        </w:rPr>
        <w:t>This story was updated to reflect that status of oil exploration permits and hearings.</w:t>
      </w:r>
    </w:p>
    <w:p w14:paraId="47299DF1" w14:textId="77777777" w:rsidR="009C723D" w:rsidRPr="0011688C" w:rsidRDefault="009C723D" w:rsidP="009C723D">
      <w:pPr>
        <w:pStyle w:val="Heading4"/>
        <w:rPr>
          <w:rFonts w:eastAsiaTheme="minorHAnsi" w:cs="Calibri"/>
          <w:b w:val="0"/>
          <w:iCs w:val="0"/>
        </w:rPr>
      </w:pPr>
      <w:r>
        <w:t xml:space="preserve">Dem midterms victory </w:t>
      </w:r>
      <w:r>
        <w:rPr>
          <w:u w:val="single"/>
        </w:rPr>
        <w:t>restrains</w:t>
      </w:r>
      <w:r>
        <w:t xml:space="preserve"> the </w:t>
      </w:r>
      <w:r>
        <w:rPr>
          <w:u w:val="single"/>
        </w:rPr>
        <w:t>worst-case</w:t>
      </w:r>
      <w:r w:rsidRPr="0011688C">
        <w:t xml:space="preserve"> </w:t>
      </w:r>
      <w:r>
        <w:t xml:space="preserve">Trump agenda, solving a </w:t>
      </w:r>
      <w:r>
        <w:rPr>
          <w:u w:val="single"/>
        </w:rPr>
        <w:t>litany</w:t>
      </w:r>
      <w:r w:rsidRPr="0011688C">
        <w:t xml:space="preserve"> </w:t>
      </w:r>
      <w:r>
        <w:t xml:space="preserve">of existential threats. </w:t>
      </w:r>
    </w:p>
    <w:p w14:paraId="229D0B08" w14:textId="77777777" w:rsidR="009C723D" w:rsidRDefault="009C723D" w:rsidP="009C723D">
      <w:r w:rsidRPr="00C80E20">
        <w:rPr>
          <w:rStyle w:val="Style13ptBold"/>
        </w:rPr>
        <w:t xml:space="preserve">Jackson </w:t>
      </w:r>
      <w:r>
        <w:rPr>
          <w:rStyle w:val="Style13ptBold"/>
        </w:rPr>
        <w:t xml:space="preserve">’25 </w:t>
      </w:r>
      <w:r w:rsidRPr="00B42FE3">
        <w:t>[</w:t>
      </w:r>
      <w:r>
        <w:t xml:space="preserve">Mitch; May 29; </w:t>
      </w:r>
      <w:r w:rsidRPr="00D2660E">
        <w:t>J.D., Western State College of Law, California Lawyer Attorneys of the Year (CLAY) Award</w:t>
      </w:r>
      <w:r>
        <w:t xml:space="preserve">, Attorney at Maneuver Mediation law firm; Uncensored Objection, </w:t>
      </w:r>
      <w:r w:rsidRPr="00A6386B">
        <w:t>“The 2026 Midterms Could Save America — If We Show U</w:t>
      </w:r>
      <w:r>
        <w:t xml:space="preserve">p,” </w:t>
      </w:r>
      <w:r w:rsidRPr="00A6386B">
        <w:t>https://mitchthelawyer.substack.com/p/the-2026-midterms-could-save-america</w:t>
      </w:r>
      <w:r>
        <w:t>]</w:t>
      </w:r>
    </w:p>
    <w:p w14:paraId="7DBCFBA2" w14:textId="77777777" w:rsidR="009C723D" w:rsidRPr="007D3BB6" w:rsidRDefault="009C723D" w:rsidP="009C723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60E6BDD" w14:textId="77777777" w:rsidR="009C723D" w:rsidRPr="007D3BB6" w:rsidRDefault="009C723D" w:rsidP="009C723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24CDA6D" w14:textId="77777777" w:rsidR="009C723D" w:rsidRPr="007D3BB6" w:rsidRDefault="009C723D" w:rsidP="009C723D">
      <w:pPr>
        <w:rPr>
          <w:sz w:val="16"/>
          <w:szCs w:val="16"/>
        </w:rPr>
      </w:pPr>
      <w:r w:rsidRPr="007D3BB6">
        <w:rPr>
          <w:sz w:val="16"/>
          <w:szCs w:val="16"/>
        </w:rPr>
        <w:t>How Do You Feel Right Now?</w:t>
      </w:r>
    </w:p>
    <w:p w14:paraId="5964329B" w14:textId="77777777" w:rsidR="009C723D" w:rsidRPr="007D3BB6" w:rsidRDefault="009C723D" w:rsidP="009C723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3F64830" w14:textId="77777777" w:rsidR="009C723D" w:rsidRPr="007D3BB6" w:rsidRDefault="009C723D" w:rsidP="009C723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A3C4F26" w14:textId="77777777" w:rsidR="009C723D" w:rsidRPr="007D3BB6" w:rsidRDefault="009C723D" w:rsidP="009C723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6B54C6F" w14:textId="77777777" w:rsidR="009C723D" w:rsidRPr="007D3BB6" w:rsidRDefault="009C723D" w:rsidP="009C723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441F9D0" w14:textId="77777777" w:rsidR="009C723D" w:rsidRPr="007D3BB6" w:rsidRDefault="009C723D" w:rsidP="009C723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219A94F" w14:textId="77777777" w:rsidR="009C723D" w:rsidRPr="007D3BB6" w:rsidRDefault="009C723D" w:rsidP="009C723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D810235" w14:textId="77777777" w:rsidR="009C723D" w:rsidRPr="007D3BB6" w:rsidRDefault="009C723D" w:rsidP="009C723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93E822B" w14:textId="77777777" w:rsidR="009C723D" w:rsidRPr="007D3BB6" w:rsidRDefault="009C723D" w:rsidP="009C723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E14A070" w14:textId="77777777" w:rsidR="009C723D" w:rsidRPr="007D3BB6" w:rsidRDefault="009C723D" w:rsidP="009C723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85BA2FC" w14:textId="77777777" w:rsidR="009C723D" w:rsidRPr="007D3BB6" w:rsidRDefault="009C723D" w:rsidP="009C723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E885D2A" w14:textId="77777777" w:rsidR="009C723D" w:rsidRPr="007D3BB6" w:rsidRDefault="009C723D" w:rsidP="009C723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06ACFE7" w14:textId="77777777" w:rsidR="009C723D" w:rsidRPr="003D3F08" w:rsidRDefault="009C723D" w:rsidP="009C723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CB69ADF" w14:textId="77777777" w:rsidR="009C723D" w:rsidRPr="007D3BB6" w:rsidRDefault="009C723D" w:rsidP="009C723D">
      <w:pPr>
        <w:rPr>
          <w:sz w:val="16"/>
          <w:szCs w:val="16"/>
        </w:rPr>
      </w:pPr>
      <w:r w:rsidRPr="007D3BB6">
        <w:rPr>
          <w:sz w:val="16"/>
          <w:szCs w:val="16"/>
        </w:rPr>
        <w:t>Checks and Balances: Why Congress Matters So Much</w:t>
      </w:r>
    </w:p>
    <w:p w14:paraId="44604191" w14:textId="77777777" w:rsidR="009C723D" w:rsidRPr="007D3BB6" w:rsidRDefault="009C723D" w:rsidP="009C723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BC02860" w14:textId="77777777" w:rsidR="009C723D" w:rsidRPr="007D3BB6" w:rsidRDefault="009C723D" w:rsidP="009C723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5D9B667" w14:textId="77777777" w:rsidR="009C723D" w:rsidRPr="007D3BB6" w:rsidRDefault="009C723D" w:rsidP="009C723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C376ADB" w14:textId="77777777" w:rsidR="009C723D" w:rsidRPr="007D3BB6" w:rsidRDefault="009C723D" w:rsidP="009C723D">
      <w:pPr>
        <w:rPr>
          <w:sz w:val="16"/>
          <w:szCs w:val="16"/>
        </w:rPr>
      </w:pPr>
      <w:r w:rsidRPr="00FB7959">
        <w:rPr>
          <w:rStyle w:val="StyleUnderline"/>
        </w:rPr>
        <w:lastRenderedPageBreak/>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50B1A72" w14:textId="77777777" w:rsidR="009C723D" w:rsidRPr="007D3BB6" w:rsidRDefault="009C723D" w:rsidP="009C723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6023472" w14:textId="77777777" w:rsidR="009C723D" w:rsidRPr="007D3BB6" w:rsidRDefault="009C723D" w:rsidP="009C723D">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DA2D99E" w14:textId="77777777" w:rsidR="009C723D" w:rsidRPr="007D3BB6" w:rsidRDefault="009C723D" w:rsidP="009C723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11688C">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B838B4A" w14:textId="77777777" w:rsidR="009C723D" w:rsidRPr="007D3BB6" w:rsidRDefault="009C723D" w:rsidP="009C723D">
      <w:pPr>
        <w:rPr>
          <w:sz w:val="16"/>
          <w:szCs w:val="16"/>
        </w:rPr>
      </w:pPr>
      <w:r w:rsidRPr="007D3BB6">
        <w:rPr>
          <w:sz w:val="16"/>
          <w:szCs w:val="16"/>
        </w:rPr>
        <w:t>The Powers Congress Can Use to Stop the Damage</w:t>
      </w:r>
    </w:p>
    <w:p w14:paraId="308390B1" w14:textId="77777777" w:rsidR="009C723D" w:rsidRPr="007D3BB6" w:rsidRDefault="009C723D" w:rsidP="009C723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252A50D" w14:textId="77777777" w:rsidR="009C723D" w:rsidRPr="007D3BB6" w:rsidRDefault="009C723D" w:rsidP="009C723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792B9E3" w14:textId="77777777" w:rsidR="009C723D" w:rsidRPr="007D3BB6" w:rsidRDefault="009C723D" w:rsidP="009C723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2F23552" w14:textId="77777777" w:rsidR="009C723D" w:rsidRPr="007D3BB6" w:rsidRDefault="009C723D" w:rsidP="009C723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0F46E5F" w14:textId="77777777" w:rsidR="009C723D" w:rsidRPr="007D3BB6" w:rsidRDefault="009C723D" w:rsidP="009C723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1688C">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C3AF559" w14:textId="77777777" w:rsidR="009C723D" w:rsidRPr="007D3BB6" w:rsidRDefault="009C723D" w:rsidP="009C723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CE33211" w14:textId="77777777" w:rsidR="009C723D" w:rsidRPr="007D3BB6" w:rsidRDefault="009C723D" w:rsidP="009C723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304B51A" w14:textId="77777777" w:rsidR="009C723D" w:rsidRPr="007D3BB6" w:rsidRDefault="009C723D" w:rsidP="009C723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6A49B42" w14:textId="77777777" w:rsidR="009C723D" w:rsidRPr="007D3BB6" w:rsidRDefault="009C723D" w:rsidP="009C723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3E513A3" w14:textId="77777777" w:rsidR="009C723D" w:rsidRPr="007D3BB6" w:rsidRDefault="009C723D" w:rsidP="009C723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62F13D3" w14:textId="77777777" w:rsidR="009C723D" w:rsidRPr="007D3BB6" w:rsidRDefault="009C723D" w:rsidP="009C723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7188E07" w14:textId="77777777" w:rsidR="009C723D" w:rsidRPr="007D3BB6" w:rsidRDefault="009C723D" w:rsidP="009C723D">
      <w:pPr>
        <w:rPr>
          <w:sz w:val="16"/>
          <w:szCs w:val="16"/>
        </w:rPr>
      </w:pPr>
      <w:r w:rsidRPr="007D3BB6">
        <w:rPr>
          <w:sz w:val="16"/>
          <w:szCs w:val="16"/>
        </w:rPr>
        <w:lastRenderedPageBreak/>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40D4622" w14:textId="77777777" w:rsidR="009C723D" w:rsidRPr="007D3BB6" w:rsidRDefault="009C723D" w:rsidP="009C723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C486AE8" w14:textId="77777777" w:rsidR="009C723D" w:rsidRPr="007D3BB6" w:rsidRDefault="009C723D" w:rsidP="009C723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13A16FB" w14:textId="77777777" w:rsidR="009C723D" w:rsidRPr="005F1344" w:rsidRDefault="009C723D" w:rsidP="009C723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47090A7" w14:textId="77777777" w:rsidR="009C723D" w:rsidRDefault="009C723D" w:rsidP="009C723D">
      <w:pPr>
        <w:rPr>
          <w:rStyle w:val="StyleUnderline"/>
        </w:rPr>
      </w:pPr>
    </w:p>
    <w:p w14:paraId="7C446098" w14:textId="347F301B" w:rsidR="009C723D" w:rsidRPr="009C723D" w:rsidRDefault="009C723D" w:rsidP="009C723D">
      <w:pPr>
        <w:pStyle w:val="Heading2"/>
        <w:rPr>
          <w:sz w:val="46"/>
          <w:szCs w:val="28"/>
        </w:rPr>
      </w:pPr>
      <w:r>
        <w:lastRenderedPageBreak/>
        <w:t>Adv---Case</w:t>
      </w:r>
    </w:p>
    <w:p w14:paraId="663AA3D3" w14:textId="1D1DFF83" w:rsidR="009C723D" w:rsidRPr="00E8761A" w:rsidRDefault="009C723D" w:rsidP="009C723D">
      <w:pPr>
        <w:pStyle w:val="Heading3"/>
      </w:pPr>
      <w:r>
        <w:lastRenderedPageBreak/>
        <w:t>1NC---Case</w:t>
      </w:r>
    </w:p>
    <w:p w14:paraId="72ABB230" w14:textId="77777777" w:rsidR="009C723D" w:rsidRDefault="009C723D" w:rsidP="009C723D">
      <w:pPr>
        <w:pStyle w:val="Heading4"/>
      </w:pPr>
      <w:r>
        <w:t xml:space="preserve">Status quo </w:t>
      </w:r>
      <w:r w:rsidRPr="008539D7">
        <w:rPr>
          <w:u w:val="single"/>
        </w:rPr>
        <w:t>local adaptation</w:t>
      </w:r>
      <w:r>
        <w:t xml:space="preserve"> solves without government intervention.</w:t>
      </w:r>
    </w:p>
    <w:p w14:paraId="3FDFC1CA" w14:textId="77777777" w:rsidR="009C723D" w:rsidRDefault="009C723D" w:rsidP="009C723D">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9" w:history="1">
        <w:r w:rsidRPr="006A09B5">
          <w:rPr>
            <w:rStyle w:val="Hyperlink"/>
          </w:rPr>
          <w:t>https://www.vox.com/climate/358597/climate-extreme-heat-alaska-indigenous-solutions</w:t>
        </w:r>
      </w:hyperlink>
      <w:r>
        <w:t xml:space="preserve"> //DH</w:t>
      </w:r>
    </w:p>
    <w:p w14:paraId="061A4105" w14:textId="77777777" w:rsidR="009C723D" w:rsidRPr="008539D7" w:rsidRDefault="009C723D" w:rsidP="009C723D">
      <w:pPr>
        <w:rPr>
          <w:b/>
          <w:bCs/>
        </w:rPr>
      </w:pPr>
      <w:r w:rsidRPr="008539D7">
        <w:rPr>
          <w:b/>
          <w:bCs/>
        </w:rPr>
        <w:t>Frankson = Priscilla Frankson, an Iñupiaq masters student in Tribal Leadership and Governance at Arizona State University, is from Point Hope (Tikiġaq), Alaska, a small city about 125 miles above the Arctic Circle</w:t>
      </w:r>
    </w:p>
    <w:p w14:paraId="383D201A" w14:textId="77777777" w:rsidR="009C723D" w:rsidRPr="008539D7" w:rsidRDefault="009C723D" w:rsidP="009C723D">
      <w:pPr>
        <w:rPr>
          <w:sz w:val="16"/>
        </w:rPr>
      </w:pPr>
      <w:r w:rsidRPr="00C5126C">
        <w:rPr>
          <w:rStyle w:val="StyleUnderline"/>
        </w:rPr>
        <w:t xml:space="preserve">To adapt to the warming climate, </w:t>
      </w:r>
      <w:r w:rsidRPr="009C723D">
        <w:rPr>
          <w:rStyle w:val="StyleUnderline"/>
          <w:highlight w:val="cyan"/>
        </w:rPr>
        <w:t>Indigenous people</w:t>
      </w:r>
      <w:r w:rsidRPr="00C5126C">
        <w:rPr>
          <w:rStyle w:val="StyleUnderline"/>
        </w:rPr>
        <w:t xml:space="preserve"> in Alaska </w:t>
      </w:r>
      <w:r w:rsidRPr="009C723D">
        <w:rPr>
          <w:rStyle w:val="StyleUnderline"/>
          <w:highlight w:val="cyan"/>
        </w:rPr>
        <w:t>are relying on</w:t>
      </w:r>
      <w:r w:rsidRPr="00C5126C">
        <w:rPr>
          <w:rStyle w:val="StyleUnderline"/>
        </w:rPr>
        <w:t xml:space="preserve"> their </w:t>
      </w:r>
      <w:r w:rsidRPr="009C723D">
        <w:rPr>
          <w:rStyle w:val="StyleUnderline"/>
          <w:highlight w:val="cyan"/>
        </w:rPr>
        <w:t>deep understanding and respect for</w:t>
      </w:r>
      <w:r w:rsidRPr="00C5126C">
        <w:rPr>
          <w:rStyle w:val="StyleUnderline"/>
        </w:rPr>
        <w:t xml:space="preserve"> the </w:t>
      </w:r>
      <w:r w:rsidRPr="009C723D">
        <w:rPr>
          <w:rStyle w:val="StyleUnderline"/>
          <w:highlight w:val="cyan"/>
        </w:rPr>
        <w:t>land</w:t>
      </w:r>
      <w:r w:rsidRPr="00C5126C">
        <w:rPr>
          <w:rStyle w:val="StyleUnderline"/>
        </w:rPr>
        <w:t>,</w:t>
      </w:r>
      <w:r w:rsidRPr="008539D7">
        <w:rPr>
          <w:sz w:val="16"/>
        </w:rPr>
        <w:t xml:space="preserve"> a kind of humility developed over countless generations. “</w:t>
      </w:r>
      <w:r w:rsidRPr="009C723D">
        <w:rPr>
          <w:rStyle w:val="StyleUnderline"/>
          <w:highlight w:val="cyan"/>
        </w:rPr>
        <w:t>You can’t</w:t>
      </w:r>
      <w:r w:rsidRPr="00C5126C">
        <w:rPr>
          <w:rStyle w:val="StyleUnderline"/>
        </w:rPr>
        <w:t xml:space="preserve"> really </w:t>
      </w:r>
      <w:r w:rsidRPr="009C723D">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1C0563A2" w14:textId="77777777" w:rsidR="009C723D" w:rsidRPr="008539D7" w:rsidRDefault="009C723D" w:rsidP="009C723D">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9C723D">
        <w:rPr>
          <w:rStyle w:val="StyleUnderline"/>
          <w:highlight w:val="cyan"/>
        </w:rPr>
        <w:t>Indigenous people</w:t>
      </w:r>
      <w:r w:rsidRPr="00E0620E">
        <w:rPr>
          <w:rStyle w:val="StyleUnderline"/>
        </w:rPr>
        <w:t xml:space="preserve"> in Alaska are developing </w:t>
      </w:r>
      <w:r w:rsidRPr="009C723D">
        <w:rPr>
          <w:rStyle w:val="StyleUnderline"/>
          <w:highlight w:val="cyan"/>
        </w:rPr>
        <w:t>show</w:t>
      </w:r>
      <w:r w:rsidRPr="00E0620E">
        <w:rPr>
          <w:rStyle w:val="StyleUnderline"/>
        </w:rPr>
        <w:t xml:space="preserve"> that sometimes the </w:t>
      </w:r>
      <w:r w:rsidRPr="009C723D">
        <w:rPr>
          <w:rStyle w:val="StyleUnderline"/>
          <w:highlight w:val="cyan"/>
        </w:rPr>
        <w:t xml:space="preserve">best forms of climate adaptation are </w:t>
      </w:r>
      <w:r w:rsidRPr="009C723D">
        <w:rPr>
          <w:rStyle w:val="Emphasis"/>
          <w:highlight w:val="cyan"/>
        </w:rPr>
        <w:t>achievable, local</w:t>
      </w:r>
      <w:r w:rsidRPr="00E0620E">
        <w:rPr>
          <w:rStyle w:val="Emphasis"/>
        </w:rPr>
        <w:t xml:space="preserve"> </w:t>
      </w:r>
      <w:r w:rsidRPr="009C723D">
        <w:rPr>
          <w:rStyle w:val="Emphasis"/>
          <w:highlight w:val="cyan"/>
        </w:rPr>
        <w:t>solutions</w:t>
      </w:r>
      <w:r w:rsidRPr="00E0620E">
        <w:rPr>
          <w:rStyle w:val="StyleUnderline"/>
        </w:rPr>
        <w:t>.</w:t>
      </w:r>
    </w:p>
    <w:p w14:paraId="15CBFDB2" w14:textId="77777777" w:rsidR="009C723D" w:rsidRPr="008539D7" w:rsidRDefault="009C723D" w:rsidP="009C723D">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4DD03FD9" w14:textId="77777777" w:rsidR="009C723D" w:rsidRDefault="009C723D" w:rsidP="009C723D">
      <w:pPr>
        <w:pStyle w:val="Heading4"/>
      </w:pPr>
      <w:r>
        <w:t xml:space="preserve">Technical assistance </w:t>
      </w:r>
      <w:r w:rsidRPr="008539D7">
        <w:rPr>
          <w:u w:val="single"/>
        </w:rPr>
        <w:t>fails</w:t>
      </w:r>
      <w:r w:rsidRPr="008539D7">
        <w:rPr>
          <w:b w:val="0"/>
          <w:bCs/>
        </w:rPr>
        <w:t xml:space="preserve">---most goes to </w:t>
      </w:r>
      <w:r w:rsidRPr="008539D7">
        <w:rPr>
          <w:b w:val="0"/>
          <w:bCs/>
          <w:u w:val="single"/>
        </w:rPr>
        <w:t>consultants</w:t>
      </w:r>
      <w:r w:rsidRPr="008539D7">
        <w:rPr>
          <w:b w:val="0"/>
          <w:bCs/>
        </w:rPr>
        <w:t>, it doesn’t serve communities in practice</w:t>
      </w:r>
      <w:r>
        <w:rPr>
          <w:b w:val="0"/>
          <w:bCs/>
        </w:rPr>
        <w:t xml:space="preserve">. </w:t>
      </w:r>
    </w:p>
    <w:p w14:paraId="492E4BC9" w14:textId="77777777" w:rsidR="009C723D" w:rsidRPr="008539D7" w:rsidRDefault="009C723D" w:rsidP="009C723D">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0" w:history="1">
        <w:r w:rsidRPr="008D4798">
          <w:rPr>
            <w:rStyle w:val="Hyperlink"/>
          </w:rPr>
          <w:t>https://www.researchgate.net/publication/369089131</w:t>
        </w:r>
      </w:hyperlink>
      <w:r>
        <w:t xml:space="preserve"> //DH</w:t>
      </w:r>
    </w:p>
    <w:p w14:paraId="101E43B3" w14:textId="77777777" w:rsidR="009C723D" w:rsidRPr="00526DAC" w:rsidRDefault="009C723D" w:rsidP="009C723D">
      <w:pPr>
        <w:rPr>
          <w:rStyle w:val="Emphasis"/>
        </w:rPr>
      </w:pPr>
      <w:r w:rsidRPr="008539D7">
        <w:rPr>
          <w:sz w:val="16"/>
        </w:rPr>
        <w:t xml:space="preserve">One critique that is not being attributed to any particular respondent is the concern that </w:t>
      </w:r>
      <w:r w:rsidRPr="000E043A">
        <w:rPr>
          <w:rStyle w:val="StyleUnderline"/>
        </w:rPr>
        <w:t xml:space="preserve">much of the </w:t>
      </w:r>
      <w:r w:rsidRPr="009C723D">
        <w:rPr>
          <w:rStyle w:val="StyleUnderline"/>
          <w:highlight w:val="cyan"/>
        </w:rPr>
        <w:t>funding for technical assistance</w:t>
      </w:r>
      <w:r w:rsidRPr="000E043A">
        <w:rPr>
          <w:rStyle w:val="StyleUnderline"/>
        </w:rPr>
        <w:t xml:space="preserve"> can </w:t>
      </w:r>
      <w:r w:rsidRPr="009C723D">
        <w:rPr>
          <w:rStyle w:val="StyleUnderline"/>
          <w:highlight w:val="cyan"/>
        </w:rPr>
        <w:t>go to consultants or agencies and</w:t>
      </w:r>
      <w:r w:rsidRPr="000E043A">
        <w:rPr>
          <w:rStyle w:val="StyleUnderline"/>
        </w:rPr>
        <w:t xml:space="preserve"> their well-paid </w:t>
      </w:r>
      <w:r w:rsidRPr="009C723D">
        <w:rPr>
          <w:rStyle w:val="StyleUnderline"/>
          <w:highlight w:val="cyan"/>
        </w:rPr>
        <w:t>staffs while local communities</w:t>
      </w:r>
      <w:r w:rsidRPr="000E043A">
        <w:rPr>
          <w:rStyle w:val="StyleUnderline"/>
        </w:rPr>
        <w:t xml:space="preserve"> only </w:t>
      </w:r>
      <w:r w:rsidRPr="009C723D">
        <w:rPr>
          <w:rStyle w:val="StyleUnderline"/>
          <w:highlight w:val="cyan"/>
        </w:rPr>
        <w:t>see</w:t>
      </w:r>
      <w:r w:rsidRPr="000E043A">
        <w:rPr>
          <w:rStyle w:val="StyleUnderline"/>
        </w:rPr>
        <w:t xml:space="preserve"> </w:t>
      </w:r>
      <w:r w:rsidRPr="000E043A">
        <w:rPr>
          <w:rStyle w:val="Emphasis"/>
        </w:rPr>
        <w:t xml:space="preserve">a </w:t>
      </w:r>
      <w:r w:rsidRPr="009C723D">
        <w:rPr>
          <w:rStyle w:val="Emphasis"/>
          <w:highlight w:val="cyan"/>
        </w:rPr>
        <w:t xml:space="preserve">small </w:t>
      </w:r>
      <w:r w:rsidRPr="000E043A">
        <w:rPr>
          <w:rStyle w:val="Emphasis"/>
        </w:rPr>
        <w:t xml:space="preserve">portion of </w:t>
      </w:r>
      <w:r w:rsidRPr="009C723D">
        <w:rPr>
          <w:rStyle w:val="Emphasis"/>
          <w:highlight w:val="cyan"/>
        </w:rPr>
        <w:t>funds</w:t>
      </w:r>
      <w:r w:rsidRPr="00526DAC">
        <w:rPr>
          <w:rStyle w:val="Emphasis"/>
        </w:rPr>
        <w:t xml:space="preserve"> to</w:t>
      </w:r>
      <w:r w:rsidRPr="000734EC">
        <w:rPr>
          <w:rStyle w:val="StyleUnderline"/>
        </w:rPr>
        <w:t xml:space="preserve"> actually implement energy-saving solutions </w:t>
      </w:r>
      <w:r w:rsidRPr="000E043A">
        <w:rPr>
          <w:rStyle w:val="Emphasis"/>
        </w:rPr>
        <w:t>along with a 4-inch binder of plans that sits on a shelf.</w:t>
      </w:r>
    </w:p>
    <w:p w14:paraId="7417F028" w14:textId="77777777" w:rsidR="009C723D" w:rsidRPr="008539D7" w:rsidRDefault="009C723D" w:rsidP="009C723D">
      <w:pPr>
        <w:rPr>
          <w:sz w:val="16"/>
        </w:rPr>
      </w:pPr>
      <w:r w:rsidRPr="008539D7">
        <w:rPr>
          <w:sz w:val="16"/>
        </w:rPr>
        <w:t>“TA is fixing all the things that don't fit into anything else. Should be open ended, nonrestricted funding to fix all this that falls between the cracks.” – Meera Kohler</w:t>
      </w:r>
    </w:p>
    <w:p w14:paraId="55652F55" w14:textId="77777777" w:rsidR="009C723D" w:rsidRPr="008539D7" w:rsidRDefault="009C723D" w:rsidP="009C723D">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25D5B303" w14:textId="77777777" w:rsidR="009C723D" w:rsidRPr="008539D7" w:rsidRDefault="009C723D" w:rsidP="009C723D">
      <w:pPr>
        <w:rPr>
          <w:sz w:val="16"/>
        </w:rPr>
      </w:pPr>
      <w:r w:rsidRPr="008539D7">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1241397B" w14:textId="77777777" w:rsidR="009C723D" w:rsidRPr="008539D7" w:rsidRDefault="009C723D" w:rsidP="009C723D">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9C723D">
        <w:rPr>
          <w:rStyle w:val="StyleUnderline"/>
          <w:highlight w:val="cyan"/>
        </w:rPr>
        <w:t xml:space="preserve">Building something and walking away </w:t>
      </w:r>
      <w:r w:rsidRPr="000E043A">
        <w:rPr>
          <w:rStyle w:val="StyleUnderline"/>
        </w:rPr>
        <w:t xml:space="preserve">from it </w:t>
      </w:r>
      <w:r w:rsidRPr="009C723D">
        <w:rPr>
          <w:rStyle w:val="StyleUnderline"/>
          <w:highlight w:val="cyan"/>
        </w:rPr>
        <w:t>is not</w:t>
      </w:r>
      <w:r w:rsidRPr="000E043A">
        <w:rPr>
          <w:rStyle w:val="StyleUnderline"/>
        </w:rPr>
        <w:t xml:space="preserve"> good </w:t>
      </w:r>
      <w:r w:rsidRPr="009C723D">
        <w:rPr>
          <w:rStyle w:val="StyleUnderline"/>
          <w:highlight w:val="cyan"/>
        </w:rPr>
        <w:t>technical assistance. You need</w:t>
      </w:r>
      <w:r w:rsidRPr="000E043A">
        <w:rPr>
          <w:rStyle w:val="StyleUnderline"/>
        </w:rPr>
        <w:t xml:space="preserve"> to embed </w:t>
      </w:r>
      <w:r w:rsidRPr="009C723D">
        <w:rPr>
          <w:rStyle w:val="StyleUnderline"/>
          <w:highlight w:val="cyan"/>
        </w:rPr>
        <w:t>ability to operate during</w:t>
      </w:r>
      <w:r w:rsidRPr="001F6B2B">
        <w:rPr>
          <w:rStyle w:val="StyleUnderline"/>
        </w:rPr>
        <w:t xml:space="preserve"> the </w:t>
      </w:r>
      <w:r w:rsidRPr="009C723D">
        <w:rPr>
          <w:rStyle w:val="StyleUnderline"/>
          <w:highlight w:val="cyan"/>
        </w:rPr>
        <w:t>development</w:t>
      </w:r>
      <w:r w:rsidRPr="001F6B2B">
        <w:rPr>
          <w:rStyle w:val="StyleUnderline"/>
        </w:rPr>
        <w:t xml:space="preserve"> of the project </w:t>
      </w:r>
      <w:r w:rsidRPr="009C723D">
        <w:rPr>
          <w:rStyle w:val="StyleUnderline"/>
          <w:highlight w:val="cyan"/>
        </w:rPr>
        <w:t>so it can continue</w:t>
      </w:r>
      <w:r w:rsidRPr="008539D7">
        <w:rPr>
          <w:sz w:val="16"/>
        </w:rPr>
        <w:t>.” – Brent Petrie</w:t>
      </w:r>
    </w:p>
    <w:p w14:paraId="6B46F0C8" w14:textId="77777777" w:rsidR="009C723D" w:rsidRPr="000E7A66" w:rsidRDefault="009C723D" w:rsidP="009C723D">
      <w:pPr>
        <w:pStyle w:val="Heading4"/>
      </w:pPr>
      <w:r>
        <w:t xml:space="preserve">Lack of </w:t>
      </w:r>
      <w:r>
        <w:rPr>
          <w:u w:val="single"/>
        </w:rPr>
        <w:t>awareness</w:t>
      </w:r>
      <w:r>
        <w:t xml:space="preserve"> in Alaskan Native Villages means they’ll </w:t>
      </w:r>
      <w:r w:rsidRPr="008539D7">
        <w:rPr>
          <w:u w:val="single"/>
        </w:rPr>
        <w:t>never</w:t>
      </w:r>
      <w:r>
        <w:t xml:space="preserve"> use the plan.</w:t>
      </w:r>
    </w:p>
    <w:p w14:paraId="1B902557" w14:textId="77777777" w:rsidR="009C723D" w:rsidRDefault="009C723D" w:rsidP="009C723D">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w:t>
      </w:r>
      <w:r>
        <w:lastRenderedPageBreak/>
        <w:t>OF DOCTOR OF PHILOSOPHY IN URBAN AND REGIONAL PLANNING “HOW CAN LAWS, INSTITUTIONS, AND PLANS FACILITATE ALASKA NATIVE VILLAGE ADAPTATION TO CLIMATE CHANGE?” Proquest  //DH</w:t>
      </w:r>
    </w:p>
    <w:p w14:paraId="03F537AD" w14:textId="77777777" w:rsidR="009C723D" w:rsidRPr="008539D7" w:rsidRDefault="009C723D" w:rsidP="009C723D">
      <w:pPr>
        <w:rPr>
          <w:b/>
          <w:bCs/>
        </w:rPr>
      </w:pPr>
      <w:r w:rsidRPr="008539D7">
        <w:rPr>
          <w:b/>
          <w:bCs/>
        </w:rPr>
        <w:t>ANVs = Alaskan Native Villages</w:t>
      </w:r>
    </w:p>
    <w:p w14:paraId="71659CBF" w14:textId="77777777" w:rsidR="009C723D" w:rsidRPr="008539D7" w:rsidRDefault="009C723D" w:rsidP="009C723D">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go, governments come and go. But the people, and what we do, remains.” </w:t>
      </w:r>
      <w:r w:rsidRPr="0022050B">
        <w:rPr>
          <w:rStyle w:val="StyleUnderline"/>
        </w:rPr>
        <w:t>Another</w:t>
      </w:r>
      <w:r>
        <w:rPr>
          <w:rStyle w:val="StyleUnderline"/>
        </w:rPr>
        <w:t xml:space="preserve"> </w:t>
      </w:r>
      <w:r w:rsidRPr="009C723D">
        <w:rPr>
          <w:rStyle w:val="StyleUnderline"/>
          <w:highlight w:val="cyan"/>
        </w:rPr>
        <w:t>ANV</w:t>
      </w:r>
      <w:r w:rsidRPr="0022050B">
        <w:rPr>
          <w:rStyle w:val="StyleUnderline"/>
        </w:rPr>
        <w:t xml:space="preserve"> resident </w:t>
      </w:r>
      <w:r w:rsidRPr="009C723D">
        <w:rPr>
          <w:rStyle w:val="StyleUnderline"/>
          <w:highlight w:val="cyan"/>
        </w:rPr>
        <w:t>said</w:t>
      </w:r>
      <w:r w:rsidRPr="009C723D">
        <w:rPr>
          <w:sz w:val="16"/>
          <w:highlight w:val="cyan"/>
        </w:rPr>
        <w:t>,</w:t>
      </w:r>
      <w:r w:rsidRPr="008539D7">
        <w:rPr>
          <w:sz w:val="16"/>
        </w:rPr>
        <w:t xml:space="preserve"> “I would venture to say that </w:t>
      </w:r>
      <w:r w:rsidRPr="009C723D">
        <w:rPr>
          <w:rStyle w:val="StyleUnderline"/>
          <w:highlight w:val="cyan"/>
        </w:rPr>
        <w:t>90% of our life</w:t>
      </w:r>
      <w:r w:rsidRPr="0022050B">
        <w:rPr>
          <w:rStyle w:val="StyleUnderline"/>
        </w:rPr>
        <w:t xml:space="preserve">style </w:t>
      </w:r>
      <w:r w:rsidRPr="009C723D">
        <w:rPr>
          <w:rStyle w:val="StyleUnderline"/>
          <w:highlight w:val="cyan"/>
        </w:rPr>
        <w:t>is illegal</w:t>
      </w:r>
      <w:r w:rsidRPr="0022050B">
        <w:rPr>
          <w:rStyle w:val="StyleUnderline"/>
        </w:rPr>
        <w:t xml:space="preserve"> in some fashion </w:t>
      </w:r>
      <w:r w:rsidRPr="008539D7">
        <w:rPr>
          <w:sz w:val="16"/>
        </w:rPr>
        <w:t xml:space="preserve">or another.” A number of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9C723D">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9C723D">
        <w:rPr>
          <w:rStyle w:val="Emphasis"/>
          <w:highlight w:val="cyan"/>
        </w:rPr>
        <w:t>would not be followed</w:t>
      </w:r>
      <w:r w:rsidRPr="008539D7">
        <w:rPr>
          <w:sz w:val="16"/>
        </w:rPr>
        <w:t>.</w:t>
      </w:r>
    </w:p>
    <w:p w14:paraId="623B2E5E" w14:textId="77777777" w:rsidR="009C723D" w:rsidRPr="008539D7" w:rsidRDefault="009C723D" w:rsidP="009C723D">
      <w:pPr>
        <w:rPr>
          <w:sz w:val="16"/>
        </w:rPr>
      </w:pPr>
      <w:r w:rsidRPr="009C723D">
        <w:rPr>
          <w:rStyle w:val="StyleUnderline"/>
          <w:highlight w:val="cyan"/>
        </w:rPr>
        <w:t>One barrier</w:t>
      </w:r>
      <w:r w:rsidRPr="0022050B">
        <w:rPr>
          <w:rStyle w:val="StyleUnderline"/>
        </w:rPr>
        <w:t xml:space="preserve"> to implementing laws</w:t>
      </w:r>
      <w:r w:rsidRPr="008539D7">
        <w:rPr>
          <w:sz w:val="16"/>
        </w:rPr>
        <w:t xml:space="preserve"> that I observed </w:t>
      </w:r>
      <w:r w:rsidRPr="0022050B">
        <w:rPr>
          <w:rStyle w:val="StyleUnderline"/>
        </w:rPr>
        <w:t>in</w:t>
      </w:r>
      <w:r w:rsidRPr="008539D7">
        <w:rPr>
          <w:sz w:val="16"/>
        </w:rPr>
        <w:t xml:space="preserve"> the course of </w:t>
      </w:r>
      <w:r w:rsidRPr="0022050B">
        <w:rPr>
          <w:rStyle w:val="StyleUnderline"/>
        </w:rPr>
        <w:t>my interviews</w:t>
      </w:r>
      <w:r w:rsidRPr="008539D7">
        <w:rPr>
          <w:sz w:val="16"/>
        </w:rPr>
        <w:t xml:space="preserve"> and conversations </w:t>
      </w:r>
      <w:r w:rsidRPr="009C723D">
        <w:rPr>
          <w:rStyle w:val="StyleUnderline"/>
          <w:highlight w:val="cyan"/>
        </w:rPr>
        <w:t>was</w:t>
      </w:r>
      <w:r w:rsidRPr="0022050B">
        <w:rPr>
          <w:rStyle w:val="StyleUnderline"/>
        </w:rPr>
        <w:t xml:space="preserve"> the </w:t>
      </w:r>
      <w:r w:rsidRPr="009C723D">
        <w:rPr>
          <w:rStyle w:val="StyleUnderline"/>
          <w:highlight w:val="cyan"/>
        </w:rPr>
        <w:t>lack of understanding</w:t>
      </w:r>
      <w:r w:rsidRPr="0022050B">
        <w:rPr>
          <w:rStyle w:val="StyleUnderline"/>
        </w:rPr>
        <w:t xml:space="preserve"> of </w:t>
      </w:r>
      <w:r w:rsidRPr="009C723D">
        <w:rPr>
          <w:rStyle w:val="StyleUnderline"/>
          <w:highlight w:val="cyan"/>
        </w:rPr>
        <w:t>what</w:t>
      </w:r>
      <w:r w:rsidRPr="0022050B">
        <w:rPr>
          <w:rStyle w:val="StyleUnderline"/>
        </w:rPr>
        <w:t xml:space="preserve"> the </w:t>
      </w:r>
      <w:r w:rsidRPr="009C723D">
        <w:rPr>
          <w:rStyle w:val="StyleUnderline"/>
          <w:highlight w:val="cyan"/>
        </w:rPr>
        <w:t xml:space="preserve">laws </w:t>
      </w:r>
      <w:r w:rsidRPr="00D63CEB">
        <w:rPr>
          <w:rStyle w:val="StyleUnderline"/>
        </w:rPr>
        <w:t xml:space="preserve">actually </w:t>
      </w:r>
      <w:r w:rsidRPr="009C723D">
        <w:rPr>
          <w:rStyle w:val="StyleUnderline"/>
          <w:highlight w:val="cyan"/>
        </w:rPr>
        <w:t>said</w:t>
      </w:r>
      <w:r w:rsidRPr="0022050B">
        <w:rPr>
          <w:rStyle w:val="StyleUnderline"/>
        </w:rPr>
        <w:t>. A number of</w:t>
      </w:r>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actually were.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area we are not aware or have any knowledge of them. … Are there any laws[?] [W]e need to get educated by either the state of the federal government [on laws] that will assist us in the long run on climate change.” </w:t>
      </w:r>
    </w:p>
    <w:p w14:paraId="136EA40B" w14:textId="77777777" w:rsidR="009C723D" w:rsidRPr="008539D7" w:rsidRDefault="009C723D" w:rsidP="009C723D">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in order to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1697EFF3" w14:textId="77777777" w:rsidR="009C723D" w:rsidRDefault="009C723D" w:rsidP="009C723D">
      <w:pPr>
        <w:pStyle w:val="Heading4"/>
      </w:pPr>
      <w:r>
        <w:t xml:space="preserve">Consultation isn’t </w:t>
      </w:r>
      <w:r w:rsidRPr="008539D7">
        <w:rPr>
          <w:u w:val="single"/>
        </w:rPr>
        <w:t>meaningful</w:t>
      </w:r>
      <w:r>
        <w:t xml:space="preserve"> and doesn’t engage the </w:t>
      </w:r>
      <w:r w:rsidRPr="008539D7">
        <w:rPr>
          <w:u w:val="single"/>
        </w:rPr>
        <w:t>community</w:t>
      </w:r>
      <w:r>
        <w:t>.</w:t>
      </w:r>
    </w:p>
    <w:p w14:paraId="5DDCE85C" w14:textId="77777777" w:rsidR="009C723D" w:rsidRPr="008539D7" w:rsidRDefault="009C723D" w:rsidP="009C723D">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hyperlink r:id="rId11" w:anchor="bb0340" w:history="1">
        <w:r w:rsidRPr="008D4798">
          <w:rPr>
            <w:rStyle w:val="Hyperlink"/>
          </w:rPr>
          <w:t>https://www.sciencedirect.com/science/article/pii/S221462962500009X#bb0340</w:t>
        </w:r>
      </w:hyperlink>
      <w:r>
        <w:t xml:space="preserve"> //DH</w:t>
      </w:r>
    </w:p>
    <w:p w14:paraId="7ECAFC44" w14:textId="77777777" w:rsidR="009C723D" w:rsidRPr="008539D7" w:rsidRDefault="009C723D" w:rsidP="009C723D">
      <w:pPr>
        <w:rPr>
          <w:sz w:val="16"/>
        </w:rPr>
      </w:pPr>
      <w:r w:rsidRPr="008539D7">
        <w:rPr>
          <w:sz w:val="16"/>
        </w:rPr>
        <w:t>5.2.1.1. Procedural limitations</w:t>
      </w:r>
    </w:p>
    <w:p w14:paraId="4C3CBDA8" w14:textId="77777777" w:rsidR="009C723D" w:rsidRPr="008539D7" w:rsidRDefault="009C723D" w:rsidP="009C723D">
      <w:pPr>
        <w:rPr>
          <w:sz w:val="16"/>
        </w:rPr>
      </w:pPr>
      <w:r w:rsidRPr="009C723D">
        <w:rPr>
          <w:rStyle w:val="StyleUnderline"/>
          <w:highlight w:val="cyan"/>
        </w:rPr>
        <w:t>A</w:t>
      </w:r>
      <w:r w:rsidRPr="00D63CEB">
        <w:rPr>
          <w:rStyle w:val="StyleUnderline"/>
        </w:rPr>
        <w:t xml:space="preserve"> key </w:t>
      </w:r>
      <w:r w:rsidRPr="009C723D">
        <w:rPr>
          <w:rStyle w:val="StyleUnderline"/>
          <w:highlight w:val="cyan"/>
        </w:rPr>
        <w:t>limitation to</w:t>
      </w:r>
      <w:r w:rsidRPr="008539D7">
        <w:rPr>
          <w:sz w:val="16"/>
        </w:rPr>
        <w:t xml:space="preserve"> company- and </w:t>
      </w:r>
      <w:r w:rsidRPr="009D32B8">
        <w:rPr>
          <w:rStyle w:val="StyleUnderline"/>
        </w:rPr>
        <w:t xml:space="preserve">state-led </w:t>
      </w:r>
      <w:r w:rsidRPr="009C723D">
        <w:rPr>
          <w:rStyle w:val="StyleUnderline"/>
          <w:highlight w:val="cyan"/>
        </w:rPr>
        <w:t>consultation</w:t>
      </w:r>
      <w:r w:rsidRPr="00D63CEB">
        <w:rPr>
          <w:rStyle w:val="StyleUnderline"/>
        </w:rPr>
        <w:t xml:space="preserve"> and consent </w:t>
      </w:r>
      <w:r w:rsidRPr="009C723D">
        <w:rPr>
          <w:rStyle w:val="StyleUnderline"/>
          <w:highlight w:val="cyan"/>
        </w:rPr>
        <w:t>is procedural</w:t>
      </w:r>
      <w:r w:rsidRPr="008539D7">
        <w:rPr>
          <w:sz w:val="16"/>
        </w:rPr>
        <w:t xml:space="preserve">, with studies highlighting issues around the goals, scope, and timing of engagement. </w:t>
      </w:r>
      <w:r w:rsidRPr="009C723D">
        <w:rPr>
          <w:rStyle w:val="StyleUnderline"/>
          <w:highlight w:val="cyan"/>
        </w:rPr>
        <w:t>Communities</w:t>
      </w:r>
      <w:r w:rsidRPr="008539D7">
        <w:rPr>
          <w:sz w:val="16"/>
        </w:rPr>
        <w:t xml:space="preserve"> often </w:t>
      </w:r>
      <w:r w:rsidRPr="009C723D">
        <w:rPr>
          <w:rStyle w:val="Emphasis"/>
          <w:highlight w:val="cyan"/>
        </w:rPr>
        <w:t xml:space="preserve">perceive </w:t>
      </w:r>
      <w:r w:rsidRPr="009C723D">
        <w:rPr>
          <w:rStyle w:val="StyleUnderline"/>
          <w:highlight w:val="cyan"/>
        </w:rPr>
        <w:t>consultations as</w:t>
      </w:r>
      <w:r w:rsidRPr="00D63CEB">
        <w:rPr>
          <w:rStyle w:val="StyleUnderline"/>
        </w:rPr>
        <w:t xml:space="preserve"> bureaucratic </w:t>
      </w:r>
      <w:r w:rsidRPr="009C723D">
        <w:rPr>
          <w:rStyle w:val="StyleUnderline"/>
          <w:highlight w:val="cyan"/>
        </w:rPr>
        <w:t>box-ticking</w:t>
      </w:r>
      <w:r w:rsidRPr="00D63CEB">
        <w:rPr>
          <w:rStyle w:val="StyleUnderline"/>
        </w:rPr>
        <w:t xml:space="preserve"> exercises</w:t>
      </w:r>
      <w:r w:rsidRPr="008539D7">
        <w:rPr>
          <w:sz w:val="16"/>
        </w:rPr>
        <w:t xml:space="preserve"> [117], </w:t>
      </w:r>
      <w:r w:rsidRPr="009C723D">
        <w:rPr>
          <w:rStyle w:val="StyleUnderline"/>
          <w:highlight w:val="cyan"/>
        </w:rPr>
        <w:t xml:space="preserve">with </w:t>
      </w:r>
      <w:r w:rsidRPr="009C723D">
        <w:rPr>
          <w:rStyle w:val="Emphasis"/>
          <w:highlight w:val="cyan"/>
        </w:rPr>
        <w:t>pre-determined agendas</w:t>
      </w:r>
      <w:r w:rsidRPr="009C723D">
        <w:rPr>
          <w:rStyle w:val="StyleUnderline"/>
          <w:highlight w:val="cyan"/>
        </w:rPr>
        <w:t xml:space="preserve"> aimed at</w:t>
      </w:r>
      <w:r w:rsidRPr="00D63CEB">
        <w:rPr>
          <w:rStyle w:val="StyleUnderline"/>
        </w:rPr>
        <w:t xml:space="preserve"> project </w:t>
      </w:r>
      <w:r w:rsidRPr="009C723D">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9C723D">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9C723D">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5144A0BC" w14:textId="77777777" w:rsidR="009C723D" w:rsidRPr="008539D7" w:rsidRDefault="009C723D" w:rsidP="009C723D">
      <w:pPr>
        <w:rPr>
          <w:sz w:val="16"/>
        </w:rPr>
      </w:pPr>
      <w:r w:rsidRPr="008539D7">
        <w:rPr>
          <w:sz w:val="16"/>
        </w:rPr>
        <w:t>5.2.1.2. Legal ambiguity and gaps</w:t>
      </w:r>
    </w:p>
    <w:p w14:paraId="50D729CF" w14:textId="77777777" w:rsidR="009C723D" w:rsidRPr="008539D7" w:rsidRDefault="009C723D" w:rsidP="009C723D">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696BB80C" w14:textId="77777777" w:rsidR="009C723D" w:rsidRPr="008539D7" w:rsidRDefault="009C723D" w:rsidP="009C723D">
      <w:pPr>
        <w:rPr>
          <w:sz w:val="16"/>
        </w:rPr>
      </w:pPr>
      <w:r w:rsidRPr="008539D7">
        <w:rPr>
          <w:sz w:val="16"/>
        </w:rPr>
        <w:t>5.2.1.3. Weak relationships and lack of trust</w:t>
      </w:r>
    </w:p>
    <w:p w14:paraId="648099FF" w14:textId="77777777" w:rsidR="009C723D" w:rsidRPr="008539D7" w:rsidRDefault="009C723D" w:rsidP="009C723D">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w:t>
      </w:r>
      <w:r w:rsidRPr="008539D7">
        <w:rPr>
          <w:sz w:val="16"/>
        </w:rPr>
        <w:lastRenderedPageBreak/>
        <w:t xml:space="preserve">Indigenous lands [91]. Centralised </w:t>
      </w:r>
      <w:r w:rsidRPr="00D63CEB">
        <w:rPr>
          <w:rStyle w:val="StyleUnderline"/>
        </w:rPr>
        <w:t xml:space="preserve">top-down </w:t>
      </w:r>
      <w:r w:rsidRPr="008D38F5">
        <w:rPr>
          <w:rStyle w:val="StyleUnderline"/>
        </w:rPr>
        <w:t xml:space="preserve">structures and </w:t>
      </w:r>
      <w:r w:rsidRPr="009C723D">
        <w:rPr>
          <w:rStyle w:val="StyleUnderline"/>
          <w:highlight w:val="cyan"/>
        </w:rPr>
        <w:t xml:space="preserve">processes perpetuate mistrust, </w:t>
      </w:r>
      <w:r w:rsidRPr="000F2F5E">
        <w:rPr>
          <w:rStyle w:val="StyleUnderline"/>
        </w:rPr>
        <w:t>diminish self-confidence,</w:t>
      </w:r>
      <w:r w:rsidRPr="009C723D">
        <w:rPr>
          <w:rStyle w:val="StyleUnderline"/>
          <w:highlight w:val="cyan"/>
        </w:rPr>
        <w:t xml:space="preserve"> and undermine </w:t>
      </w:r>
      <w:r w:rsidRPr="00D63CEB">
        <w:rPr>
          <w:rStyle w:val="StyleUnderline"/>
        </w:rPr>
        <w:t xml:space="preserve">communities' </w:t>
      </w:r>
      <w:r w:rsidRPr="009C723D">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organisations engaging communities only when a need arises </w:t>
      </w:r>
      <w:r w:rsidRPr="008539D7">
        <w:rPr>
          <w:sz w:val="16"/>
        </w:rPr>
        <w:t xml:space="preserve">[73]. </w:t>
      </w:r>
      <w:r w:rsidRPr="000C3723">
        <w:rPr>
          <w:rStyle w:val="StyleUnderline"/>
        </w:rPr>
        <w:t xml:space="preserve">From the community's point of view, </w:t>
      </w:r>
      <w:r w:rsidRPr="009C723D">
        <w:rPr>
          <w:rStyle w:val="StyleUnderline"/>
          <w:highlight w:val="cyan"/>
        </w:rPr>
        <w:t xml:space="preserve">this </w:t>
      </w:r>
      <w:r w:rsidRPr="009C723D">
        <w:rPr>
          <w:rStyle w:val="Emphasis"/>
          <w:highlight w:val="cyan"/>
        </w:rPr>
        <w:t>reinforces colonial dynamics</w:t>
      </w:r>
      <w:r w:rsidRPr="009C723D">
        <w:rPr>
          <w:rStyle w:val="StyleUnderline"/>
          <w:highlight w:val="cyan"/>
        </w:rPr>
        <w:t>,</w:t>
      </w:r>
      <w:r w:rsidRPr="000C3723">
        <w:rPr>
          <w:rStyle w:val="StyleUnderline"/>
        </w:rPr>
        <w:t xml:space="preserve"> as organisations frequently fail to acknowledge historical and ongoing injustices</w:t>
      </w:r>
      <w:r w:rsidRPr="008539D7">
        <w:rPr>
          <w:sz w:val="16"/>
        </w:rPr>
        <w:t>, or invest in creating genuine relationships, which prioritize Indigenous self-determination and agency in decision-making processes.</w:t>
      </w:r>
    </w:p>
    <w:p w14:paraId="34A0AC38" w14:textId="77777777" w:rsidR="009C723D" w:rsidRPr="008539D7" w:rsidRDefault="009C723D" w:rsidP="009C723D">
      <w:pPr>
        <w:rPr>
          <w:sz w:val="16"/>
        </w:rPr>
      </w:pPr>
      <w:r w:rsidRPr="008539D7">
        <w:rPr>
          <w:sz w:val="16"/>
        </w:rPr>
        <w:t>5.2.1.4. Cultural disconnect</w:t>
      </w:r>
    </w:p>
    <w:p w14:paraId="12FBBF5B" w14:textId="77777777" w:rsidR="009C723D" w:rsidRPr="008539D7" w:rsidRDefault="009C723D" w:rsidP="009C723D">
      <w:pPr>
        <w:rPr>
          <w:sz w:val="16"/>
        </w:rPr>
      </w:pPr>
      <w:r w:rsidRPr="008539D7">
        <w:rPr>
          <w:sz w:val="16"/>
        </w:rPr>
        <w:t>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information, or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5EE8C5D2" w14:textId="77777777" w:rsidR="009C723D" w:rsidRPr="008539D7" w:rsidRDefault="009C723D" w:rsidP="009C723D">
      <w:pPr>
        <w:pStyle w:val="Heading4"/>
      </w:pPr>
      <w:r>
        <w:t xml:space="preserve">It's perceived as </w:t>
      </w:r>
      <w:r w:rsidRPr="008539D7">
        <w:rPr>
          <w:u w:val="single"/>
        </w:rPr>
        <w:t>externally driven</w:t>
      </w:r>
      <w:r>
        <w:t xml:space="preserve"> and reinforces </w:t>
      </w:r>
      <w:r w:rsidRPr="008539D7">
        <w:rPr>
          <w:u w:val="single"/>
        </w:rPr>
        <w:t>colonialism</w:t>
      </w:r>
      <w:r>
        <w:t xml:space="preserve">. </w:t>
      </w:r>
    </w:p>
    <w:p w14:paraId="22F9F93C" w14:textId="77777777" w:rsidR="009C723D" w:rsidRDefault="009C723D" w:rsidP="009C723D">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6ADB3482" w14:textId="77777777" w:rsidR="009C723D" w:rsidRPr="008539D7" w:rsidRDefault="009C723D" w:rsidP="009C723D">
      <w:pPr>
        <w:rPr>
          <w:b/>
          <w:bCs/>
        </w:rPr>
      </w:pPr>
      <w:r w:rsidRPr="008539D7">
        <w:rPr>
          <w:b/>
          <w:bCs/>
        </w:rPr>
        <w:t>ANVs = Alaskan Native Villages</w:t>
      </w:r>
    </w:p>
    <w:p w14:paraId="767A4487" w14:textId="77777777" w:rsidR="009C723D" w:rsidRPr="008539D7" w:rsidRDefault="009C723D" w:rsidP="009C723D">
      <w:pPr>
        <w:rPr>
          <w:sz w:val="16"/>
        </w:rPr>
      </w:pPr>
      <w:r w:rsidRPr="008539D7">
        <w:rPr>
          <w:sz w:val="16"/>
        </w:rPr>
        <w:t xml:space="preserve">Literature on indigenous planning suggests that the </w:t>
      </w:r>
      <w:r w:rsidRPr="00B630C5">
        <w:rPr>
          <w:rStyle w:val="StyleUnderline"/>
        </w:rPr>
        <w:t xml:space="preserve">externally driven </w:t>
      </w:r>
      <w:r w:rsidRPr="009C723D">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9C723D">
        <w:rPr>
          <w:rStyle w:val="StyleUnderline"/>
          <w:highlight w:val="cyan"/>
        </w:rPr>
        <w:t>problematic for</w:t>
      </w:r>
      <w:r w:rsidRPr="00B630C5">
        <w:rPr>
          <w:rStyle w:val="StyleUnderline"/>
        </w:rPr>
        <w:t xml:space="preserve"> indigenous</w:t>
      </w:r>
      <w:r>
        <w:rPr>
          <w:rStyle w:val="StyleUnderline"/>
        </w:rPr>
        <w:t xml:space="preserve"> </w:t>
      </w:r>
      <w:r w:rsidRPr="009C723D">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a planning 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9C723D">
        <w:rPr>
          <w:rStyle w:val="StyleUnderline"/>
          <w:highlight w:val="cyan"/>
        </w:rPr>
        <w:t>community approves</w:t>
      </w:r>
      <w:r w:rsidRPr="00B630C5">
        <w:rPr>
          <w:rStyle w:val="StyleUnderline"/>
        </w:rPr>
        <w:t xml:space="preserve"> the plan </w:t>
      </w:r>
      <w:r w:rsidRPr="009C723D">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4BA3DF0F" w14:textId="77777777" w:rsidR="009C723D" w:rsidRDefault="009C723D" w:rsidP="009C723D">
      <w:pPr>
        <w:rPr>
          <w:sz w:val="16"/>
        </w:rPr>
      </w:pPr>
      <w:r w:rsidRPr="00B630C5">
        <w:rPr>
          <w:rStyle w:val="StyleUnderline"/>
        </w:rPr>
        <w:t xml:space="preserve">Problems with externally driven processes relate to paternalistic </w:t>
      </w:r>
      <w:r w:rsidRPr="009C723D">
        <w:rPr>
          <w:rStyle w:val="StyleUnderline"/>
          <w:highlight w:val="cyan"/>
        </w:rPr>
        <w:t>planning</w:t>
      </w:r>
      <w:r w:rsidRPr="00B630C5">
        <w:rPr>
          <w:rStyle w:val="StyleUnderline"/>
        </w:rPr>
        <w:t xml:space="preserve"> approaches that </w:t>
      </w:r>
      <w:r w:rsidRPr="009C723D">
        <w:rPr>
          <w:rStyle w:val="StyleUnderline"/>
          <w:highlight w:val="cyan"/>
        </w:rPr>
        <w:t>disregard indigenous knowledge</w:t>
      </w:r>
      <w:r w:rsidRPr="00B630C5">
        <w:rPr>
          <w:rStyle w:val="StyleUnderline"/>
        </w:rPr>
        <w:t xml:space="preserve">, </w:t>
      </w:r>
      <w:r w:rsidRPr="009C723D">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9C723D">
        <w:rPr>
          <w:rStyle w:val="StyleUnderline"/>
          <w:highlight w:val="cyan"/>
        </w:rPr>
        <w:t>traditions</w:t>
      </w:r>
      <w:r w:rsidRPr="00B630C5">
        <w:rPr>
          <w:rStyle w:val="StyleUnderline"/>
        </w:rPr>
        <w:t xml:space="preserve">, </w:t>
      </w:r>
      <w:r w:rsidRPr="009C723D">
        <w:rPr>
          <w:rStyle w:val="StyleUnderline"/>
          <w:highlight w:val="cyan"/>
        </w:rPr>
        <w:t>and</w:t>
      </w:r>
      <w:r w:rsidRPr="00B630C5">
        <w:rPr>
          <w:rStyle w:val="StyleUnderline"/>
        </w:rPr>
        <w:t xml:space="preserve"> concepts of </w:t>
      </w:r>
      <w:r w:rsidRPr="009C723D">
        <w:rPr>
          <w:rStyle w:val="StyleUnderline"/>
          <w:highlight w:val="cyan"/>
        </w:rPr>
        <w:t>space</w:t>
      </w:r>
      <w:r w:rsidRPr="009C723D">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9C723D">
        <w:rPr>
          <w:rStyle w:val="StyleUnderline"/>
          <w:highlight w:val="cyan"/>
        </w:rPr>
        <w:t>approaches</w:t>
      </w:r>
      <w:r w:rsidRPr="00B630C5">
        <w:rPr>
          <w:rStyle w:val="StyleUnderline"/>
        </w:rPr>
        <w:t xml:space="preserve"> can </w:t>
      </w:r>
      <w:r w:rsidRPr="009C723D">
        <w:rPr>
          <w:rStyle w:val="StyleUnderline"/>
          <w:highlight w:val="cyan"/>
        </w:rPr>
        <w:t>perpetuate</w:t>
      </w:r>
      <w:r w:rsidRPr="00B630C5">
        <w:rPr>
          <w:rStyle w:val="StyleUnderline"/>
        </w:rPr>
        <w:t xml:space="preserve"> outside </w:t>
      </w:r>
      <w:r w:rsidRPr="009C723D">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9C723D">
        <w:rPr>
          <w:rStyle w:val="Emphasis"/>
          <w:highlight w:val="cyan"/>
        </w:rPr>
        <w:t>efforts</w:t>
      </w:r>
      <w:r w:rsidRPr="00B630C5">
        <w:rPr>
          <w:rStyle w:val="Emphasis"/>
        </w:rPr>
        <w:t xml:space="preserve"> attempt to avoid these problems</w:t>
      </w:r>
      <w:r w:rsidRPr="00B630C5">
        <w:rPr>
          <w:rStyle w:val="StyleUnderline"/>
        </w:rPr>
        <w:t xml:space="preserve">, they </w:t>
      </w:r>
      <w:r w:rsidRPr="009C723D">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9C723D">
        <w:rPr>
          <w:rStyle w:val="StyleUnderline"/>
          <w:highlight w:val="cyan"/>
        </w:rPr>
        <w:t>usurpation of</w:t>
      </w:r>
      <w:r w:rsidRPr="00B630C5">
        <w:rPr>
          <w:rStyle w:val="StyleUnderline"/>
        </w:rPr>
        <w:t xml:space="preserve"> indigenous </w:t>
      </w:r>
      <w:r w:rsidRPr="009C723D">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9C723D">
        <w:rPr>
          <w:rStyle w:val="Emphasis"/>
          <w:highlight w:val="cyan"/>
        </w:rPr>
        <w:t>planning</w:t>
      </w:r>
      <w:r w:rsidRPr="00A23424">
        <w:rPr>
          <w:rStyle w:val="Emphasis"/>
        </w:rPr>
        <w:t xml:space="preserve"> can </w:t>
      </w:r>
      <w:r w:rsidRPr="009C723D">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4FA46B3A" w14:textId="77777777" w:rsidR="009C723D" w:rsidRDefault="009C723D" w:rsidP="009C723D">
      <w:pPr>
        <w:pStyle w:val="Heading4"/>
      </w:pPr>
      <w:r>
        <w:t>Climate adaptation assistance facilitates genocide, and lets governments off the hook for mitigation</w:t>
      </w:r>
    </w:p>
    <w:p w14:paraId="71B26137" w14:textId="77777777" w:rsidR="009C723D" w:rsidRDefault="009C723D" w:rsidP="009C723D">
      <w:r>
        <w:t xml:space="preserve">Rebecca </w:t>
      </w:r>
      <w:r w:rsidRPr="00AA1A5C">
        <w:rPr>
          <w:rStyle w:val="Style13ptBold"/>
        </w:rPr>
        <w:t>Tsosie</w:t>
      </w:r>
      <w:r>
        <w:t>, 200</w:t>
      </w:r>
      <w:r w:rsidRPr="00AA1A5C">
        <w:rPr>
          <w:rStyle w:val="Style13ptBold"/>
        </w:rPr>
        <w:t>7</w:t>
      </w:r>
      <w:r>
        <w:t xml:space="preserve"> - Willard H. Pedrick Distinguished Research Scholar arid Professor of Law and Executive Director, Indian Legal Program, Sandra Day O'Connor College of Law, Arizona State University. Indigenous People and Environmental Justice: The Impact of Climate Change, 78 U. COLO. L. REV. 1625 (2007). Available at: https://scholar.law.colorado.edu/lawreview/vol78/iss4/13 //DH</w:t>
      </w:r>
    </w:p>
    <w:p w14:paraId="63487051" w14:textId="77777777" w:rsidR="009C723D" w:rsidRPr="00E92E3D" w:rsidRDefault="009C723D" w:rsidP="009C723D">
      <w:pPr>
        <w:rPr>
          <w:sz w:val="16"/>
        </w:rPr>
      </w:pPr>
      <w:r w:rsidRPr="00E92E3D">
        <w:rPr>
          <w:sz w:val="16"/>
        </w:rPr>
        <w:lastRenderedPageBreak/>
        <w:t xml:space="preserve">The international dialogue on climate change is currently focused on a strategy of </w:t>
      </w:r>
      <w:r w:rsidRPr="00AD735F">
        <w:rPr>
          <w:rStyle w:val="StyleUnderline"/>
          <w:highlight w:val="cyan"/>
        </w:rPr>
        <w:t>adaptation</w:t>
      </w:r>
      <w:r w:rsidRPr="00E92E3D">
        <w:rPr>
          <w:sz w:val="16"/>
        </w:rPr>
        <w:t xml:space="preserve"> to climate change that </w:t>
      </w:r>
      <w:r w:rsidRPr="00201D9A">
        <w:rPr>
          <w:rStyle w:val="StyleUnderline"/>
        </w:rPr>
        <w:t xml:space="preserve">includes the </w:t>
      </w:r>
      <w:r w:rsidRPr="00AD735F">
        <w:rPr>
          <w:rStyle w:val="StyleUnderline"/>
          <w:highlight w:val="cyan"/>
        </w:rPr>
        <w:t>projected removal of entire communities</w:t>
      </w:r>
      <w:r w:rsidRPr="00E92E3D">
        <w:rPr>
          <w:sz w:val="16"/>
        </w:rPr>
        <w:t xml:space="preserve">, if necessary. </w:t>
      </w:r>
      <w:r w:rsidRPr="00201D9A">
        <w:rPr>
          <w:rStyle w:val="StyleUnderline"/>
        </w:rPr>
        <w:t xml:space="preserve">Such a </w:t>
      </w:r>
      <w:r w:rsidRPr="00AD735F">
        <w:rPr>
          <w:rStyle w:val="StyleUnderline"/>
          <w:highlight w:val="cyan"/>
        </w:rPr>
        <w:t xml:space="preserve">strategy will </w:t>
      </w:r>
      <w:r w:rsidRPr="00AD735F">
        <w:rPr>
          <w:rStyle w:val="Emphasis"/>
          <w:highlight w:val="cyan"/>
        </w:rPr>
        <w:t>prove genocidal</w:t>
      </w:r>
      <w:r w:rsidRPr="00AD735F">
        <w:rPr>
          <w:rStyle w:val="StyleUnderline"/>
          <w:highlight w:val="cyan"/>
        </w:rPr>
        <w:t xml:space="preserve"> for</w:t>
      </w:r>
      <w:r w:rsidRPr="00201D9A">
        <w:rPr>
          <w:rStyle w:val="StyleUnderline"/>
        </w:rPr>
        <w:t xml:space="preserve"> many groups of </w:t>
      </w:r>
      <w:r w:rsidRPr="00AD735F">
        <w:rPr>
          <w:rStyle w:val="StyleUnderline"/>
          <w:highlight w:val="cyan"/>
        </w:rPr>
        <w:t>indigenous peoples</w:t>
      </w:r>
      <w:r w:rsidRPr="00E92E3D">
        <w:rPr>
          <w:sz w:val="16"/>
        </w:rPr>
        <w:t xml:space="preserve">. As Sheila Watt-Cloutier observes in the context of the Inuit case, </w:t>
      </w:r>
      <w:r w:rsidRPr="00AD735F">
        <w:rPr>
          <w:rStyle w:val="StyleUnderline"/>
          <w:highlight w:val="cyan"/>
        </w:rPr>
        <w:t>it is unconscionable to reduce</w:t>
      </w:r>
      <w:r w:rsidRPr="00201D9A">
        <w:rPr>
          <w:rStyle w:val="StyleUnderline"/>
        </w:rPr>
        <w:t xml:space="preserve"> an entire </w:t>
      </w:r>
      <w:r w:rsidRPr="00AD735F">
        <w:rPr>
          <w:rStyle w:val="StyleUnderline"/>
          <w:highlight w:val="cyan"/>
        </w:rPr>
        <w:t>people to status as a "footnote to globalization</w:t>
      </w:r>
      <w:r w:rsidRPr="00201D9A">
        <w:rPr>
          <w:rStyle w:val="StyleUnderline"/>
        </w:rPr>
        <w:t>."</w:t>
      </w:r>
      <w:r w:rsidRPr="00E92E3D">
        <w:rPr>
          <w:sz w:val="16"/>
        </w:rPr>
        <w:t xml:space="preserve"> 252 </w:t>
      </w:r>
      <w:r w:rsidRPr="00201D9A">
        <w:rPr>
          <w:rStyle w:val="StyleUnderline"/>
        </w:rPr>
        <w:t xml:space="preserve">One of the greatest </w:t>
      </w:r>
      <w:r w:rsidRPr="00AD735F">
        <w:rPr>
          <w:rStyle w:val="StyleUnderline"/>
          <w:highlight w:val="cyan"/>
        </w:rPr>
        <w:t>evils of</w:t>
      </w:r>
      <w:r w:rsidRPr="00E92E3D">
        <w:rPr>
          <w:sz w:val="16"/>
        </w:rPr>
        <w:t xml:space="preserve"> European </w:t>
      </w:r>
      <w:r w:rsidRPr="00AD735F">
        <w:rPr>
          <w:rStyle w:val="StyleUnderline"/>
          <w:highlight w:val="cyan"/>
        </w:rPr>
        <w:t>imperialism</w:t>
      </w:r>
      <w:r w:rsidRPr="00E92E3D">
        <w:rPr>
          <w:sz w:val="16"/>
        </w:rPr>
        <w:t xml:space="preserve"> and the United States' expansion into the West during the nineteenth century </w:t>
      </w:r>
      <w:r w:rsidRPr="00201D9A">
        <w:rPr>
          <w:rStyle w:val="StyleUnderline"/>
        </w:rPr>
        <w:t>was the</w:t>
      </w:r>
      <w:r w:rsidRPr="00E92E3D">
        <w:rPr>
          <w:sz w:val="16"/>
        </w:rPr>
        <w:t xml:space="preserve"> forcible appropriation of indigenous lands and the wholesale </w:t>
      </w:r>
      <w:r w:rsidRPr="00201D9A">
        <w:rPr>
          <w:rStyle w:val="StyleUnderline"/>
        </w:rPr>
        <w:t xml:space="preserve">removal of indigenous people. The </w:t>
      </w:r>
      <w:r w:rsidRPr="00AD735F">
        <w:rPr>
          <w:rStyle w:val="StyleUnderline"/>
          <w:highlight w:val="cyan"/>
        </w:rPr>
        <w:t>genocide</w:t>
      </w:r>
      <w:r w:rsidRPr="00201D9A">
        <w:rPr>
          <w:rStyle w:val="StyleUnderline"/>
        </w:rPr>
        <w:t xml:space="preserve"> of indigenous peoples </w:t>
      </w:r>
      <w:r w:rsidRPr="00AD735F">
        <w:rPr>
          <w:rStyle w:val="StyleUnderline"/>
          <w:highlight w:val="cyan"/>
        </w:rPr>
        <w:t>was justified by policymakers as being necessary for</w:t>
      </w:r>
      <w:r w:rsidRPr="00201D9A">
        <w:rPr>
          <w:rStyle w:val="StyleUnderline"/>
        </w:rPr>
        <w:t xml:space="preserve"> the </w:t>
      </w:r>
      <w:r w:rsidRPr="00AD735F">
        <w:rPr>
          <w:rStyle w:val="StyleUnderline"/>
          <w:highlight w:val="cyan"/>
        </w:rPr>
        <w:t>triumph</w:t>
      </w:r>
      <w:r w:rsidRPr="00201D9A">
        <w:rPr>
          <w:rStyle w:val="StyleUnderline"/>
        </w:rPr>
        <w:t xml:space="preserve"> of European civilization</w:t>
      </w:r>
      <w:r w:rsidRPr="00E92E3D">
        <w:rPr>
          <w:sz w:val="16"/>
        </w:rPr>
        <w:t xml:space="preserve"> and for the achievement of the "manifest destiny" of the United States.253 </w:t>
      </w:r>
      <w:r w:rsidRPr="00AD735F">
        <w:rPr>
          <w:rStyle w:val="StyleUnderline"/>
          <w:highlight w:val="cyan"/>
        </w:rPr>
        <w:t>Contemporary policymakers must not repeat this dynamic in</w:t>
      </w:r>
      <w:r w:rsidRPr="00201D9A">
        <w:rPr>
          <w:rStyle w:val="StyleUnderline"/>
        </w:rPr>
        <w:t xml:space="preserve"> the context of </w:t>
      </w:r>
      <w:r w:rsidRPr="00AD735F">
        <w:rPr>
          <w:rStyle w:val="StyleUnderline"/>
          <w:highlight w:val="cyan"/>
        </w:rPr>
        <w:t>climate change</w:t>
      </w:r>
      <w:r w:rsidRPr="00E92E3D">
        <w:rPr>
          <w:sz w:val="16"/>
        </w:rPr>
        <w:t xml:space="preserve"> policy. </w:t>
      </w:r>
      <w:r w:rsidRPr="00201D9A">
        <w:rPr>
          <w:rStyle w:val="StyleUnderline"/>
        </w:rPr>
        <w:t>To dismiss these</w:t>
      </w:r>
      <w:r w:rsidRPr="00E92E3D">
        <w:rPr>
          <w:sz w:val="16"/>
        </w:rPr>
        <w:t xml:space="preserve"> ancient </w:t>
      </w:r>
      <w:r w:rsidRPr="00201D9A">
        <w:rPr>
          <w:rStyle w:val="StyleUnderline"/>
        </w:rPr>
        <w:t>cultures as "doomed</w:t>
      </w:r>
      <w:r w:rsidRPr="00E92E3D">
        <w:rPr>
          <w:sz w:val="16"/>
        </w:rPr>
        <w:t xml:space="preserve">" in the face of industrial development </w:t>
      </w:r>
      <w:r w:rsidRPr="00201D9A">
        <w:rPr>
          <w:rStyle w:val="StyleUnderline"/>
        </w:rPr>
        <w:t>is to continue the colonial rhetoric about the "fate" of indigenous peoples</w:t>
      </w:r>
      <w:r w:rsidRPr="00E92E3D">
        <w:rPr>
          <w:sz w:val="16"/>
        </w:rPr>
        <w:t xml:space="preserve">. </w:t>
      </w:r>
      <w:r w:rsidRPr="00201D9A">
        <w:rPr>
          <w:rStyle w:val="StyleUnderline"/>
        </w:rPr>
        <w:t>This is the time to develop a concerted international strategy to prevent the need for massive relocation</w:t>
      </w:r>
      <w:r w:rsidRPr="00E92E3D">
        <w:rPr>
          <w:sz w:val="16"/>
        </w:rPr>
        <w:t xml:space="preserve"> of indigenous peoples, with the attendant destruction of culture and communities that this will entail.</w:t>
      </w:r>
    </w:p>
    <w:p w14:paraId="6D09BEA5" w14:textId="77777777" w:rsidR="009C723D" w:rsidRDefault="009C723D" w:rsidP="009C723D">
      <w:pPr>
        <w:rPr>
          <w:sz w:val="16"/>
        </w:rPr>
      </w:pPr>
      <w:r w:rsidRPr="00E92E3D">
        <w:rPr>
          <w:sz w:val="16"/>
        </w:rPr>
        <w:t xml:space="preserve">Scholarly commentators on climate change emphasize that "justice must play a central role in addressing climate change impacts."254 However, what constitutes "justice" is the subject of active debate.255 Advocates of adaptation policy, in a pitch for compensatory justice, stress the need to compensate the affected communities for the harm they have suffered. However, they are focusing on compensating communities for harms that are perceived to be inevitable. Under this view, indigenous peoples will indeed become a "footnote to globalization." Yet </w:t>
      </w:r>
      <w:r w:rsidRPr="00201D9A">
        <w:rPr>
          <w:rStyle w:val="StyleUnderline"/>
        </w:rPr>
        <w:t>from an indigenous perspective, justice can only be achieved by an affirmative commitment to protect indigenous peoples within their traditional lands</w:t>
      </w:r>
      <w:r w:rsidRPr="00E92E3D">
        <w:rPr>
          <w:sz w:val="16"/>
        </w:rPr>
        <w:t xml:space="preserve">.256 This is the type of justice envisioned by advocates of an indigenous right to environmental self-determination. They argue that if the nation-states alter their domestic policies to recognize this right for indigenous peoples, then they will promote the continued survival of these unique peoples and cultures. The harm of climate change is occurring, but the </w:t>
      </w:r>
      <w:r w:rsidRPr="00201D9A">
        <w:rPr>
          <w:rStyle w:val="StyleUnderline"/>
        </w:rPr>
        <w:t>catastrophic impacts can still be mitigated</w:t>
      </w:r>
      <w:r w:rsidRPr="00E92E3D">
        <w:rPr>
          <w:sz w:val="16"/>
        </w:rPr>
        <w:t xml:space="preserve">. The nation-states are moving toward a consensus that protects values of global justice, but they have not yet achieved that goal. </w:t>
      </w:r>
      <w:r w:rsidRPr="00201D9A">
        <w:rPr>
          <w:rStyle w:val="StyleUnderline"/>
        </w:rPr>
        <w:t>The Inuit petition presents an opportunity for the United States to rethink its domestic policy on climate change</w:t>
      </w:r>
      <w:r w:rsidRPr="00E92E3D">
        <w:rPr>
          <w:sz w:val="16"/>
        </w:rPr>
        <w:t>. It is incumbent upon powerful nations, such as the United States, to engage in a mitigation strategy that will protect indigenous peoples and their ancient and remarkable cultures.</w:t>
      </w:r>
    </w:p>
    <w:p w14:paraId="29E3BD60" w14:textId="77777777" w:rsidR="009C723D" w:rsidRPr="003E20BB" w:rsidRDefault="009C723D" w:rsidP="009C723D"/>
    <w:p w14:paraId="70786B36" w14:textId="77777777" w:rsidR="009C723D" w:rsidRPr="00E8761A" w:rsidRDefault="009C723D" w:rsidP="009C723D">
      <w:pPr>
        <w:rPr>
          <w:sz w:val="16"/>
        </w:rPr>
      </w:pPr>
    </w:p>
    <w:p w14:paraId="61B13C5C" w14:textId="77777777" w:rsidR="009C723D" w:rsidRPr="00CE0C68" w:rsidRDefault="009C723D" w:rsidP="009C723D">
      <w:pPr>
        <w:pStyle w:val="Heading3"/>
        <w:rPr>
          <w:rFonts w:cs="Times New Roman"/>
        </w:rPr>
      </w:pPr>
      <w:bookmarkStart w:id="2" w:name="_Hlk2872868"/>
      <w:bookmarkStart w:id="3" w:name="BlockBM4919"/>
      <w:r w:rsidRPr="00CE0C68">
        <w:rPr>
          <w:rFonts w:cs="Times New Roman"/>
        </w:rPr>
        <w:lastRenderedPageBreak/>
        <w:t>Warming D---1NC</w:t>
      </w:r>
    </w:p>
    <w:bookmarkEnd w:id="2"/>
    <w:p w14:paraId="67658E5B" w14:textId="5DD83591" w:rsidR="009C723D" w:rsidRPr="008156B1" w:rsidRDefault="009C723D" w:rsidP="009C723D">
      <w:pPr>
        <w:pStyle w:val="Heading4"/>
        <w:rPr>
          <w:rFonts w:cs="Times New Roman"/>
        </w:rPr>
      </w:pPr>
      <w:r>
        <w:rPr>
          <w:rFonts w:cs="Times New Roman"/>
          <w:u w:val="single"/>
        </w:rPr>
        <w:t>No discernable impact to climate change.</w:t>
      </w:r>
    </w:p>
    <w:p w14:paraId="3E131958" w14:textId="77777777" w:rsidR="009C723D" w:rsidRPr="00CE0C68" w:rsidRDefault="009C723D" w:rsidP="009C723D">
      <w:r w:rsidRPr="00CE0C68">
        <w:t>--CO2 levels are historically low</w:t>
      </w:r>
    </w:p>
    <w:p w14:paraId="7DC0081A" w14:textId="77777777" w:rsidR="009C723D" w:rsidRPr="00CE0C68" w:rsidRDefault="009C723D" w:rsidP="009C723D">
      <w:r w:rsidRPr="00CE0C68">
        <w:t>--CO2 is not correlated with higher temperatures</w:t>
      </w:r>
    </w:p>
    <w:p w14:paraId="4B03C40E" w14:textId="77777777" w:rsidR="009C723D" w:rsidRPr="00CE0C68" w:rsidRDefault="009C723D" w:rsidP="009C723D">
      <w:r w:rsidRPr="00CE0C68">
        <w:t>--Humans and fossil fuels are the primary cause of carbon concentrations</w:t>
      </w:r>
    </w:p>
    <w:p w14:paraId="6A853B9A" w14:textId="77777777" w:rsidR="009C723D" w:rsidRPr="00CE0C68" w:rsidRDefault="009C723D" w:rsidP="009C723D">
      <w:r w:rsidRPr="00CE0C68">
        <w:t xml:space="preserve">Jay </w:t>
      </w:r>
      <w:r w:rsidRPr="00CE0C68">
        <w:rPr>
          <w:rStyle w:val="Style13ptBold"/>
        </w:rPr>
        <w:t>Lehr 19</w:t>
      </w:r>
      <w:r w:rsidRPr="00CE0C68">
        <w:t xml:space="preserve">,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12" w:history="1">
        <w:r w:rsidRPr="00CE0C68">
          <w:rPr>
            <w:rStyle w:val="Hyperlink"/>
          </w:rPr>
          <w:t>https://www.westernjournal.com/global-warming-myth-debunked-humans-minimal-impact-atmospheres-carbon-dioxide-climate/</w:t>
        </w:r>
      </w:hyperlink>
      <w:r w:rsidRPr="00CE0C68">
        <w:t xml:space="preserve"> [language modified]</w:t>
      </w:r>
    </w:p>
    <w:p w14:paraId="144C8014" w14:textId="77777777" w:rsidR="009C723D" w:rsidRPr="005F7ED4" w:rsidRDefault="009C723D" w:rsidP="009C723D">
      <w:pPr>
        <w:rPr>
          <w:sz w:val="16"/>
        </w:rPr>
      </w:pPr>
      <w:r w:rsidRPr="005F7ED4">
        <w:rPr>
          <w:sz w:val="16"/>
        </w:rPr>
        <w:t xml:space="preserve">Global </w:t>
      </w:r>
      <w:r w:rsidRPr="00CE0C68">
        <w:rPr>
          <w:rStyle w:val="StyleUnderline"/>
        </w:rPr>
        <w:t xml:space="preserve">warming activists argue carbon-dioxide emissions are destroying the planet, but the </w:t>
      </w:r>
      <w:r w:rsidRPr="009C723D">
        <w:rPr>
          <w:rStyle w:val="StyleUnderline"/>
          <w:highlight w:val="cyan"/>
        </w:rPr>
        <w:t>climate impacts</w:t>
      </w:r>
      <w:r w:rsidRPr="00CE0C68">
        <w:rPr>
          <w:rStyle w:val="StyleUnderline"/>
        </w:rPr>
        <w:t xml:space="preserve"> of carbon dioxide </w:t>
      </w:r>
      <w:r w:rsidRPr="009C723D">
        <w:rPr>
          <w:rStyle w:val="StyleUnderline"/>
          <w:highlight w:val="cyan"/>
        </w:rPr>
        <w:t xml:space="preserve">are </w:t>
      </w:r>
      <w:r w:rsidRPr="009C723D">
        <w:rPr>
          <w:rStyle w:val="Emphasis"/>
          <w:highlight w:val="cyan"/>
        </w:rPr>
        <w:t>minimal, at worst</w:t>
      </w:r>
      <w:r w:rsidRPr="005F7ED4">
        <w:rPr>
          <w:sz w:val="16"/>
        </w:rPr>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14:paraId="55DA3FC7" w14:textId="77777777" w:rsidR="009C723D" w:rsidRPr="005F7ED4" w:rsidRDefault="009C723D" w:rsidP="009C723D">
      <w:pPr>
        <w:rPr>
          <w:sz w:val="16"/>
        </w:rPr>
      </w:pPr>
      <w:r w:rsidRPr="00CE0C68">
        <w:rPr>
          <w:rStyle w:val="StyleUnderline"/>
        </w:rPr>
        <w:t>Claims of unprecedented</w:t>
      </w:r>
      <w:r w:rsidRPr="005F7ED4">
        <w:rPr>
          <w:sz w:val="16"/>
        </w:rPr>
        <w:t xml:space="preserve"> carbon-dioxide </w:t>
      </w:r>
      <w:r w:rsidRPr="00CE0C68">
        <w:rPr>
          <w:rStyle w:val="StyleUnderline"/>
        </w:rPr>
        <w:t xml:space="preserve">levels ignore most of Earth’s 4.6-billion-year history. Relative to Earth’s entire record, carbon-dioxide </w:t>
      </w:r>
      <w:r w:rsidRPr="009C723D">
        <w:rPr>
          <w:rStyle w:val="StyleUnderline"/>
          <w:highlight w:val="cyan"/>
        </w:rPr>
        <w:t xml:space="preserve">levels are at </w:t>
      </w:r>
      <w:r w:rsidRPr="009C723D">
        <w:rPr>
          <w:rStyle w:val="Emphasis"/>
          <w:highlight w:val="cyan"/>
        </w:rPr>
        <w:t>historic</w:t>
      </w:r>
      <w:r w:rsidRPr="00CE0C68">
        <w:rPr>
          <w:rStyle w:val="Emphasis"/>
        </w:rPr>
        <w:t xml:space="preserve">ally </w:t>
      </w:r>
      <w:r w:rsidRPr="009C723D">
        <w:rPr>
          <w:rStyle w:val="Emphasis"/>
          <w:highlight w:val="cyan"/>
        </w:rPr>
        <w:t>low</w:t>
      </w:r>
      <w:r w:rsidRPr="00CE0C68">
        <w:rPr>
          <w:rStyle w:val="StyleUnderline"/>
        </w:rPr>
        <w:t xml:space="preserve"> levels; they only appear high when compared to the dangerously low levels of carbon dioxide that occurred in Earth’s very recent history. The geologic record reveals </w:t>
      </w:r>
      <w:r w:rsidRPr="009C723D">
        <w:rPr>
          <w:rStyle w:val="StyleUnderline"/>
          <w:highlight w:val="cyan"/>
        </w:rPr>
        <w:t>carbon</w:t>
      </w:r>
      <w:r w:rsidRPr="00CE0C68">
        <w:rPr>
          <w:rStyle w:val="StyleUnderline"/>
        </w:rPr>
        <w:t xml:space="preserve"> dioxide </w:t>
      </w:r>
      <w:r w:rsidRPr="009C723D">
        <w:rPr>
          <w:rStyle w:val="StyleUnderline"/>
          <w:highlight w:val="cyan"/>
        </w:rPr>
        <w:t xml:space="preserve">has </w:t>
      </w:r>
      <w:r w:rsidRPr="009C723D">
        <w:rPr>
          <w:rStyle w:val="Emphasis"/>
          <w:highlight w:val="cyan"/>
        </w:rPr>
        <w:t>almost always</w:t>
      </w:r>
      <w:r w:rsidRPr="009C723D">
        <w:rPr>
          <w:rStyle w:val="StyleUnderline"/>
          <w:highlight w:val="cyan"/>
        </w:rPr>
        <w:t xml:space="preserve"> been in</w:t>
      </w:r>
      <w:r w:rsidRPr="00CE0C68">
        <w:rPr>
          <w:rStyle w:val="StyleUnderline"/>
        </w:rPr>
        <w:t xml:space="preserve"> Earths’ atmosphere in much </w:t>
      </w:r>
      <w:r w:rsidRPr="009C723D">
        <w:rPr>
          <w:rStyle w:val="StyleUnderline"/>
          <w:highlight w:val="cyan"/>
        </w:rPr>
        <w:t>greater concentrations</w:t>
      </w:r>
      <w:r w:rsidRPr="00CE0C68">
        <w:rPr>
          <w:rStyle w:val="StyleUnderline"/>
        </w:rPr>
        <w:t xml:space="preserve"> than it is today. For example, </w:t>
      </w:r>
      <w:r w:rsidRPr="009C723D">
        <w:rPr>
          <w:rStyle w:val="StyleUnderline"/>
          <w:highlight w:val="cyan"/>
        </w:rPr>
        <w:t>600 million years ago</w:t>
      </w:r>
      <w:r w:rsidRPr="00CE0C68">
        <w:rPr>
          <w:rStyle w:val="StyleUnderline"/>
        </w:rPr>
        <w:t>, when history’s greatest birth of new animal species occurred</w:t>
      </w:r>
      <w:r w:rsidRPr="005F7ED4">
        <w:rPr>
          <w:sz w:val="16"/>
        </w:rPr>
        <w:t xml:space="preserve">, atmospheric carbon-dioxide </w:t>
      </w:r>
      <w:r w:rsidRPr="00CE0C68">
        <w:rPr>
          <w:rStyle w:val="StyleUnderline"/>
        </w:rPr>
        <w:t>concentrations exceeded 6,500</w:t>
      </w:r>
      <w:r w:rsidRPr="005F7ED4">
        <w:rPr>
          <w:sz w:val="16"/>
        </w:rPr>
        <w:t xml:space="preserve"> parts per million </w:t>
      </w:r>
      <w:r w:rsidRPr="00CE0C68">
        <w:rPr>
          <w:rStyle w:val="StyleUnderline"/>
        </w:rPr>
        <w:t xml:space="preserve">(ppm) — an amount that’s </w:t>
      </w:r>
      <w:r w:rsidRPr="009C723D">
        <w:rPr>
          <w:rStyle w:val="Emphasis"/>
          <w:highlight w:val="cyan"/>
        </w:rPr>
        <w:t>17 times</w:t>
      </w:r>
      <w:r w:rsidRPr="009C723D">
        <w:rPr>
          <w:rStyle w:val="StyleUnderline"/>
          <w:highlight w:val="cyan"/>
        </w:rPr>
        <w:t xml:space="preserve"> greater</w:t>
      </w:r>
      <w:r w:rsidRPr="00CE0C68">
        <w:rPr>
          <w:rStyle w:val="StyleUnderline"/>
        </w:rPr>
        <w:t xml:space="preserve"> than it is today</w:t>
      </w:r>
      <w:r w:rsidRPr="005F7ED4">
        <w:rPr>
          <w:sz w:val="16"/>
        </w:rPr>
        <w:t>.</w:t>
      </w:r>
    </w:p>
    <w:p w14:paraId="30CD9E32" w14:textId="77777777" w:rsidR="009C723D" w:rsidRPr="005F7ED4" w:rsidRDefault="009C723D" w:rsidP="009C723D">
      <w:pPr>
        <w:rPr>
          <w:sz w:val="16"/>
        </w:rPr>
      </w:pPr>
      <w:r w:rsidRPr="005F7ED4">
        <w:rPr>
          <w:sz w:val="16"/>
        </w:rPr>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14:paraId="5B3AA307" w14:textId="77777777" w:rsidR="009C723D" w:rsidRPr="005F7ED4" w:rsidRDefault="009C723D" w:rsidP="009C723D">
      <w:pPr>
        <w:rPr>
          <w:sz w:val="16"/>
        </w:rPr>
      </w:pPr>
      <w:r w:rsidRPr="005F7ED4">
        <w:rPr>
          <w:sz w:val="16"/>
        </w:rPr>
        <w:t xml:space="preserve">The geologic record is important because it reveals relationships between carbon-dioxide levels, climate, and life on Earth. </w:t>
      </w:r>
      <w:r w:rsidRPr="00CE0C68">
        <w:rPr>
          <w:rStyle w:val="StyleUnderline"/>
        </w:rPr>
        <w:t xml:space="preserve">Over billions of years, the </w:t>
      </w:r>
      <w:r w:rsidRPr="009C723D">
        <w:rPr>
          <w:rStyle w:val="StyleUnderline"/>
          <w:highlight w:val="cyan"/>
        </w:rPr>
        <w:t>geologic record shows</w:t>
      </w:r>
      <w:r w:rsidRPr="00CE0C68">
        <w:rPr>
          <w:rStyle w:val="StyleUnderline"/>
        </w:rPr>
        <w:t xml:space="preserve"> there is </w:t>
      </w:r>
      <w:r w:rsidRPr="009C723D">
        <w:rPr>
          <w:rStyle w:val="Emphasis"/>
          <w:highlight w:val="cyan"/>
        </w:rPr>
        <w:t>no</w:t>
      </w:r>
      <w:r w:rsidRPr="00CE0C68">
        <w:rPr>
          <w:rStyle w:val="Emphasis"/>
        </w:rPr>
        <w:t xml:space="preserve"> long-term </w:t>
      </w:r>
      <w:r w:rsidRPr="009C723D">
        <w:rPr>
          <w:rStyle w:val="Emphasis"/>
          <w:highlight w:val="cyan"/>
        </w:rPr>
        <w:t>correlation</w:t>
      </w:r>
      <w:r w:rsidRPr="009C723D">
        <w:rPr>
          <w:rStyle w:val="StyleUnderline"/>
          <w:highlight w:val="cyan"/>
        </w:rPr>
        <w:t xml:space="preserve"> between</w:t>
      </w:r>
      <w:r w:rsidRPr="00CE0C68">
        <w:rPr>
          <w:rStyle w:val="StyleUnderline"/>
        </w:rPr>
        <w:t xml:space="preserve"> atmospheric </w:t>
      </w:r>
      <w:r w:rsidRPr="009C723D">
        <w:rPr>
          <w:rStyle w:val="StyleUnderline"/>
          <w:highlight w:val="cyan"/>
        </w:rPr>
        <w:t>carbon</w:t>
      </w:r>
      <w:r w:rsidRPr="00CE0C68">
        <w:rPr>
          <w:rStyle w:val="StyleUnderline"/>
        </w:rPr>
        <w:t xml:space="preserve">-dioxide levels </w:t>
      </w:r>
      <w:r w:rsidRPr="009C723D">
        <w:rPr>
          <w:rStyle w:val="StyleUnderline"/>
          <w:highlight w:val="cyan"/>
        </w:rPr>
        <w:t>and</w:t>
      </w:r>
      <w:r w:rsidRPr="00CE0C68">
        <w:rPr>
          <w:rStyle w:val="StyleUnderline"/>
        </w:rPr>
        <w:t xml:space="preserve"> Earth’s </w:t>
      </w:r>
      <w:r w:rsidRPr="009C723D">
        <w:rPr>
          <w:rStyle w:val="StyleUnderline"/>
          <w:highlight w:val="cyan"/>
        </w:rPr>
        <w:t>climate. There are periods</w:t>
      </w:r>
      <w:r w:rsidRPr="00CE0C68">
        <w:rPr>
          <w:rStyle w:val="StyleUnderline"/>
        </w:rPr>
        <w:t xml:space="preserve"> in Earth’s history </w:t>
      </w:r>
      <w:r w:rsidRPr="009C723D">
        <w:rPr>
          <w:rStyle w:val="StyleUnderline"/>
          <w:highlight w:val="cyan"/>
        </w:rPr>
        <w:t>when</w:t>
      </w:r>
      <w:r w:rsidRPr="00CE0C68">
        <w:rPr>
          <w:rStyle w:val="StyleUnderline"/>
        </w:rPr>
        <w:t xml:space="preserve"> carbon dioxide </w:t>
      </w:r>
      <w:r w:rsidRPr="009C723D">
        <w:rPr>
          <w:rStyle w:val="StyleUnderline"/>
          <w:highlight w:val="cyan"/>
        </w:rPr>
        <w:t xml:space="preserve">concentrations were </w:t>
      </w:r>
      <w:r w:rsidRPr="009C723D">
        <w:rPr>
          <w:rStyle w:val="Emphasis"/>
          <w:highlight w:val="cyan"/>
        </w:rPr>
        <w:t>many times</w:t>
      </w:r>
      <w:r w:rsidRPr="009C723D">
        <w:rPr>
          <w:rStyle w:val="StyleUnderline"/>
          <w:highlight w:val="cyan"/>
        </w:rPr>
        <w:t xml:space="preserve"> higher</w:t>
      </w:r>
      <w:r w:rsidRPr="00CE0C68">
        <w:rPr>
          <w:rStyle w:val="StyleUnderline"/>
        </w:rPr>
        <w:t xml:space="preserve"> than they are today, </w:t>
      </w:r>
      <w:r w:rsidRPr="009C723D">
        <w:rPr>
          <w:rStyle w:val="StyleUnderline"/>
          <w:highlight w:val="cyan"/>
        </w:rPr>
        <w:t>yet temperatures</w:t>
      </w:r>
      <w:r w:rsidRPr="00CE0C68">
        <w:rPr>
          <w:rStyle w:val="StyleUnderline"/>
        </w:rPr>
        <w:t xml:space="preserve"> were identical to, or </w:t>
      </w:r>
      <w:r w:rsidRPr="00CE0C68">
        <w:rPr>
          <w:rStyle w:val="Emphasis"/>
        </w:rPr>
        <w:t xml:space="preserve">even </w:t>
      </w:r>
      <w:r w:rsidRPr="009C723D">
        <w:rPr>
          <w:rStyle w:val="Emphasis"/>
          <w:highlight w:val="cyan"/>
        </w:rPr>
        <w:t>colder</w:t>
      </w:r>
      <w:r w:rsidRPr="00CE0C68">
        <w:rPr>
          <w:rStyle w:val="StyleUnderline"/>
        </w:rPr>
        <w:t xml:space="preserve"> than, modern times. </w:t>
      </w:r>
      <w:r w:rsidRPr="009C723D">
        <w:rPr>
          <w:rStyle w:val="StyleUnderline"/>
          <w:highlight w:val="cyan"/>
        </w:rPr>
        <w:t>The claim</w:t>
      </w:r>
      <w:r w:rsidRPr="00CE0C68">
        <w:rPr>
          <w:rStyle w:val="StyleUnderline"/>
        </w:rPr>
        <w:t xml:space="preserve"> that fossil-fuel </w:t>
      </w:r>
      <w:r w:rsidRPr="009C723D">
        <w:rPr>
          <w:rStyle w:val="StyleUnderline"/>
          <w:highlight w:val="cyan"/>
        </w:rPr>
        <w:t>emissions control</w:t>
      </w:r>
      <w:r w:rsidRPr="00CE0C68">
        <w:rPr>
          <w:rStyle w:val="StyleUnderline"/>
        </w:rPr>
        <w:t xml:space="preserve"> atmospheric </w:t>
      </w:r>
      <w:r w:rsidRPr="009C723D">
        <w:rPr>
          <w:rStyle w:val="StyleUnderline"/>
          <w:highlight w:val="cyan"/>
        </w:rPr>
        <w:t>carbon</w:t>
      </w:r>
      <w:r w:rsidRPr="00CE0C68">
        <w:rPr>
          <w:rStyle w:val="StyleUnderline"/>
        </w:rPr>
        <w:t xml:space="preserve">-dioxide concentrations </w:t>
      </w:r>
      <w:r w:rsidRPr="009C723D">
        <w:rPr>
          <w:rStyle w:val="StyleUnderline"/>
          <w:highlight w:val="cyan"/>
        </w:rPr>
        <w:t>is</w:t>
      </w:r>
      <w:r w:rsidRPr="00CE0C68">
        <w:rPr>
          <w:rStyle w:val="StyleUnderline"/>
        </w:rPr>
        <w:t xml:space="preserve"> also </w:t>
      </w:r>
      <w:r w:rsidRPr="009C723D">
        <w:rPr>
          <w:rStyle w:val="Emphasis"/>
          <w:highlight w:val="cyan"/>
        </w:rPr>
        <w:t>invalid</w:t>
      </w:r>
      <w:r w:rsidRPr="009C723D">
        <w:rPr>
          <w:rStyle w:val="StyleUnderline"/>
          <w:highlight w:val="cyan"/>
        </w:rPr>
        <w:t>, as</w:t>
      </w:r>
      <w:r w:rsidRPr="00CE0C68">
        <w:rPr>
          <w:rStyle w:val="StyleUnderline"/>
        </w:rPr>
        <w:t xml:space="preserve"> atmospheric </w:t>
      </w:r>
      <w:r w:rsidRPr="009C723D">
        <w:rPr>
          <w:rStyle w:val="StyleUnderline"/>
          <w:highlight w:val="cyan"/>
        </w:rPr>
        <w:t>concentrations</w:t>
      </w:r>
      <w:r w:rsidRPr="00CE0C68">
        <w:rPr>
          <w:rStyle w:val="StyleUnderline"/>
        </w:rPr>
        <w:t xml:space="preserve"> have </w:t>
      </w:r>
      <w:r w:rsidRPr="009C723D">
        <w:rPr>
          <w:rStyle w:val="StyleUnderline"/>
          <w:highlight w:val="cyan"/>
        </w:rPr>
        <w:t>gone up</w:t>
      </w:r>
      <w:r w:rsidRPr="00CE0C68">
        <w:rPr>
          <w:rStyle w:val="StyleUnderline"/>
        </w:rPr>
        <w:t xml:space="preserve"> and down in the geological record, </w:t>
      </w:r>
      <w:r w:rsidRPr="009C723D">
        <w:rPr>
          <w:rStyle w:val="Emphasis"/>
          <w:highlight w:val="cyan"/>
        </w:rPr>
        <w:t>even without</w:t>
      </w:r>
      <w:r w:rsidRPr="009C723D">
        <w:rPr>
          <w:rStyle w:val="StyleUnderline"/>
          <w:highlight w:val="cyan"/>
        </w:rPr>
        <w:t xml:space="preserve"> human influence</w:t>
      </w:r>
      <w:r w:rsidRPr="005F7ED4">
        <w:rPr>
          <w:sz w:val="16"/>
        </w:rPr>
        <w:t>.</w:t>
      </w:r>
    </w:p>
    <w:p w14:paraId="738D2C97" w14:textId="77777777" w:rsidR="009C723D" w:rsidRPr="005F7ED4" w:rsidRDefault="009C723D" w:rsidP="009C723D">
      <w:pPr>
        <w:rPr>
          <w:sz w:val="16"/>
        </w:rPr>
      </w:pPr>
      <w:r w:rsidRPr="005F7ED4">
        <w:rPr>
          <w:sz w:val="16"/>
        </w:rPr>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14:paraId="09F49006" w14:textId="77777777" w:rsidR="009C723D" w:rsidRPr="005F7ED4" w:rsidRDefault="009C723D" w:rsidP="009C723D">
      <w:pPr>
        <w:rPr>
          <w:sz w:val="16"/>
        </w:rPr>
      </w:pPr>
      <w:r w:rsidRPr="005F7ED4">
        <w:rPr>
          <w:sz w:val="16"/>
        </w:rPr>
        <w:t xml:space="preserve">Further, </w:t>
      </w:r>
      <w:r w:rsidRPr="00CE0C68">
        <w:rPr>
          <w:rStyle w:val="StyleUnderline"/>
        </w:rPr>
        <w:t>9 percent of carbon-dioxide emissions from all living things arise not from animals, but from anaerobic bacteria and fungi</w:t>
      </w:r>
      <w:r w:rsidRPr="005F7ED4">
        <w:rPr>
          <w:sz w:val="16"/>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9C723D">
        <w:rPr>
          <w:rStyle w:val="StyleUnderline"/>
          <w:highlight w:val="cyan"/>
        </w:rPr>
        <w:t>Fossil-fuel</w:t>
      </w:r>
      <w:r w:rsidRPr="00CE0C68">
        <w:rPr>
          <w:rStyle w:val="StyleUnderline"/>
        </w:rPr>
        <w:t xml:space="preserve"> emissions </w:t>
      </w:r>
      <w:r w:rsidRPr="009C723D">
        <w:rPr>
          <w:rStyle w:val="StyleUnderline"/>
          <w:highlight w:val="cyan"/>
        </w:rPr>
        <w:t xml:space="preserve">are </w:t>
      </w:r>
      <w:r w:rsidRPr="009C723D">
        <w:rPr>
          <w:rStyle w:val="Emphasis"/>
          <w:highlight w:val="cyan"/>
        </w:rPr>
        <w:t>less than 10 percent</w:t>
      </w:r>
      <w:r w:rsidRPr="009C723D">
        <w:rPr>
          <w:rStyle w:val="StyleUnderline"/>
          <w:highlight w:val="cyan"/>
        </w:rPr>
        <w:t xml:space="preserve"> of</w:t>
      </w:r>
      <w:r w:rsidRPr="00CE0C68">
        <w:rPr>
          <w:rStyle w:val="StyleUnderline"/>
        </w:rPr>
        <w:t xml:space="preserve"> biological </w:t>
      </w:r>
      <w:r w:rsidRPr="009C723D">
        <w:rPr>
          <w:rStyle w:val="StyleUnderline"/>
          <w:highlight w:val="cyan"/>
        </w:rPr>
        <w:t>emissions</w:t>
      </w:r>
      <w:r w:rsidRPr="005F7ED4">
        <w:rPr>
          <w:sz w:val="16"/>
        </w:rPr>
        <w:t>. Are you laughing yet?</w:t>
      </w:r>
    </w:p>
    <w:p w14:paraId="0645F0B4" w14:textId="77777777" w:rsidR="009C723D" w:rsidRDefault="009C723D" w:rsidP="009C723D">
      <w:pPr>
        <w:rPr>
          <w:sz w:val="16"/>
        </w:rPr>
      </w:pPr>
      <w:r w:rsidRPr="00CE0C68">
        <w:rPr>
          <w:rStyle w:val="StyleUnderline"/>
        </w:rPr>
        <w:t xml:space="preserve">Every </w:t>
      </w:r>
      <w:r w:rsidRPr="009C723D">
        <w:rPr>
          <w:rStyle w:val="StyleUnderline"/>
          <w:highlight w:val="cyan"/>
        </w:rPr>
        <w:t>apocalyptic pronouncement</w:t>
      </w:r>
      <w:r w:rsidRPr="00CE0C68">
        <w:rPr>
          <w:rStyle w:val="StyleUnderline"/>
        </w:rPr>
        <w:t xml:space="preserve"> you hear or read </w:t>
      </w:r>
      <w:r w:rsidRPr="009C723D">
        <w:rPr>
          <w:rStyle w:val="StyleUnderline"/>
          <w:highlight w:val="cyan"/>
        </w:rPr>
        <w:t xml:space="preserve">is </w:t>
      </w:r>
      <w:r w:rsidRPr="009C723D">
        <w:rPr>
          <w:rStyle w:val="Emphasis"/>
          <w:highlight w:val="cyan"/>
        </w:rPr>
        <w:t>[totally wrong]</w:t>
      </w:r>
      <w:r w:rsidRPr="005F7ED4">
        <w:rPr>
          <w:sz w:val="16"/>
        </w:rPr>
        <w:t xml:space="preserve"> </w:t>
      </w:r>
      <w:r w:rsidRPr="005F7ED4">
        <w:rPr>
          <w:strike/>
          <w:sz w:val="16"/>
        </w:rPr>
        <w:t>nothing short of insanity</w:t>
      </w:r>
      <w:r w:rsidRPr="005F7ED4">
        <w:rPr>
          <w:sz w:val="16"/>
        </w:rPr>
        <w:t>. Their primary goal is not to save plants, humans, or animals, but rather to use climate “dangers” as a justification for centralizing power in the hands of a select few.</w:t>
      </w:r>
    </w:p>
    <w:p w14:paraId="5EAFCC71" w14:textId="77777777" w:rsidR="009C723D" w:rsidRPr="00CE0C68" w:rsidRDefault="009C723D" w:rsidP="009C723D">
      <w:pPr>
        <w:pStyle w:val="Heading4"/>
        <w:rPr>
          <w:rFonts w:cs="Times New Roman"/>
        </w:rPr>
      </w:pPr>
      <w:r w:rsidRPr="00CE0C68">
        <w:rPr>
          <w:rFonts w:cs="Times New Roman"/>
        </w:rPr>
        <w:t>Arctic biod is resilient---their studies are flawed</w:t>
      </w:r>
    </w:p>
    <w:p w14:paraId="1942EC63" w14:textId="77777777" w:rsidR="009C723D" w:rsidRPr="00CE0C68" w:rsidRDefault="009C723D" w:rsidP="009C723D">
      <w:r w:rsidRPr="00CE0C68">
        <w:t xml:space="preserve">Bodil A. </w:t>
      </w:r>
      <w:r w:rsidRPr="00CE0C68">
        <w:rPr>
          <w:rStyle w:val="Style13ptBold"/>
        </w:rPr>
        <w:t>Bluhm et al 11</w:t>
      </w:r>
      <w:r w:rsidRPr="00CE0C68">
        <w:t xml:space="preserve">, Research Associate Professor, School of Fisheries and Ocean Sciences, Institute of Marine Science, University of Alaska Fairbanks, Andrey V. Gebruk is Head of Laboratory, P.P. Shirshov Institute of Oceanology, Russian Academy of Sciences, Rolf Gradinger is Professor, School of </w:t>
      </w:r>
      <w:r w:rsidRPr="00CE0C68">
        <w:lastRenderedPageBreak/>
        <w:t>Fisheries and Ocean Sciences, Institute of Marine Science, University of Alaska Fairbanks, "Arctic marine biodiversity: An update of species richness and examples of biodiversity change", Oceanography, Vol. 24, No. 3, September 2011, tos.org/oceanography/assets/docs/24-3_bluhm.pdf</w:t>
      </w:r>
    </w:p>
    <w:p w14:paraId="37734391" w14:textId="77777777" w:rsidR="009C723D" w:rsidRPr="00CE0C68" w:rsidRDefault="009C723D" w:rsidP="009C723D">
      <w:pPr>
        <w:rPr>
          <w:sz w:val="16"/>
        </w:rPr>
      </w:pPr>
      <w:r w:rsidRPr="00CE0C68">
        <w:rPr>
          <w:sz w:val="16"/>
        </w:rPr>
        <w:t xml:space="preserve">Knowledge Gaps </w:t>
      </w:r>
      <w:r w:rsidRPr="00CE0C68">
        <w:rPr>
          <w:rStyle w:val="StyleUnderline"/>
          <w:highlight w:val="cyan"/>
        </w:rPr>
        <w:t xml:space="preserve">Arctic regions </w:t>
      </w:r>
      <w:r w:rsidRPr="00CE0C68">
        <w:rPr>
          <w:rStyle w:val="StyleUnderline"/>
        </w:rPr>
        <w:t xml:space="preserve">contain a complex variety of habitats, most of which </w:t>
      </w:r>
      <w:r w:rsidRPr="00CE0C68">
        <w:rPr>
          <w:rStyle w:val="StyleUnderline"/>
          <w:highlight w:val="cyan"/>
        </w:rPr>
        <w:t>are difficult to access</w:t>
      </w:r>
      <w:r w:rsidRPr="00CE0C68">
        <w:rPr>
          <w:rStyle w:val="StyleUnderline"/>
        </w:rPr>
        <w:t xml:space="preserve">. Despite a recent increase in overall interest and research effort, </w:t>
      </w:r>
      <w:r w:rsidRPr="00CE0C68">
        <w:rPr>
          <w:rStyle w:val="StyleUnderline"/>
          <w:highlight w:val="cyan"/>
        </w:rPr>
        <w:t xml:space="preserve">observational gaps </w:t>
      </w:r>
      <w:r w:rsidRPr="00CE0C68">
        <w:rPr>
          <w:rStyle w:val="StyleUnderline"/>
        </w:rPr>
        <w:t xml:space="preserve">still remain </w:t>
      </w:r>
      <w:r w:rsidRPr="00CE0C68">
        <w:rPr>
          <w:sz w:val="16"/>
        </w:rPr>
        <w:t xml:space="preserve">for some geographic areas (Figure 1a), taxa, and habitats. </w:t>
      </w:r>
      <w:r w:rsidRPr="00CE0C68">
        <w:rPr>
          <w:rStyle w:val="StyleUnderline"/>
        </w:rPr>
        <w:t xml:space="preserve">The decades-long lack of interest and the logistical challenges posed by filling these gaps are now </w:t>
      </w:r>
      <w:r w:rsidRPr="00CE0C68">
        <w:rPr>
          <w:rStyle w:val="StyleUnderline"/>
          <w:highlight w:val="cyan"/>
        </w:rPr>
        <w:t>lead</w:t>
      </w:r>
      <w:r w:rsidRPr="00CE0C68">
        <w:rPr>
          <w:rStyle w:val="StyleUnderline"/>
        </w:rPr>
        <w:t xml:space="preserve">ing </w:t>
      </w:r>
      <w:r w:rsidRPr="00CE0C68">
        <w:rPr>
          <w:rStyle w:val="StyleUnderline"/>
          <w:highlight w:val="cyan"/>
        </w:rPr>
        <w:t xml:space="preserve">to </w:t>
      </w:r>
      <w:r w:rsidRPr="00CE0C68">
        <w:rPr>
          <w:rStyle w:val="Emphasis"/>
          <w:highlight w:val="cyan"/>
        </w:rPr>
        <w:t>uncertainties</w:t>
      </w:r>
      <w:r w:rsidRPr="00CE0C68">
        <w:rPr>
          <w:rStyle w:val="StyleUnderline"/>
          <w:highlight w:val="cyan"/>
        </w:rPr>
        <w:t xml:space="preserve"> about</w:t>
      </w:r>
      <w:r w:rsidRPr="00CE0C68">
        <w:rPr>
          <w:rStyle w:val="StyleUnderline"/>
        </w:rPr>
        <w:t xml:space="preserve"> the </w:t>
      </w:r>
      <w:r w:rsidRPr="00CE0C68">
        <w:rPr>
          <w:rStyle w:val="StyleUnderline"/>
          <w:highlight w:val="cyan"/>
        </w:rPr>
        <w:t>biodiversity patterns</w:t>
      </w:r>
      <w:r w:rsidRPr="00CE0C68">
        <w:rPr>
          <w:sz w:val="16"/>
        </w:rPr>
        <w:t xml:space="preserve"> (Figure 1b) </w:t>
      </w:r>
      <w:r w:rsidRPr="00CE0C68">
        <w:rPr>
          <w:rStyle w:val="StyleUnderline"/>
        </w:rPr>
        <w:t xml:space="preserve">and the extent of ongoing changes. </w:t>
      </w:r>
      <w:r w:rsidRPr="00CE0C68">
        <w:rPr>
          <w:sz w:val="16"/>
        </w:rPr>
        <w:t xml:space="preserve">Compiling information on the status quo and making informed predictions into the future require open data sharing in online data systems, as, for example, outlined in the data policy of the International Polar Year 2007–2009 and followed by some of its projects (e.g., Bluhm et al., 2010b), with regrettably overall weak compliance to date (Carlson, 2011). Incomplete species/OTU lists are clearly largest in the microbial realm, including fungi. For the bacteria and archaea, diversity estimates are largely based on the scaling of a limited number of observations (Lovejoy et al., 2011). The recent inventory of marine pelagic and sea ice unicellular eukaryotes (Poulin et al., 2011) demonstrated the largest gap in knowledge to be in the diversity of small cells (&lt; 20 μm), which represented less than 20% of their assessment; however, their effort did not include lesser-known groups such as pelagic ciliates or benthic microalgae. On higher trophic levels, including seabirds and marine mammals, gaps still exist in the knowledge of species distributions and population numbers, as well as their temporal trends, sensitivities, and reasons for change (other than a human role per se) (Huettmann et al. 2011; Kovacs et al., 2011). Regional gaps still exist in the deep sea, in particular at depths over 1,000 m, despite considerable sampling effort in the past decade (e.g., Soltwedel et al., 2005; Bluhm et al., 2011). Of the shelf seas, the East Siberian Sea is probably the most understudied in terms of biodiversity, although an intense study by the Zoological Institute in St. Petersburg is ongoing. Large gaps also exist in the vast area of the Canadian Arctic Archipelago (Carr, 2011) and northern Greenland, both of which still remain heavily ice-covered. </w:t>
      </w:r>
      <w:r w:rsidRPr="00CE0C68">
        <w:rPr>
          <w:rStyle w:val="StyleUnderline"/>
        </w:rPr>
        <w:t xml:space="preserve">Examples of underexplored habitats include the deep-sea ridge systems spanning thousands of kilometers across the Arctic as well as special features such as pockmarks and seamounts. In the sea ice realm, pressure ridge biodiversity studies are only now starting to emerge </w:t>
      </w:r>
      <w:r w:rsidRPr="00CE0C68">
        <w:rPr>
          <w:sz w:val="16"/>
        </w:rPr>
        <w:t xml:space="preserve">(Hop and Pavlova, 2008; Gradinger et al., 2010b), </w:t>
      </w:r>
      <w:r w:rsidRPr="00CE0C68">
        <w:rPr>
          <w:rStyle w:val="StyleUnderline"/>
        </w:rPr>
        <w:t xml:space="preserve">although this habitat may play an increasingly important role in light of the diminishing ice cover. Ironically, while nearshore </w:t>
      </w:r>
      <w:r w:rsidRPr="00CE0C68">
        <w:rPr>
          <w:rStyle w:val="StyleUnderline"/>
          <w:highlight w:val="cyan"/>
        </w:rPr>
        <w:t>habitats</w:t>
      </w:r>
      <w:r w:rsidRPr="00CE0C68">
        <w:rPr>
          <w:rStyle w:val="StyleUnderline"/>
        </w:rPr>
        <w:t xml:space="preserve"> have been extensively studied, they </w:t>
      </w:r>
      <w:r w:rsidRPr="00CE0C68">
        <w:rPr>
          <w:rStyle w:val="StyleUnderline"/>
          <w:highlight w:val="cyan"/>
        </w:rPr>
        <w:t>are</w:t>
      </w:r>
      <w:r w:rsidRPr="00CE0C68">
        <w:rPr>
          <w:rStyle w:val="StyleUnderline"/>
        </w:rPr>
        <w:t xml:space="preserve"> typically </w:t>
      </w:r>
      <w:r w:rsidRPr="00CE0C68">
        <w:rPr>
          <w:rStyle w:val="StyleUnderline"/>
          <w:highlight w:val="cyan"/>
        </w:rPr>
        <w:t>only</w:t>
      </w:r>
      <w:r w:rsidRPr="00CE0C68">
        <w:rPr>
          <w:rStyle w:val="StyleUnderline"/>
        </w:rPr>
        <w:t xml:space="preserve"> well </w:t>
      </w:r>
      <w:r w:rsidRPr="00CE0C68">
        <w:rPr>
          <w:rStyle w:val="StyleUnderline"/>
          <w:highlight w:val="cyan"/>
        </w:rPr>
        <w:t xml:space="preserve">investigated in </w:t>
      </w:r>
      <w:r w:rsidRPr="00CE0C68">
        <w:rPr>
          <w:rStyle w:val="StyleUnderline"/>
        </w:rPr>
        <w:t xml:space="preserve">the vicinity of </w:t>
      </w:r>
      <w:r w:rsidRPr="00CE0C68">
        <w:rPr>
          <w:rStyle w:val="StyleUnderline"/>
          <w:highlight w:val="cyan"/>
        </w:rPr>
        <w:t xml:space="preserve">field stations </w:t>
      </w:r>
      <w:r w:rsidRPr="00CE0C68">
        <w:rPr>
          <w:rStyle w:val="StyleUnderline"/>
        </w:rPr>
        <w:t xml:space="preserve">and </w:t>
      </w:r>
      <w:r w:rsidRPr="00CE0C68">
        <w:rPr>
          <w:rStyle w:val="StyleUnderline"/>
          <w:highlight w:val="cyan"/>
        </w:rPr>
        <w:t xml:space="preserve">not at </w:t>
      </w:r>
      <w:r w:rsidRPr="00CE0C68">
        <w:rPr>
          <w:rStyle w:val="Emphasis"/>
          <w:highlight w:val="cyan"/>
        </w:rPr>
        <w:t>broader scales</w:t>
      </w:r>
      <w:r w:rsidRPr="00CE0C68">
        <w:rPr>
          <w:rStyle w:val="StyleUnderline"/>
          <w:highlight w:val="cyan"/>
        </w:rPr>
        <w:t xml:space="preserve"> that capture the </w:t>
      </w:r>
      <w:r w:rsidRPr="00CE0C68">
        <w:rPr>
          <w:rStyle w:val="Emphasis"/>
          <w:highlight w:val="cyan"/>
        </w:rPr>
        <w:t>full range</w:t>
      </w:r>
      <w:r w:rsidRPr="00CE0C68">
        <w:rPr>
          <w:rStyle w:val="StyleUnderline"/>
          <w:highlight w:val="cyan"/>
        </w:rPr>
        <w:t xml:space="preserve"> of</w:t>
      </w:r>
      <w:r w:rsidRPr="00CE0C68">
        <w:rPr>
          <w:rStyle w:val="StyleUnderline"/>
        </w:rPr>
        <w:t xml:space="preserve"> habitat types and </w:t>
      </w:r>
      <w:r w:rsidRPr="00CE0C68">
        <w:rPr>
          <w:rStyle w:val="StyleUnderline"/>
          <w:highlight w:val="cyan"/>
        </w:rPr>
        <w:t>heterogeneities</w:t>
      </w:r>
      <w:r w:rsidRPr="00CE0C68">
        <w:rPr>
          <w:rStyle w:val="StyleUnderline"/>
        </w:rPr>
        <w:t xml:space="preserve">. </w:t>
      </w:r>
      <w:r w:rsidRPr="00CE0C68">
        <w:rPr>
          <w:sz w:val="16"/>
        </w:rPr>
        <w:t xml:space="preserve">Outlook </w:t>
      </w:r>
      <w:r w:rsidRPr="00CE0C68">
        <w:rPr>
          <w:rStyle w:val="StyleUnderline"/>
        </w:rPr>
        <w:t xml:space="preserve">Recent updates of Arctic species inventories across all taxonomic levels demonstrate the presence of close to 8,000 eukaryotic species </w:t>
      </w:r>
      <w:r w:rsidRPr="00CE0C68">
        <w:rPr>
          <w:sz w:val="16"/>
        </w:rPr>
        <w:t xml:space="preserve">(i.e., excluding Eubacteria and Archaea). Cautious estimates predict that </w:t>
      </w:r>
      <w:r w:rsidRPr="00CE0C68">
        <w:rPr>
          <w:rStyle w:val="StyleUnderline"/>
        </w:rPr>
        <w:t>several thousand benthic invertebrate species still remain to be recorded</w:t>
      </w:r>
      <w:r w:rsidRPr="00CE0C68">
        <w:rPr>
          <w:sz w:val="16"/>
        </w:rPr>
        <w:t xml:space="preserve"> (Bluhm et al., 2011; Carr, 2011; Piepenburg et al., 2011). It is clear that </w:t>
      </w:r>
      <w:r w:rsidRPr="00CE0C68">
        <w:rPr>
          <w:rStyle w:val="StyleUnderline"/>
        </w:rPr>
        <w:t xml:space="preserve">Arctic ecosystems will be subjected to a variety of pressures in the future </w:t>
      </w:r>
      <w:r w:rsidRPr="00CE0C68">
        <w:rPr>
          <w:sz w:val="16"/>
        </w:rPr>
        <w:t xml:space="preserve">(e.g., ACIA, 2005; Johnsen et al., 2010), </w:t>
      </w:r>
      <w:r w:rsidRPr="00CE0C68">
        <w:rPr>
          <w:rStyle w:val="StyleUnderline"/>
        </w:rPr>
        <w:t xml:space="preserve">and </w:t>
      </w:r>
      <w:r w:rsidRPr="00CE0C68">
        <w:rPr>
          <w:rStyle w:val="StyleUnderline"/>
          <w:highlight w:val="cyan"/>
        </w:rPr>
        <w:t xml:space="preserve">prediction of </w:t>
      </w:r>
      <w:r w:rsidRPr="00CE0C68">
        <w:rPr>
          <w:rStyle w:val="StyleUnderline"/>
        </w:rPr>
        <w:t xml:space="preserve">future </w:t>
      </w:r>
      <w:r w:rsidRPr="00CE0C68">
        <w:rPr>
          <w:rStyle w:val="StyleUnderline"/>
          <w:highlight w:val="cyan"/>
        </w:rPr>
        <w:t>Arctic “species richness”</w:t>
      </w:r>
      <w:r w:rsidRPr="00CE0C68">
        <w:rPr>
          <w:rStyle w:val="StyleUnderline"/>
        </w:rPr>
        <w:t xml:space="preserve"> in time and space </w:t>
      </w:r>
      <w:r w:rsidRPr="00CE0C68">
        <w:rPr>
          <w:rStyle w:val="StyleUnderline"/>
          <w:highlight w:val="cyan"/>
        </w:rPr>
        <w:t xml:space="preserve">is </w:t>
      </w:r>
      <w:r w:rsidRPr="00CE0C68">
        <w:rPr>
          <w:rStyle w:val="Emphasis"/>
          <w:highlight w:val="cyan"/>
        </w:rPr>
        <w:t>complicated</w:t>
      </w:r>
      <w:r w:rsidRPr="00CE0C68">
        <w:rPr>
          <w:rStyle w:val="StyleUnderline"/>
        </w:rPr>
        <w:t xml:space="preserve"> by an interplay of factors capable of either increasing or decreasing the overall species richness in the coming decades</w:t>
      </w:r>
      <w:r w:rsidRPr="00CE0C68">
        <w:rPr>
          <w:sz w:val="16"/>
        </w:rPr>
        <w:t xml:space="preserve"> (Weslawski et al., 2011). </w:t>
      </w:r>
      <w:r w:rsidRPr="00CE0C68">
        <w:rPr>
          <w:rStyle w:val="StyleUnderline"/>
        </w:rPr>
        <w:t>Species richness can increase</w:t>
      </w:r>
      <w:r w:rsidRPr="00CE0C68">
        <w:rPr>
          <w:sz w:val="16"/>
        </w:rPr>
        <w:t xml:space="preserve">, for example, </w:t>
      </w:r>
      <w:r w:rsidRPr="00CE0C68">
        <w:rPr>
          <w:rStyle w:val="StyleUnderline"/>
        </w:rPr>
        <w:t>when northward-advected boreal species mix with Arctic residents, and when perennial algae and associated fauna replace seasonal communities in previously icescoured nearshore areas</w:t>
      </w:r>
      <w:r w:rsidRPr="00CE0C68">
        <w:rPr>
          <w:sz w:val="16"/>
        </w:rPr>
        <w:t xml:space="preserve"> (Vermeij and Roopnarine, 2008; Weslawski et al., 2008, 2011). Species richness can decrease through habitat homogenization and increasing sedimentation associated with glacial melt and increased river runoff, and when biota associated with multiyear ice loses its habitat (e.g., Kędra et al., 2010; Weslawski et al., 2011). </w:t>
      </w:r>
      <w:r w:rsidRPr="00CE0C68">
        <w:rPr>
          <w:rStyle w:val="StyleUnderline"/>
          <w:highlight w:val="cyan"/>
        </w:rPr>
        <w:t xml:space="preserve">Species richness might </w:t>
      </w:r>
      <w:r w:rsidRPr="00CE0C68">
        <w:rPr>
          <w:rStyle w:val="StyleUnderline"/>
        </w:rPr>
        <w:t xml:space="preserve">even </w:t>
      </w:r>
      <w:r w:rsidRPr="00CE0C68">
        <w:rPr>
          <w:rStyle w:val="StyleUnderline"/>
          <w:highlight w:val="cyan"/>
        </w:rPr>
        <w:t xml:space="preserve">stay </w:t>
      </w:r>
      <w:r w:rsidRPr="00CE0C68">
        <w:rPr>
          <w:rStyle w:val="Emphasis"/>
          <w:highlight w:val="cyan"/>
        </w:rPr>
        <w:t>stable</w:t>
      </w:r>
      <w:r w:rsidRPr="00CE0C68">
        <w:rPr>
          <w:rStyle w:val="StyleUnderline"/>
          <w:highlight w:val="cyan"/>
        </w:rPr>
        <w:t xml:space="preserve"> if</w:t>
      </w:r>
      <w:r w:rsidRPr="00CE0C68">
        <w:rPr>
          <w:sz w:val="16"/>
        </w:rPr>
        <w:t xml:space="preserve">, for example, </w:t>
      </w:r>
      <w:r w:rsidRPr="00CE0C68">
        <w:rPr>
          <w:rStyle w:val="StyleUnderline"/>
          <w:highlight w:val="cyan"/>
        </w:rPr>
        <w:t xml:space="preserve">southern species </w:t>
      </w:r>
      <w:r w:rsidRPr="00CE0C68">
        <w:rPr>
          <w:rStyle w:val="Emphasis"/>
          <w:highlight w:val="cyan"/>
        </w:rPr>
        <w:t>replace</w:t>
      </w:r>
      <w:r w:rsidRPr="00CE0C68">
        <w:rPr>
          <w:rStyle w:val="StyleUnderline"/>
          <w:highlight w:val="cyan"/>
        </w:rPr>
        <w:t xml:space="preserve"> functionally similar Arctic species, or </w:t>
      </w:r>
      <w:r w:rsidRPr="00CE0C68">
        <w:rPr>
          <w:rStyle w:val="StyleUnderline"/>
        </w:rPr>
        <w:t xml:space="preserve">because existing </w:t>
      </w:r>
      <w:r w:rsidRPr="00CE0C68">
        <w:rPr>
          <w:rStyle w:val="Emphasis"/>
          <w:highlight w:val="cyan"/>
        </w:rPr>
        <w:t>adaptations</w:t>
      </w:r>
      <w:r w:rsidRPr="00CE0C68">
        <w:rPr>
          <w:rStyle w:val="StyleUnderline"/>
          <w:highlight w:val="cyan"/>
        </w:rPr>
        <w:t xml:space="preserve"> to seasonally low food availability, variable temperatures, and other factors might </w:t>
      </w:r>
      <w:r w:rsidRPr="00CE0C68">
        <w:rPr>
          <w:rStyle w:val="Emphasis"/>
          <w:highlight w:val="cyan"/>
        </w:rPr>
        <w:t>buffer Arctic biota against some degree of change</w:t>
      </w:r>
      <w:r w:rsidRPr="00CE0C68">
        <w:rPr>
          <w:rStyle w:val="StyleUnderline"/>
        </w:rPr>
        <w:t xml:space="preserve"> </w:t>
      </w:r>
      <w:r w:rsidRPr="00CE0C68">
        <w:rPr>
          <w:sz w:val="16"/>
        </w:rPr>
        <w:t xml:space="preserve">(Pertsova and Kosobokova, 2010; Weslawski et al., 2011). </w:t>
      </w:r>
      <w:r w:rsidRPr="00CE0C68">
        <w:rPr>
          <w:rStyle w:val="StyleUnderline"/>
        </w:rPr>
        <w:t xml:space="preserve">Species richness, therefore, may not be the most desirable single metric with which to evaluate biodiversity changes, and should be considered along with </w:t>
      </w:r>
      <w:r w:rsidRPr="00CE0C68">
        <w:rPr>
          <w:rStyle w:val="Emphasis"/>
        </w:rPr>
        <w:t>many other metrics</w:t>
      </w:r>
      <w:r w:rsidRPr="00CE0C68">
        <w:rPr>
          <w:rStyle w:val="StyleUnderline"/>
        </w:rPr>
        <w:t>. The competition of Arctic endemics and primarily Arctic-distributed biota with temperate taxa is inevitable, and is expected</w:t>
      </w:r>
      <w:r w:rsidRPr="00CE0C68">
        <w:rPr>
          <w:sz w:val="16"/>
        </w:rPr>
        <w:t xml:space="preserve"> (if not already observed; see above) </w:t>
      </w:r>
      <w:r w:rsidRPr="00CE0C68">
        <w:rPr>
          <w:rStyle w:val="StyleUnderline"/>
        </w:rPr>
        <w:t>to lead to the reduction of “typical” Arctic populations, species, communities, and/ or habitat</w:t>
      </w:r>
      <w:r w:rsidRPr="00CE0C68">
        <w:rPr>
          <w:sz w:val="16"/>
        </w:rPr>
        <w:t xml:space="preserve"> (e.g., Weslawski et al., 2008; CAFF, 2010). The examples of ongoing changes on species and communities levels demonstrate the value and necessity of related surveys that are systematic and methodologically comparable in nature. Such surveys are required on both regional and pan-Arctic scales to detect change and inform both shortterm and long-term conservation and management plans. As stressed also by CAFF (2010) and UNEP, these plans should include identifying and protecting biologically important marine areas (Johnsen et al., 2010; Huettmann and Hazlett, 2010).</w:t>
      </w:r>
    </w:p>
    <w:p w14:paraId="32C806FC" w14:textId="77777777" w:rsidR="009C723D" w:rsidRDefault="009C723D" w:rsidP="009C723D">
      <w:pPr>
        <w:rPr>
          <w:sz w:val="16"/>
        </w:rPr>
      </w:pPr>
    </w:p>
    <w:p w14:paraId="442FD78C" w14:textId="77777777" w:rsidR="009C723D" w:rsidRPr="005F7ED4" w:rsidRDefault="009C723D" w:rsidP="009C723D">
      <w:pPr>
        <w:pStyle w:val="Heading3"/>
      </w:pPr>
      <w:r>
        <w:lastRenderedPageBreak/>
        <w:t>1NC---State Turn</w:t>
      </w:r>
    </w:p>
    <w:p w14:paraId="7A6CEB80" w14:textId="77777777" w:rsidR="009C723D" w:rsidRPr="00FC5483" w:rsidRDefault="009C723D" w:rsidP="009C723D">
      <w:pPr>
        <w:pStyle w:val="Heading4"/>
      </w:pPr>
      <w:r>
        <w:t xml:space="preserve">Seeking redress through the settler state reproduces settler violence and reinforces narratives of Alaskan Native communities centered on economic need. That becomes the justification for the state to support </w:t>
      </w:r>
      <w:r>
        <w:rPr>
          <w:u w:val="single"/>
        </w:rPr>
        <w:t>White settlers</w:t>
      </w:r>
      <w:r>
        <w:t xml:space="preserve"> in Alaska at the expense of Alaskan Natives</w:t>
      </w:r>
    </w:p>
    <w:p w14:paraId="3F937EF1" w14:textId="77777777" w:rsidR="009C723D" w:rsidRDefault="009C723D" w:rsidP="009C723D">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13" w:history="1">
        <w:r w:rsidRPr="008D4798">
          <w:rPr>
            <w:rStyle w:val="Hyperlink"/>
          </w:rPr>
          <w:t>https://escholarship.org/content/qt12f6j1fr/qt12f6j1fr_noSplash_12eaa717a48241e6cba333629dda7c87.pdf</w:t>
        </w:r>
      </w:hyperlink>
      <w:r>
        <w:t xml:space="preserve"> //DH</w:t>
      </w:r>
    </w:p>
    <w:p w14:paraId="1879BDB1" w14:textId="77777777" w:rsidR="009C723D" w:rsidRPr="001C3CF3" w:rsidRDefault="009C723D" w:rsidP="009C723D">
      <w:pPr>
        <w:rPr>
          <w:b/>
          <w:bCs/>
        </w:rPr>
      </w:pPr>
      <w:r>
        <w:rPr>
          <w:b/>
          <w:bCs/>
        </w:rPr>
        <w:t>italics in original</w:t>
      </w:r>
    </w:p>
    <w:p w14:paraId="116EF67C" w14:textId="77777777" w:rsidR="009C723D" w:rsidRDefault="009C723D" w:rsidP="009C723D"/>
    <w:p w14:paraId="68F2BBF3" w14:textId="77777777" w:rsidR="009C723D" w:rsidRDefault="009C723D" w:rsidP="009C723D">
      <w:r>
        <w:t xml:space="preserve">Indeed, Kymlicka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t xml:space="preserve"> of the multiculturalist model leave unquestioned or implicitly </w:t>
      </w:r>
      <w:r w:rsidRPr="009B387D">
        <w:rPr>
          <w:rStyle w:val="StyleUnderline"/>
        </w:rPr>
        <w:t>accept the authority of the state to determine the legitimate boundaries of what</w:t>
      </w:r>
      <w:r w:rsidRPr="001D4EF4">
        <w:rPr>
          <w:rStyle w:val="StyleUnderline"/>
        </w:rPr>
        <w:t xml:space="preserve"> can be acceptably recognized</w:t>
      </w:r>
      <w:r>
        <w:t xml:space="preserve">. That is, </w:t>
      </w:r>
      <w:r w:rsidRPr="009C723D">
        <w:rPr>
          <w:rStyle w:val="Emphasis"/>
          <w:highlight w:val="cyan"/>
        </w:rPr>
        <w:t>it</w:t>
      </w:r>
      <w:r w:rsidRPr="001D4EF4">
        <w:rPr>
          <w:rStyle w:val="Emphasis"/>
        </w:rPr>
        <w:t xml:space="preserve"> </w:t>
      </w:r>
      <w:r w:rsidRPr="009C723D">
        <w:rPr>
          <w:rStyle w:val="Emphasis"/>
          <w:highlight w:val="cyan"/>
        </w:rPr>
        <w:t>is inherently problematic</w:t>
      </w:r>
      <w:r w:rsidRPr="009C723D">
        <w:rPr>
          <w:highlight w:val="cyan"/>
        </w:rPr>
        <w:t xml:space="preserve"> </w:t>
      </w:r>
      <w:r w:rsidRPr="009C723D">
        <w:rPr>
          <w:rStyle w:val="StyleUnderline"/>
          <w:highlight w:val="cyan"/>
        </w:rPr>
        <w:t>for the state to have the authority to recognize Indigenous rights</w:t>
      </w:r>
      <w:r w:rsidRPr="001D4EF4">
        <w:rPr>
          <w:rStyle w:val="StyleUnderline"/>
        </w:rPr>
        <w:t xml:space="preserve"> when it is also the polity that is responsible for their dispossession</w:t>
      </w:r>
      <w:r>
        <w:t xml:space="preserve"> (Coulthard 2014).</w:t>
      </w:r>
    </w:p>
    <w:p w14:paraId="43214F5D" w14:textId="77777777" w:rsidR="009C723D" w:rsidRDefault="009C723D" w:rsidP="009C723D">
      <w:r>
        <w:t xml:space="preserve">As Harjo (2019, 24) notes, the </w:t>
      </w:r>
      <w:r w:rsidRPr="001D4EF4">
        <w:rPr>
          <w:rStyle w:val="StyleUnderline"/>
        </w:rPr>
        <w:t xml:space="preserve">problems with state recognition are why many Native people are </w:t>
      </w:r>
      <w:r w:rsidRPr="001D4EF4">
        <w:rPr>
          <w:rStyle w:val="Emphasis"/>
        </w:rPr>
        <w:t>forgoing state governance structures all-together</w:t>
      </w:r>
      <w:r>
        <w:t xml:space="preserve">, </w:t>
      </w:r>
      <w:r w:rsidRPr="00457D71">
        <w:rPr>
          <w:rStyle w:val="StyleUnderline"/>
        </w:rPr>
        <w:t>because:</w:t>
      </w:r>
      <w:r>
        <w:t xml:space="preserve">  </w:t>
      </w:r>
    </w:p>
    <w:p w14:paraId="6FEE86D0" w14:textId="77777777" w:rsidR="009C723D" w:rsidRDefault="009C723D" w:rsidP="009C723D">
      <w:pPr>
        <w:ind w:left="720"/>
      </w:pPr>
      <w:r w:rsidRPr="00457D71">
        <w:rPr>
          <w:rStyle w:val="StyleUnderline"/>
        </w:rPr>
        <w:t>The onus is upon Indigenous troops to either lodge credible claims against the state or to defend themselves against actions of the state. There are two pursuits here:</w:t>
      </w:r>
      <w:r>
        <w:t xml:space="preserve"> </w:t>
      </w:r>
      <w:r w:rsidRPr="00457D71">
        <w:rPr>
          <w:rStyle w:val="Emphasis"/>
        </w:rPr>
        <w:t>one is appealing to the structures that created the problem in the first place</w:t>
      </w:r>
      <w:r>
        <w:t xml:space="preserve">, </w:t>
      </w:r>
      <w:r w:rsidRPr="00457D71">
        <w:t>and the other is crafting reductive spatial representations of the Indigenous community.</w:t>
      </w:r>
      <w:r>
        <w:t xml:space="preserve"> </w:t>
      </w:r>
      <w:r w:rsidRPr="00457D71">
        <w:t>The first pursuit is existence in a constant state of survival and action in response to larger structures that are producing the inequalities</w:t>
      </w:r>
      <w:r>
        <w:t xml:space="preserve">; the other is the production of narratives directed at the state apparatus for use in grievance claims that are stripped of the complexity of Indigenous communities, space, and places. In the first pursuit, </w:t>
      </w:r>
      <w:r w:rsidRPr="00457D71">
        <w:rPr>
          <w:rStyle w:val="StyleUnderline"/>
        </w:rPr>
        <w:t>Indigenous groups hurtle through the politics of recognition, arguing before the state in ways and in a language that the state will understand.</w:t>
      </w:r>
      <w:r>
        <w:t xml:space="preserve"> </w:t>
      </w:r>
      <w:r w:rsidRPr="009C723D">
        <w:rPr>
          <w:rStyle w:val="StyleUnderline"/>
          <w:highlight w:val="cyan"/>
        </w:rPr>
        <w:t>A politics-of-recognition narrative requires Indigenous people to discuss themselves in terms of Western knowledge</w:t>
      </w:r>
      <w: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narratives of poverty, income, educational levels, etc. are </w:t>
      </w:r>
      <w:r w:rsidRPr="000C40FE">
        <w:rPr>
          <w:rStyle w:val="Emphasis"/>
        </w:rPr>
        <w:t>retold and retrenched</w:t>
      </w:r>
      <w:r w:rsidRPr="00457D71">
        <w:rPr>
          <w:rStyle w:val="StyleUnderline"/>
        </w:rPr>
        <w:t>, sustaining a simplified and damage-based narrative about the community</w:t>
      </w:r>
      <w:r>
        <w:t xml:space="preserve">.  </w:t>
      </w:r>
    </w:p>
    <w:p w14:paraId="2CB6C636" w14:textId="77777777" w:rsidR="009C723D" w:rsidRDefault="009C723D" w:rsidP="009C723D">
      <w:r>
        <w:t xml:space="preserve">Harjo could very well be describing the issues with fisheries management of subsistence in Alaska. </w:t>
      </w:r>
      <w:r w:rsidRPr="00094536">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t xml:space="preserve">.92 Furthermore, and as was discussed in the previous chapter, </w:t>
      </w:r>
      <w:r w:rsidRPr="009C723D">
        <w:rPr>
          <w:rStyle w:val="StyleUnderline"/>
          <w:highlight w:val="cyan"/>
        </w:rPr>
        <w:t>Native people are forced to discuss</w:t>
      </w:r>
      <w:r w:rsidRPr="00746C99">
        <w:rPr>
          <w:rStyle w:val="StyleUnderline"/>
        </w:rPr>
        <w:t xml:space="preserve"> subsistence using “</w:t>
      </w:r>
      <w:r w:rsidRPr="009C723D">
        <w:rPr>
          <w:rStyle w:val="Emphasis"/>
          <w:highlight w:val="cyan"/>
        </w:rPr>
        <w:t>hollowed-out” narratives</w:t>
      </w:r>
      <w:r w:rsidRPr="007B77A6">
        <w:rPr>
          <w:rStyle w:val="Emphasis"/>
        </w:rPr>
        <w:t xml:space="preserve"> </w:t>
      </w:r>
      <w:r w:rsidRPr="009C723D">
        <w:rPr>
          <w:rStyle w:val="Emphasis"/>
          <w:highlight w:val="cyan"/>
        </w:rPr>
        <w:t>of economic need</w:t>
      </w:r>
      <w:r w:rsidRPr="00746C99">
        <w:rPr>
          <w:rStyle w:val="StyleUnderline"/>
        </w:rPr>
        <w:t xml:space="preserve"> because of the high cost of living in rural communities.</w:t>
      </w:r>
      <w:r>
        <w:t xml:space="preserve"> </w:t>
      </w:r>
      <w:r w:rsidRPr="00746C99">
        <w:rPr>
          <w:rStyle w:val="StyleUnderline"/>
        </w:rPr>
        <w:t>Economic need is</w:t>
      </w:r>
      <w:r>
        <w:t xml:space="preserve"> practically </w:t>
      </w:r>
      <w:r w:rsidRPr="00746C99">
        <w:rPr>
          <w:rStyle w:val="StyleUnderline"/>
        </w:rPr>
        <w:t>the sole narrative that will motivate</w:t>
      </w:r>
      <w:r>
        <w:t xml:space="preserve"> state and </w:t>
      </w:r>
      <w:r w:rsidRPr="00746C99">
        <w:rPr>
          <w:rStyle w:val="StyleUnderline"/>
        </w:rPr>
        <w:t>federal management regimes to support proposals</w:t>
      </w:r>
      <w:r>
        <w:t xml:space="preserve"> in support of subsistence protections. Thus, </w:t>
      </w:r>
      <w:r w:rsidRPr="00094536">
        <w:rPr>
          <w:rStyle w:val="StyleUnderline"/>
        </w:rPr>
        <w:t xml:space="preserve">rural economic </w:t>
      </w:r>
      <w:r w:rsidRPr="00094536">
        <w:rPr>
          <w:rStyle w:val="StyleUnderline"/>
        </w:rPr>
        <w:lastRenderedPageBreak/>
        <w:t xml:space="preserve">need becomes a subsistence paradigm that in turn allows </w:t>
      </w:r>
      <w:r w:rsidRPr="009C723D">
        <w:rPr>
          <w:rStyle w:val="Emphasis"/>
          <w:highlight w:val="cyan"/>
        </w:rPr>
        <w:t>White settlers living in rural areas to justify their rights to access subsistence resources</w:t>
      </w:r>
      <w:r>
        <w:t xml:space="preserve">. </w:t>
      </w:r>
    </w:p>
    <w:p w14:paraId="7ADEC7C7" w14:textId="77777777" w:rsidR="009C723D" w:rsidRDefault="009C723D" w:rsidP="009C723D">
      <w: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t xml:space="preserve"> This is significant in that it forces a critical analysis of the motivations behind—and effects of— recognition by the settler state.  </w:t>
      </w:r>
    </w:p>
    <w:p w14:paraId="4FA3060B" w14:textId="77777777" w:rsidR="009C723D" w:rsidRDefault="009C723D" w:rsidP="009C723D">
      <w:r>
        <w:t xml:space="preserve">Bhandar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(Bhandar 2011, 234-35). The effect is that </w:t>
      </w:r>
      <w:r w:rsidRPr="001C3CF3">
        <w:rPr>
          <w:rStyle w:val="StyleUnderline"/>
        </w:rPr>
        <w:t xml:space="preserve">recognition as it is practiced within liberal democratic states, has proven to have no </w:t>
      </w:r>
      <w:r w:rsidRPr="001C3CF3">
        <w:rPr>
          <w:rStyle w:val="StyleUnderline"/>
          <w:i/>
          <w:iCs/>
        </w:rPr>
        <w:t>transformative</w:t>
      </w:r>
      <w:r w:rsidRPr="001C3CF3">
        <w:rPr>
          <w:rStyle w:val="StyleUnderline"/>
        </w:rPr>
        <w:t xml:space="preserve"> effects</w:t>
      </w:r>
      <w:r>
        <w:t xml:space="preserve">. </w:t>
      </w:r>
      <w:r w:rsidRPr="001C3CF3">
        <w:rPr>
          <w:rStyle w:val="StyleUnderline"/>
        </w:rPr>
        <w:t xml:space="preserve">Rather, it works to </w:t>
      </w:r>
      <w:r w:rsidRPr="001C3CF3">
        <w:rPr>
          <w:rStyle w:val="Emphasis"/>
        </w:rPr>
        <w:t>assuage the societal guilt of historical atrocities</w:t>
      </w:r>
      <w:r w:rsidRPr="001C3CF3">
        <w:rPr>
          <w:rStyle w:val="StyleUnderline"/>
        </w:rPr>
        <w:t xml:space="preserve"> committed for the advancement of the state and to relegate the negative actions of the state to the annals of history</w:t>
      </w:r>
      <w:r>
        <w:t xml:space="preserve"> (Coulthard 2014). </w:t>
      </w:r>
      <w:r w:rsidRPr="009C723D">
        <w:rPr>
          <w:rStyle w:val="StyleUnderline"/>
          <w:highlight w:val="cyan"/>
        </w:rPr>
        <w:t>In so doing,</w:t>
      </w:r>
      <w:r w:rsidRPr="001C3CF3">
        <w:rPr>
          <w:rStyle w:val="StyleUnderline"/>
        </w:rPr>
        <w:t xml:space="preserve"> multiculturalism </w:t>
      </w:r>
      <w:r w:rsidRPr="009C723D">
        <w:rPr>
          <w:rStyle w:val="StyleUnderline"/>
          <w:highlight w:val="cyan"/>
        </w:rPr>
        <w:t xml:space="preserve">ends up </w:t>
      </w:r>
      <w:r w:rsidRPr="009C723D">
        <w:rPr>
          <w:rStyle w:val="Emphasis"/>
          <w:highlight w:val="cyan"/>
        </w:rPr>
        <w:t>reproducing systems of oppression</w:t>
      </w:r>
      <w: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3C2BAB70" w14:textId="77777777" w:rsidR="009C723D" w:rsidRDefault="009C723D" w:rsidP="009C723D">
      <w:r>
        <w:t>Bhandar also (2011, 227) notes that “</w:t>
      </w:r>
      <w:r w:rsidRPr="00C56F8F">
        <w:rPr>
          <w:rStyle w:val="StyleUnderline"/>
        </w:rPr>
        <w:t>The native subject, a creation of the settler</w:t>
      </w:r>
      <w:r>
        <w:t xml:space="preserve">, was (and </w:t>
      </w:r>
      <w:r w:rsidRPr="00C56F8F">
        <w:rPr>
          <w:rStyle w:val="StyleUnderline"/>
        </w:rPr>
        <w:t>remains) caught within relations of dispossession, alienation and ownership that do not allow</w:t>
      </w:r>
      <w:r>
        <w:t xml:space="preserve">, </w:t>
      </w:r>
      <w:r w:rsidRPr="00C56F8F">
        <w:rPr>
          <w:rStyle w:val="Emphasis"/>
        </w:rPr>
        <w:t>in the absence of a dramatic rupture</w:t>
      </w:r>
      <w:r>
        <w:t xml:space="preserve">, </w:t>
      </w:r>
      <w:r w:rsidRPr="00C56F8F">
        <w:rPr>
          <w:rStyle w:val="StyleUnderline"/>
        </w:rPr>
        <w:t>for</w:t>
      </w:r>
      <w:r>
        <w:t xml:space="preserve"> </w:t>
      </w:r>
      <w:r w:rsidRPr="00C56F8F">
        <w:rPr>
          <w:rStyle w:val="StyleUnderline"/>
        </w:rPr>
        <w:t>mutual recognition</w:t>
      </w:r>
      <w:r>
        <w:t xml:space="preserve">.” This is because </w:t>
      </w:r>
      <w:r w:rsidRPr="00C56F8F">
        <w:rPr>
          <w:rStyle w:val="StyleUnderline"/>
        </w:rPr>
        <w:t>recognition within the settler colonial context is bound up in a hierarchical formulation of state politics, which is in turn working to maintain</w:t>
      </w:r>
      <w:r>
        <w:t xml:space="preserve"> their own spatial and temporal </w:t>
      </w:r>
      <w:r w:rsidRPr="00C56F8F">
        <w:rPr>
          <w:rStyle w:val="StyleUnderline"/>
        </w:rPr>
        <w:t xml:space="preserve">orders </w:t>
      </w:r>
      <w:r>
        <w:t xml:space="preserve">both upon and </w:t>
      </w:r>
      <w:r w:rsidRPr="00C56F8F">
        <w:rPr>
          <w:rStyle w:val="StyleUnderline"/>
        </w:rPr>
        <w:t>against those of Indigenous people</w:t>
      </w:r>
      <w:r>
        <w:t xml:space="preserve">. </w:t>
      </w:r>
    </w:p>
    <w:p w14:paraId="725CC08D" w14:textId="77777777" w:rsidR="009C723D" w:rsidRDefault="009C723D" w:rsidP="009C723D">
      <w:r>
        <w:t xml:space="preserve">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“replay[ing]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6B53CB65" w14:textId="77777777" w:rsidR="009C723D" w:rsidRDefault="009C723D" w:rsidP="009C723D">
      <w:r>
        <w:t xml:space="preserve">Conclusion </w:t>
      </w:r>
    </w:p>
    <w:p w14:paraId="08AECA5F" w14:textId="77777777" w:rsidR="009C723D" w:rsidRDefault="009C723D" w:rsidP="009C723D">
      <w: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w:t>
      </w:r>
      <w:r>
        <w:lastRenderedPageBreak/>
        <w:t xml:space="preserve">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a number of important points regarding state and civil expressions of settler colonial ideologies: These settler ideologies are accorded significance over and above Native ideologies surrounding subsistence. Within subsistence management systems, </w:t>
      </w:r>
      <w:r w:rsidRPr="00A43ADE">
        <w:rPr>
          <w:rStyle w:val="Emphasis"/>
        </w:rPr>
        <w:t>land and its resources are conceptualized in a way that privileges settler ideologies over those of Native Alaskans</w:t>
      </w:r>
      <w:r>
        <w:t xml:space="preserve">. There are a myriad of </w:t>
      </w:r>
      <w:r w:rsidRPr="00A43ADE">
        <w:rPr>
          <w:rStyle w:val="StyleUnderline"/>
        </w:rPr>
        <w:t xml:space="preserve">ideological </w:t>
      </w:r>
      <w:r>
        <w:t xml:space="preserve">and material </w:t>
      </w:r>
      <w:r w:rsidRPr="00A43ADE">
        <w:rPr>
          <w:rStyle w:val="StyleUnderline"/>
        </w:rPr>
        <w:t>tools</w:t>
      </w:r>
      <w:r>
        <w:t xml:space="preserve"> that are mobilized to conflate Native and non-Native claims to subsistence resources. Those tools </w:t>
      </w:r>
      <w:r w:rsidRPr="00A43ADE">
        <w:rPr>
          <w:rStyle w:val="StyleUnderline"/>
        </w:rPr>
        <w:t>work to inform</w:t>
      </w:r>
      <w:r>
        <w:t xml:space="preserve"> (both officially and unofficially) </w:t>
      </w:r>
      <w:r w:rsidRPr="00A43ADE">
        <w:rPr>
          <w:rStyle w:val="StyleUnderline"/>
        </w:rPr>
        <w:t>the way state officials interact with, interpret, and respond to Native concerns</w:t>
      </w:r>
      <w:r>
        <w:t xml:space="preserve"> over access to subsistence resources. Settler ideologies regarding who has rightful access to the land thus fundamentally shapes Native people’s access to it. </w:t>
      </w:r>
      <w:r w:rsidRPr="00A43ADE">
        <w:rPr>
          <w:rStyle w:val="StyleUnderline"/>
        </w:rPr>
        <w:t>Despite all our efforts to have our concerns addressed through state processes, they are</w:t>
      </w:r>
      <w:r>
        <w:t xml:space="preserve"> almost </w:t>
      </w:r>
      <w:r w:rsidRPr="00A43ADE">
        <w:rPr>
          <w:rStyle w:val="Emphasis"/>
        </w:rPr>
        <w:t>never acted upon</w:t>
      </w:r>
      <w:r>
        <w:t xml:space="preserve"> in a way that suits our best interest. Similarly to the Yaww Koo.èex, </w:t>
      </w:r>
      <w:r w:rsidRPr="00A43ADE">
        <w:rPr>
          <w:rStyle w:val="StyleUnderline"/>
        </w:rPr>
        <w:t xml:space="preserve">Alaska Native people are increasingly forming NGOs, Tribal cooperative associations, and other alternative traditional means of drawing attention to those issues that the state refuses to </w:t>
      </w:r>
      <w:r>
        <w:t xml:space="preserve">adequately </w:t>
      </w:r>
      <w:r w:rsidRPr="00A43ADE">
        <w:rPr>
          <w:rStyle w:val="StyleUnderline"/>
        </w:rPr>
        <w:t>address</w:t>
      </w:r>
      <w:r>
        <w:t xml:space="preserve">.   </w:t>
      </w:r>
    </w:p>
    <w:bookmarkEnd w:id="3"/>
    <w:p w14:paraId="3496488C" w14:textId="77777777" w:rsidR="009C723D" w:rsidRPr="00CE0C68" w:rsidRDefault="009C723D" w:rsidP="009C723D"/>
    <w:p w14:paraId="66936478" w14:textId="77777777" w:rsidR="009C723D" w:rsidRPr="00660572" w:rsidRDefault="009C723D" w:rsidP="009C723D">
      <w:pPr>
        <w:pStyle w:val="Heading3"/>
        <w:rPr>
          <w:rFonts w:cs="Times New Roman"/>
        </w:rPr>
      </w:pPr>
      <w:r w:rsidRPr="00660572">
        <w:rPr>
          <w:rFonts w:cs="Times New Roman"/>
        </w:rPr>
        <w:lastRenderedPageBreak/>
        <w:t>1NC---Framing</w:t>
      </w:r>
    </w:p>
    <w:p w14:paraId="7D6D5115" w14:textId="77777777" w:rsidR="002D0293" w:rsidRDefault="002D0293" w:rsidP="009C723D">
      <w:pPr>
        <w:pStyle w:val="Analytic"/>
        <w:rPr>
          <w:rFonts w:cs="Times New Roman"/>
        </w:rPr>
      </w:pPr>
    </w:p>
    <w:p w14:paraId="02ACB446" w14:textId="77777777" w:rsidR="009C723D" w:rsidRPr="00660572" w:rsidRDefault="009C723D" w:rsidP="009C723D">
      <w:pPr>
        <w:pStyle w:val="Heading4"/>
        <w:rPr>
          <w:rFonts w:cs="Times New Roman"/>
          <w:u w:val="single"/>
        </w:rPr>
      </w:pPr>
      <w:r w:rsidRPr="00660572">
        <w:rPr>
          <w:rFonts w:cs="Times New Roman"/>
        </w:rPr>
        <w:t xml:space="preserve">Extinction </w:t>
      </w:r>
      <w:r w:rsidRPr="00660572">
        <w:rPr>
          <w:rFonts w:cs="Times New Roman"/>
          <w:u w:val="single"/>
        </w:rPr>
        <w:t>outweighs.</w:t>
      </w:r>
    </w:p>
    <w:p w14:paraId="368C80FA" w14:textId="77777777" w:rsidR="009C723D" w:rsidRPr="00660572" w:rsidRDefault="009C723D" w:rsidP="009C723D">
      <w:r w:rsidRPr="00660572">
        <w:t xml:space="preserve">Seth D. </w:t>
      </w:r>
      <w:r w:rsidRPr="00660572">
        <w:rPr>
          <w:rStyle w:val="Style13ptBold"/>
        </w:rPr>
        <w:t>Baum &amp;</w:t>
      </w:r>
      <w:r w:rsidRPr="00660572">
        <w:t xml:space="preserve"> Anthony M. </w:t>
      </w:r>
      <w:r w:rsidRPr="00660572">
        <w:rPr>
          <w:rStyle w:val="Style13ptBold"/>
        </w:rPr>
        <w:t>Barrett 18</w:t>
      </w:r>
      <w:r w:rsidRPr="00660572">
        <w:t>. Global Catastrophic Risk Institute. 2018. “Global Catastrophes: The Most Extreme Risks.” Risk in Extreme Environments: Preparing, Avoiding, Mitigating, and Managing, edited by Vicki Bier, Routledge, pp. 174–184.</w:t>
      </w:r>
    </w:p>
    <w:p w14:paraId="473CBC5B" w14:textId="77777777" w:rsidR="009C723D" w:rsidRDefault="009C723D" w:rsidP="009C723D">
      <w:pPr>
        <w:rPr>
          <w:rStyle w:val="StyleUnderline"/>
        </w:rPr>
      </w:pPr>
      <w:r w:rsidRPr="00660572">
        <w:rPr>
          <w:sz w:val="16"/>
        </w:rPr>
        <w:t xml:space="preserve">2. What Is GCR And Why Is It Important? </w:t>
      </w:r>
      <w:r w:rsidRPr="00660572">
        <w:rPr>
          <w:rStyle w:val="StyleUnderline"/>
        </w:rPr>
        <w:t xml:space="preserve">Taken </w:t>
      </w:r>
      <w:r w:rsidRPr="00660572">
        <w:rPr>
          <w:rStyle w:val="Emphasis"/>
        </w:rPr>
        <w:t>literally</w:t>
      </w:r>
      <w:r w:rsidRPr="00660572">
        <w:rPr>
          <w:rStyle w:val="StyleUnderline"/>
        </w:rPr>
        <w:t>, a global catastrophe can be any event that is in some way catastrophic across the globe</w:t>
      </w:r>
      <w:r w:rsidRPr="00660572">
        <w:rPr>
          <w:sz w:val="16"/>
        </w:rPr>
        <w:t xml:space="preserve">. </w:t>
      </w:r>
      <w:r w:rsidRPr="00660572">
        <w:rPr>
          <w:rStyle w:val="StyleUnderline"/>
        </w:rPr>
        <w:t>This suggests a rather low threshold</w:t>
      </w:r>
      <w:r w:rsidRPr="00660572">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60572">
        <w:rPr>
          <w:rStyle w:val="StyleUnderline"/>
        </w:rPr>
        <w:t xml:space="preserve">However, in common usage, a global catastrophe would be </w:t>
      </w:r>
      <w:r w:rsidRPr="00660572">
        <w:rPr>
          <w:rStyle w:val="Emphasis"/>
        </w:rPr>
        <w:t>catastrophic</w:t>
      </w:r>
      <w:r w:rsidRPr="00660572">
        <w:rPr>
          <w:rStyle w:val="StyleUnderline"/>
        </w:rPr>
        <w:t xml:space="preserve"> for a significant portion of the globe</w:t>
      </w:r>
      <w:r w:rsidRPr="00660572">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660572">
        <w:rPr>
          <w:rStyle w:val="StyleUnderline"/>
        </w:rPr>
        <w:t xml:space="preserve">Others have emphasized catastrophes that cause </w:t>
      </w:r>
      <w:r w:rsidRPr="00660572">
        <w:rPr>
          <w:rStyle w:val="Emphasis"/>
        </w:rPr>
        <w:t>long-term declines in the trajectory of human civilization</w:t>
      </w:r>
      <w:r w:rsidRPr="00660572">
        <w:rPr>
          <w:sz w:val="16"/>
        </w:rPr>
        <w:t xml:space="preserve"> (Beckstead 2013), </w:t>
      </w:r>
      <w:r w:rsidRPr="00660572">
        <w:rPr>
          <w:rStyle w:val="StyleUnderline"/>
        </w:rPr>
        <w:t xml:space="preserve">that human civilization </w:t>
      </w:r>
      <w:r w:rsidRPr="00660572">
        <w:rPr>
          <w:rStyle w:val="Emphasis"/>
        </w:rPr>
        <w:t>does not recover from</w:t>
      </w:r>
      <w:r w:rsidRPr="00660572">
        <w:rPr>
          <w:sz w:val="16"/>
        </w:rPr>
        <w:t xml:space="preserve"> (Maher and Baum 2013), </w:t>
      </w:r>
      <w:r w:rsidRPr="00660572">
        <w:rPr>
          <w:rStyle w:val="StyleUnderline"/>
        </w:rPr>
        <w:t>that drastically reduce humanity’s potential for future achievements</w:t>
      </w:r>
      <w:r w:rsidRPr="00660572">
        <w:rPr>
          <w:sz w:val="16"/>
        </w:rPr>
        <w:t xml:space="preserve"> (</w:t>
      </w:r>
      <w:r w:rsidRPr="00660572">
        <w:rPr>
          <w:rStyle w:val="StyleUnderline"/>
        </w:rPr>
        <w:t>Bostrom</w:t>
      </w:r>
      <w:r w:rsidRPr="00660572">
        <w:rPr>
          <w:sz w:val="16"/>
        </w:rPr>
        <w:t xml:space="preserve"> 2002, </w:t>
      </w:r>
      <w:r w:rsidRPr="00660572">
        <w:rPr>
          <w:rStyle w:val="StyleUnderline"/>
        </w:rPr>
        <w:t>using the term “</w:t>
      </w:r>
      <w:r w:rsidRPr="00660572">
        <w:rPr>
          <w:rStyle w:val="Emphasis"/>
        </w:rPr>
        <w:t>existential risk</w:t>
      </w:r>
      <w:r w:rsidRPr="00660572">
        <w:rPr>
          <w:rStyle w:val="StyleUnderline"/>
        </w:rPr>
        <w:t xml:space="preserve">”), or that result in </w:t>
      </w:r>
      <w:r w:rsidRPr="00660572">
        <w:rPr>
          <w:rStyle w:val="Emphasis"/>
        </w:rPr>
        <w:t>human extinction</w:t>
      </w:r>
      <w:r w:rsidRPr="00660572">
        <w:rPr>
          <w:sz w:val="16"/>
        </w:rPr>
        <w:t xml:space="preserve"> (Matheny 2007; Posner 2004). </w:t>
      </w:r>
      <w:r w:rsidRPr="00660572">
        <w:rPr>
          <w:rStyle w:val="StyleUnderline"/>
        </w:rPr>
        <w:t xml:space="preserve">A common theme across all these treatments of GCR is that </w:t>
      </w:r>
      <w:r w:rsidRPr="001D299E">
        <w:rPr>
          <w:rStyle w:val="Emphasis"/>
          <w:highlight w:val="cyan"/>
        </w:rPr>
        <w:t>some</w:t>
      </w:r>
      <w:r w:rsidRPr="00660572">
        <w:rPr>
          <w:rStyle w:val="Emphasis"/>
        </w:rPr>
        <w:t xml:space="preserve"> </w:t>
      </w:r>
      <w:r w:rsidRPr="001D299E">
        <w:rPr>
          <w:rStyle w:val="Emphasis"/>
          <w:highlight w:val="cyan"/>
        </w:rPr>
        <w:t>catastrophes</w:t>
      </w:r>
      <w:r w:rsidRPr="00660572">
        <w:rPr>
          <w:rStyle w:val="Emphasis"/>
        </w:rPr>
        <w:t xml:space="preserve"> </w:t>
      </w:r>
      <w:r w:rsidRPr="001D299E">
        <w:rPr>
          <w:rStyle w:val="Emphasis"/>
          <w:highlight w:val="cyan"/>
        </w:rPr>
        <w:t>are vastly more important than others</w:t>
      </w:r>
      <w:r w:rsidRPr="00660572">
        <w:rPr>
          <w:sz w:val="16"/>
        </w:rPr>
        <w:t xml:space="preserve">. Carl Sagan was perhaps the first to recognize this, in his commentary on nuclear winter (Sagan 1983). </w:t>
      </w:r>
      <w:r w:rsidRPr="00660572">
        <w:rPr>
          <w:rStyle w:val="StyleUnderline"/>
        </w:rPr>
        <w:t xml:space="preserve">Without nuclear winter, a global nuclear war might kill several hundred million people. This is obviously a major catastrophe, but humanity would presumably carry on. However, with </w:t>
      </w:r>
      <w:r w:rsidRPr="00660572">
        <w:rPr>
          <w:rStyle w:val="Emphasis"/>
        </w:rPr>
        <w:t>nuclear winter</w:t>
      </w:r>
      <w:r w:rsidRPr="00660572">
        <w:rPr>
          <w:sz w:val="16"/>
        </w:rPr>
        <w:t xml:space="preserve">, per Sagan, </w:t>
      </w:r>
      <w:r w:rsidRPr="001D299E">
        <w:rPr>
          <w:rStyle w:val="Emphasis"/>
          <w:highlight w:val="cyan"/>
        </w:rPr>
        <w:t>humanity</w:t>
      </w:r>
      <w:r w:rsidRPr="00660572">
        <w:rPr>
          <w:rStyle w:val="Emphasis"/>
        </w:rPr>
        <w:t xml:space="preserve"> </w:t>
      </w:r>
      <w:r w:rsidRPr="001D299E">
        <w:rPr>
          <w:rStyle w:val="Emphasis"/>
          <w:highlight w:val="cyan"/>
        </w:rPr>
        <w:t>could go extinct</w:t>
      </w:r>
      <w:r w:rsidRPr="00660572">
        <w:rPr>
          <w:rStyle w:val="StyleUnderline"/>
        </w:rPr>
        <w:t xml:space="preserve">. The loss would be not just an additional four billion or so deaths, but the </w:t>
      </w:r>
      <w:r w:rsidRPr="001D299E">
        <w:rPr>
          <w:rStyle w:val="StyleUnderline"/>
          <w:highlight w:val="cyan"/>
        </w:rPr>
        <w:t xml:space="preserve">loss of </w:t>
      </w:r>
      <w:r w:rsidRPr="001D299E">
        <w:rPr>
          <w:rStyle w:val="Emphasis"/>
          <w:highlight w:val="cyan"/>
        </w:rPr>
        <w:t>all future generations</w:t>
      </w:r>
      <w:r w:rsidRPr="001D299E">
        <w:rPr>
          <w:sz w:val="16"/>
          <w:highlight w:val="cyan"/>
        </w:rPr>
        <w:t>.</w:t>
      </w:r>
      <w:r w:rsidRPr="00660572">
        <w:rPr>
          <w:sz w:val="16"/>
        </w:rPr>
        <w:t xml:space="preserve"> To paraphrase Sagan, </w:t>
      </w:r>
      <w:r w:rsidRPr="00660572">
        <w:rPr>
          <w:rStyle w:val="StyleUnderline"/>
        </w:rPr>
        <w:t xml:space="preserve">the loss would be billions and billions of lives, or even </w:t>
      </w:r>
      <w:r w:rsidRPr="00660572">
        <w:rPr>
          <w:rStyle w:val="Emphasis"/>
        </w:rPr>
        <w:t>more</w:t>
      </w:r>
      <w:r w:rsidRPr="00660572">
        <w:rPr>
          <w:sz w:val="16"/>
        </w:rPr>
        <w:t xml:space="preserve">. </w:t>
      </w:r>
      <w:r w:rsidRPr="00660572">
        <w:rPr>
          <w:rStyle w:val="StyleUnderline"/>
        </w:rPr>
        <w:t xml:space="preserve">Sagan estimated </w:t>
      </w:r>
      <w:r w:rsidRPr="001D299E">
        <w:rPr>
          <w:rStyle w:val="Emphasis"/>
          <w:highlight w:val="cyan"/>
        </w:rPr>
        <w:t>500 trillion lives</w:t>
      </w:r>
      <w:r w:rsidRPr="00660572">
        <w:rPr>
          <w:rStyle w:val="StyleUnderline"/>
        </w:rPr>
        <w:t xml:space="preserve">, assuming humanity would continue for ten million more years, which he cited as typical for a successful species. Sagan’s 500 trillion number </w:t>
      </w:r>
      <w:r w:rsidRPr="001D299E">
        <w:rPr>
          <w:rStyle w:val="StyleUnderline"/>
          <w:highlight w:val="cyan"/>
        </w:rPr>
        <w:t>may</w:t>
      </w:r>
      <w:r w:rsidRPr="00660572">
        <w:rPr>
          <w:rStyle w:val="StyleUnderline"/>
        </w:rPr>
        <w:t xml:space="preserve"> even </w:t>
      </w:r>
      <w:r w:rsidRPr="001D299E">
        <w:rPr>
          <w:rStyle w:val="StyleUnderline"/>
          <w:highlight w:val="cyan"/>
        </w:rPr>
        <w:t xml:space="preserve">be an </w:t>
      </w:r>
      <w:r w:rsidRPr="001D299E">
        <w:rPr>
          <w:rStyle w:val="Emphasis"/>
          <w:highlight w:val="cyan"/>
        </w:rPr>
        <w:t>underestimate</w:t>
      </w:r>
      <w:r w:rsidRPr="00660572">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60572">
        <w:rPr>
          <w:rStyle w:val="StyleUnderline"/>
        </w:rPr>
        <w:t xml:space="preserve">An open question in astronomy is whether it is possible for the descendants of humanity to continue living for an </w:t>
      </w:r>
      <w:r w:rsidRPr="00660572">
        <w:rPr>
          <w:rStyle w:val="Emphasis"/>
        </w:rPr>
        <w:t>infinite length of time</w:t>
      </w:r>
      <w:r w:rsidRPr="00660572">
        <w:rPr>
          <w:rStyle w:val="StyleUnderline"/>
        </w:rPr>
        <w:t xml:space="preserve"> or instead merely an </w:t>
      </w:r>
      <w:r w:rsidRPr="00660572">
        <w:rPr>
          <w:rStyle w:val="Emphasis"/>
        </w:rPr>
        <w:t>astronomically large but finite</w:t>
      </w:r>
      <w:r w:rsidRPr="00660572">
        <w:rPr>
          <w:rStyle w:val="StyleUnderline"/>
        </w:rPr>
        <w:t xml:space="preserve"> length of time</w:t>
      </w:r>
      <w:r w:rsidRPr="00660572">
        <w:rPr>
          <w:sz w:val="16"/>
        </w:rPr>
        <w:t xml:space="preserve"> (see e.g. Ćirković 2002; Kaku 2005). Either way,</w:t>
      </w:r>
      <w:r w:rsidRPr="00660572">
        <w:rPr>
          <w:rStyle w:val="StyleUnderline"/>
        </w:rPr>
        <w:t xml:space="preserve"> the stakes with global catastrophes </w:t>
      </w:r>
      <w:r w:rsidRPr="00660572">
        <w:rPr>
          <w:rStyle w:val="Emphasis"/>
        </w:rPr>
        <w:t>could</w:t>
      </w:r>
      <w:r w:rsidRPr="00660572">
        <w:rPr>
          <w:rStyle w:val="StyleUnderline"/>
        </w:rPr>
        <w:t xml:space="preserve"> be </w:t>
      </w:r>
      <w:r w:rsidRPr="00660572">
        <w:rPr>
          <w:rStyle w:val="Emphasis"/>
        </w:rPr>
        <w:t xml:space="preserve">much larger than the loss of 500 trillion lives. </w:t>
      </w:r>
      <w:r w:rsidRPr="00660572">
        <w:rPr>
          <w:rStyle w:val="StyleUnderline"/>
        </w:rPr>
        <w:t>Debates about the infinite vs. the merely astronomical are of theoretical interest</w:t>
      </w:r>
      <w:r w:rsidRPr="00660572">
        <w:rPr>
          <w:sz w:val="16"/>
        </w:rPr>
        <w:t xml:space="preserve"> (Ng 1991; Bossert et al. 2007), </w:t>
      </w:r>
      <w:r w:rsidRPr="00660572">
        <w:rPr>
          <w:rStyle w:val="StyleUnderline"/>
        </w:rPr>
        <w:t xml:space="preserve">but they have </w:t>
      </w:r>
      <w:r w:rsidRPr="00660572">
        <w:rPr>
          <w:rStyle w:val="Emphasis"/>
        </w:rPr>
        <w:t>limited practical significance</w:t>
      </w:r>
      <w:r w:rsidRPr="00660572">
        <w:rPr>
          <w:rStyle w:val="StyleUnderline"/>
        </w:rPr>
        <w:t xml:space="preserve">. This can be seen when </w:t>
      </w:r>
      <w:r w:rsidRPr="00660572">
        <w:rPr>
          <w:rStyle w:val="Emphasis"/>
        </w:rPr>
        <w:t xml:space="preserve">evaluating GCRs from a standard </w:t>
      </w:r>
      <w:r w:rsidRPr="001D299E">
        <w:rPr>
          <w:rStyle w:val="Emphasis"/>
          <w:highlight w:val="cyan"/>
        </w:rPr>
        <w:t>risk-equals-probability-times-magnitude</w:t>
      </w:r>
      <w:r w:rsidRPr="00660572">
        <w:rPr>
          <w:rStyle w:val="Emphasis"/>
        </w:rPr>
        <w:t xml:space="preserve"> framework</w:t>
      </w:r>
      <w:r w:rsidRPr="00660572">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1D299E">
        <w:rPr>
          <w:rStyle w:val="StyleUnderline"/>
          <w:highlight w:val="cyan"/>
        </w:rPr>
        <w:t xml:space="preserve">society should </w:t>
      </w:r>
      <w:r w:rsidRPr="001D299E">
        <w:rPr>
          <w:rStyle w:val="Emphasis"/>
          <w:highlight w:val="cyan"/>
        </w:rPr>
        <w:t>try 500 trillion times harder to prevent</w:t>
      </w:r>
      <w:r w:rsidRPr="00660572">
        <w:rPr>
          <w:rStyle w:val="Emphasis"/>
        </w:rPr>
        <w:t xml:space="preserve"> a </w:t>
      </w:r>
      <w:r w:rsidRPr="001D299E">
        <w:rPr>
          <w:rStyle w:val="Emphasis"/>
          <w:highlight w:val="cyan"/>
        </w:rPr>
        <w:t>global catastrophe</w:t>
      </w:r>
      <w:r w:rsidRPr="00660572">
        <w:rPr>
          <w:rStyle w:val="Emphasis"/>
        </w:rPr>
        <w:t xml:space="preserve"> </w:t>
      </w:r>
      <w:r w:rsidRPr="001D299E">
        <w:rPr>
          <w:rStyle w:val="Emphasis"/>
          <w:highlight w:val="cyan"/>
        </w:rPr>
        <w:t>than</w:t>
      </w:r>
      <w:r w:rsidRPr="00660572">
        <w:rPr>
          <w:rStyle w:val="Emphasis"/>
        </w:rPr>
        <w:t xml:space="preserve"> it should </w:t>
      </w:r>
      <w:r w:rsidRPr="001D299E">
        <w:rPr>
          <w:rStyle w:val="Emphasis"/>
          <w:highlight w:val="cyan"/>
        </w:rPr>
        <w:t>to save a person’s life</w:t>
      </w:r>
      <w:r w:rsidRPr="00660572">
        <w:rPr>
          <w:rStyle w:val="StyleUnderline"/>
        </w:rPr>
        <w:t xml:space="preserve">. Or, preventing one million deaths is equivalent to a one-in500-million reduction in the probability of global catastrophe. This suggests society should </w:t>
      </w:r>
      <w:r w:rsidRPr="00660572">
        <w:rPr>
          <w:rStyle w:val="Emphasis"/>
        </w:rPr>
        <w:t xml:space="preserve">make extremely large investment in GCR reduction, at the expense of virtually all other objectives. </w:t>
      </w:r>
      <w:r w:rsidRPr="00660572">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w:t>
      </w:r>
      <w:r w:rsidRPr="00660572">
        <w:rPr>
          <w:sz w:val="16"/>
        </w:rPr>
        <w:lastRenderedPageBreak/>
        <w:t xml:space="preserve">global catastrophe. But even using “just" $600 trillion, </w:t>
      </w:r>
      <w:r w:rsidRPr="00660572">
        <w:rPr>
          <w:rStyle w:val="StyleUnderline"/>
        </w:rPr>
        <w:t>society should be willing to spend</w:t>
      </w:r>
      <w:r w:rsidRPr="00660572">
        <w:rPr>
          <w:sz w:val="16"/>
        </w:rPr>
        <w:t xml:space="preserve"> at least that much to prevent a global catastrophe, which converts to being willing to spend at least </w:t>
      </w:r>
      <w:r w:rsidRPr="00660572">
        <w:rPr>
          <w:rStyle w:val="StyleUnderline"/>
        </w:rPr>
        <w:t>$1 million for a one-in-500-million reduction in the probability of global catastrophe</w:t>
      </w:r>
      <w:r w:rsidRPr="00660572">
        <w:rPr>
          <w:sz w:val="16"/>
        </w:rPr>
        <w:t xml:space="preserve">. Thus </w:t>
      </w:r>
      <w:r w:rsidRPr="00660572">
        <w:rPr>
          <w:rStyle w:val="StyleUnderline"/>
        </w:rPr>
        <w:t xml:space="preserve">while reasonable disagreement exists on how large of a VSL to use and how much to count future generations, even low-end positions suggest </w:t>
      </w:r>
      <w:r w:rsidRPr="00660572">
        <w:rPr>
          <w:rStyle w:val="Emphasis"/>
        </w:rPr>
        <w:t>vast resource allocations</w:t>
      </w:r>
      <w:r w:rsidRPr="00660572">
        <w:rPr>
          <w:rStyle w:val="StyleUnderline"/>
        </w:rPr>
        <w:t xml:space="preserve"> should be redirected to reducing GCR. This conclusion is only </w:t>
      </w:r>
      <w:r w:rsidRPr="00660572">
        <w:rPr>
          <w:rStyle w:val="Emphasis"/>
        </w:rPr>
        <w:t>strengthened</w:t>
      </w:r>
      <w:r w:rsidRPr="00660572">
        <w:rPr>
          <w:rStyle w:val="StyleUnderline"/>
        </w:rPr>
        <w:t xml:space="preserve"> when considering the </w:t>
      </w:r>
      <w:r w:rsidRPr="00660572">
        <w:rPr>
          <w:rStyle w:val="Emphasis"/>
        </w:rPr>
        <w:t>astronomical size of the stakes</w:t>
      </w:r>
      <w:r w:rsidRPr="00660572">
        <w:rPr>
          <w:sz w:val="16"/>
        </w:rPr>
        <w:t xml:space="preserve">, but the same point holds either way. The bottom line is that, </w:t>
      </w:r>
      <w:r w:rsidRPr="00660572">
        <w:rPr>
          <w:rStyle w:val="StyleUnderline"/>
        </w:rPr>
        <w:t xml:space="preserve">as long as something along the lines of the standard riskequals-probability-times-magnitude framework is being used, then </w:t>
      </w:r>
      <w:r w:rsidRPr="00660572">
        <w:rPr>
          <w:rStyle w:val="Emphasis"/>
        </w:rPr>
        <w:t>even tiny GCR reductions</w:t>
      </w:r>
      <w:r w:rsidRPr="00660572">
        <w:rPr>
          <w:rStyle w:val="StyleUnderline"/>
        </w:rPr>
        <w:t xml:space="preserve"> merit significant effort. This point holds especially strongly for risks of catastrophes that would cause </w:t>
      </w:r>
      <w:r w:rsidRPr="00660572">
        <w:rPr>
          <w:rStyle w:val="Emphasis"/>
        </w:rPr>
        <w:t>permanent harm to global human civilization</w:t>
      </w:r>
      <w:r w:rsidRPr="00660572">
        <w:rPr>
          <w:rStyle w:val="StyleUnderline"/>
        </w:rPr>
        <w:t xml:space="preserve">. The discussion thus far has assumed that all human lives are valued equally. This assumption is </w:t>
      </w:r>
      <w:r w:rsidRPr="00660572">
        <w:rPr>
          <w:rStyle w:val="Emphasis"/>
        </w:rPr>
        <w:t>not universally held</w:t>
      </w:r>
      <w:r w:rsidRPr="00660572">
        <w:rPr>
          <w:sz w:val="16"/>
        </w:rPr>
        <w:t xml:space="preserve">. </w:t>
      </w:r>
      <w:r w:rsidRPr="00660572">
        <w:rPr>
          <w:rStyle w:val="StyleUnderline"/>
        </w:rPr>
        <w:t>People often value some people more than others</w:t>
      </w:r>
      <w:r w:rsidRPr="00660572">
        <w:rPr>
          <w:sz w:val="16"/>
        </w:rPr>
        <w:t xml:space="preserve">, favoring themselves, their family and friends, their compatriots, their generation, or others whom they identify with. </w:t>
      </w:r>
      <w:r w:rsidRPr="00660572">
        <w:rPr>
          <w:rStyle w:val="StyleUnderline"/>
        </w:rPr>
        <w:t>Great debates rage on across moral philosophy, economics, and other fields about how much people should value others</w:t>
      </w:r>
      <w:r w:rsidRPr="00660572">
        <w:rPr>
          <w:sz w:val="16"/>
        </w:rPr>
        <w:t xml:space="preserve"> who are distant in space, time, or social relation, as well as the unborn members of future generations. </w:t>
      </w:r>
      <w:r w:rsidRPr="00660572">
        <w:rPr>
          <w:rStyle w:val="StyleUnderline"/>
        </w:rPr>
        <w:t>This debate is crucial</w:t>
      </w:r>
      <w:r w:rsidRPr="00660572">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D299E">
        <w:rPr>
          <w:rStyle w:val="StyleUnderline"/>
          <w:highlight w:val="cyan"/>
        </w:rPr>
        <w:t xml:space="preserve">While everyone has the right to their </w:t>
      </w:r>
      <w:r w:rsidRPr="001D299E">
        <w:rPr>
          <w:rStyle w:val="Emphasis"/>
          <w:highlight w:val="cyan"/>
        </w:rPr>
        <w:t>own views</w:t>
      </w:r>
      <w:r w:rsidRPr="00660572">
        <w:rPr>
          <w:rStyle w:val="Emphasis"/>
        </w:rPr>
        <w:t xml:space="preserve"> and feelings</w:t>
      </w:r>
      <w:r w:rsidRPr="00660572">
        <w:rPr>
          <w:sz w:val="16"/>
        </w:rPr>
        <w:t xml:space="preserve">, we find that </w:t>
      </w:r>
      <w:r w:rsidRPr="001D299E">
        <w:rPr>
          <w:rStyle w:val="StyleUnderline"/>
          <w:highlight w:val="cyan"/>
        </w:rPr>
        <w:t xml:space="preserve">the strongest arguments are for the </w:t>
      </w:r>
      <w:r w:rsidRPr="001D299E">
        <w:rPr>
          <w:rStyle w:val="Emphasis"/>
          <w:highlight w:val="cyan"/>
        </w:rPr>
        <w:t>widely held position</w:t>
      </w:r>
      <w:r w:rsidRPr="001D299E">
        <w:rPr>
          <w:rStyle w:val="StyleUnderline"/>
          <w:highlight w:val="cyan"/>
        </w:rPr>
        <w:t xml:space="preserve"> that </w:t>
      </w:r>
      <w:r w:rsidRPr="001D299E">
        <w:rPr>
          <w:rStyle w:val="Emphasis"/>
          <w:highlight w:val="cyan"/>
        </w:rPr>
        <w:t>all human lives should be valued equally</w:t>
      </w:r>
      <w:r w:rsidRPr="00660572">
        <w:rPr>
          <w:rStyle w:val="StyleUnderline"/>
        </w:rPr>
        <w:t>.</w:t>
      </w:r>
      <w:r w:rsidRPr="00660572">
        <w:rPr>
          <w:sz w:val="16"/>
        </w:rPr>
        <w:t xml:space="preserve"> This position is succinctly stated in the United States Declaration of Independence, updated in the 1848 Declaration of Sentiments: “We hold these truths to be self-evident: that all men and 3 women are created equal”. </w:t>
      </w:r>
      <w:r w:rsidRPr="001D299E">
        <w:rPr>
          <w:rStyle w:val="StyleUnderline"/>
          <w:highlight w:val="cyan"/>
        </w:rPr>
        <w:t>Philosophers speak of a</w:t>
      </w:r>
      <w:r w:rsidRPr="00660572">
        <w:rPr>
          <w:rStyle w:val="StyleUnderline"/>
        </w:rPr>
        <w:t>n agent-neutral, objective “view from nowhere”</w:t>
      </w:r>
      <w:r w:rsidRPr="00660572">
        <w:rPr>
          <w:sz w:val="16"/>
        </w:rPr>
        <w:t xml:space="preserve"> (Nagel 1986) </w:t>
      </w:r>
      <w:r w:rsidRPr="00660572">
        <w:rPr>
          <w:rStyle w:val="StyleUnderline"/>
        </w:rPr>
        <w:t xml:space="preserve">or </w:t>
      </w:r>
      <w:r w:rsidRPr="001D299E">
        <w:rPr>
          <w:rStyle w:val="StyleUnderline"/>
          <w:highlight w:val="cyan"/>
        </w:rPr>
        <w:t>a “veil of ignorance”</w:t>
      </w:r>
      <w:r w:rsidRPr="00660572">
        <w:rPr>
          <w:sz w:val="16"/>
        </w:rPr>
        <w:t xml:space="preserve"> (Rawls 1971) </w:t>
      </w:r>
      <w:r w:rsidRPr="001D299E">
        <w:rPr>
          <w:rStyle w:val="StyleUnderline"/>
          <w:highlight w:val="cyan"/>
        </w:rPr>
        <w:t>in which each</w:t>
      </w:r>
      <w:r w:rsidRPr="00660572">
        <w:rPr>
          <w:rStyle w:val="StyleUnderline"/>
        </w:rPr>
        <w:t xml:space="preserve"> person </w:t>
      </w:r>
      <w:r w:rsidRPr="001D299E">
        <w:rPr>
          <w:rStyle w:val="StyleUnderline"/>
          <w:highlight w:val="cyan"/>
        </w:rPr>
        <w:t xml:space="preserve">considers what is best for society </w:t>
      </w:r>
      <w:r w:rsidRPr="001D299E">
        <w:rPr>
          <w:rStyle w:val="Emphasis"/>
          <w:highlight w:val="cyan"/>
        </w:rPr>
        <w:t>irrespective of which member</w:t>
      </w:r>
      <w:r w:rsidRPr="00660572">
        <w:rPr>
          <w:rStyle w:val="Emphasis"/>
        </w:rPr>
        <w:t xml:space="preserve"> of society </w:t>
      </w:r>
      <w:r w:rsidRPr="001D299E">
        <w:rPr>
          <w:rStyle w:val="Emphasis"/>
          <w:highlight w:val="cyan"/>
        </w:rPr>
        <w:t>they happen to be</w:t>
      </w:r>
      <w:r w:rsidRPr="00660572">
        <w:rPr>
          <w:sz w:val="16"/>
        </w:rPr>
        <w:t xml:space="preserve">. </w:t>
      </w:r>
      <w:r w:rsidRPr="00660572">
        <w:rPr>
          <w:rStyle w:val="StyleUnderline"/>
        </w:rPr>
        <w:t xml:space="preserve">Such a perspective </w:t>
      </w:r>
      <w:r w:rsidRPr="00660572">
        <w:rPr>
          <w:rStyle w:val="Emphasis"/>
        </w:rPr>
        <w:t xml:space="preserve">suggests </w:t>
      </w:r>
      <w:r w:rsidRPr="001D299E">
        <w:rPr>
          <w:rStyle w:val="Emphasis"/>
          <w:highlight w:val="cyan"/>
        </w:rPr>
        <w:t>valuing everyone equally</w:t>
      </w:r>
      <w:r w:rsidRPr="00660572">
        <w:rPr>
          <w:rStyle w:val="StyleUnderline"/>
        </w:rPr>
        <w:t xml:space="preserve">, regardless of who they are or where or when they live. This in turn </w:t>
      </w:r>
      <w:r w:rsidRPr="001D299E">
        <w:rPr>
          <w:rStyle w:val="StyleUnderline"/>
          <w:highlight w:val="cyan"/>
        </w:rPr>
        <w:t xml:space="preserve">suggests a </w:t>
      </w:r>
      <w:r w:rsidRPr="001D299E">
        <w:rPr>
          <w:rStyle w:val="Emphasis"/>
          <w:highlight w:val="cyan"/>
        </w:rPr>
        <w:t>very high value for reducing GCR</w:t>
      </w:r>
      <w:r w:rsidRPr="00660572">
        <w:rPr>
          <w:rStyle w:val="StyleUnderline"/>
        </w:rPr>
        <w:t xml:space="preserve">, or a high degree of priority for GCR reduction efforts. </w:t>
      </w:r>
    </w:p>
    <w:p w14:paraId="0012CF1F" w14:textId="77777777" w:rsidR="009C723D" w:rsidRPr="003D4FFD" w:rsidRDefault="009C723D" w:rsidP="009C723D">
      <w:pPr>
        <w:pStyle w:val="Heading4"/>
      </w:pPr>
      <w:r>
        <w:t xml:space="preserve">Their critiques of ex-risk studies like </w:t>
      </w:r>
      <w:r>
        <w:rPr>
          <w:u w:val="single"/>
        </w:rPr>
        <w:t>Schuster</w:t>
      </w:r>
      <w:r>
        <w:t xml:space="preserve"> are based on </w:t>
      </w:r>
      <w:r>
        <w:rPr>
          <w:u w:val="single"/>
        </w:rPr>
        <w:t>Bostrom</w:t>
      </w:r>
      <w:r>
        <w:t xml:space="preserve"> and the </w:t>
      </w:r>
      <w:r>
        <w:rPr>
          <w:u w:val="single"/>
        </w:rPr>
        <w:t>techno-utopian</w:t>
      </w:r>
      <w:r>
        <w:t xml:space="preserve"> approach </w:t>
      </w:r>
      <w:r>
        <w:rPr>
          <w:b w:val="0"/>
          <w:bCs/>
        </w:rPr>
        <w:t xml:space="preserve">which foregrounds </w:t>
      </w:r>
      <w:r>
        <w:rPr>
          <w:b w:val="0"/>
          <w:bCs/>
          <w:u w:val="single"/>
        </w:rPr>
        <w:t>transhumanism</w:t>
      </w:r>
      <w:r>
        <w:rPr>
          <w:b w:val="0"/>
          <w:bCs/>
        </w:rPr>
        <w:t xml:space="preserve">, appeals to </w:t>
      </w:r>
      <w:r>
        <w:rPr>
          <w:b w:val="0"/>
          <w:bCs/>
          <w:u w:val="single"/>
        </w:rPr>
        <w:t>total utility</w:t>
      </w:r>
      <w:r>
        <w:rPr>
          <w:b w:val="0"/>
          <w:bCs/>
        </w:rPr>
        <w:t xml:space="preserve">, and </w:t>
      </w:r>
      <w:r>
        <w:rPr>
          <w:b w:val="0"/>
          <w:bCs/>
          <w:u w:val="single"/>
        </w:rPr>
        <w:t>strong longtermism</w:t>
      </w:r>
      <w:r>
        <w:rPr>
          <w:b w:val="0"/>
          <w:bCs/>
        </w:rP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6CA0867D" w14:textId="77777777" w:rsidR="009C723D" w:rsidRDefault="009C723D" w:rsidP="009C723D">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/jpb [TUA = techno-utopian approach, the approach to existential risk based on transhumanism, total utilitarianism, and strong longtermism]</w:t>
      </w:r>
    </w:p>
    <w:p w14:paraId="65546C62" w14:textId="77777777" w:rsidR="009C723D" w:rsidRPr="001F1D25" w:rsidRDefault="009C723D" w:rsidP="009C723D">
      <w:pPr>
        <w:rPr>
          <w:sz w:val="16"/>
        </w:rPr>
      </w:pPr>
      <w:r w:rsidRPr="001F1D25">
        <w:rPr>
          <w:sz w:val="16"/>
        </w:rPr>
        <w:t xml:space="preserve">We focus on </w:t>
      </w:r>
      <w:r w:rsidRPr="001C144B">
        <w:rPr>
          <w:rStyle w:val="StyleUnderline"/>
        </w:rPr>
        <w:t xml:space="preserve">the </w:t>
      </w:r>
      <w:r w:rsidRPr="006B3F5B">
        <w:rPr>
          <w:rStyle w:val="StyleUnderline"/>
          <w:highlight w:val="cyan"/>
        </w:rPr>
        <w:t xml:space="preserve">techno-utopian approach to </w:t>
      </w:r>
      <w:r w:rsidRPr="006B3F5B">
        <w:rPr>
          <w:rStyle w:val="Emphasis"/>
          <w:highlight w:val="cyan"/>
        </w:rPr>
        <w:t>ex</w:t>
      </w:r>
      <w:r w:rsidRPr="001C144B">
        <w:rPr>
          <w:rStyle w:val="StyleUnderline"/>
        </w:rPr>
        <w:t xml:space="preserve">istential </w:t>
      </w:r>
      <w:r w:rsidRPr="006B3F5B">
        <w:rPr>
          <w:rStyle w:val="StyleUnderline"/>
          <w:highlight w:val="cyan"/>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6B3F5B">
        <w:rPr>
          <w:rStyle w:val="StyleUnderline"/>
          <w:highlight w:val="cyan"/>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6B3F5B">
        <w:rPr>
          <w:rStyle w:val="Emphasis"/>
          <w:highlight w:val="cyan"/>
        </w:rPr>
        <w:t>increase catastrophic risk</w:t>
      </w:r>
      <w:r w:rsidRPr="001F1D25">
        <w:rPr>
          <w:sz w:val="16"/>
        </w:rPr>
        <w:t>. Third, it is the original and by far most influential approach within the field.</w:t>
      </w:r>
    </w:p>
    <w:p w14:paraId="72CEE6B5" w14:textId="77777777" w:rsidR="009C723D" w:rsidRPr="001F1D25" w:rsidRDefault="009C723D" w:rsidP="009C723D">
      <w:pPr>
        <w:rPr>
          <w:sz w:val="16"/>
        </w:rPr>
      </w:pPr>
      <w:r w:rsidRPr="001F1D25">
        <w:rPr>
          <w:sz w:val="16"/>
        </w:rPr>
        <w:t>2.1 Definitions and History</w:t>
      </w:r>
    </w:p>
    <w:p w14:paraId="0675984E" w14:textId="77777777" w:rsidR="009C723D" w:rsidRPr="001F1D25" w:rsidRDefault="009C723D" w:rsidP="009C723D">
      <w:pPr>
        <w:rPr>
          <w:sz w:val="16"/>
        </w:rPr>
      </w:pPr>
      <w:r w:rsidRPr="001F1D25">
        <w:rPr>
          <w:sz w:val="16"/>
        </w:rPr>
        <w:t>2.1.1 The Influence of the TUA</w:t>
      </w:r>
    </w:p>
    <w:p w14:paraId="6860A733" w14:textId="77777777" w:rsidR="009C723D" w:rsidRPr="001F1D25" w:rsidRDefault="009C723D" w:rsidP="009C723D">
      <w:pPr>
        <w:rPr>
          <w:sz w:val="16"/>
        </w:rPr>
      </w:pPr>
      <w:r w:rsidRPr="001C144B">
        <w:rPr>
          <w:rStyle w:val="StyleUnderline"/>
        </w:rPr>
        <w:t xml:space="preserve">The </w:t>
      </w:r>
      <w:r w:rsidRPr="006B3F5B">
        <w:rPr>
          <w:rStyle w:val="StyleUnderline"/>
          <w:highlight w:val="cyan"/>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6B3F5B">
        <w:rPr>
          <w:rStyle w:val="StyleUnderline"/>
          <w:highlight w:val="cyan"/>
        </w:rPr>
        <w:t>based on</w:t>
      </w:r>
      <w:r w:rsidRPr="001F1D25">
        <w:rPr>
          <w:sz w:val="16"/>
        </w:rPr>
        <w:t xml:space="preserve"> three main pillars of belief: </w:t>
      </w:r>
      <w:r w:rsidRPr="006B3F5B">
        <w:rPr>
          <w:rStyle w:val="Emphasis"/>
          <w:highlight w:val="cyan"/>
        </w:rPr>
        <w:t>transhumanism</w:t>
      </w:r>
      <w:r w:rsidRPr="006B3F5B">
        <w:rPr>
          <w:rStyle w:val="StyleUnderline"/>
          <w:highlight w:val="cyan"/>
        </w:rPr>
        <w:t xml:space="preserve">, </w:t>
      </w:r>
      <w:r w:rsidRPr="006B3F5B">
        <w:rPr>
          <w:rStyle w:val="Emphasis"/>
          <w:highlight w:val="cyan"/>
        </w:rPr>
        <w:t>total util</w:t>
      </w:r>
      <w:r w:rsidRPr="001C144B">
        <w:rPr>
          <w:rStyle w:val="StyleUnderline"/>
        </w:rPr>
        <w:t xml:space="preserve">itarianism </w:t>
      </w:r>
      <w:r w:rsidRPr="006B3F5B">
        <w:rPr>
          <w:rStyle w:val="StyleUnderline"/>
          <w:highlight w:val="cyan"/>
        </w:rPr>
        <w:t>and</w:t>
      </w:r>
      <w:r w:rsidRPr="001C144B">
        <w:rPr>
          <w:rStyle w:val="StyleUnderline"/>
        </w:rPr>
        <w:t xml:space="preserve"> </w:t>
      </w:r>
      <w:r w:rsidRPr="001C144B">
        <w:rPr>
          <w:rStyle w:val="Emphasis"/>
        </w:rPr>
        <w:t xml:space="preserve">strong </w:t>
      </w:r>
      <w:r w:rsidRPr="006B3F5B">
        <w:rPr>
          <w:rStyle w:val="Emphasis"/>
          <w:highlight w:val="cyan"/>
        </w:rPr>
        <w:t>longtermism</w:t>
      </w:r>
      <w:r w:rsidRPr="001F1D25">
        <w:rPr>
          <w:sz w:val="16"/>
        </w:rPr>
        <w:t xml:space="preserve">.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w:t>
      </w:r>
      <w:r w:rsidRPr="001F1D25">
        <w:rPr>
          <w:sz w:val="16"/>
        </w:rPr>
        <w:lastRenderedPageBreak/>
        <w:t>overwhelming moral obligation to ensure that such value is realised by avoiding an existential catastrophe16, including through exceptional actions11,17 .</w:t>
      </w:r>
    </w:p>
    <w:p w14:paraId="5EFB3893" w14:textId="77777777" w:rsidR="009C723D" w:rsidRPr="001F1D25" w:rsidRDefault="009C723D" w:rsidP="009C723D">
      <w:pPr>
        <w:rPr>
          <w:sz w:val="16"/>
        </w:rPr>
      </w:pPr>
      <w:r w:rsidRPr="001F1D25">
        <w:rPr>
          <w:sz w:val="16"/>
        </w:rPr>
        <w:t>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usedv . Importantly, they do not offer alternative definitions of what an existential risk is. Despite the increase in size and diversity in the field of ERS there appears to still be no coherent alternative to the TUA.</w:t>
      </w:r>
    </w:p>
    <w:p w14:paraId="66B65291" w14:textId="77777777" w:rsidR="009C723D" w:rsidRPr="001F1D25" w:rsidRDefault="009C723D" w:rsidP="009C723D">
      <w:pPr>
        <w:rPr>
          <w:sz w:val="16"/>
        </w:rPr>
      </w:pPr>
      <w:r w:rsidRPr="001F1D25">
        <w:rPr>
          <w:sz w:val="16"/>
        </w:rPr>
        <w:t xml:space="preserve">The impact of the ideas of the TUA can be seen across the field, characterising its most cited and best-known publications. Beard and Torres trace the beginning of the existing field of ERS to the early publications by Bostrom21 . It was </w:t>
      </w:r>
      <w:r w:rsidRPr="006B3F5B">
        <w:rPr>
          <w:rStyle w:val="Emphasis"/>
          <w:highlight w:val="cyan"/>
        </w:rPr>
        <w:t>Bostrom</w:t>
      </w:r>
      <w:r w:rsidRPr="001C144B">
        <w:rPr>
          <w:rStyle w:val="Emphasis"/>
        </w:rPr>
        <w:t>’s work</w:t>
      </w:r>
      <w:r w:rsidRPr="001F1D25">
        <w:rPr>
          <w:sz w:val="16"/>
        </w:rPr>
        <w:t xml:space="preserve"> in the early 2000s that </w:t>
      </w:r>
      <w:r w:rsidRPr="006B3F5B">
        <w:rPr>
          <w:rStyle w:val="StyleUnderline"/>
          <w:highlight w:val="cyan"/>
        </w:rPr>
        <w:t>first</w:t>
      </w:r>
      <w:r w:rsidRPr="001C144B">
        <w:rPr>
          <w:rStyle w:val="StyleUnderline"/>
        </w:rPr>
        <w:t xml:space="preserve"> aimed to </w:t>
      </w:r>
      <w:r w:rsidRPr="006B3F5B">
        <w:rPr>
          <w:rStyle w:val="StyleUnderline"/>
          <w:highlight w:val="cyan"/>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7B8A657B" w14:textId="77777777" w:rsidR="009C723D" w:rsidRPr="001F1D25" w:rsidRDefault="009C723D" w:rsidP="009C723D">
      <w:pPr>
        <w:rPr>
          <w:sz w:val="16"/>
        </w:rPr>
      </w:pPr>
      <w:r w:rsidRPr="001C144B">
        <w:rPr>
          <w:rStyle w:val="StyleUnderline"/>
        </w:rPr>
        <w:t xml:space="preserve">The </w:t>
      </w:r>
      <w:r w:rsidRPr="006B3F5B">
        <w:rPr>
          <w:rStyle w:val="StyleUnderline"/>
          <w:highlight w:val="cyan"/>
        </w:rPr>
        <w:t>TUA</w:t>
      </w:r>
      <w:r w:rsidRPr="001F1D25">
        <w:rPr>
          <w:sz w:val="16"/>
        </w:rPr>
        <w:t xml:space="preserve"> also </w:t>
      </w:r>
      <w:r w:rsidRPr="001C144B">
        <w:rPr>
          <w:rStyle w:val="StyleUnderline"/>
        </w:rPr>
        <w:t>characterises almost every existential risk text with significant public profile</w:t>
      </w:r>
      <w:r w:rsidRPr="001F1D25">
        <w:rPr>
          <w:sz w:val="16"/>
        </w:rPr>
        <w:t xml:space="preserve">. This includes trade-books such as Superintelligence3 , The Precipice6 , Life 3.0 4 ,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6B3F5B">
        <w:rPr>
          <w:rStyle w:val="Emphasis"/>
          <w:highlight w:val="cyan"/>
        </w:rPr>
        <w:t>resonate with key funders</w:t>
      </w:r>
      <w:r w:rsidRPr="001F1D25">
        <w:rPr>
          <w:sz w:val="16"/>
        </w:rPr>
        <w:t>. For example, Holden Karnofsky, the co-founder and co-chief executive of Open Philanthropy, strongly echoes the TUA in his “Most important century” series26.</w:t>
      </w:r>
    </w:p>
    <w:p w14:paraId="0764139A" w14:textId="77777777" w:rsidR="009C723D" w:rsidRPr="001F1D25" w:rsidRDefault="009C723D" w:rsidP="009C723D">
      <w:pPr>
        <w:rPr>
          <w:sz w:val="16"/>
        </w:rPr>
      </w:pPr>
      <w:r w:rsidRPr="001F1D25">
        <w:rPr>
          <w:sz w:val="16"/>
        </w:rPr>
        <w:t>The TUA we describe should be understood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2550AE6C" w14:textId="77777777" w:rsidR="009C723D" w:rsidRPr="001F1D25" w:rsidRDefault="009C723D" w:rsidP="009C723D">
      <w:pPr>
        <w:rPr>
          <w:sz w:val="16"/>
        </w:rPr>
      </w:pPr>
      <w:r w:rsidRPr="001F1D25">
        <w:rPr>
          <w:sz w:val="16"/>
        </w:rPr>
        <w:t>2.1.2 Defining Existential Risk under the TUA</w:t>
      </w:r>
    </w:p>
    <w:p w14:paraId="234036E9" w14:textId="77777777" w:rsidR="009C723D" w:rsidRPr="001F1D25" w:rsidRDefault="009C723D" w:rsidP="009C723D">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potential”13 . Later, he provided a more refined definition: “one that threatens the premature extinction of Earth-originating intelligent life or the permanent and drastic destruction of its potential for desirable future development”11 . The latter paper provides a further typology of existential risks as:</w:t>
      </w:r>
    </w:p>
    <w:p w14:paraId="71873BAB" w14:textId="77777777" w:rsidR="009C723D" w:rsidRPr="001F1D25" w:rsidRDefault="009C723D" w:rsidP="009C723D">
      <w:pPr>
        <w:rPr>
          <w:sz w:val="16"/>
        </w:rPr>
      </w:pPr>
      <w:r w:rsidRPr="001F1D25">
        <w:rPr>
          <w:sz w:val="16"/>
        </w:rPr>
        <w:t>i. Premature extinction of humankind before reaching technological maturity;</w:t>
      </w:r>
    </w:p>
    <w:p w14:paraId="6C0903B5" w14:textId="77777777" w:rsidR="009C723D" w:rsidRPr="001F1D25" w:rsidRDefault="009C723D" w:rsidP="009C723D">
      <w:pPr>
        <w:rPr>
          <w:sz w:val="16"/>
        </w:rPr>
      </w:pPr>
      <w:r w:rsidRPr="001F1D25">
        <w:rPr>
          <w:sz w:val="16"/>
        </w:rPr>
        <w:t>ii. Failure to reach technological maturity due to an unrecovered collapse, recurrent collapse, or plateauing;</w:t>
      </w:r>
    </w:p>
    <w:p w14:paraId="30E028DF" w14:textId="77777777" w:rsidR="009C723D" w:rsidRPr="001F1D25" w:rsidRDefault="009C723D" w:rsidP="009C723D">
      <w:pPr>
        <w:rPr>
          <w:sz w:val="16"/>
        </w:rPr>
      </w:pPr>
      <w:r w:rsidRPr="001F1D25">
        <w:rPr>
          <w:sz w:val="16"/>
        </w:rPr>
        <w:t>iii. Technological maturity being realised in an irredeemably flawed manner; or,</w:t>
      </w:r>
    </w:p>
    <w:p w14:paraId="228CBF11" w14:textId="77777777" w:rsidR="009C723D" w:rsidRPr="001F1D25" w:rsidRDefault="009C723D" w:rsidP="009C723D">
      <w:pPr>
        <w:rPr>
          <w:sz w:val="16"/>
        </w:rPr>
      </w:pPr>
      <w:r w:rsidRPr="001F1D25">
        <w:rPr>
          <w:sz w:val="16"/>
        </w:rPr>
        <w:t>iv. Ruination of Earth-originating intelligent life after technological maturity is reached but before its full potential can be realised.</w:t>
      </w:r>
    </w:p>
    <w:p w14:paraId="0C8AB0AB" w14:textId="77777777" w:rsidR="009C723D" w:rsidRPr="001F1D25" w:rsidRDefault="009C723D" w:rsidP="009C723D">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3FA83A28" w14:textId="77777777" w:rsidR="009C723D" w:rsidRPr="001F1D25" w:rsidRDefault="009C723D" w:rsidP="009C723D">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potential”6 .</w:t>
      </w:r>
    </w:p>
    <w:p w14:paraId="33CBE68D" w14:textId="77777777" w:rsidR="009C723D" w:rsidRPr="001F1D25" w:rsidRDefault="009C723D" w:rsidP="009C723D">
      <w:pPr>
        <w:rPr>
          <w:sz w:val="16"/>
        </w:rPr>
      </w:pPr>
      <w:r w:rsidRPr="001F1D25">
        <w:rPr>
          <w:sz w:val="16"/>
        </w:rPr>
        <w:t>2.2 Transhumanism: Humans as a Stepping Stone</w:t>
      </w:r>
    </w:p>
    <w:p w14:paraId="305876C8" w14:textId="77777777" w:rsidR="009C723D" w:rsidRPr="001F1D25" w:rsidRDefault="009C723D" w:rsidP="009C723D">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experiences14 .</w:t>
      </w:r>
    </w:p>
    <w:p w14:paraId="4CD19C0A" w14:textId="77777777" w:rsidR="009C723D" w:rsidRPr="001F1D25" w:rsidRDefault="009C723D" w:rsidP="009C723D">
      <w:pPr>
        <w:rPr>
          <w:sz w:val="16"/>
        </w:rPr>
      </w:pPr>
      <w:r w:rsidRPr="001F1D25">
        <w:rPr>
          <w:sz w:val="16"/>
        </w:rPr>
        <w:t>Achieving such lives would depend on further technological progress. 15,29 We would need three fundamental transformations: (i) protecting life; (ii) expanding cognition, and (iii) elevating well-being14 . This can, for example, take the form of achieving immortality, superintelligence, and a greater capacity for pleasure.</w:t>
      </w:r>
    </w:p>
    <w:p w14:paraId="205C0D1E" w14:textId="77777777" w:rsidR="009C723D" w:rsidRPr="001F1D25" w:rsidRDefault="009C723D" w:rsidP="009C723D">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066FF771" w14:textId="77777777" w:rsidR="009C723D" w:rsidRPr="001F1D25" w:rsidRDefault="009C723D" w:rsidP="009C723D">
      <w:pPr>
        <w:rPr>
          <w:sz w:val="16"/>
        </w:rPr>
      </w:pPr>
      <w:r w:rsidRPr="001F1D25">
        <w:rPr>
          <w:sz w:val="16"/>
        </w:rPr>
        <w:t>2.3 Total Utilitarianism: Humans as Containers</w:t>
      </w:r>
    </w:p>
    <w:p w14:paraId="10745EBB" w14:textId="77777777" w:rsidR="009C723D" w:rsidRPr="001F1D25" w:rsidRDefault="009C723D" w:rsidP="009C723D">
      <w:pPr>
        <w:rPr>
          <w:sz w:val="16"/>
        </w:rPr>
      </w:pPr>
      <w:r w:rsidRPr="001C144B">
        <w:rPr>
          <w:rStyle w:val="Emphasis"/>
        </w:rPr>
        <w:t>Total utilitarianism</w:t>
      </w:r>
      <w:r w:rsidRPr="001C144B">
        <w:rPr>
          <w:rStyle w:val="StyleUnderline"/>
        </w:rPr>
        <w:t xml:space="preserve"> identifies moral rightness with the maximisation of well-being</w:t>
      </w:r>
      <w:r w:rsidRPr="001F1D25">
        <w:rPr>
          <w:sz w:val="16"/>
        </w:rPr>
        <w:t xml:space="preserve">. Well-being could be interpreted in hedonistic, desire-satisfactionist, or objective-list theory terms30 . People thus carry some unit of value and the greater this value, the better. </w:t>
      </w:r>
      <w:r w:rsidRPr="006B3F5B">
        <w:rPr>
          <w:rStyle w:val="StyleUnderline"/>
          <w:highlight w:val="cyan"/>
        </w:rPr>
        <w:t xml:space="preserve">Total </w:t>
      </w:r>
      <w:r w:rsidRPr="006B3F5B">
        <w:rPr>
          <w:rStyle w:val="Emphasis"/>
          <w:highlight w:val="cyan"/>
        </w:rPr>
        <w:t>util</w:t>
      </w:r>
      <w:r w:rsidRPr="001C144B">
        <w:rPr>
          <w:rStyle w:val="StyleUnderline"/>
        </w:rPr>
        <w:t>itarianism</w:t>
      </w:r>
      <w:r w:rsidRPr="001F1D25">
        <w:rPr>
          <w:sz w:val="16"/>
        </w:rPr>
        <w:t xml:space="preserve"> therefore </w:t>
      </w:r>
      <w:r w:rsidRPr="006B3F5B">
        <w:rPr>
          <w:rStyle w:val="StyleUnderline"/>
          <w:highlight w:val="cyan"/>
        </w:rPr>
        <w:t>demands</w:t>
      </w:r>
      <w:r w:rsidRPr="001C144B">
        <w:rPr>
          <w:rStyle w:val="StyleUnderline"/>
        </w:rPr>
        <w:t xml:space="preserve"> that </w:t>
      </w:r>
      <w:r w:rsidRPr="006B3F5B">
        <w:rPr>
          <w:rStyle w:val="StyleUnderline"/>
          <w:highlight w:val="cyan"/>
        </w:rPr>
        <w:t>we maximise</w:t>
      </w:r>
      <w:r w:rsidRPr="001C144B">
        <w:rPr>
          <w:rStyle w:val="StyleUnderline"/>
        </w:rPr>
        <w:t xml:space="preserve"> the total amount of </w:t>
      </w:r>
      <w:r w:rsidRPr="006B3F5B">
        <w:rPr>
          <w:rStyle w:val="StyleUnderline"/>
          <w:highlight w:val="cyan"/>
        </w:rPr>
        <w:t>value</w:t>
      </w:r>
      <w:r w:rsidRPr="001C144B">
        <w:rPr>
          <w:rStyle w:val="StyleUnderline"/>
        </w:rPr>
        <w:t xml:space="preserve"> in the universe, </w:t>
      </w:r>
      <w:r w:rsidRPr="006B3F5B">
        <w:rPr>
          <w:rStyle w:val="StyleUnderline"/>
          <w:highlight w:val="cyan"/>
        </w:rPr>
        <w:t xml:space="preserve">with </w:t>
      </w:r>
      <w:r w:rsidRPr="006B3F5B">
        <w:rPr>
          <w:rStyle w:val="Emphasis"/>
          <w:highlight w:val="cyan"/>
        </w:rPr>
        <w:t>as many people</w:t>
      </w:r>
      <w:r w:rsidRPr="001C144B">
        <w:rPr>
          <w:rStyle w:val="Emphasis"/>
        </w:rPr>
        <w:t xml:space="preserve"> coming to exist </w:t>
      </w:r>
      <w:r w:rsidRPr="006B3F5B">
        <w:rPr>
          <w:rStyle w:val="Emphasis"/>
          <w:highlight w:val="cyan"/>
        </w:rPr>
        <w:t>as possible</w:t>
      </w:r>
      <w:r w:rsidRPr="001F1D2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5B62D3A5" w14:textId="77777777" w:rsidR="009C723D" w:rsidRPr="001F1D25" w:rsidRDefault="009C723D" w:rsidP="009C723D">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xml:space="preserve">.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alone11 . Assuming wider interstellar </w:t>
      </w:r>
      <w:r w:rsidRPr="001F1D25">
        <w:rPr>
          <w:sz w:val="16"/>
        </w:rPr>
        <w:lastRenderedPageBreak/>
        <w:t>exploration then we could even produce 1058 happy simulations. 3 If we are alone in the universe and computations are run at colder temperatures towards the end of the heat death of the universe then even more could be achieved31 .</w:t>
      </w:r>
    </w:p>
    <w:p w14:paraId="795E451E" w14:textId="77777777" w:rsidR="009C723D" w:rsidRPr="001F1D25" w:rsidRDefault="009C723D" w:rsidP="009C723D">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308E8A7B" w14:textId="77777777" w:rsidR="009C723D" w:rsidRPr="001F1D25" w:rsidRDefault="009C723D" w:rsidP="009C723D">
      <w:pPr>
        <w:rPr>
          <w:sz w:val="16"/>
        </w:rPr>
      </w:pPr>
      <w:r w:rsidRPr="001F1D25">
        <w:rPr>
          <w:sz w:val="16"/>
        </w:rPr>
        <w:t>2.4 Strong Longtermism: The Present in the Shadow of the Future</w:t>
      </w:r>
    </w:p>
    <w:p w14:paraId="676370D1" w14:textId="77777777" w:rsidR="009C723D" w:rsidRPr="001F1D25" w:rsidRDefault="009C723D" w:rsidP="009C723D">
      <w:pPr>
        <w:rPr>
          <w:sz w:val="16"/>
        </w:rPr>
      </w:pPr>
      <w:r w:rsidRPr="001F1D25">
        <w:rPr>
          <w:sz w:val="16"/>
        </w:rPr>
        <w:t xml:space="preserve">The third philosophical foundation is strong longtermism.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r w:rsidRPr="006B3F5B">
        <w:rPr>
          <w:rStyle w:val="Emphasis"/>
          <w:highlight w:val="cyan"/>
        </w:rPr>
        <w:t>longtermism</w:t>
      </w:r>
      <w:r w:rsidRPr="001C144B">
        <w:rPr>
          <w:rStyle w:val="StyleUnderline"/>
        </w:rPr>
        <w:t xml:space="preserve"> goes a step beyond this and </w:t>
      </w:r>
      <w:r w:rsidRPr="006B3F5B">
        <w:rPr>
          <w:rStyle w:val="StyleUnderline"/>
          <w:highlight w:val="cyan"/>
        </w:rPr>
        <w:t>suggests</w:t>
      </w:r>
      <w:r w:rsidRPr="001C144B">
        <w:rPr>
          <w:rStyle w:val="StyleUnderline"/>
        </w:rPr>
        <w:t xml:space="preserve"> that for some situations we may have an </w:t>
      </w:r>
      <w:r w:rsidRPr="006B3F5B">
        <w:rPr>
          <w:rStyle w:val="Emphasis"/>
          <w:highlight w:val="cyan"/>
        </w:rPr>
        <w:t>ethical imperative</w:t>
      </w:r>
      <w:r w:rsidRPr="006B3F5B">
        <w:rPr>
          <w:rStyle w:val="StyleUnderline"/>
          <w:highlight w:val="cyan"/>
        </w:rPr>
        <w:t xml:space="preserve"> to</w:t>
      </w:r>
      <w:r w:rsidRPr="001C144B">
        <w:rPr>
          <w:rStyle w:val="StyleUnderline"/>
        </w:rPr>
        <w:t xml:space="preserve"> select the choices expected to have the </w:t>
      </w:r>
      <w:r w:rsidRPr="006B3F5B">
        <w:rPr>
          <w:rStyle w:val="StyleUnderline"/>
          <w:highlight w:val="cyan"/>
        </w:rPr>
        <w:t>best effect</w:t>
      </w:r>
      <w:r w:rsidRPr="001C144B">
        <w:rPr>
          <w:rStyle w:val="StyleUnderline"/>
        </w:rPr>
        <w:t xml:space="preserve"> on </w:t>
      </w:r>
      <w:r w:rsidRPr="006B3F5B">
        <w:rPr>
          <w:rStyle w:val="StyleUnderline"/>
          <w:highlight w:val="cyan"/>
        </w:rPr>
        <w:t xml:space="preserve">the </w:t>
      </w:r>
      <w:r w:rsidRPr="006B3F5B">
        <w:rPr>
          <w:rStyle w:val="Emphasis"/>
          <w:highlight w:val="cyan"/>
        </w:rPr>
        <w:t>long-run future</w:t>
      </w:r>
      <w:r w:rsidRPr="005E3095">
        <w:rPr>
          <w:sz w:val="16"/>
        </w:rPr>
        <w:t>16</w:t>
      </w:r>
      <w:r w:rsidRPr="001F1D25">
        <w:rPr>
          <w:sz w:val="16"/>
        </w:rPr>
        <w:t xml:space="preserve">, </w:t>
      </w:r>
      <w:r w:rsidRPr="00FC0223">
        <w:rPr>
          <w:rStyle w:val="StyleUnderline"/>
        </w:rPr>
        <w:t>and usually relies on a utilitarian calculus to justify this</w:t>
      </w:r>
      <w:r w:rsidRPr="001F1D25">
        <w:rPr>
          <w:sz w:val="16"/>
        </w:rPr>
        <w:t xml:space="preserve">. The best choice is often equated with the choice that has the highest expected value33 . Expected value is calculated by multiplying the value of an outcome by the probability of it occurring. </w:t>
      </w:r>
      <w:r w:rsidRPr="00FC0223">
        <w:rPr>
          <w:rStyle w:val="StyleUnderline"/>
        </w:rPr>
        <w:t xml:space="preserve">A </w:t>
      </w:r>
      <w:r w:rsidRPr="006B3F5B">
        <w:rPr>
          <w:rStyle w:val="StyleUnderline"/>
          <w:highlight w:val="cyan"/>
        </w:rPr>
        <w:t>calculus that</w:t>
      </w:r>
      <w:r w:rsidRPr="00FC0223">
        <w:rPr>
          <w:rStyle w:val="StyleUnderline"/>
        </w:rPr>
        <w:t xml:space="preserve"> numerically </w:t>
      </w:r>
      <w:r w:rsidRPr="006B3F5B">
        <w:rPr>
          <w:rStyle w:val="StyleUnderline"/>
          <w:highlight w:val="cyan"/>
        </w:rPr>
        <w:t>favours</w:t>
      </w:r>
      <w:r w:rsidRPr="00FC0223">
        <w:rPr>
          <w:rStyle w:val="StyleUnderline"/>
        </w:rPr>
        <w:t xml:space="preserve"> </w:t>
      </w:r>
      <w:r w:rsidRPr="00FC0223">
        <w:rPr>
          <w:rStyle w:val="Emphasis"/>
        </w:rPr>
        <w:t xml:space="preserve">strong </w:t>
      </w:r>
      <w:r w:rsidRPr="006B3F5B">
        <w:rPr>
          <w:rStyle w:val="Emphasis"/>
          <w:highlight w:val="cyan"/>
        </w:rPr>
        <w:t>longtermist actions</w:t>
      </w:r>
      <w:r w:rsidRPr="00FC0223">
        <w:rPr>
          <w:rStyle w:val="StyleUnderline"/>
        </w:rPr>
        <w:t xml:space="preserve">, such as </w:t>
      </w:r>
      <w:r w:rsidRPr="006B3F5B">
        <w:rPr>
          <w:rStyle w:val="StyleUnderline"/>
          <w:highlight w:val="cyan"/>
        </w:rPr>
        <w:t xml:space="preserve">reducing </w:t>
      </w:r>
      <w:r w:rsidRPr="006B3F5B">
        <w:rPr>
          <w:rStyle w:val="Emphasis"/>
          <w:highlight w:val="cyan"/>
        </w:rPr>
        <w:t>ex</w:t>
      </w:r>
      <w:r w:rsidRPr="00FC0223">
        <w:rPr>
          <w:rStyle w:val="StyleUnderline"/>
        </w:rPr>
        <w:t xml:space="preserve">istential </w:t>
      </w:r>
      <w:r w:rsidRPr="006B3F5B">
        <w:rPr>
          <w:rStyle w:val="StyleUnderline"/>
          <w:highlight w:val="cyan"/>
        </w:rPr>
        <w:t xml:space="preserve">risk, </w:t>
      </w:r>
      <w:r w:rsidRPr="006B3F5B">
        <w:rPr>
          <w:rStyle w:val="Emphasis"/>
          <w:highlight w:val="cyan"/>
        </w:rPr>
        <w:t>rather than saving millions</w:t>
      </w:r>
      <w:r w:rsidRPr="00FC0223">
        <w:rPr>
          <w:rStyle w:val="Emphasis"/>
        </w:rPr>
        <w:t xml:space="preserve"> of </w:t>
      </w:r>
      <w:r w:rsidRPr="006B3F5B">
        <w:rPr>
          <w:rStyle w:val="Emphasis"/>
          <w:highlight w:val="cyan"/>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11,33 .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6CEBDD7C" w14:textId="77777777" w:rsidR="009C723D" w:rsidRPr="001F1D25" w:rsidRDefault="009C723D" w:rsidP="009C723D">
      <w:pPr>
        <w:rPr>
          <w:sz w:val="16"/>
        </w:rPr>
      </w:pPr>
      <w:r w:rsidRPr="001F1D25">
        <w:rPr>
          <w:sz w:val="16"/>
        </w:rPr>
        <w:t>Transhumanism, total utilitarianism, and strong longtermism are a coherent, re-enforcing and complementary set of beliefs. Some versions of longtermism might be compatible with multiple theories of value6 , but this is an ongoing area of study34–36 . It is unclear how different those versions would be and what this would practically imply16 . The reasons put forward for why other moral theories should care about existential risk include to cultivate civilisational virtues and/or to meet intergenerational obligations6 . These reasons explain why different moral theories should be concerned about human extinction, but not why they would support strong longtermism.</w:t>
      </w:r>
    </w:p>
    <w:p w14:paraId="2F9CDCE7" w14:textId="77777777" w:rsidR="009C723D" w:rsidRPr="001F1D25" w:rsidRDefault="009C723D" w:rsidP="009C723D">
      <w:pPr>
        <w:rPr>
          <w:sz w:val="16"/>
        </w:rPr>
      </w:pPr>
      <w:r w:rsidRPr="001F1D2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case37–39 .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2FD35153" w14:textId="77777777" w:rsidR="009C723D" w:rsidRPr="001F1D25" w:rsidRDefault="009C723D" w:rsidP="009C723D">
      <w:pPr>
        <w:rPr>
          <w:sz w:val="16"/>
        </w:rPr>
      </w:pPr>
      <w:r w:rsidRPr="001F1D25">
        <w:rPr>
          <w:sz w:val="16"/>
        </w:rPr>
        <w:t>3. Representation and Existential Risk</w:t>
      </w:r>
    </w:p>
    <w:p w14:paraId="58E3BAF6" w14:textId="77777777" w:rsidR="009C723D" w:rsidRPr="001F1D25" w:rsidRDefault="009C723D" w:rsidP="009C723D">
      <w:pPr>
        <w:rPr>
          <w:sz w:val="16"/>
        </w:rPr>
      </w:pPr>
      <w:r w:rsidRPr="001F1D25">
        <w:rPr>
          <w:sz w:val="16"/>
        </w:rPr>
        <w:t>3.1 The TUA as a Non-Representative View</w:t>
      </w:r>
    </w:p>
    <w:p w14:paraId="33885918" w14:textId="77777777" w:rsidR="009C723D" w:rsidRPr="001F1D25" w:rsidRDefault="009C723D" w:rsidP="009C723D">
      <w:pPr>
        <w:rPr>
          <w:sz w:val="16"/>
        </w:rPr>
      </w:pPr>
      <w:r w:rsidRPr="00503766">
        <w:rPr>
          <w:rStyle w:val="StyleUnderline"/>
        </w:rPr>
        <w:t xml:space="preserve">The TUA is </w:t>
      </w:r>
      <w:r w:rsidRPr="00503766">
        <w:rPr>
          <w:rStyle w:val="Emphasis"/>
        </w:rPr>
        <w:t>not representative</w:t>
      </w:r>
      <w:r w:rsidRPr="00503766">
        <w:rPr>
          <w:rStyle w:val="StyleUnderline"/>
        </w:rPr>
        <w:t xml:space="preserve"> of what most humans alive now believe. Relying on </w:t>
      </w:r>
      <w:r w:rsidRPr="006B3F5B">
        <w:rPr>
          <w:rStyle w:val="StyleUnderline"/>
          <w:highlight w:val="cyan"/>
        </w:rPr>
        <w:t>the TUA</w:t>
      </w:r>
      <w:r w:rsidRPr="001F1D25">
        <w:rPr>
          <w:sz w:val="16"/>
        </w:rPr>
        <w:t xml:space="preserve">, which is unrepresentative of many people’s moral views today, </w:t>
      </w:r>
      <w:r w:rsidRPr="006B3F5B">
        <w:rPr>
          <w:rStyle w:val="StyleUnderline"/>
          <w:highlight w:val="cyan"/>
        </w:rPr>
        <w:t xml:space="preserve">can </w:t>
      </w:r>
      <w:r w:rsidRPr="006B3F5B">
        <w:rPr>
          <w:rStyle w:val="Emphasis"/>
          <w:highlight w:val="cyan"/>
        </w:rPr>
        <w:t>distort</w:t>
      </w:r>
      <w:r w:rsidRPr="001F1D25">
        <w:rPr>
          <w:sz w:val="16"/>
        </w:rPr>
        <w:t xml:space="preserve"> the </w:t>
      </w:r>
      <w:r w:rsidRPr="006B3F5B">
        <w:rPr>
          <w:rStyle w:val="Emphasis"/>
          <w:highlight w:val="cyan"/>
        </w:rPr>
        <w:t>analysis of ex</w:t>
      </w:r>
      <w:r w:rsidRPr="001A594A">
        <w:rPr>
          <w:rStyle w:val="StyleUnderline"/>
        </w:rPr>
        <w:t xml:space="preserve">istential </w:t>
      </w:r>
      <w:r w:rsidRPr="006B3F5B">
        <w:rPr>
          <w:rStyle w:val="Emphasis"/>
          <w:highlight w:val="cyan"/>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6B3F5B">
        <w:rPr>
          <w:rStyle w:val="StyleUnderline"/>
          <w:highlight w:val="cyan"/>
        </w:rPr>
        <w:t>ERS should</w:t>
      </w:r>
      <w:r w:rsidRPr="001F1D25">
        <w:rPr>
          <w:sz w:val="16"/>
        </w:rPr>
        <w:t xml:space="preserve"> be paired with and constrained by empirical studies that </w:t>
      </w:r>
      <w:r w:rsidRPr="006B3F5B">
        <w:rPr>
          <w:rStyle w:val="Emphasis"/>
          <w:highlight w:val="cyan"/>
        </w:rPr>
        <w:t>capture</w:t>
      </w:r>
      <w:r w:rsidRPr="00503766">
        <w:rPr>
          <w:rStyle w:val="Emphasis"/>
        </w:rPr>
        <w:t xml:space="preserve"> the </w:t>
      </w:r>
      <w:r w:rsidRPr="006B3F5B">
        <w:rPr>
          <w:rStyle w:val="Emphasis"/>
          <w:highlight w:val="cyan"/>
        </w:rPr>
        <w:t>range of</w:t>
      </w:r>
      <w:r w:rsidRPr="00503766">
        <w:rPr>
          <w:rStyle w:val="Emphasis"/>
        </w:rPr>
        <w:t xml:space="preserve"> existing </w:t>
      </w:r>
      <w:r w:rsidRPr="006B3F5B">
        <w:rPr>
          <w:rStyle w:val="Emphasis"/>
          <w:highlight w:val="cyan"/>
        </w:rPr>
        <w:t>intuitions about</w:t>
      </w:r>
      <w:r w:rsidRPr="00503766">
        <w:rPr>
          <w:rStyle w:val="Emphasis"/>
        </w:rPr>
        <w:t xml:space="preserve"> human </w:t>
      </w:r>
      <w:r w:rsidRPr="006B3F5B">
        <w:rPr>
          <w:rStyle w:val="Emphasis"/>
          <w:highlight w:val="cyan"/>
        </w:rPr>
        <w:t>extinction</w:t>
      </w:r>
      <w:r w:rsidRPr="001F1D25">
        <w:rPr>
          <w:sz w:val="16"/>
        </w:rPr>
        <w:t xml:space="preserve"> and longtermism. We must know the moral intuitions of the public, and when experts dismiss their moral intuitions as incorrect, they must have strong arguments to do so.</w:t>
      </w:r>
    </w:p>
    <w:p w14:paraId="10CEAC83" w14:textId="77777777" w:rsidR="009C723D" w:rsidRPr="001F1D25" w:rsidRDefault="009C723D" w:rsidP="009C723D">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on moral theory. Utilitarianism is not the most commonly held view</w:t>
      </w:r>
      <w:r w:rsidRPr="001F1D25">
        <w:rPr>
          <w:sz w:val="16"/>
        </w:rPr>
        <w:t>. In one of the few surveys in the area less than a quarter (23.6% ) of philosophers identified with consequentialism40 .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63BCD94E" w14:textId="77777777" w:rsidR="009C723D" w:rsidRPr="001F1D25" w:rsidRDefault="009C723D" w:rsidP="009C723D">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old41 . It is unknown how many people of the wider population would accept all or some of the premises of transhumanism if they were surveyed.</w:t>
      </w:r>
    </w:p>
    <w:p w14:paraId="5EE97C9F" w14:textId="77777777" w:rsidR="009C723D" w:rsidRPr="001F1D25" w:rsidRDefault="009C723D" w:rsidP="009C723D">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many42 .</w:t>
      </w:r>
    </w:p>
    <w:p w14:paraId="3E5EC032" w14:textId="77777777" w:rsidR="009C723D" w:rsidRPr="001F1D25" w:rsidRDefault="009C723D" w:rsidP="009C723D">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It is an active area of theoretical debate between philosophers, and we need more surveys that empirically query the moral intuitions of a wider population. Caviola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54000F3C" w14:textId="77777777" w:rsidR="009C723D" w:rsidRPr="001F1D25" w:rsidRDefault="009C723D" w:rsidP="009C723D">
      <w:pPr>
        <w:rPr>
          <w:sz w:val="16"/>
        </w:rPr>
      </w:pPr>
      <w:r w:rsidRPr="001F1D2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21555F2B" w14:textId="77777777" w:rsidR="009C723D" w:rsidRPr="001F1D25" w:rsidRDefault="009C723D" w:rsidP="009C723D">
      <w:pPr>
        <w:rPr>
          <w:sz w:val="16"/>
        </w:rPr>
      </w:pPr>
      <w:r w:rsidRPr="001F1D25">
        <w:rPr>
          <w:sz w:val="16"/>
        </w:rPr>
        <w:t>3.2 The Risk of a Non-Representative View</w:t>
      </w:r>
    </w:p>
    <w:p w14:paraId="6330BD73" w14:textId="77777777" w:rsidR="009C723D" w:rsidRPr="001F1D25" w:rsidRDefault="009C723D" w:rsidP="009C723D">
      <w:pPr>
        <w:rPr>
          <w:sz w:val="16"/>
        </w:rPr>
      </w:pPr>
      <w:r w:rsidRPr="00503766">
        <w:rPr>
          <w:rStyle w:val="StyleUnderline"/>
        </w:rPr>
        <w:lastRenderedPageBreak/>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xml:space="preserve">. Landemore defines the term “elite” as a group of people that would not likely be selected at random from its wider population and that is granted decision-making powers45 . Under this definition, the field of existential risk is decidedly elitist at present. </w:t>
      </w:r>
      <w:r w:rsidRPr="00503766">
        <w:rPr>
          <w:rStyle w:val="StyleUnderline"/>
        </w:rPr>
        <w:t xml:space="preserve">There are </w:t>
      </w:r>
      <w:r w:rsidRPr="006B3F5B">
        <w:rPr>
          <w:rStyle w:val="StyleUnderline"/>
          <w:highlight w:val="cyan"/>
        </w:rPr>
        <w:t xml:space="preserve">ways to </w:t>
      </w:r>
      <w:r w:rsidRPr="006B3F5B">
        <w:rPr>
          <w:rStyle w:val="Emphasis"/>
          <w:highlight w:val="cyan"/>
        </w:rPr>
        <w:t>mitigate</w:t>
      </w:r>
      <w:r w:rsidRPr="00503766">
        <w:rPr>
          <w:rStyle w:val="Emphasis"/>
        </w:rPr>
        <w:t xml:space="preserve"> against </w:t>
      </w:r>
      <w:r w:rsidRPr="006B3F5B">
        <w:rPr>
          <w:rStyle w:val="Emphasis"/>
          <w:highlight w:val="cyan"/>
        </w:rPr>
        <w:t>elitist research projects</w:t>
      </w:r>
      <w:r w:rsidRPr="006B3F5B">
        <w:rPr>
          <w:rStyle w:val="StyleUnderline"/>
          <w:highlight w:val="cyan"/>
        </w:rPr>
        <w:t>: diversifying</w:t>
      </w:r>
      <w:r w:rsidRPr="00503766">
        <w:rPr>
          <w:rStyle w:val="StyleUnderline"/>
        </w:rPr>
        <w:t xml:space="preserve"> the field and thus its </w:t>
      </w:r>
      <w:r w:rsidRPr="006B3F5B">
        <w:rPr>
          <w:rStyle w:val="StyleUnderline"/>
          <w:highlight w:val="cyan"/>
        </w:rPr>
        <w:t>policy recommendations</w:t>
      </w:r>
      <w:r w:rsidRPr="00503766">
        <w:rPr>
          <w:rStyle w:val="StyleUnderline"/>
        </w:rPr>
        <w:t xml:space="preserve">, and </w:t>
      </w:r>
      <w:r w:rsidRPr="006B3F5B">
        <w:rPr>
          <w:rStyle w:val="Emphasis"/>
          <w:highlight w:val="cyan"/>
        </w:rPr>
        <w:t>democratising</w:t>
      </w:r>
      <w:r w:rsidRPr="00503766">
        <w:rPr>
          <w:rStyle w:val="Emphasis"/>
        </w:rPr>
        <w:t xml:space="preserve"> the </w:t>
      </w:r>
      <w:r w:rsidRPr="006B3F5B">
        <w:rPr>
          <w:rStyle w:val="Emphasis"/>
          <w:highlight w:val="cyan"/>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5FE0D3E5" w14:textId="77777777" w:rsidR="009C723D" w:rsidRPr="001F1D25" w:rsidRDefault="009C723D" w:rsidP="009C723D">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To name only one example 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government46 .</w:t>
      </w:r>
    </w:p>
    <w:p w14:paraId="4F2DE057" w14:textId="77777777" w:rsidR="009C723D" w:rsidRPr="001F1D25" w:rsidRDefault="009C723D" w:rsidP="009C723D">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ideology47,48 .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economics49 .</w:t>
      </w:r>
    </w:p>
    <w:p w14:paraId="2E0455E1" w14:textId="77777777" w:rsidR="009C723D" w:rsidRPr="001F1D25" w:rsidRDefault="009C723D" w:rsidP="009C723D">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intuitions6 . It is thus all the more important to know what choices would empirically be preferred by widening the range of people that are allowed to decide what risks are worth and not worth taking.</w:t>
      </w:r>
    </w:p>
    <w:p w14:paraId="775F5E45" w14:textId="77777777" w:rsidR="009C723D" w:rsidRPr="001F1D25" w:rsidRDefault="009C723D" w:rsidP="009C723D">
      <w:pPr>
        <w:rPr>
          <w:sz w:val="16"/>
        </w:rPr>
      </w:pPr>
      <w:r w:rsidRPr="001F1D25">
        <w:rPr>
          <w:sz w:val="16"/>
        </w:rPr>
        <w:t>Some scholars associated with the TUA have written about moral uncertainty. This is excellent and should continue. They advance theories such as expected moral value (ranking alternative axiologies by their expected value36 ,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problems51 .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20B06C7D" w14:textId="77777777" w:rsidR="009C723D" w:rsidRPr="001F1D25" w:rsidRDefault="009C723D" w:rsidP="009C723D">
      <w:pPr>
        <w:rPr>
          <w:sz w:val="16"/>
        </w:rPr>
      </w:pPr>
      <w:r w:rsidRPr="001F1D25">
        <w:rPr>
          <w:sz w:val="16"/>
        </w:rPr>
        <w:t>3.3 Existential Risk: Who is Threatened?</w:t>
      </w:r>
    </w:p>
    <w:p w14:paraId="2B3EAEC9" w14:textId="77777777" w:rsidR="009C723D" w:rsidRDefault="009C723D" w:rsidP="009C723D">
      <w:pPr>
        <w:rPr>
          <w:sz w:val="16"/>
        </w:rPr>
      </w:pPr>
      <w:r w:rsidRPr="001F1D25">
        <w:rPr>
          <w:rStyle w:val="StyleUnderline"/>
        </w:rPr>
        <w:t>The original</w:t>
      </w:r>
      <w:r w:rsidRPr="001F1D25">
        <w:rPr>
          <w:sz w:val="16"/>
        </w:rPr>
        <w:t xml:space="preserve"> definition of the </w:t>
      </w:r>
      <w:r w:rsidRPr="006B3F5B">
        <w:rPr>
          <w:rStyle w:val="StyleUnderline"/>
          <w:highlight w:val="cyan"/>
        </w:rPr>
        <w:t xml:space="preserve">techno-utopian paradigm is </w:t>
      </w:r>
      <w:r w:rsidRPr="006B3F5B">
        <w:rPr>
          <w:rStyle w:val="Emphasis"/>
          <w:highlight w:val="cyan"/>
        </w:rPr>
        <w:t>not concerned</w:t>
      </w:r>
      <w:r w:rsidRPr="001F1D25">
        <w:rPr>
          <w:rStyle w:val="Emphasis"/>
        </w:rPr>
        <w:t xml:space="preserve"> with </w:t>
      </w:r>
      <w:r w:rsidRPr="006B3F5B">
        <w:rPr>
          <w:rStyle w:val="Emphasis"/>
          <w:highlight w:val="cyan"/>
        </w:rPr>
        <w:t>humans</w:t>
      </w:r>
      <w:r w:rsidRPr="001F1D25">
        <w:rPr>
          <w:rStyle w:val="Emphasis"/>
        </w:rPr>
        <w:t xml:space="preserve"> per se</w:t>
      </w:r>
      <w:r w:rsidRPr="001F1D25">
        <w:rPr>
          <w:rStyle w:val="StyleUnderline"/>
        </w:rPr>
        <w:t xml:space="preserve">. </w:t>
      </w:r>
      <w:r w:rsidRPr="006B3F5B">
        <w:rPr>
          <w:rStyle w:val="StyleUnderline"/>
          <w:highlight w:val="cyan"/>
        </w:rPr>
        <w:t>Instead</w:t>
      </w:r>
      <w:r w:rsidRPr="001F1D25">
        <w:rPr>
          <w:rStyle w:val="StyleUnderline"/>
        </w:rPr>
        <w:t xml:space="preserve">, it is focused on </w:t>
      </w:r>
      <w:r w:rsidRPr="001F1D25">
        <w:rPr>
          <w:rStyle w:val="Emphasis"/>
        </w:rPr>
        <w:t xml:space="preserve">Earth-originating </w:t>
      </w:r>
      <w:r w:rsidRPr="006B3F5B">
        <w:rPr>
          <w:rStyle w:val="Emphasis"/>
          <w:highlight w:val="cyan"/>
        </w:rPr>
        <w:t>intelligent life</w:t>
      </w:r>
      <w:r w:rsidRPr="006B3F5B">
        <w:rPr>
          <w:rStyle w:val="StyleUnderline"/>
          <w:highlight w:val="cyan"/>
        </w:rPr>
        <w:t>, and</w:t>
      </w:r>
      <w:r w:rsidRPr="001F1D25">
        <w:rPr>
          <w:rStyle w:val="StyleUnderline"/>
        </w:rPr>
        <w:t xml:space="preserve"> enhanced </w:t>
      </w:r>
      <w:r w:rsidRPr="006B3F5B">
        <w:rPr>
          <w:rStyle w:val="StyleUnderline"/>
          <w:highlight w:val="cyan"/>
        </w:rPr>
        <w:t>posthumans. This is</w:t>
      </w:r>
      <w:r w:rsidRPr="001F1D25">
        <w:rPr>
          <w:rStyle w:val="StyleUnderline"/>
        </w:rPr>
        <w:t xml:space="preserve"> a </w:t>
      </w:r>
      <w:r w:rsidRPr="006B3F5B">
        <w:rPr>
          <w:rStyle w:val="Emphasis"/>
          <w:highlight w:val="cyan"/>
        </w:rPr>
        <w:t>different</w:t>
      </w:r>
      <w:r w:rsidRPr="001F1D25">
        <w:rPr>
          <w:rStyle w:val="Emphasis"/>
        </w:rPr>
        <w:t xml:space="preserve"> inquiry </w:t>
      </w:r>
      <w:r w:rsidRPr="006B3F5B">
        <w:rPr>
          <w:rStyle w:val="Emphasis"/>
          <w:highlight w:val="cyan"/>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6B3F5B">
        <w:rPr>
          <w:rStyle w:val="StyleUnderline"/>
          <w:highlight w:val="cyan"/>
        </w:rPr>
        <w:t xml:space="preserve">Homo sapiens can be </w:t>
      </w:r>
      <w:r w:rsidRPr="006B3F5B">
        <w:rPr>
          <w:rStyle w:val="Emphasis"/>
          <w:highlight w:val="cyan"/>
        </w:rPr>
        <w:t>approached empirically</w:t>
      </w:r>
      <w:r w:rsidRPr="001F1D25">
        <w:rPr>
          <w:rStyle w:val="StyleUnderline"/>
        </w:rPr>
        <w:t xml:space="preserve">, offering the opportunity </w:t>
      </w:r>
      <w:r w:rsidRPr="006B3F5B">
        <w:rPr>
          <w:rStyle w:val="StyleUnderline"/>
          <w:highlight w:val="cyan"/>
        </w:rPr>
        <w:t>to develop</w:t>
      </w:r>
      <w:r w:rsidRPr="001F1D25">
        <w:rPr>
          <w:rStyle w:val="StyleUnderline"/>
        </w:rPr>
        <w:t xml:space="preserve"> a </w:t>
      </w:r>
      <w:r w:rsidRPr="006B3F5B">
        <w:rPr>
          <w:rStyle w:val="Emphasis"/>
          <w:highlight w:val="cyan"/>
        </w:rPr>
        <w:t>science of ex</w:t>
      </w:r>
      <w:r w:rsidRPr="00D3292B">
        <w:rPr>
          <w:rStyle w:val="StyleUnderline"/>
        </w:rPr>
        <w:t xml:space="preserve">istential </w:t>
      </w:r>
      <w:r w:rsidRPr="006B3F5B">
        <w:rPr>
          <w:rStyle w:val="Emphasis"/>
          <w:highlight w:val="cyan"/>
        </w:rPr>
        <w:t>risk</w:t>
      </w:r>
      <w:r w:rsidRPr="001F1D25">
        <w:rPr>
          <w:sz w:val="16"/>
        </w:rPr>
        <w:t xml:space="preserve">; by </w:t>
      </w:r>
      <w:r w:rsidRPr="001F1D25">
        <w:rPr>
          <w:rStyle w:val="StyleUnderline"/>
        </w:rPr>
        <w:t xml:space="preserve">By taking </w:t>
      </w:r>
      <w:r w:rsidRPr="006B3F5B">
        <w:rPr>
          <w:rStyle w:val="StyleUnderline"/>
          <w:highlight w:val="cyan"/>
        </w:rPr>
        <w:t>an interest in</w:t>
      </w:r>
      <w:r w:rsidRPr="001F1D25">
        <w:rPr>
          <w:rStyle w:val="StyleUnderline"/>
        </w:rPr>
        <w:t xml:space="preserve"> the </w:t>
      </w:r>
      <w:r w:rsidRPr="006B3F5B">
        <w:rPr>
          <w:rStyle w:val="StyleUnderline"/>
          <w:highlight w:val="cyan"/>
        </w:rPr>
        <w:t xml:space="preserve">future of </w:t>
      </w:r>
      <w:r w:rsidRPr="006B3F5B">
        <w:rPr>
          <w:rStyle w:val="Emphasis"/>
          <w:highlight w:val="cyan"/>
        </w:rPr>
        <w:t>Homo sapiens</w:t>
      </w:r>
      <w:r w:rsidRPr="001F1D25">
        <w:rPr>
          <w:rStyle w:val="StyleUnderline"/>
        </w:rPr>
        <w:t xml:space="preserve">, scholars </w:t>
      </w:r>
      <w:r w:rsidRPr="006B3F5B">
        <w:rPr>
          <w:rStyle w:val="StyleUnderline"/>
          <w:highlight w:val="cyan"/>
        </w:rPr>
        <w:t xml:space="preserve">can approach </w:t>
      </w:r>
      <w:r w:rsidRPr="006B3F5B">
        <w:rPr>
          <w:rStyle w:val="Emphasis"/>
          <w:highlight w:val="cyan"/>
        </w:rPr>
        <w:t>ex</w:t>
      </w:r>
      <w:r w:rsidRPr="001F1D25">
        <w:rPr>
          <w:rStyle w:val="StyleUnderline"/>
        </w:rPr>
        <w:t xml:space="preserve">istential </w:t>
      </w:r>
      <w:r w:rsidRPr="006B3F5B">
        <w:rPr>
          <w:rStyle w:val="StyleUnderline"/>
          <w:highlight w:val="cyan"/>
        </w:rPr>
        <w:t>risk reduction as</w:t>
      </w:r>
      <w:r w:rsidRPr="001F1D25">
        <w:rPr>
          <w:rStyle w:val="StyleUnderline"/>
        </w:rPr>
        <w:t xml:space="preserve"> a </w:t>
      </w:r>
      <w:r w:rsidRPr="006B3F5B">
        <w:rPr>
          <w:rStyle w:val="Emphasis"/>
          <w:highlight w:val="cyan"/>
        </w:rPr>
        <w:t>communal</w:t>
      </w:r>
      <w:r w:rsidRPr="001F1D25">
        <w:rPr>
          <w:rStyle w:val="Emphasis"/>
        </w:rPr>
        <w:t xml:space="preserve"> project</w:t>
      </w:r>
      <w:r w:rsidRPr="001F1D25">
        <w:rPr>
          <w:rStyle w:val="StyleUnderline"/>
        </w:rPr>
        <w:t xml:space="preserve">, able </w:t>
      </w:r>
      <w:r w:rsidRPr="006B3F5B">
        <w:rPr>
          <w:rStyle w:val="StyleUnderline"/>
          <w:highlight w:val="cyan"/>
        </w:rPr>
        <w:t>to engage</w:t>
      </w:r>
      <w:r w:rsidRPr="001F1D25">
        <w:rPr>
          <w:rStyle w:val="StyleUnderline"/>
        </w:rPr>
        <w:t xml:space="preserve"> with the subject of inquiry —</w:t>
      </w:r>
      <w:r w:rsidRPr="006B3F5B">
        <w:rPr>
          <w:rStyle w:val="Emphasis"/>
          <w:highlight w:val="cyan"/>
        </w:rPr>
        <w:t>existing humans</w:t>
      </w:r>
      <w:r w:rsidRPr="006B3F5B">
        <w:rPr>
          <w:sz w:val="16"/>
          <w:highlight w:val="cyan"/>
        </w:rPr>
        <w:t xml:space="preserve">— </w:t>
      </w:r>
      <w:r w:rsidRPr="006B3F5B">
        <w:rPr>
          <w:rStyle w:val="StyleUnderline"/>
          <w:highlight w:val="cyan"/>
        </w:rPr>
        <w:t>and consider</w:t>
      </w:r>
      <w:r w:rsidRPr="001F1D25">
        <w:rPr>
          <w:rStyle w:val="StyleUnderline"/>
        </w:rPr>
        <w:t xml:space="preserve"> their </w:t>
      </w:r>
      <w:r w:rsidRPr="006B3F5B">
        <w:rPr>
          <w:rStyle w:val="Emphasis"/>
          <w:highlight w:val="cyan"/>
        </w:rPr>
        <w:t>individual preferences and visions of</w:t>
      </w:r>
      <w:r w:rsidRPr="001F1D25">
        <w:rPr>
          <w:rStyle w:val="Emphasis"/>
        </w:rPr>
        <w:t xml:space="preserve"> what </w:t>
      </w:r>
      <w:r w:rsidRPr="006B3F5B">
        <w:rPr>
          <w:rStyle w:val="Emphasis"/>
          <w:highlight w:val="cyan"/>
        </w:rPr>
        <w:t>a good future</w:t>
      </w:r>
      <w:r w:rsidRPr="001F1D25">
        <w:rPr>
          <w:rStyle w:val="Emphasis"/>
        </w:rPr>
        <w:t xml:space="preserve"> would look like</w:t>
      </w:r>
      <w:r w:rsidRPr="001F1D25">
        <w:rPr>
          <w:sz w:val="16"/>
        </w:rPr>
        <w:t>.</w:t>
      </w:r>
    </w:p>
    <w:p w14:paraId="1EC4116A" w14:textId="77777777" w:rsidR="009C723D" w:rsidRDefault="009C723D" w:rsidP="009C723D">
      <w:pPr>
        <w:pStyle w:val="Heading4"/>
      </w:pPr>
      <w:r>
        <w:t xml:space="preserve">Focus on existential threats </w:t>
      </w:r>
      <w:r w:rsidRPr="002C0B4F">
        <w:rPr>
          <w:u w:val="single"/>
        </w:rPr>
        <w:t>doesn’t trade off</w:t>
      </w:r>
      <w:r>
        <w:t xml:space="preserve"> with attention or efforts to address ongoing structural issues---empirical data proves  </w:t>
      </w:r>
    </w:p>
    <w:p w14:paraId="62DCD26B" w14:textId="77777777" w:rsidR="009C723D" w:rsidRDefault="009C723D" w:rsidP="009C723D">
      <w:r>
        <w:t xml:space="preserve">Emma </w:t>
      </w:r>
      <w:r w:rsidRPr="00B7643D">
        <w:rPr>
          <w:rStyle w:val="Style13ptBold"/>
        </w:rPr>
        <w:t>Hoes 25</w:t>
      </w:r>
      <w:r>
        <w:t xml:space="preserve">, Postdoctoral Research Fellow at the Department of Political Science at the University of Zurich; and Fabrizio </w:t>
      </w:r>
      <w:r w:rsidRPr="00B7643D">
        <w:rPr>
          <w:b/>
          <w:bCs/>
        </w:rPr>
        <w:t>Gilardi</w:t>
      </w:r>
      <w:r>
        <w:t xml:space="preserve">, Professor of Policy Analysis in the Department of Political Science of the University of Zurich, 4/17/25, “Existential risk narratives about AI do not distract from its immediate harms,” PNAS, 122(16), https://doi.org/10.1073/pnas.2419055122 /jpb </w:t>
      </w:r>
    </w:p>
    <w:p w14:paraId="4C813494" w14:textId="77777777" w:rsidR="009C723D" w:rsidRPr="00E541DA" w:rsidRDefault="009C723D" w:rsidP="009C723D">
      <w:pPr>
        <w:rPr>
          <w:sz w:val="16"/>
        </w:rPr>
      </w:pPr>
      <w:r w:rsidRPr="00E541DA">
        <w:rPr>
          <w:sz w:val="16"/>
        </w:rPr>
        <w:lastRenderedPageBreak/>
        <w:t xml:space="preserve">There is widespread agreement that AI poses significant risks, but the specific nature and scope of those risks is strongly disputed. </w:t>
      </w:r>
      <w:r w:rsidRPr="00B7643D">
        <w:rPr>
          <w:rStyle w:val="Emphasis"/>
        </w:rPr>
        <w:t>Two perspectives stand out</w:t>
      </w:r>
      <w:r w:rsidRPr="00E541DA">
        <w:rPr>
          <w:sz w:val="16"/>
        </w:rPr>
        <w:t xml:space="preserve">, each constituting a coherent narrative that attributes responsibility to particular aspects of AI’s development and application. </w:t>
      </w:r>
      <w:r w:rsidRPr="00B7643D">
        <w:rPr>
          <w:rStyle w:val="Emphasis"/>
        </w:rPr>
        <w:t>First</w:t>
      </w:r>
      <w:r w:rsidRPr="00B7643D">
        <w:rPr>
          <w:rStyle w:val="StyleUnderline"/>
        </w:rPr>
        <w:t>, the “</w:t>
      </w:r>
      <w:r w:rsidRPr="006B3F5B">
        <w:rPr>
          <w:rStyle w:val="Emphasis"/>
          <w:highlight w:val="cyan"/>
        </w:rPr>
        <w:t>existential risk</w:t>
      </w:r>
      <w:r w:rsidRPr="006B3F5B">
        <w:rPr>
          <w:rStyle w:val="StyleUnderline"/>
          <w:highlight w:val="cyan"/>
        </w:rPr>
        <w:t>” narrative posits</w:t>
      </w:r>
      <w:r w:rsidRPr="00E541DA">
        <w:rPr>
          <w:sz w:val="16"/>
        </w:rPr>
        <w:t xml:space="preserve"> that as AI systems advance, they could elude human control, leading to </w:t>
      </w:r>
      <w:r w:rsidRPr="006B3F5B">
        <w:rPr>
          <w:rStyle w:val="StyleUnderline"/>
          <w:highlight w:val="cyan"/>
        </w:rPr>
        <w:t>unforeseen</w:t>
      </w:r>
      <w:r w:rsidRPr="00B7643D">
        <w:rPr>
          <w:rStyle w:val="StyleUnderline"/>
        </w:rPr>
        <w:t xml:space="preserve"> and potentially </w:t>
      </w:r>
      <w:r w:rsidRPr="006B3F5B">
        <w:rPr>
          <w:rStyle w:val="StyleUnderline"/>
          <w:highlight w:val="cyan"/>
        </w:rPr>
        <w:t>catastrophic consequences</w:t>
      </w:r>
      <w:r w:rsidRPr="00B7643D">
        <w:rPr>
          <w:rStyle w:val="StyleUnderline"/>
        </w:rPr>
        <w:t xml:space="preserve"> for humanity</w:t>
      </w:r>
      <w:r w:rsidRPr="00E541DA">
        <w:rPr>
          <w:sz w:val="16"/>
        </w:rPr>
        <w:t xml:space="preserve"> (1). A frequently cited fact is that in a survey of machine learning researchers, the median respondent estimated a 5 percent probability that AI achieving human-level intelligence could result in outcomes such as human extinction (2); this estimate is now referred to as “p(doom).” The existential risk perspective was expressed prominently in the “Statement on AI risks” signed by leading AI scientists and CEOs in May 2023: “Mitigating the risk of extinction from AI should be a global priority alongside other societal-scale risks such as pandemics and nuclear war” (3). </w:t>
      </w:r>
      <w:r w:rsidRPr="00B7643D">
        <w:rPr>
          <w:rStyle w:val="Emphasis"/>
        </w:rPr>
        <w:t>Second</w:t>
      </w:r>
      <w:r w:rsidRPr="00B7643D">
        <w:rPr>
          <w:rStyle w:val="StyleUnderline"/>
        </w:rPr>
        <w:t>, the “</w:t>
      </w:r>
      <w:r w:rsidRPr="006B3F5B">
        <w:rPr>
          <w:rStyle w:val="StyleUnderline"/>
          <w:highlight w:val="cyan"/>
        </w:rPr>
        <w:t>immediate risks” narrative focuses on</w:t>
      </w:r>
      <w:r w:rsidRPr="00E541DA">
        <w:rPr>
          <w:sz w:val="16"/>
        </w:rPr>
        <w:t xml:space="preserve"> the </w:t>
      </w:r>
      <w:r w:rsidRPr="006B3F5B">
        <w:rPr>
          <w:rStyle w:val="Emphasis"/>
          <w:highlight w:val="cyan"/>
        </w:rPr>
        <w:t>tangible, current</w:t>
      </w:r>
      <w:r w:rsidRPr="00B7643D">
        <w:rPr>
          <w:rStyle w:val="Emphasis"/>
        </w:rPr>
        <w:t xml:space="preserve"> societal </w:t>
      </w:r>
      <w:r w:rsidRPr="006B3F5B">
        <w:rPr>
          <w:rStyle w:val="Emphasis"/>
          <w:highlight w:val="cyan"/>
        </w:rPr>
        <w:t>dangers</w:t>
      </w:r>
      <w:r w:rsidRPr="00E541DA">
        <w:rPr>
          <w:sz w:val="16"/>
        </w:rPr>
        <w:t xml:space="preserve"> posed by AI, building on the well-documented risks of earlier AI systems (4). It addresses issues </w:t>
      </w:r>
      <w:r w:rsidRPr="008A4831">
        <w:rPr>
          <w:rStyle w:val="StyleUnderline"/>
        </w:rPr>
        <w:t>such as</w:t>
      </w:r>
      <w:r w:rsidRPr="00E541DA">
        <w:rPr>
          <w:sz w:val="16"/>
        </w:rPr>
        <w:t xml:space="preserve"> the reproduction of </w:t>
      </w:r>
      <w:r w:rsidRPr="008A4831">
        <w:rPr>
          <w:rStyle w:val="Emphasis"/>
        </w:rPr>
        <w:t>societal biases</w:t>
      </w:r>
      <w:r w:rsidRPr="00E541DA">
        <w:rPr>
          <w:sz w:val="16"/>
        </w:rPr>
        <w:t xml:space="preserve"> in decision-making and harmful uses such as deepfake pornography or misinformation, </w:t>
      </w:r>
      <w:r w:rsidRPr="006B3F5B">
        <w:rPr>
          <w:rStyle w:val="StyleUnderline"/>
          <w:highlight w:val="cyan"/>
        </w:rPr>
        <w:t>arguing</w:t>
      </w:r>
      <w:r w:rsidRPr="00E541DA">
        <w:rPr>
          <w:sz w:val="16"/>
        </w:rPr>
        <w:t xml:space="preserve"> that </w:t>
      </w:r>
      <w:r w:rsidRPr="006B3F5B">
        <w:rPr>
          <w:rStyle w:val="StyleUnderline"/>
          <w:highlight w:val="cyan"/>
        </w:rPr>
        <w:t>these</w:t>
      </w:r>
      <w:r w:rsidRPr="008A4831">
        <w:rPr>
          <w:rStyle w:val="StyleUnderline"/>
        </w:rPr>
        <w:t xml:space="preserve"> immediate problems are </w:t>
      </w:r>
      <w:r w:rsidRPr="006B3F5B">
        <w:rPr>
          <w:rStyle w:val="Emphasis"/>
          <w:highlight w:val="cyan"/>
        </w:rPr>
        <w:t>more urgent</w:t>
      </w:r>
      <w:r w:rsidRPr="008A4831">
        <w:rPr>
          <w:rStyle w:val="Emphasis"/>
        </w:rPr>
        <w:t xml:space="preserve"> and </w:t>
      </w:r>
      <w:r w:rsidRPr="006B3F5B">
        <w:rPr>
          <w:rStyle w:val="Emphasis"/>
          <w:highlight w:val="cyan"/>
        </w:rPr>
        <w:t>relevant</w:t>
      </w:r>
      <w:r w:rsidRPr="006B3F5B">
        <w:rPr>
          <w:rStyle w:val="StyleUnderline"/>
          <w:highlight w:val="cyan"/>
        </w:rPr>
        <w:t xml:space="preserve"> than </w:t>
      </w:r>
      <w:r w:rsidRPr="006B3F5B">
        <w:rPr>
          <w:rStyle w:val="Emphasis"/>
          <w:highlight w:val="cyan"/>
        </w:rPr>
        <w:t>speculative existential threats</w:t>
      </w:r>
      <w:r w:rsidRPr="00E541DA">
        <w:rPr>
          <w:sz w:val="16"/>
        </w:rPr>
        <w:t xml:space="preserve"> (5, 6). </w:t>
      </w:r>
      <w:r w:rsidRPr="008A4831">
        <w:rPr>
          <w:rStyle w:val="StyleUnderline"/>
        </w:rPr>
        <w:t xml:space="preserve">These two types of </w:t>
      </w:r>
      <w:r w:rsidRPr="006B3F5B">
        <w:rPr>
          <w:rStyle w:val="StyleUnderline"/>
          <w:highlight w:val="cyan"/>
        </w:rPr>
        <w:t xml:space="preserve">risks are </w:t>
      </w:r>
      <w:r w:rsidRPr="006B3F5B">
        <w:rPr>
          <w:rStyle w:val="Emphasis"/>
          <w:highlight w:val="cyan"/>
        </w:rPr>
        <w:t>not</w:t>
      </w:r>
      <w:r w:rsidRPr="008A4831">
        <w:rPr>
          <w:rStyle w:val="Emphasis"/>
        </w:rPr>
        <w:t xml:space="preserve"> necessarily </w:t>
      </w:r>
      <w:r w:rsidRPr="006B3F5B">
        <w:rPr>
          <w:rStyle w:val="Emphasis"/>
          <w:highlight w:val="cyan"/>
        </w:rPr>
        <w:t>mutually exclusive</w:t>
      </w:r>
      <w:r w:rsidRPr="00E541DA">
        <w:rPr>
          <w:sz w:val="16"/>
        </w:rPr>
        <w:t xml:space="preserve"> (7). However, </w:t>
      </w:r>
      <w:r w:rsidRPr="006B3F5B">
        <w:rPr>
          <w:rStyle w:val="StyleUnderline"/>
          <w:highlight w:val="cyan"/>
        </w:rPr>
        <w:t>within</w:t>
      </w:r>
      <w:r w:rsidRPr="008A4831">
        <w:rPr>
          <w:rStyle w:val="StyleUnderline"/>
        </w:rPr>
        <w:t xml:space="preserve"> the </w:t>
      </w:r>
      <w:r w:rsidRPr="006B3F5B">
        <w:rPr>
          <w:rStyle w:val="StyleUnderline"/>
          <w:highlight w:val="cyan"/>
        </w:rPr>
        <w:t>discourse</w:t>
      </w:r>
      <w:r w:rsidRPr="008A4831">
        <w:rPr>
          <w:rStyle w:val="StyleUnderline"/>
        </w:rPr>
        <w:t xml:space="preserve">, these </w:t>
      </w:r>
      <w:r w:rsidRPr="006B3F5B">
        <w:rPr>
          <w:rStyle w:val="StyleUnderline"/>
          <w:highlight w:val="cyan"/>
        </w:rPr>
        <w:t>narratives</w:t>
      </w:r>
      <w:r w:rsidRPr="008A4831">
        <w:rPr>
          <w:rStyle w:val="StyleUnderline"/>
        </w:rPr>
        <w:t xml:space="preserve"> often </w:t>
      </w:r>
      <w:r w:rsidRPr="006B3F5B">
        <w:rPr>
          <w:rStyle w:val="StyleUnderline"/>
          <w:highlight w:val="cyan"/>
        </w:rPr>
        <w:t>appear as competing</w:t>
      </w:r>
      <w:r w:rsidRPr="008A4831">
        <w:rPr>
          <w:rStyle w:val="StyleUnderline"/>
        </w:rPr>
        <w:t xml:space="preserve"> viewpoints</w:t>
      </w:r>
      <w:r w:rsidRPr="00E541DA">
        <w:rPr>
          <w:sz w:val="16"/>
        </w:rPr>
        <w:t xml:space="preserve"> (6, 8). </w:t>
      </w:r>
      <w:r w:rsidRPr="008A4831">
        <w:rPr>
          <w:rStyle w:val="StyleUnderline"/>
        </w:rPr>
        <w:t xml:space="preserve">A common </w:t>
      </w:r>
      <w:r w:rsidRPr="006B3F5B">
        <w:rPr>
          <w:rStyle w:val="StyleUnderline"/>
          <w:highlight w:val="cyan"/>
        </w:rPr>
        <w:t>critique</w:t>
      </w:r>
      <w:r w:rsidRPr="00E541DA">
        <w:rPr>
          <w:sz w:val="16"/>
        </w:rPr>
        <w:t xml:space="preserve"> from the immediate risks perspective </w:t>
      </w:r>
      <w:r w:rsidRPr="006B3F5B">
        <w:rPr>
          <w:rStyle w:val="StyleUnderline"/>
          <w:highlight w:val="cyan"/>
        </w:rPr>
        <w:t>is</w:t>
      </w:r>
      <w:r w:rsidRPr="008A4831">
        <w:rPr>
          <w:rStyle w:val="StyleUnderline"/>
        </w:rPr>
        <w:t xml:space="preserve"> that the </w:t>
      </w:r>
      <w:r w:rsidRPr="006B3F5B">
        <w:rPr>
          <w:rStyle w:val="Emphasis"/>
          <w:highlight w:val="cyan"/>
        </w:rPr>
        <w:t>ex</w:t>
      </w:r>
      <w:r w:rsidRPr="008A4831">
        <w:rPr>
          <w:rStyle w:val="StyleUnderline"/>
        </w:rPr>
        <w:t xml:space="preserve">istential </w:t>
      </w:r>
      <w:r w:rsidRPr="006B3F5B">
        <w:rPr>
          <w:rStyle w:val="StyleUnderline"/>
          <w:highlight w:val="cyan"/>
        </w:rPr>
        <w:t>risk narrative</w:t>
      </w:r>
      <w:r w:rsidRPr="008A4831">
        <w:rPr>
          <w:rStyle w:val="StyleUnderline"/>
        </w:rPr>
        <w:t xml:space="preserve">, by </w:t>
      </w:r>
      <w:r w:rsidRPr="006B3F5B">
        <w:rPr>
          <w:rStyle w:val="Emphasis"/>
          <w:highlight w:val="cyan"/>
        </w:rPr>
        <w:t>focusing on</w:t>
      </w:r>
      <w:r w:rsidRPr="008A4831">
        <w:rPr>
          <w:rStyle w:val="Emphasis"/>
        </w:rPr>
        <w:t xml:space="preserve"> future, </w:t>
      </w:r>
      <w:r w:rsidRPr="006B3F5B">
        <w:rPr>
          <w:rStyle w:val="Emphasis"/>
          <w:highlight w:val="cyan"/>
        </w:rPr>
        <w:t>speculative capabilities</w:t>
      </w:r>
      <w:r w:rsidRPr="00E541DA">
        <w:rPr>
          <w:sz w:val="16"/>
        </w:rPr>
        <w:t xml:space="preserve"> of AI systems, </w:t>
      </w:r>
      <w:r w:rsidRPr="006B3F5B">
        <w:rPr>
          <w:rStyle w:val="Emphasis"/>
          <w:highlight w:val="cyan"/>
        </w:rPr>
        <w:t>diverts attention</w:t>
      </w:r>
      <w:r w:rsidRPr="006B3F5B">
        <w:rPr>
          <w:rStyle w:val="StyleUnderline"/>
          <w:highlight w:val="cyan"/>
        </w:rPr>
        <w:t xml:space="preserve"> from</w:t>
      </w:r>
      <w:r w:rsidRPr="00E541DA">
        <w:rPr>
          <w:sz w:val="16"/>
        </w:rPr>
        <w:t xml:space="preserve"> the </w:t>
      </w:r>
      <w:r w:rsidRPr="006B3F5B">
        <w:rPr>
          <w:rStyle w:val="StyleUnderline"/>
          <w:highlight w:val="cyan"/>
        </w:rPr>
        <w:t>current</w:t>
      </w:r>
      <w:r w:rsidRPr="008A4831">
        <w:rPr>
          <w:rStyle w:val="StyleUnderline"/>
        </w:rPr>
        <w:t xml:space="preserve">, demonstrated </w:t>
      </w:r>
      <w:r w:rsidRPr="006B3F5B">
        <w:rPr>
          <w:rStyle w:val="StyleUnderline"/>
          <w:highlight w:val="cyan"/>
        </w:rPr>
        <w:t>harms</w:t>
      </w:r>
      <w:r w:rsidRPr="00E541DA">
        <w:rPr>
          <w:sz w:val="16"/>
        </w:rPr>
        <w:t xml:space="preserve"> and aligns with the interests of technology companies (5). The debate has gained prominence following the release of ChatGPT at the end of 2022 (6), but it is rooted in enduring concerns that misguided fears about the impacts of AI may divert resources in unproductive directions (9). The media play a key role in this process, with alarmist media coverage of AI often aligning with existential risk themes (8).</w:t>
      </w:r>
    </w:p>
    <w:p w14:paraId="13CAE636" w14:textId="77777777" w:rsidR="009C723D" w:rsidRPr="00E541DA" w:rsidRDefault="009C723D" w:rsidP="009C723D">
      <w:pPr>
        <w:rPr>
          <w:sz w:val="16"/>
        </w:rPr>
      </w:pPr>
      <w:r w:rsidRPr="00E541DA">
        <w:rPr>
          <w:sz w:val="16"/>
        </w:rPr>
        <w:t xml:space="preserve">Despite the importance of narratives about AI, there is insufficient knowledge regarding their impact (10). </w:t>
      </w:r>
      <w:r w:rsidRPr="008A4831">
        <w:rPr>
          <w:rStyle w:val="StyleUnderline"/>
        </w:rPr>
        <w:t xml:space="preserve">We provide </w:t>
      </w:r>
      <w:r w:rsidRPr="006B3F5B">
        <w:rPr>
          <w:rStyle w:val="Emphasis"/>
          <w:highlight w:val="cyan"/>
        </w:rPr>
        <w:t>empirical ev</w:t>
      </w:r>
      <w:r w:rsidRPr="008A4831">
        <w:rPr>
          <w:rStyle w:val="StyleUnderline"/>
        </w:rPr>
        <w:t xml:space="preserve">idence on this question </w:t>
      </w:r>
      <w:r w:rsidRPr="006B3F5B">
        <w:rPr>
          <w:rStyle w:val="StyleUnderline"/>
          <w:highlight w:val="cyan"/>
        </w:rPr>
        <w:t>from</w:t>
      </w:r>
      <w:r w:rsidRPr="008A4831">
        <w:rPr>
          <w:rStyle w:val="StyleUnderline"/>
        </w:rPr>
        <w:t xml:space="preserve"> three online </w:t>
      </w:r>
      <w:r w:rsidRPr="006B3F5B">
        <w:rPr>
          <w:rStyle w:val="StyleUnderline"/>
          <w:highlight w:val="cyan"/>
        </w:rPr>
        <w:t>survey</w:t>
      </w:r>
      <w:r w:rsidRPr="008A4831">
        <w:rPr>
          <w:rStyle w:val="StyleUnderline"/>
        </w:rPr>
        <w:t xml:space="preserve"> experiments conducted in the </w:t>
      </w:r>
      <w:r w:rsidRPr="008A4831">
        <w:rPr>
          <w:rStyle w:val="Emphasis"/>
        </w:rPr>
        <w:t>U</w:t>
      </w:r>
      <w:r w:rsidRPr="00E541DA">
        <w:rPr>
          <w:sz w:val="16"/>
        </w:rPr>
        <w:t xml:space="preserve">nited </w:t>
      </w:r>
      <w:r w:rsidRPr="008A4831">
        <w:rPr>
          <w:rStyle w:val="Emphasis"/>
        </w:rPr>
        <w:t>S</w:t>
      </w:r>
      <w:r w:rsidRPr="00E541DA">
        <w:rPr>
          <w:sz w:val="16"/>
        </w:rPr>
        <w:t>tates (Studies 1, 2, and 3) and the United Kingdom (Study 2) (</w:t>
      </w:r>
      <w:r w:rsidRPr="008A4831">
        <w:rPr>
          <w:rStyle w:val="StyleUnderline"/>
        </w:rPr>
        <w:t xml:space="preserve">total N = 10,800). Participants were exposed to </w:t>
      </w:r>
      <w:r w:rsidRPr="008A4831">
        <w:rPr>
          <w:rStyle w:val="Emphasis"/>
        </w:rPr>
        <w:t xml:space="preserve">news </w:t>
      </w:r>
      <w:r w:rsidRPr="006B3F5B">
        <w:rPr>
          <w:rStyle w:val="Emphasis"/>
          <w:highlight w:val="cyan"/>
        </w:rPr>
        <w:t>headlines</w:t>
      </w:r>
      <w:r w:rsidRPr="008A4831">
        <w:rPr>
          <w:rStyle w:val="StyleUnderline"/>
        </w:rPr>
        <w:t xml:space="preserve"> that </w:t>
      </w:r>
      <w:r w:rsidRPr="006B3F5B">
        <w:rPr>
          <w:rStyle w:val="Emphasis"/>
          <w:highlight w:val="cyan"/>
        </w:rPr>
        <w:t>either</w:t>
      </w:r>
      <w:r w:rsidRPr="00E541DA">
        <w:rPr>
          <w:sz w:val="16"/>
        </w:rPr>
        <w:t xml:space="preserve"> i) </w:t>
      </w:r>
      <w:r w:rsidRPr="006B3F5B">
        <w:rPr>
          <w:rStyle w:val="StyleUnderline"/>
          <w:highlight w:val="cyan"/>
        </w:rPr>
        <w:t>portrayed</w:t>
      </w:r>
      <w:r w:rsidRPr="008A4831">
        <w:rPr>
          <w:rStyle w:val="StyleUnderline"/>
        </w:rPr>
        <w:t xml:space="preserve"> AI as a </w:t>
      </w:r>
      <w:r w:rsidRPr="006B3F5B">
        <w:rPr>
          <w:rStyle w:val="StyleUnderline"/>
          <w:highlight w:val="cyan"/>
        </w:rPr>
        <w:t>catastrophic risk</w:t>
      </w:r>
      <w:r w:rsidRPr="00E541DA">
        <w:rPr>
          <w:sz w:val="16"/>
        </w:rPr>
        <w:t xml:space="preserve">, ii) </w:t>
      </w:r>
      <w:r w:rsidRPr="008A4831">
        <w:rPr>
          <w:rStyle w:val="StyleUnderline"/>
        </w:rPr>
        <w:t xml:space="preserve">highlighted its </w:t>
      </w:r>
      <w:r w:rsidRPr="006B3F5B">
        <w:rPr>
          <w:rStyle w:val="StyleUnderline"/>
          <w:highlight w:val="cyan"/>
        </w:rPr>
        <w:t>immediate</w:t>
      </w:r>
      <w:r w:rsidRPr="008A4831">
        <w:rPr>
          <w:rStyle w:val="StyleUnderline"/>
        </w:rPr>
        <w:t xml:space="preserve"> societal </w:t>
      </w:r>
      <w:r w:rsidRPr="006B3F5B">
        <w:rPr>
          <w:rStyle w:val="StyleUnderline"/>
          <w:highlight w:val="cyan"/>
        </w:rPr>
        <w:t>impacts, or</w:t>
      </w:r>
      <w:r w:rsidRPr="00E541DA">
        <w:rPr>
          <w:sz w:val="16"/>
        </w:rPr>
        <w:t xml:space="preserve"> iii) </w:t>
      </w:r>
      <w:r w:rsidRPr="008A4831">
        <w:rPr>
          <w:rStyle w:val="StyleUnderline"/>
        </w:rPr>
        <w:t xml:space="preserve">underlined AI’s </w:t>
      </w:r>
      <w:r w:rsidRPr="006B3F5B">
        <w:rPr>
          <w:rStyle w:val="StyleUnderline"/>
          <w:highlight w:val="cyan"/>
        </w:rPr>
        <w:t>benefits</w:t>
      </w:r>
      <w:r w:rsidRPr="00E541DA">
        <w:rPr>
          <w:sz w:val="16"/>
        </w:rPr>
        <w:t xml:space="preserve"> in order to assess the impact of these narratives on the evaluation of different kinds of potential outcomes of AI’s development and application. Our </w:t>
      </w:r>
      <w:r w:rsidRPr="006B3F5B">
        <w:rPr>
          <w:rStyle w:val="StyleUnderline"/>
          <w:highlight w:val="cyan"/>
        </w:rPr>
        <w:t>findings show</w:t>
      </w:r>
      <w:r w:rsidRPr="00E541DA">
        <w:rPr>
          <w:sz w:val="16"/>
        </w:rPr>
        <w:t xml:space="preserve"> that while </w:t>
      </w:r>
      <w:r w:rsidRPr="006B3F5B">
        <w:rPr>
          <w:rStyle w:val="Emphasis"/>
          <w:highlight w:val="cyan"/>
        </w:rPr>
        <w:t>ex</w:t>
      </w:r>
      <w:r w:rsidRPr="00FB0F2C">
        <w:rPr>
          <w:rStyle w:val="StyleUnderline"/>
        </w:rPr>
        <w:t xml:space="preserve">istential </w:t>
      </w:r>
      <w:r w:rsidRPr="006B3F5B">
        <w:rPr>
          <w:rStyle w:val="Emphasis"/>
          <w:highlight w:val="cyan"/>
        </w:rPr>
        <w:t>risk narratives</w:t>
      </w:r>
      <w:r w:rsidRPr="00E541DA">
        <w:rPr>
          <w:sz w:val="16"/>
        </w:rPr>
        <w:t xml:space="preserve"> increase assessments of potential catastrophic damages, they </w:t>
      </w:r>
      <w:r w:rsidRPr="006B3F5B">
        <w:rPr>
          <w:rStyle w:val="Emphasis"/>
          <w:highlight w:val="cyan"/>
        </w:rPr>
        <w:t>do not distract from concerns regarding</w:t>
      </w:r>
      <w:r w:rsidRPr="008A4831">
        <w:rPr>
          <w:rStyle w:val="Emphasis"/>
        </w:rPr>
        <w:t xml:space="preserve"> AI’s </w:t>
      </w:r>
      <w:r w:rsidRPr="006B3F5B">
        <w:rPr>
          <w:rStyle w:val="Emphasis"/>
          <w:highlight w:val="cyan"/>
        </w:rPr>
        <w:t>immediate harms</w:t>
      </w:r>
      <w:r w:rsidRPr="00E541DA">
        <w:rPr>
          <w:sz w:val="16"/>
        </w:rPr>
        <w:t xml:space="preserve">. In fact, </w:t>
      </w:r>
      <w:r w:rsidRPr="008A4831">
        <w:rPr>
          <w:rStyle w:val="StyleUnderline"/>
        </w:rPr>
        <w:t xml:space="preserve">our studies reveal that AI’s </w:t>
      </w:r>
      <w:r w:rsidRPr="006B3F5B">
        <w:rPr>
          <w:rStyle w:val="StyleUnderline"/>
          <w:highlight w:val="cyan"/>
        </w:rPr>
        <w:t>immediate harms</w:t>
      </w:r>
      <w:r w:rsidRPr="008A4831">
        <w:rPr>
          <w:rStyle w:val="StyleUnderline"/>
        </w:rPr>
        <w:t xml:space="preserve"> </w:t>
      </w:r>
      <w:r w:rsidRPr="008A4831">
        <w:rPr>
          <w:rStyle w:val="Emphasis"/>
        </w:rPr>
        <w:t xml:space="preserve">consistently </w:t>
      </w:r>
      <w:r w:rsidRPr="006B3F5B">
        <w:rPr>
          <w:rStyle w:val="Emphasis"/>
          <w:highlight w:val="cyan"/>
        </w:rPr>
        <w:t>dominate</w:t>
      </w:r>
      <w:r w:rsidRPr="008A4831">
        <w:rPr>
          <w:rStyle w:val="Emphasis"/>
        </w:rPr>
        <w:t xml:space="preserve"> public </w:t>
      </w:r>
      <w:r w:rsidRPr="006B3F5B">
        <w:rPr>
          <w:rStyle w:val="Emphasis"/>
          <w:highlight w:val="cyan"/>
        </w:rPr>
        <w:t>concern</w:t>
      </w:r>
      <w:r w:rsidRPr="006B3F5B">
        <w:rPr>
          <w:rStyle w:val="StyleUnderline"/>
          <w:highlight w:val="cyan"/>
        </w:rPr>
        <w:t>, with ethical issues</w:t>
      </w:r>
      <w:r w:rsidRPr="008A4831">
        <w:rPr>
          <w:rStyle w:val="StyleUnderline"/>
        </w:rPr>
        <w:t xml:space="preserve">, biases, misinformation, and job losses seen as the </w:t>
      </w:r>
      <w:r w:rsidRPr="006B3F5B">
        <w:rPr>
          <w:rStyle w:val="StyleUnderline"/>
          <w:highlight w:val="cyan"/>
        </w:rPr>
        <w:t>most pressing</w:t>
      </w:r>
      <w:r w:rsidRPr="008A4831">
        <w:rPr>
          <w:rStyle w:val="StyleUnderline"/>
        </w:rPr>
        <w:t xml:space="preserve"> risks</w:t>
      </w:r>
      <w:r w:rsidRPr="00E541DA">
        <w:rPr>
          <w:sz w:val="16"/>
        </w:rPr>
        <w:t xml:space="preserve">—persisting as top priorities </w:t>
      </w:r>
      <w:r w:rsidRPr="006B3F5B">
        <w:rPr>
          <w:rStyle w:val="Emphasis"/>
          <w:highlight w:val="cyan"/>
        </w:rPr>
        <w:t>even when participants</w:t>
      </w:r>
      <w:r w:rsidRPr="008A4831">
        <w:rPr>
          <w:rStyle w:val="Emphasis"/>
        </w:rPr>
        <w:t xml:space="preserve"> are </w:t>
      </w:r>
      <w:r w:rsidRPr="006B3F5B">
        <w:rPr>
          <w:rStyle w:val="Emphasis"/>
          <w:highlight w:val="cyan"/>
        </w:rPr>
        <w:t>confronted with ex</w:t>
      </w:r>
      <w:r w:rsidRPr="00FB0F2C">
        <w:rPr>
          <w:rStyle w:val="StyleUnderline"/>
        </w:rPr>
        <w:t xml:space="preserve">istential </w:t>
      </w:r>
      <w:r w:rsidRPr="006B3F5B">
        <w:rPr>
          <w:rStyle w:val="Emphasis"/>
          <w:highlight w:val="cyan"/>
        </w:rPr>
        <w:t>threats</w:t>
      </w:r>
      <w:r w:rsidRPr="00E541DA">
        <w:rPr>
          <w:sz w:val="16"/>
        </w:rPr>
        <w:t xml:space="preserve"> posed by AI. These results suggest that </w:t>
      </w:r>
      <w:r w:rsidRPr="00B75B58">
        <w:rPr>
          <w:rStyle w:val="StyleUnderline"/>
        </w:rPr>
        <w:t>concerns about</w:t>
      </w:r>
      <w:r w:rsidRPr="00E541DA">
        <w:rPr>
          <w:sz w:val="16"/>
        </w:rPr>
        <w:t xml:space="preserve"> the </w:t>
      </w:r>
      <w:r w:rsidRPr="006B3F5B">
        <w:rPr>
          <w:rStyle w:val="StyleUnderline"/>
          <w:highlight w:val="cyan"/>
        </w:rPr>
        <w:t>negative implications of</w:t>
      </w:r>
      <w:r w:rsidRPr="00E541DA">
        <w:rPr>
          <w:sz w:val="16"/>
        </w:rPr>
        <w:t xml:space="preserve"> alarmist </w:t>
      </w:r>
      <w:r w:rsidRPr="006B3F5B">
        <w:rPr>
          <w:rStyle w:val="StyleUnderline"/>
          <w:highlight w:val="cyan"/>
        </w:rPr>
        <w:t>coverage of</w:t>
      </w:r>
      <w:r w:rsidRPr="00E541DA">
        <w:rPr>
          <w:sz w:val="16"/>
        </w:rPr>
        <w:t xml:space="preserve"> AI’s </w:t>
      </w:r>
      <w:r w:rsidRPr="006B3F5B">
        <w:rPr>
          <w:rStyle w:val="Emphasis"/>
          <w:highlight w:val="cyan"/>
        </w:rPr>
        <w:t>ex</w:t>
      </w:r>
      <w:r w:rsidRPr="00B75B58">
        <w:rPr>
          <w:rStyle w:val="StyleUnderline"/>
        </w:rPr>
        <w:t xml:space="preserve">istential </w:t>
      </w:r>
      <w:r w:rsidRPr="006B3F5B">
        <w:rPr>
          <w:rStyle w:val="StyleUnderline"/>
          <w:highlight w:val="cyan"/>
        </w:rPr>
        <w:t>threats</w:t>
      </w:r>
      <w:r w:rsidRPr="00B75B58">
        <w:rPr>
          <w:rStyle w:val="StyleUnderline"/>
        </w:rPr>
        <w:t xml:space="preserve"> may be </w:t>
      </w:r>
      <w:r w:rsidRPr="006B3F5B">
        <w:rPr>
          <w:rStyle w:val="Emphasis"/>
          <w:highlight w:val="cyan"/>
        </w:rPr>
        <w:t>exaggerated</w:t>
      </w:r>
      <w:r w:rsidRPr="00E541DA">
        <w:rPr>
          <w:sz w:val="16"/>
        </w:rPr>
        <w:t xml:space="preserve">, as </w:t>
      </w:r>
      <w:r w:rsidRPr="00B75B58">
        <w:rPr>
          <w:rStyle w:val="StyleUnderline"/>
        </w:rPr>
        <w:t xml:space="preserve">our </w:t>
      </w:r>
      <w:r w:rsidRPr="006B3F5B">
        <w:rPr>
          <w:rStyle w:val="StyleUnderline"/>
          <w:highlight w:val="cyan"/>
        </w:rPr>
        <w:t xml:space="preserve">findings indicate </w:t>
      </w:r>
      <w:r w:rsidRPr="006B3F5B">
        <w:rPr>
          <w:rStyle w:val="Emphasis"/>
          <w:highlight w:val="cyan"/>
        </w:rPr>
        <w:t>no</w:t>
      </w:r>
      <w:r w:rsidRPr="00B75B58">
        <w:rPr>
          <w:rStyle w:val="Emphasis"/>
        </w:rPr>
        <w:t xml:space="preserve"> direct </w:t>
      </w:r>
      <w:r w:rsidRPr="006B3F5B">
        <w:rPr>
          <w:rStyle w:val="Emphasis"/>
          <w:highlight w:val="cyan"/>
        </w:rPr>
        <w:t>impact</w:t>
      </w:r>
      <w:r w:rsidRPr="006B3F5B">
        <w:rPr>
          <w:rStyle w:val="StyleUnderline"/>
          <w:highlight w:val="cyan"/>
        </w:rPr>
        <w:t xml:space="preserve"> on</w:t>
      </w:r>
      <w:r w:rsidRPr="00B75B58">
        <w:rPr>
          <w:rStyle w:val="StyleUnderline"/>
        </w:rPr>
        <w:t xml:space="preserve"> public </w:t>
      </w:r>
      <w:r w:rsidRPr="006B3F5B">
        <w:rPr>
          <w:rStyle w:val="StyleUnderline"/>
          <w:highlight w:val="cyan"/>
        </w:rPr>
        <w:t>concern for</w:t>
      </w:r>
      <w:r w:rsidRPr="00B75B58">
        <w:rPr>
          <w:rStyle w:val="StyleUnderline"/>
        </w:rPr>
        <w:t xml:space="preserve"> the </w:t>
      </w:r>
      <w:r w:rsidRPr="006B3F5B">
        <w:rPr>
          <w:rStyle w:val="StyleUnderline"/>
          <w:highlight w:val="cyan"/>
        </w:rPr>
        <w:t>immediate risks</w:t>
      </w:r>
      <w:r w:rsidRPr="00B75B58">
        <w:rPr>
          <w:rStyle w:val="StyleUnderline"/>
        </w:rPr>
        <w:t xml:space="preserve"> of AI</w:t>
      </w:r>
      <w:r w:rsidRPr="00E541DA">
        <w:rPr>
          <w:sz w:val="16"/>
        </w:rPr>
        <w:t>.</w:t>
      </w:r>
    </w:p>
    <w:p w14:paraId="69EE744A" w14:textId="77777777" w:rsidR="009C723D" w:rsidRPr="00E541DA" w:rsidRDefault="009C723D" w:rsidP="009C723D">
      <w:pPr>
        <w:rPr>
          <w:sz w:val="16"/>
        </w:rPr>
      </w:pPr>
      <w:r w:rsidRPr="00E541DA">
        <w:rPr>
          <w:sz w:val="16"/>
        </w:rPr>
        <w:t>Results</w:t>
      </w:r>
    </w:p>
    <w:p w14:paraId="7BF03071" w14:textId="77777777" w:rsidR="009C723D" w:rsidRPr="00E541DA" w:rsidRDefault="009C723D" w:rsidP="009C723D">
      <w:pPr>
        <w:rPr>
          <w:sz w:val="16"/>
        </w:rPr>
      </w:pPr>
      <w:r w:rsidRPr="00E541DA">
        <w:rPr>
          <w:sz w:val="16"/>
        </w:rPr>
        <w:t>We employed a between-subjects experimental design with three main treatment groups. The treatments exposed participants to five headlines and corresponding lead texts emphasizing AI’s either existential or immediate risks, or AI’s positive capabilities. The headlines were generated by prompting ChatGPT to rewrite actual headlines and lead texts in the style of the New York Times to ensure ideological and stylistic homogeneity. This consistency in writing style aimed to ensure that any differences in participants’ responses are attributable to the content of the headlines. Participants in the “existential risks” group were shown only headlines related to existential threats, while those in the “immediate risks” group saw headlines focused solely on immediate dangers. The “positive outcomes” group was exposed exclusively to headlines highlighting AI’s beneficial capabilities. In contrast, the control group was not shown any headlines. A factor analysis demonstrates that existential and immediate risks load onto different factors, indicating they are distinct constructs. The headlines we used are reported in SI Appendix.</w:t>
      </w:r>
    </w:p>
    <w:p w14:paraId="487F5F07" w14:textId="77777777" w:rsidR="009C723D" w:rsidRPr="00E541DA" w:rsidRDefault="009C723D" w:rsidP="009C723D">
      <w:pPr>
        <w:rPr>
          <w:sz w:val="16"/>
        </w:rPr>
      </w:pPr>
      <w:r w:rsidRPr="00E541DA">
        <w:rPr>
          <w:sz w:val="16"/>
        </w:rPr>
        <w:t>We preregistered 69 hypotheses: 18 in Study 1, 27 in Study 2, and 24 in Study 3. All changes between studies are fully documented in the relevant preregistrations for each study, with additional rationale provided in a Populated PAP (11) available in SI Appendix.* Here, we evaluate the “distraction hypothesis” (preregistered as H1a in Study 1 and H2 in Studies 2 and 3) by focusing on the three key outcomes from Studies 1 and 2 combined in Study 3: i) capability assessing AI’s potential to generate specific effects; ii) likelihood measuring the probability of AI-related developments; and iii) impact evaluating the significance of these developments if they occur.</w:t>
      </w:r>
    </w:p>
    <w:p w14:paraId="596D72AC" w14:textId="77777777" w:rsidR="009C723D" w:rsidRPr="00E541DA" w:rsidRDefault="009C723D" w:rsidP="009C723D">
      <w:pPr>
        <w:rPr>
          <w:sz w:val="16"/>
        </w:rPr>
      </w:pPr>
      <w:r w:rsidRPr="00E541DA">
        <w:rPr>
          <w:sz w:val="16"/>
        </w:rPr>
        <w:t>Fig. 1 illustrates how respondents evaluated existential risks, immediate risks, and benefits of AI in terms of AI’s capability to produce these outcomes, as well as the likelihood and impact of each. Given that not all outcomes were included in Studies 1 and 2 (Materials and Methods), the figure focuses on respondents in Study 3 to ensure a clear visualization. Existential risks are rated significantly lower than immediate risks as well as benefits, both in terms of AI’s capability to produce these outcomes and the likelihood of their occurrence. Additionally, the perceived potential impact of existential risks is rated similarly to that of immediate risks and benefits. This suggests that respondents are not primarily concerned with the existential risks of AI and maintain a balanced view of immediate risks and benefits.</w:t>
      </w:r>
    </w:p>
    <w:p w14:paraId="56D5163C" w14:textId="77777777" w:rsidR="009C723D" w:rsidRPr="00E541DA" w:rsidRDefault="009C723D" w:rsidP="009C723D">
      <w:pPr>
        <w:rPr>
          <w:sz w:val="16"/>
        </w:rPr>
      </w:pPr>
      <w:r w:rsidRPr="00E541DA">
        <w:rPr>
          <w:sz w:val="16"/>
        </w:rPr>
        <w:t xml:space="preserve">[FIGURE 1 OMITTED] </w:t>
      </w:r>
    </w:p>
    <w:p w14:paraId="47C2EF43" w14:textId="77777777" w:rsidR="009C723D" w:rsidRPr="00E541DA" w:rsidRDefault="009C723D" w:rsidP="009C723D">
      <w:pPr>
        <w:rPr>
          <w:sz w:val="16"/>
        </w:rPr>
      </w:pPr>
      <w:r w:rsidRPr="00E541DA">
        <w:rPr>
          <w:sz w:val="16"/>
        </w:rPr>
        <w:lastRenderedPageBreak/>
        <w:t>Linear regressions show that existential risk narratives increased the perceived capability of AI to cause existential risks. Significant effects were observed in Study 1 (Likert 1 to 5: β = 0.28, P = 0.00, P adj. = 0.00) and Study 3 (1 to 5: β = 0.25, P = 0.00, P adj. = 0.01), with weaker support for the 1 to 10 scale in Study 3 (β = 0.31, P = 0.04, P adj. = 0.25). By contrast, for the perceived capability of AI to cause immediate risks, significant positive effects of existential risk narratives were found in Study 1 (1 to 5: β = 0.18, P = 0.00, P adj. = 0.00), but the evidence weakened in Study 3, with diminished significance on the 1 to 5 scale (β = 0.12, P = 0.02, P adj. = 0.22) and no effect on the 1 to 10 scale (β = 0.14, P = 0.27, P adj. = 0.56). Regarding the effect of existential risk narratives on the perceived impact of immediate risks, results were mixed. Study 2 showed a trend toward decreased impact (1 to 10: β = −0.42, P = 0.00, P adj. = 0.051), but no significant effect was found in Study 3 (1 to 10: β = 0.11, P = 0.45, P adj. = 0.67). Findings for perceived likelihood of immediate risks were similarly inconsistent, with Study 2 suggesting an increase (1 to 10: β = 0.36, P = 0.03, P adj. = 0.37) and Study 3 showing no effect (1 to 10: β = 0.07, P = 0.59, P adj. = 0.71).</w:t>
      </w:r>
    </w:p>
    <w:p w14:paraId="1C61B3A9" w14:textId="77777777" w:rsidR="009C723D" w:rsidRPr="00E541DA" w:rsidRDefault="009C723D" w:rsidP="009C723D">
      <w:pPr>
        <w:rPr>
          <w:sz w:val="16"/>
        </w:rPr>
      </w:pPr>
      <w:r w:rsidRPr="00E541DA">
        <w:rPr>
          <w:sz w:val="16"/>
        </w:rPr>
        <w:t>Overall, existential risk narratives consistently influence perceptions of AI’s capability to cause existential risks but show mixed effects on immediate harms. While some evidence suggests decreased perceived impact of immediate harms, other results indicate no significant effects or a tendency to increase their perceived likelihood. We thus do not find consistent evidence that existential risk narratives systematically distract from prioritizing immediate harms.</w:t>
      </w:r>
    </w:p>
    <w:p w14:paraId="6B361775" w14:textId="77777777" w:rsidR="009C723D" w:rsidRPr="00E541DA" w:rsidRDefault="009C723D" w:rsidP="009C723D">
      <w:pPr>
        <w:rPr>
          <w:sz w:val="16"/>
        </w:rPr>
      </w:pPr>
      <w:r w:rsidRPr="00E541DA">
        <w:rPr>
          <w:sz w:val="16"/>
        </w:rPr>
        <w:t>Discussion</w:t>
      </w:r>
    </w:p>
    <w:p w14:paraId="152EE522" w14:textId="77777777" w:rsidR="009C723D" w:rsidRPr="00E8761A" w:rsidRDefault="009C723D" w:rsidP="009C723D">
      <w:pPr>
        <w:rPr>
          <w:rStyle w:val="StyleUnderline"/>
          <w:sz w:val="16"/>
        </w:rPr>
      </w:pPr>
      <w:r w:rsidRPr="00251651">
        <w:rPr>
          <w:rStyle w:val="StyleUnderline"/>
        </w:rPr>
        <w:t>We provide evidence</w:t>
      </w:r>
      <w:r w:rsidRPr="00E541DA">
        <w:rPr>
          <w:sz w:val="16"/>
        </w:rPr>
        <w:t xml:space="preserve"> that </w:t>
      </w:r>
      <w:r w:rsidRPr="00251651">
        <w:rPr>
          <w:rStyle w:val="StyleUnderline"/>
        </w:rPr>
        <w:t xml:space="preserve">existential risk narratives </w:t>
      </w:r>
      <w:r w:rsidRPr="00251651">
        <w:rPr>
          <w:rStyle w:val="Emphasis"/>
        </w:rPr>
        <w:t>do not overshadow the immediate societal threats</w:t>
      </w:r>
      <w:r w:rsidRPr="00E541DA">
        <w:rPr>
          <w:sz w:val="16"/>
        </w:rPr>
        <w:t xml:space="preserve"> posed by AI. </w:t>
      </w:r>
      <w:r w:rsidRPr="00251651">
        <w:rPr>
          <w:rStyle w:val="StyleUnderline"/>
        </w:rPr>
        <w:t xml:space="preserve">There are concerns that focusing on potential, long-term catastrophic risks </w:t>
      </w:r>
      <w:r w:rsidRPr="00251651">
        <w:rPr>
          <w:rStyle w:val="Emphasis"/>
        </w:rPr>
        <w:t>diverts attention from more pressing issues</w:t>
      </w:r>
      <w:r w:rsidRPr="00251651">
        <w:rPr>
          <w:rStyle w:val="StyleUnderline"/>
        </w:rPr>
        <w:t xml:space="preserve">, but our findings </w:t>
      </w:r>
      <w:r w:rsidRPr="00251651">
        <w:rPr>
          <w:rStyle w:val="Emphasis"/>
        </w:rPr>
        <w:t>suggest otherwise</w:t>
      </w:r>
      <w:r w:rsidRPr="00E541DA">
        <w:rPr>
          <w:rStyle w:val="StyleUnderline"/>
        </w:rPr>
        <w:t>. Exposure to narratives about existential risks increases awareness of these speculative threats, but</w:t>
      </w:r>
      <w:r w:rsidRPr="00E541DA">
        <w:rPr>
          <w:sz w:val="16"/>
        </w:rPr>
        <w:t xml:space="preserve"> it </w:t>
      </w:r>
      <w:r w:rsidRPr="00E541DA">
        <w:rPr>
          <w:rStyle w:val="Emphasis"/>
        </w:rPr>
        <w:t>does not reduce concern for immediate harms</w:t>
      </w:r>
      <w:r w:rsidRPr="00E541DA">
        <w:rPr>
          <w:rStyle w:val="StyleUnderline"/>
        </w:rPr>
        <w:t>. Worries for immediate risks remain consistently higher</w:t>
      </w:r>
      <w:r w:rsidRPr="00E541DA">
        <w:rPr>
          <w:sz w:val="16"/>
        </w:rPr>
        <w:t xml:space="preserve"> than for catastrophic risks regarding AI’s ability and likelihood to cause them and are roughly equal when considering their potential impact. </w:t>
      </w:r>
      <w:r w:rsidRPr="00E541DA">
        <w:rPr>
          <w:rStyle w:val="StyleUnderline"/>
        </w:rPr>
        <w:t xml:space="preserve">Our </w:t>
      </w:r>
      <w:r w:rsidRPr="006B3F5B">
        <w:rPr>
          <w:rStyle w:val="StyleUnderline"/>
          <w:highlight w:val="cyan"/>
        </w:rPr>
        <w:t>findings</w:t>
      </w:r>
      <w:r w:rsidRPr="00E541DA">
        <w:rPr>
          <w:sz w:val="16"/>
        </w:rPr>
        <w:t xml:space="preserve"> contribute to ongoing debates on the societal implications of AI by </w:t>
      </w:r>
      <w:r w:rsidRPr="006B3F5B">
        <w:rPr>
          <w:rStyle w:val="Emphasis"/>
          <w:highlight w:val="cyan"/>
        </w:rPr>
        <w:t>highlight</w:t>
      </w:r>
      <w:r w:rsidRPr="00E541DA">
        <w:rPr>
          <w:sz w:val="16"/>
        </w:rPr>
        <w:t xml:space="preserve">ing </w:t>
      </w:r>
      <w:r w:rsidRPr="00E541DA">
        <w:rPr>
          <w:rStyle w:val="StyleUnderline"/>
        </w:rPr>
        <w:t xml:space="preserve">the </w:t>
      </w:r>
      <w:r w:rsidRPr="006B3F5B">
        <w:rPr>
          <w:rStyle w:val="StyleUnderline"/>
          <w:highlight w:val="cyan"/>
        </w:rPr>
        <w:t>need for</w:t>
      </w:r>
      <w:r w:rsidRPr="00E541DA">
        <w:rPr>
          <w:rStyle w:val="StyleUnderline"/>
        </w:rPr>
        <w:t xml:space="preserve"> a </w:t>
      </w:r>
      <w:r w:rsidRPr="006B3F5B">
        <w:rPr>
          <w:rStyle w:val="Emphasis"/>
          <w:highlight w:val="cyan"/>
        </w:rPr>
        <w:t>balanced understanding of</w:t>
      </w:r>
      <w:r w:rsidRPr="00E541DA">
        <w:rPr>
          <w:sz w:val="16"/>
        </w:rPr>
        <w:t xml:space="preserve"> the </w:t>
      </w:r>
      <w:r w:rsidRPr="006B3F5B">
        <w:rPr>
          <w:rStyle w:val="Emphasis"/>
          <w:highlight w:val="cyan"/>
        </w:rPr>
        <w:t>risks</w:t>
      </w:r>
      <w:r w:rsidRPr="00E541DA">
        <w:rPr>
          <w:sz w:val="16"/>
        </w:rPr>
        <w:t xml:space="preserve"> it raises.</w:t>
      </w:r>
    </w:p>
    <w:p w14:paraId="4319061E" w14:textId="77777777" w:rsidR="009C723D" w:rsidRPr="005D388F" w:rsidRDefault="009C723D" w:rsidP="009C723D"/>
    <w:p w14:paraId="4A6ED7C5" w14:textId="7FA83D81" w:rsidR="009C723D" w:rsidRDefault="009C723D" w:rsidP="009C723D">
      <w:pPr>
        <w:pStyle w:val="Heading2"/>
      </w:pPr>
      <w:r>
        <w:lastRenderedPageBreak/>
        <w:t>5</w:t>
      </w:r>
    </w:p>
    <w:p w14:paraId="1958880C" w14:textId="77777777" w:rsidR="009C723D" w:rsidRPr="009C723D" w:rsidRDefault="009C723D" w:rsidP="009C723D">
      <w:pPr>
        <w:pStyle w:val="Heading3"/>
      </w:pPr>
      <w:r>
        <w:lastRenderedPageBreak/>
        <w:t>1NC---OFF</w:t>
      </w:r>
    </w:p>
    <w:p w14:paraId="7467E1EA" w14:textId="77777777" w:rsidR="009C723D" w:rsidRPr="00D75350" w:rsidRDefault="009C723D" w:rsidP="00D75350">
      <w:r w:rsidRPr="00D75350">
        <w:t>RENEWABLE ENERGY DA.</w:t>
      </w:r>
    </w:p>
    <w:p w14:paraId="5052B8A1" w14:textId="77777777" w:rsidR="009C723D" w:rsidRDefault="009C723D" w:rsidP="009C723D">
      <w:pPr>
        <w:pStyle w:val="Heading4"/>
      </w:pPr>
      <w:r>
        <w:t xml:space="preserve">Alaskan </w:t>
      </w:r>
      <w:r w:rsidRPr="00EA6618">
        <w:rPr>
          <w:u w:val="single"/>
        </w:rPr>
        <w:t>renewable energy</w:t>
      </w:r>
      <w:r>
        <w:t xml:space="preserve"> </w:t>
      </w:r>
      <w:r w:rsidRPr="00EA6618">
        <w:t>integration</w:t>
      </w:r>
      <w:r>
        <w:t xml:space="preserve"> and </w:t>
      </w:r>
      <w:r w:rsidRPr="00EA6618">
        <w:t xml:space="preserve">grid </w:t>
      </w:r>
      <w:r w:rsidRPr="00EA6618">
        <w:rPr>
          <w:u w:val="single"/>
        </w:rPr>
        <w:t>revitalization</w:t>
      </w:r>
      <w:r>
        <w:t xml:space="preserve"> is </w:t>
      </w:r>
      <w:r>
        <w:rPr>
          <w:u w:val="single"/>
        </w:rPr>
        <w:t>increasing</w:t>
      </w:r>
      <w:r>
        <w:t xml:space="preserve"> due to efforts by the </w:t>
      </w:r>
      <w:r>
        <w:rPr>
          <w:u w:val="single"/>
        </w:rPr>
        <w:t>Denali Commission</w:t>
      </w:r>
      <w:r>
        <w:t xml:space="preserve">---but funding is </w:t>
      </w:r>
      <w:r w:rsidRPr="0011363E">
        <w:rPr>
          <w:u w:val="single"/>
        </w:rPr>
        <w:t>limited</w:t>
      </w:r>
      <w:r>
        <w:t>.</w:t>
      </w:r>
    </w:p>
    <w:p w14:paraId="1081E49D" w14:textId="77777777" w:rsidR="009C723D" w:rsidRPr="00057C67" w:rsidRDefault="009C723D" w:rsidP="009C723D">
      <w:pPr>
        <w:rPr>
          <w:lang w:val="sv-SE"/>
        </w:rPr>
      </w:pPr>
      <w:r w:rsidRPr="00057C67">
        <w:rPr>
          <w:rStyle w:val="Style13ptBold"/>
          <w:lang w:val="sv-SE"/>
        </w:rPr>
        <w:t>Lydon ‘24</w:t>
      </w:r>
      <w:r w:rsidRPr="00057C67">
        <w:rPr>
          <w:lang w:val="sv-SE"/>
        </w:rPr>
        <w:t xml:space="preserve"> [Tim Lydon; staff writer; "Alaska 2.0"; Alaska Magazine; 10-17-2024; https://alaskamagazine.com/authentic-alaska/alaska-2-0/; DOA: 6-29-2025 //jos]</w:t>
      </w:r>
    </w:p>
    <w:p w14:paraId="622C12A1" w14:textId="77777777" w:rsidR="009C723D" w:rsidRPr="0011363E" w:rsidRDefault="009C723D" w:rsidP="009C723D">
      <w:pPr>
        <w:rPr>
          <w:sz w:val="16"/>
        </w:rPr>
      </w:pPr>
      <w:r w:rsidRPr="0011363E">
        <w:rPr>
          <w:sz w:val="16"/>
        </w:rPr>
        <w:t xml:space="preserve">Additionally, in March </w:t>
      </w:r>
      <w:r w:rsidRPr="00201930">
        <w:rPr>
          <w:rStyle w:val="StyleUnderline"/>
        </w:rPr>
        <w:t xml:space="preserve">the </w:t>
      </w:r>
      <w:r w:rsidRPr="0011363E">
        <w:rPr>
          <w:rStyle w:val="StyleUnderline"/>
          <w:highlight w:val="cyan"/>
        </w:rPr>
        <w:t>Department of Energy announced funding for renewables and grid upgrades in</w:t>
      </w:r>
      <w:r w:rsidRPr="00201930">
        <w:rPr>
          <w:rStyle w:val="StyleUnderline"/>
        </w:rPr>
        <w:t xml:space="preserve"> five </w:t>
      </w:r>
      <w:r w:rsidRPr="0011363E">
        <w:rPr>
          <w:rStyle w:val="StyleUnderline"/>
          <w:highlight w:val="cyan"/>
        </w:rPr>
        <w:t>rural Alaska regions</w:t>
      </w:r>
      <w:r w:rsidRPr="0011363E">
        <w:rPr>
          <w:sz w:val="16"/>
        </w:rPr>
        <w:t xml:space="preserve"> where exorbitant energy costs impact every aspect of life. </w:t>
      </w:r>
      <w:r w:rsidRPr="00201930">
        <w:rPr>
          <w:rStyle w:val="StyleUnderline"/>
        </w:rPr>
        <w:t xml:space="preserve">The projects </w:t>
      </w:r>
      <w:r w:rsidRPr="0011363E">
        <w:rPr>
          <w:rStyle w:val="StyleUnderline"/>
          <w:highlight w:val="cyan"/>
        </w:rPr>
        <w:t>include solar, heat pumps, battery storage, and hydro dev</w:t>
      </w:r>
      <w:r w:rsidRPr="00201930">
        <w:rPr>
          <w:rStyle w:val="StyleUnderline"/>
        </w:rPr>
        <w:t>elopment that will benefit dozens of communities</w:t>
      </w:r>
      <w:r w:rsidRPr="0011363E">
        <w:rPr>
          <w:sz w:val="16"/>
        </w:rPr>
        <w:t xml:space="preserve"> from Southeast to the Arctic.</w:t>
      </w:r>
    </w:p>
    <w:p w14:paraId="4FD3A226" w14:textId="77777777" w:rsidR="009C723D" w:rsidRPr="0011363E" w:rsidRDefault="009C723D" w:rsidP="009C723D">
      <w:pPr>
        <w:rPr>
          <w:sz w:val="16"/>
        </w:rPr>
      </w:pPr>
      <w:r w:rsidRPr="0011363E">
        <w:rPr>
          <w:sz w:val="16"/>
        </w:rPr>
        <w:t>“</w:t>
      </w:r>
      <w:r w:rsidRPr="00201930">
        <w:rPr>
          <w:rStyle w:val="StyleUnderline"/>
        </w:rPr>
        <w:t xml:space="preserve">Many of </w:t>
      </w:r>
      <w:r w:rsidRPr="0011363E">
        <w:rPr>
          <w:rStyle w:val="StyleUnderline"/>
          <w:highlight w:val="cyan"/>
        </w:rPr>
        <w:t>Alaska’s rural communities are not energy secure</w:t>
      </w:r>
      <w:r w:rsidRPr="0011363E">
        <w:rPr>
          <w:sz w:val="16"/>
        </w:rPr>
        <w:t xml:space="preserve">,” says Joselyn Fenton, director of programs at the Denali Commission. She explains that </w:t>
      </w:r>
      <w:r w:rsidRPr="00201930">
        <w:rPr>
          <w:rStyle w:val="StyleUnderline"/>
        </w:rPr>
        <w:t xml:space="preserve">rural communities </w:t>
      </w:r>
      <w:r w:rsidRPr="0011363E">
        <w:rPr>
          <w:rStyle w:val="StyleUnderline"/>
          <w:highlight w:val="cyan"/>
        </w:rPr>
        <w:t>often rely on diesel to feed aging</w:t>
      </w:r>
      <w:r w:rsidRPr="00201930">
        <w:rPr>
          <w:rStyle w:val="StyleUnderline"/>
        </w:rPr>
        <w:t xml:space="preserve"> energy </w:t>
      </w:r>
      <w:r w:rsidRPr="0011363E">
        <w:rPr>
          <w:rStyle w:val="StyleUnderline"/>
          <w:highlight w:val="cyan"/>
        </w:rPr>
        <w:t>grids</w:t>
      </w:r>
      <w:r w:rsidRPr="00201930">
        <w:rPr>
          <w:rStyle w:val="StyleUnderline"/>
        </w:rPr>
        <w:t xml:space="preserve"> </w:t>
      </w:r>
      <w:r w:rsidRPr="0011363E">
        <w:rPr>
          <w:rStyle w:val="StyleUnderline"/>
          <w:highlight w:val="cyan"/>
        </w:rPr>
        <w:t>that lack redundancies</w:t>
      </w:r>
      <w:r w:rsidRPr="0011363E">
        <w:rPr>
          <w:sz w:val="16"/>
        </w:rPr>
        <w:t>. The catastrophic loss of land to thawing and erosion—called usteq in Yup’ik—also stresses energy systems, she says.</w:t>
      </w:r>
    </w:p>
    <w:p w14:paraId="050068B8" w14:textId="77777777" w:rsidR="009C723D" w:rsidRDefault="009C723D" w:rsidP="009C723D">
      <w:pPr>
        <w:rPr>
          <w:sz w:val="16"/>
        </w:rPr>
      </w:pPr>
      <w:r w:rsidRPr="0011363E">
        <w:rPr>
          <w:sz w:val="16"/>
        </w:rPr>
        <w:t>T</w:t>
      </w:r>
      <w:r w:rsidRPr="00201930">
        <w:rPr>
          <w:rStyle w:val="StyleUnderline"/>
        </w:rPr>
        <w:t xml:space="preserve">he </w:t>
      </w:r>
      <w:r w:rsidRPr="0011363E">
        <w:rPr>
          <w:rStyle w:val="StyleUnderline"/>
          <w:highlight w:val="cyan"/>
        </w:rPr>
        <w:t>Denali Commission is</w:t>
      </w:r>
      <w:r w:rsidRPr="00201930">
        <w:rPr>
          <w:rStyle w:val="StyleUnderline"/>
        </w:rPr>
        <w:t xml:space="preserve"> </w:t>
      </w:r>
      <w:r w:rsidRPr="00201930">
        <w:rPr>
          <w:rStyle w:val="Emphasis"/>
        </w:rPr>
        <w:t xml:space="preserve">intricately </w:t>
      </w:r>
      <w:r w:rsidRPr="0011363E">
        <w:rPr>
          <w:rStyle w:val="Emphasis"/>
          <w:highlight w:val="cyan"/>
        </w:rPr>
        <w:t>involved</w:t>
      </w:r>
      <w:r w:rsidRPr="0011363E">
        <w:rPr>
          <w:rStyle w:val="StyleUnderline"/>
          <w:highlight w:val="cyan"/>
        </w:rPr>
        <w:t xml:space="preserve"> in rural dev</w:t>
      </w:r>
      <w:r w:rsidRPr="00201930">
        <w:rPr>
          <w:rStyle w:val="StyleUnderline"/>
        </w:rPr>
        <w:t xml:space="preserve">elopment </w:t>
      </w:r>
      <w:r w:rsidRPr="0011363E">
        <w:rPr>
          <w:rStyle w:val="StyleUnderline"/>
          <w:highlight w:val="cyan"/>
        </w:rPr>
        <w:t>throughout Alaska</w:t>
      </w:r>
      <w:r w:rsidRPr="00201930">
        <w:rPr>
          <w:rStyle w:val="StyleUnderline"/>
        </w:rPr>
        <w:t xml:space="preserve"> and </w:t>
      </w:r>
      <w:r w:rsidRPr="0011363E">
        <w:rPr>
          <w:rStyle w:val="StyleUnderline"/>
          <w:highlight w:val="cyan"/>
        </w:rPr>
        <w:t>will facilitate</w:t>
      </w:r>
      <w:r w:rsidRPr="00201930">
        <w:rPr>
          <w:rStyle w:val="StyleUnderline"/>
        </w:rPr>
        <w:t xml:space="preserve"> </w:t>
      </w:r>
      <w:r w:rsidRPr="0011363E">
        <w:rPr>
          <w:rStyle w:val="StyleUnderline"/>
          <w:highlight w:val="cyan"/>
        </w:rPr>
        <w:t>projects</w:t>
      </w:r>
      <w:r w:rsidRPr="00201930">
        <w:rPr>
          <w:rStyle w:val="StyleUnderline"/>
        </w:rPr>
        <w:t xml:space="preserve"> </w:t>
      </w:r>
      <w:r w:rsidRPr="0011363E">
        <w:rPr>
          <w:sz w:val="16"/>
        </w:rPr>
        <w:t xml:space="preserve">supported by both federal laws. </w:t>
      </w:r>
      <w:r w:rsidRPr="00201930">
        <w:rPr>
          <w:rStyle w:val="StyleUnderline"/>
        </w:rPr>
        <w:t>Fenton</w:t>
      </w:r>
      <w:r w:rsidRPr="0011363E">
        <w:rPr>
          <w:sz w:val="16"/>
        </w:rPr>
        <w:t xml:space="preserve"> </w:t>
      </w:r>
      <w:r w:rsidRPr="00201930">
        <w:rPr>
          <w:rStyle w:val="StyleUnderline"/>
        </w:rPr>
        <w:t xml:space="preserve">also calls </w:t>
      </w:r>
      <w:r w:rsidRPr="0011363E">
        <w:rPr>
          <w:rStyle w:val="StyleUnderline"/>
          <w:highlight w:val="cyan"/>
        </w:rPr>
        <w:t xml:space="preserve">the </w:t>
      </w:r>
      <w:r w:rsidRPr="0011363E">
        <w:rPr>
          <w:rStyle w:val="Emphasis"/>
          <w:highlight w:val="cyan"/>
        </w:rPr>
        <w:t>funding unprecedented</w:t>
      </w:r>
      <w:r w:rsidRPr="0011363E">
        <w:rPr>
          <w:sz w:val="16"/>
        </w:rPr>
        <w:t xml:space="preserve">. She says the </w:t>
      </w:r>
      <w:r w:rsidRPr="0011363E">
        <w:rPr>
          <w:rStyle w:val="StyleUnderline"/>
          <w:highlight w:val="cyan"/>
        </w:rPr>
        <w:t>investments in broadband</w:t>
      </w:r>
      <w:r w:rsidRPr="0011363E">
        <w:rPr>
          <w:rStyle w:val="StyleUnderline"/>
        </w:rPr>
        <w:t>, water,</w:t>
      </w:r>
      <w:r w:rsidRPr="0011363E">
        <w:rPr>
          <w:sz w:val="16"/>
        </w:rPr>
        <w:t xml:space="preserve"> </w:t>
      </w:r>
      <w:r w:rsidRPr="0011363E">
        <w:rPr>
          <w:rStyle w:val="StyleUnderline"/>
          <w:highlight w:val="cyan"/>
        </w:rPr>
        <w:t>energy</w:t>
      </w:r>
      <w:r w:rsidRPr="00201930">
        <w:rPr>
          <w:rStyle w:val="StyleUnderline"/>
        </w:rPr>
        <w:t>,</w:t>
      </w:r>
      <w:r w:rsidRPr="0011363E">
        <w:rPr>
          <w:sz w:val="16"/>
        </w:rPr>
        <w:t xml:space="preserve"> and transportation </w:t>
      </w:r>
      <w:r w:rsidRPr="0011363E">
        <w:rPr>
          <w:rStyle w:val="StyleUnderline"/>
          <w:highlight w:val="cyan"/>
        </w:rPr>
        <w:t>will help rural Alaskans</w:t>
      </w:r>
      <w:r w:rsidRPr="0011363E">
        <w:rPr>
          <w:sz w:val="16"/>
        </w:rPr>
        <w:t xml:space="preserve"> attain comforts other Alaskans have enjoyed for decades.</w:t>
      </w:r>
    </w:p>
    <w:p w14:paraId="7BBE174F" w14:textId="77777777" w:rsidR="009C723D" w:rsidRDefault="009C723D" w:rsidP="009C723D">
      <w:pPr>
        <w:pStyle w:val="Heading4"/>
      </w:pPr>
      <w:r w:rsidRPr="00EA6618">
        <w:rPr>
          <w:u w:val="single"/>
        </w:rPr>
        <w:t>Funding demands</w:t>
      </w:r>
      <w:r>
        <w:t xml:space="preserve"> for </w:t>
      </w:r>
      <w:r>
        <w:rPr>
          <w:u w:val="single"/>
        </w:rPr>
        <w:t>climate adaptation</w:t>
      </w:r>
      <w:r>
        <w:t xml:space="preserve"> assistance directly </w:t>
      </w:r>
      <w:r w:rsidRPr="00EA6618">
        <w:rPr>
          <w:u w:val="single"/>
        </w:rPr>
        <w:t>trades off</w:t>
      </w:r>
      <w:r>
        <w:t xml:space="preserve"> with the commission’s funding for </w:t>
      </w:r>
      <w:r w:rsidRPr="00EA6618">
        <w:rPr>
          <w:u w:val="single"/>
        </w:rPr>
        <w:t>revitalizing</w:t>
      </w:r>
      <w:r>
        <w:t xml:space="preserve"> the aging grid---it </w:t>
      </w:r>
      <w:r w:rsidRPr="00EA6618">
        <w:rPr>
          <w:u w:val="single"/>
        </w:rPr>
        <w:t>guts</w:t>
      </w:r>
      <w:r>
        <w:t xml:space="preserve"> the program.</w:t>
      </w:r>
    </w:p>
    <w:p w14:paraId="469121F1" w14:textId="77777777" w:rsidR="009C723D" w:rsidRDefault="009C723D" w:rsidP="009C723D">
      <w:r w:rsidRPr="00EA6618">
        <w:rPr>
          <w:rStyle w:val="Style13ptBold"/>
        </w:rPr>
        <w:t>Boyle ‘22</w:t>
      </w:r>
      <w:r w:rsidRPr="00EA6618">
        <w:t xml:space="preserve"> [</w:t>
      </w:r>
      <w:r>
        <w:t>Garret Boyle</w:t>
      </w:r>
      <w:r w:rsidRPr="00EA6618">
        <w:t>; Federal Co-Chair of the Denali Commission; "Alaska 2.0"; Alaska Magazine; 10-17-2024; Comments submitted to the GAO. ALASKA NATIVE ISSUES Federal Agencies Could Enhance Support for Native Village Efforts to Address Environmental Threats</w:t>
      </w:r>
      <w:r>
        <w:t>;</w:t>
      </w:r>
      <w:r w:rsidRPr="00EA6618">
        <w:t xml:space="preserve"> US Government Accountability Office</w:t>
      </w:r>
      <w:r>
        <w:t>;</w:t>
      </w:r>
      <w:r w:rsidRPr="00EA6618">
        <w:t xml:space="preserve"> May</w:t>
      </w:r>
      <w:r>
        <w:t>;</w:t>
      </w:r>
      <w:r w:rsidRPr="00EA6618">
        <w:t xml:space="preserve"> https://www.gao.gov/assets/gao-22-104241.pdf</w:t>
      </w:r>
      <w:r>
        <w:t xml:space="preserve">; </w:t>
      </w:r>
      <w:r w:rsidRPr="00EA6618">
        <w:t>DOA: 6-29-2025 //jos]</w:t>
      </w:r>
    </w:p>
    <w:p w14:paraId="48CFF849" w14:textId="77777777" w:rsidR="009C723D" w:rsidRDefault="009C723D" w:rsidP="009C723D">
      <w:pPr>
        <w:rPr>
          <w:sz w:val="16"/>
        </w:rPr>
      </w:pPr>
      <w:r w:rsidRPr="00EA6618">
        <w:rPr>
          <w:sz w:val="16"/>
        </w:rPr>
        <w:t xml:space="preserve">3.The </w:t>
      </w:r>
      <w:r w:rsidRPr="00EA6618">
        <w:rPr>
          <w:rStyle w:val="StyleUnderline"/>
        </w:rPr>
        <w:t>Commission agrees with GAO</w:t>
      </w:r>
      <w:r w:rsidRPr="00EA6618">
        <w:rPr>
          <w:sz w:val="16"/>
        </w:rPr>
        <w:t xml:space="preserve">'s recommendation that </w:t>
      </w:r>
      <w:r w:rsidRPr="00EA6618">
        <w:rPr>
          <w:rStyle w:val="StyleUnderline"/>
        </w:rPr>
        <w:t>we should</w:t>
      </w:r>
      <w:r w:rsidRPr="00EA6618">
        <w:rPr>
          <w:sz w:val="16"/>
        </w:rPr>
        <w:t xml:space="preserve"> "</w:t>
      </w:r>
      <w:r w:rsidRPr="00EA6618">
        <w:rPr>
          <w:rStyle w:val="StyleUnderline"/>
        </w:rPr>
        <w:t>identify options for providing</w:t>
      </w:r>
      <w:r w:rsidRPr="00EA6618">
        <w:rPr>
          <w:sz w:val="16"/>
        </w:rPr>
        <w:t xml:space="preserve"> additional </w:t>
      </w:r>
      <w:r w:rsidRPr="00EA6618">
        <w:rPr>
          <w:rStyle w:val="StyleUnderline"/>
        </w:rPr>
        <w:t>technical assistance</w:t>
      </w:r>
      <w:r w:rsidRPr="00EA6618">
        <w:rPr>
          <w:sz w:val="16"/>
        </w:rPr>
        <w:t xml:space="preserve"> that is </w:t>
      </w:r>
      <w:r w:rsidRPr="00EA6618">
        <w:rPr>
          <w:rStyle w:val="StyleUnderline"/>
        </w:rPr>
        <w:t>specifically designed to help Alaska Native Villages</w:t>
      </w:r>
      <w:r w:rsidRPr="00EA6618">
        <w:rPr>
          <w:sz w:val="16"/>
        </w:rPr>
        <w:t xml:space="preserve"> navigate and obtain assistance from the variety of potentially available federal programs." </w:t>
      </w:r>
      <w:r w:rsidRPr="00EA6618">
        <w:rPr>
          <w:rStyle w:val="StyleUnderline"/>
        </w:rPr>
        <w:t xml:space="preserve">However, </w:t>
      </w:r>
      <w:r w:rsidRPr="00EA6618">
        <w:rPr>
          <w:rStyle w:val="Emphasis"/>
          <w:highlight w:val="cyan"/>
        </w:rPr>
        <w:t>we do not agree that we should reprioritize</w:t>
      </w:r>
      <w:r w:rsidRPr="00EA6618">
        <w:rPr>
          <w:rStyle w:val="StyleUnderline"/>
        </w:rPr>
        <w:t xml:space="preserve"> our </w:t>
      </w:r>
      <w:r w:rsidRPr="00EA6618">
        <w:rPr>
          <w:rStyle w:val="Emphasis"/>
          <w:highlight w:val="cyan"/>
        </w:rPr>
        <w:t>available resources</w:t>
      </w:r>
      <w:r w:rsidRPr="00EA6618">
        <w:rPr>
          <w:rStyle w:val="StyleUnderline"/>
        </w:rPr>
        <w:t xml:space="preserve"> to a great degree solely</w:t>
      </w:r>
      <w:r w:rsidRPr="00EA6618">
        <w:rPr>
          <w:sz w:val="16"/>
        </w:rPr>
        <w:t xml:space="preserve"> </w:t>
      </w:r>
      <w:r w:rsidRPr="00EA6618">
        <w:rPr>
          <w:rStyle w:val="Emphasis"/>
          <w:highlight w:val="cyan"/>
        </w:rPr>
        <w:t>to provide technical assistance</w:t>
      </w:r>
      <w:r w:rsidRPr="00EA6618">
        <w:rPr>
          <w:sz w:val="16"/>
        </w:rPr>
        <w:t xml:space="preserve">. </w:t>
      </w:r>
      <w:r w:rsidRPr="00EA6618">
        <w:rPr>
          <w:rStyle w:val="StyleUnderline"/>
        </w:rPr>
        <w:t>While</w:t>
      </w:r>
      <w:r w:rsidRPr="00EA6618">
        <w:rPr>
          <w:sz w:val="16"/>
        </w:rPr>
        <w:t xml:space="preserve"> </w:t>
      </w:r>
      <w:r w:rsidRPr="00EA6618">
        <w:rPr>
          <w:rStyle w:val="StyleUnderline"/>
        </w:rPr>
        <w:t xml:space="preserve">the </w:t>
      </w:r>
      <w:r w:rsidRPr="00EA6618">
        <w:rPr>
          <w:rStyle w:val="StyleUnderline"/>
          <w:highlight w:val="cyan"/>
        </w:rPr>
        <w:t>Commission will remain engaged</w:t>
      </w:r>
      <w:r w:rsidRPr="00EA6618">
        <w:rPr>
          <w:rStyle w:val="StyleUnderline"/>
        </w:rPr>
        <w:t xml:space="preserve"> in assisting Alaska Native Villages</w:t>
      </w:r>
      <w:r w:rsidRPr="00EA6618">
        <w:rPr>
          <w:sz w:val="16"/>
        </w:rPr>
        <w:t xml:space="preserve">, including by continuing to provide technical assistance, our </w:t>
      </w:r>
      <w:r w:rsidRPr="00EA6618">
        <w:rPr>
          <w:rStyle w:val="StyleUnderline"/>
          <w:highlight w:val="cyan"/>
        </w:rPr>
        <w:t>statutory purview is</w:t>
      </w:r>
      <w:r w:rsidRPr="00EA6618">
        <w:rPr>
          <w:rStyle w:val="StyleUnderline"/>
        </w:rPr>
        <w:t xml:space="preserve"> </w:t>
      </w:r>
      <w:r w:rsidRPr="00EA6618">
        <w:rPr>
          <w:rStyle w:val="Emphasis"/>
        </w:rPr>
        <w:t xml:space="preserve">quite </w:t>
      </w:r>
      <w:r w:rsidRPr="00EA6618">
        <w:rPr>
          <w:rStyle w:val="Emphasis"/>
          <w:highlight w:val="cyan"/>
        </w:rPr>
        <w:t>broad</w:t>
      </w:r>
      <w:r w:rsidRPr="00EA6618">
        <w:rPr>
          <w:sz w:val="16"/>
        </w:rPr>
        <w:t xml:space="preserve">, </w:t>
      </w:r>
      <w:r w:rsidRPr="00EA6618">
        <w:rPr>
          <w:rStyle w:val="StyleUnderline"/>
        </w:rPr>
        <w:t xml:space="preserve">and </w:t>
      </w:r>
      <w:r w:rsidRPr="00EA6618">
        <w:rPr>
          <w:rStyle w:val="StyleUnderline"/>
          <w:highlight w:val="cyan"/>
        </w:rPr>
        <w:t xml:space="preserve">there are </w:t>
      </w:r>
      <w:r w:rsidRPr="00EA6618">
        <w:rPr>
          <w:rStyle w:val="Emphasis"/>
          <w:highlight w:val="cyan"/>
        </w:rPr>
        <w:t>several programs</w:t>
      </w:r>
      <w:r w:rsidRPr="00EA6618">
        <w:rPr>
          <w:rStyle w:val="StyleUnderline"/>
          <w:highlight w:val="cyan"/>
        </w:rPr>
        <w:t xml:space="preserve"> in which the </w:t>
      </w:r>
      <w:r w:rsidRPr="00EA6618">
        <w:rPr>
          <w:rStyle w:val="Emphasis"/>
          <w:highlight w:val="cyan"/>
        </w:rPr>
        <w:t>Commission</w:t>
      </w:r>
      <w:r w:rsidRPr="00EA6618">
        <w:rPr>
          <w:rStyle w:val="Emphasis"/>
        </w:rPr>
        <w:t xml:space="preserve"> plays </w:t>
      </w:r>
      <w:r w:rsidRPr="00EA6618">
        <w:rPr>
          <w:rStyle w:val="Emphasis"/>
          <w:highlight w:val="cyan"/>
        </w:rPr>
        <w:t>a key role</w:t>
      </w:r>
      <w:r w:rsidRPr="00EA6618">
        <w:rPr>
          <w:sz w:val="16"/>
        </w:rPr>
        <w:t xml:space="preserve"> - indeed, </w:t>
      </w:r>
      <w:r w:rsidRPr="00EA6618">
        <w:rPr>
          <w:rStyle w:val="StyleUnderline"/>
          <w:highlight w:val="cyan"/>
        </w:rPr>
        <w:t xml:space="preserve">one that </w:t>
      </w:r>
      <w:r w:rsidRPr="00EA6618">
        <w:rPr>
          <w:rStyle w:val="Emphasis"/>
          <w:highlight w:val="cyan"/>
        </w:rPr>
        <w:t>no other fed</w:t>
      </w:r>
      <w:r w:rsidRPr="00EA6618">
        <w:rPr>
          <w:rStyle w:val="Emphasis"/>
        </w:rPr>
        <w:t xml:space="preserve">eral </w:t>
      </w:r>
      <w:r w:rsidRPr="00EA6618">
        <w:rPr>
          <w:rStyle w:val="Emphasis"/>
          <w:highlight w:val="cyan"/>
        </w:rPr>
        <w:t>agency does</w:t>
      </w:r>
      <w:r w:rsidRPr="00EA6618">
        <w:rPr>
          <w:rStyle w:val="StyleUnderline"/>
        </w:rPr>
        <w:t xml:space="preserve">, </w:t>
      </w:r>
      <w:r w:rsidRPr="00EA6618">
        <w:rPr>
          <w:rStyle w:val="StyleUnderline"/>
          <w:highlight w:val="cyan"/>
        </w:rPr>
        <w:t xml:space="preserve">or </w:t>
      </w:r>
      <w:r w:rsidRPr="00EA6618">
        <w:rPr>
          <w:rStyle w:val="Emphasis"/>
          <w:highlight w:val="cyan"/>
        </w:rPr>
        <w:t>would assume</w:t>
      </w:r>
      <w:r w:rsidRPr="00EA6618">
        <w:rPr>
          <w:rStyle w:val="StyleUnderline"/>
          <w:highlight w:val="cyan"/>
        </w:rPr>
        <w:t xml:space="preserve"> in the </w:t>
      </w:r>
      <w:r w:rsidRPr="00EA6618">
        <w:rPr>
          <w:rStyle w:val="Emphasis"/>
          <w:highlight w:val="cyan"/>
        </w:rPr>
        <w:t>Commission's absence</w:t>
      </w:r>
      <w:r w:rsidRPr="00EA6618">
        <w:rPr>
          <w:sz w:val="16"/>
          <w:highlight w:val="cyan"/>
        </w:rPr>
        <w:t>.</w:t>
      </w:r>
      <w:r w:rsidRPr="00EA6618">
        <w:rPr>
          <w:sz w:val="16"/>
        </w:rPr>
        <w:t xml:space="preserve"> </w:t>
      </w:r>
      <w:r w:rsidRPr="00EA6618">
        <w:rPr>
          <w:rStyle w:val="StyleUnderline"/>
        </w:rPr>
        <w:t xml:space="preserve">The </w:t>
      </w:r>
      <w:r w:rsidRPr="00EA6618">
        <w:rPr>
          <w:rStyle w:val="StyleUnderline"/>
          <w:highlight w:val="cyan"/>
        </w:rPr>
        <w:t xml:space="preserve">Commission </w:t>
      </w:r>
      <w:r w:rsidRPr="00EA6618">
        <w:rPr>
          <w:rStyle w:val="Emphasis"/>
          <w:highlight w:val="cyan"/>
        </w:rPr>
        <w:t>cannot reprioritize</w:t>
      </w:r>
      <w:r w:rsidRPr="00EA6618">
        <w:rPr>
          <w:rStyle w:val="StyleUnderline"/>
        </w:rPr>
        <w:t xml:space="preserve"> its </w:t>
      </w:r>
      <w:r w:rsidRPr="00EA6618">
        <w:rPr>
          <w:rStyle w:val="Emphasis"/>
          <w:highlight w:val="cyan"/>
        </w:rPr>
        <w:t>available resources</w:t>
      </w:r>
      <w:r w:rsidRPr="00EA6618">
        <w:rPr>
          <w:sz w:val="16"/>
        </w:rPr>
        <w:t xml:space="preserve"> to the degree that the reprioritization negatively impacts other program areas, </w:t>
      </w:r>
      <w:r w:rsidRPr="00EA6618">
        <w:rPr>
          <w:rStyle w:val="StyleUnderline"/>
          <w:highlight w:val="cyan"/>
        </w:rPr>
        <w:t>when other</w:t>
      </w:r>
      <w:r w:rsidRPr="00EA6618">
        <w:rPr>
          <w:rStyle w:val="StyleUnderline"/>
        </w:rPr>
        <w:t xml:space="preserve"> federal </w:t>
      </w:r>
      <w:r w:rsidRPr="00EA6618">
        <w:rPr>
          <w:rStyle w:val="StyleUnderline"/>
          <w:highlight w:val="cyan"/>
        </w:rPr>
        <w:t>agencies receive far more funding</w:t>
      </w:r>
      <w:r w:rsidRPr="00EA6618">
        <w:rPr>
          <w:rStyle w:val="StyleUnderline"/>
        </w:rPr>
        <w:t xml:space="preserve"> that is available for use in assisting villages</w:t>
      </w:r>
      <w:r w:rsidRPr="00EA6618">
        <w:rPr>
          <w:sz w:val="16"/>
        </w:rPr>
        <w:t xml:space="preserve"> with environmental threats, </w:t>
      </w:r>
      <w:r w:rsidRPr="00EA6618">
        <w:rPr>
          <w:rStyle w:val="StyleUnderline"/>
          <w:highlight w:val="cyan"/>
        </w:rPr>
        <w:t>but none to</w:t>
      </w:r>
      <w:r w:rsidRPr="00EA6618">
        <w:rPr>
          <w:sz w:val="16"/>
        </w:rPr>
        <w:t xml:space="preserve">, for example, </w:t>
      </w:r>
      <w:r w:rsidRPr="00EA6618">
        <w:rPr>
          <w:rStyle w:val="StyleUnderline"/>
          <w:highlight w:val="cyan"/>
        </w:rPr>
        <w:t xml:space="preserve">help </w:t>
      </w:r>
      <w:r w:rsidRPr="00EA6618">
        <w:rPr>
          <w:rStyle w:val="Emphasis"/>
          <w:highlight w:val="cyan"/>
        </w:rPr>
        <w:t>build renewable energy</w:t>
      </w:r>
      <w:r w:rsidRPr="00EA6618">
        <w:rPr>
          <w:rStyle w:val="Emphasis"/>
        </w:rPr>
        <w:t xml:space="preserve"> projects</w:t>
      </w:r>
      <w:r w:rsidRPr="00EA6618">
        <w:rPr>
          <w:rStyle w:val="StyleUnderline"/>
        </w:rPr>
        <w:t xml:space="preserve"> </w:t>
      </w:r>
      <w:r w:rsidRPr="00EA6618">
        <w:rPr>
          <w:rStyle w:val="StyleUnderline"/>
          <w:highlight w:val="cyan"/>
        </w:rPr>
        <w:t xml:space="preserve">in rural </w:t>
      </w:r>
      <w:r w:rsidRPr="00EA6618">
        <w:rPr>
          <w:rStyle w:val="Emphasis"/>
          <w:highlight w:val="cyan"/>
        </w:rPr>
        <w:t>Alaska</w:t>
      </w:r>
      <w:r w:rsidRPr="00EA6618">
        <w:rPr>
          <w:rStyle w:val="StyleUnderline"/>
          <w:highlight w:val="cyan"/>
        </w:rPr>
        <w:t xml:space="preserve"> or</w:t>
      </w:r>
      <w:r w:rsidRPr="00EA6618">
        <w:rPr>
          <w:sz w:val="16"/>
        </w:rPr>
        <w:t xml:space="preserve"> train diesel technicians to </w:t>
      </w:r>
      <w:r w:rsidRPr="00EA6618">
        <w:rPr>
          <w:rStyle w:val="Emphasis"/>
          <w:highlight w:val="cyan"/>
        </w:rPr>
        <w:t>maintain rural powerhouses</w:t>
      </w:r>
      <w:r w:rsidRPr="00EA6618">
        <w:rPr>
          <w:sz w:val="16"/>
        </w:rPr>
        <w:t xml:space="preserve">. Further, as noted in the report, the </w:t>
      </w:r>
      <w:r w:rsidRPr="00EA6618">
        <w:rPr>
          <w:rStyle w:val="StyleUnderline"/>
        </w:rPr>
        <w:t xml:space="preserve">Commission has </w:t>
      </w:r>
      <w:r w:rsidRPr="00EA6618">
        <w:rPr>
          <w:rStyle w:val="Emphasis"/>
        </w:rPr>
        <w:t>provided funding</w:t>
      </w:r>
      <w:r w:rsidRPr="00EA6618">
        <w:rPr>
          <w:sz w:val="16"/>
        </w:rPr>
        <w:t xml:space="preserve">, in the amount of $1,356 million, </w:t>
      </w:r>
      <w:r w:rsidRPr="00EA6618">
        <w:rPr>
          <w:rStyle w:val="StyleUnderline"/>
        </w:rPr>
        <w:t>to the Center for Environmentally Threatened Communities to assist communities in</w:t>
      </w:r>
      <w:r w:rsidRPr="00EA6618">
        <w:rPr>
          <w:sz w:val="16"/>
        </w:rPr>
        <w:t xml:space="preserve"> precisely </w:t>
      </w:r>
      <w:r w:rsidRPr="00EA6618">
        <w:rPr>
          <w:rStyle w:val="StyleUnderline"/>
        </w:rPr>
        <w:t>the way GAO is recommending</w:t>
      </w:r>
      <w:r w:rsidRPr="00EA6618">
        <w:rPr>
          <w:sz w:val="16"/>
        </w:rPr>
        <w:t xml:space="preserve">. The </w:t>
      </w:r>
      <w:r w:rsidRPr="00EA6618">
        <w:rPr>
          <w:rStyle w:val="StyleUnderline"/>
          <w:highlight w:val="cyan"/>
        </w:rPr>
        <w:t xml:space="preserve">agency is also </w:t>
      </w:r>
      <w:r w:rsidRPr="00EA6618">
        <w:rPr>
          <w:rStyle w:val="Emphasis"/>
          <w:highlight w:val="cyan"/>
        </w:rPr>
        <w:t>engaged in construction projects</w:t>
      </w:r>
      <w:r w:rsidRPr="00EA6618">
        <w:rPr>
          <w:rStyle w:val="StyleUnderline"/>
          <w:highlight w:val="cyan"/>
        </w:rPr>
        <w:t xml:space="preserve"> and </w:t>
      </w:r>
      <w:r w:rsidRPr="00EA6618">
        <w:rPr>
          <w:rStyle w:val="Emphasis"/>
          <w:highlight w:val="cyan"/>
        </w:rPr>
        <w:t>other means</w:t>
      </w:r>
      <w:r w:rsidRPr="00EA6618">
        <w:rPr>
          <w:rStyle w:val="StyleUnderline"/>
        </w:rPr>
        <w:t xml:space="preserve"> of assisting these communities</w:t>
      </w:r>
      <w:r w:rsidRPr="00EA6618">
        <w:rPr>
          <w:sz w:val="16"/>
        </w:rPr>
        <w:t xml:space="preserve">, and </w:t>
      </w:r>
      <w:r w:rsidRPr="00EA6618">
        <w:rPr>
          <w:rStyle w:val="StyleUnderline"/>
        </w:rPr>
        <w:t xml:space="preserve">those </w:t>
      </w:r>
      <w:r w:rsidRPr="00EA6618">
        <w:rPr>
          <w:rStyle w:val="StyleUnderline"/>
          <w:highlight w:val="cyan"/>
        </w:rPr>
        <w:t xml:space="preserve">efforts would be </w:t>
      </w:r>
      <w:r w:rsidRPr="00EA6618">
        <w:rPr>
          <w:rStyle w:val="Emphasis"/>
          <w:highlight w:val="cyan"/>
        </w:rPr>
        <w:t>detrimentally impacted</w:t>
      </w:r>
      <w:r w:rsidRPr="00EA6618">
        <w:rPr>
          <w:rStyle w:val="StyleUnderline"/>
          <w:highlight w:val="cyan"/>
        </w:rPr>
        <w:t xml:space="preserve"> if </w:t>
      </w:r>
      <w:r w:rsidRPr="00EA6618">
        <w:rPr>
          <w:rStyle w:val="Emphasis"/>
          <w:highlight w:val="cyan"/>
        </w:rPr>
        <w:t>resources were reprioritized</w:t>
      </w:r>
      <w:r w:rsidRPr="00EA6618">
        <w:rPr>
          <w:rStyle w:val="StyleUnderline"/>
        </w:rPr>
        <w:t xml:space="preserve"> to technical assistance</w:t>
      </w:r>
      <w:r w:rsidRPr="00EA6618">
        <w:rPr>
          <w:sz w:val="16"/>
        </w:rPr>
        <w:t xml:space="preserve">. The Commission also thinks that it should not be the sole responsibility of the Commission to provide technical assistance on behalf of 31 programs across 10 agencies. </w:t>
      </w:r>
      <w:r w:rsidRPr="00EA6618">
        <w:rPr>
          <w:rStyle w:val="StyleUnderline"/>
        </w:rPr>
        <w:t>Other agencies should participate</w:t>
      </w:r>
      <w:r w:rsidRPr="00EA6618">
        <w:rPr>
          <w:sz w:val="16"/>
        </w:rPr>
        <w:t xml:space="preserve"> in providing technical assistance to access their programs.</w:t>
      </w:r>
    </w:p>
    <w:p w14:paraId="6D74EB46" w14:textId="77777777" w:rsidR="009C723D" w:rsidRPr="00081007" w:rsidRDefault="009C723D" w:rsidP="009C723D">
      <w:pPr>
        <w:pStyle w:val="Heading4"/>
      </w:pPr>
      <w:r>
        <w:lastRenderedPageBreak/>
        <w:t xml:space="preserve">That means Alaska will </w:t>
      </w:r>
      <w:r w:rsidRPr="00116140">
        <w:rPr>
          <w:u w:val="single"/>
        </w:rPr>
        <w:t>continue</w:t>
      </w:r>
      <w:r>
        <w:t xml:space="preserve"> to </w:t>
      </w:r>
      <w:r w:rsidRPr="00116140">
        <w:t>rely</w:t>
      </w:r>
      <w:r>
        <w:t xml:space="preserve"> </w:t>
      </w:r>
      <w:r w:rsidRPr="00081007">
        <w:t xml:space="preserve">on </w:t>
      </w:r>
      <w:r w:rsidRPr="00116140">
        <w:rPr>
          <w:u w:val="single"/>
        </w:rPr>
        <w:t>fossil fuels</w:t>
      </w:r>
      <w:r>
        <w:t xml:space="preserve">---that </w:t>
      </w:r>
      <w:r w:rsidRPr="00081007">
        <w:t xml:space="preserve">causes </w:t>
      </w:r>
      <w:r w:rsidRPr="00081007">
        <w:rPr>
          <w:u w:val="single"/>
        </w:rPr>
        <w:t>black carbon</w:t>
      </w:r>
      <w:r w:rsidRPr="00081007">
        <w:t xml:space="preserve"> buildup.</w:t>
      </w:r>
    </w:p>
    <w:p w14:paraId="3972C5B4" w14:textId="77777777" w:rsidR="009C723D" w:rsidRPr="00081007" w:rsidRDefault="009C723D" w:rsidP="009C723D">
      <w:pPr>
        <w:rPr>
          <w:rFonts w:cstheme="minorHAnsi"/>
        </w:rPr>
      </w:pPr>
      <w:r w:rsidRPr="00081007">
        <w:rPr>
          <w:rStyle w:val="Style13ptBold"/>
          <w:rFonts w:cstheme="minorHAnsi"/>
        </w:rPr>
        <w:t>Science Daily 19</w:t>
      </w:r>
      <w:r w:rsidRPr="00081007">
        <w:rPr>
          <w:rFonts w:cstheme="minorHAnsi"/>
        </w:rPr>
        <w:t xml:space="preserve"> </w:t>
      </w:r>
      <w:r>
        <w:rPr>
          <w:rFonts w:cstheme="minorHAnsi"/>
        </w:rPr>
        <w:t>[</w:t>
      </w:r>
      <w:r w:rsidRPr="00081007">
        <w:rPr>
          <w:rFonts w:cstheme="minorHAnsi"/>
        </w:rPr>
        <w:t xml:space="preserve">“Fossil fuel combustion is the main contributor to black carbon around Arctic,” 2/20/19, </w:t>
      </w:r>
      <w:hyperlink r:id="rId14" w:history="1">
        <w:r w:rsidRPr="00081007">
          <w:rPr>
            <w:rStyle w:val="Hyperlink"/>
            <w:rFonts w:cstheme="minorHAnsi"/>
          </w:rPr>
          <w:t>https://www.sciencedaily.com/releases/2019/02/190220121935.htm</w:t>
        </w:r>
      </w:hyperlink>
      <w:r>
        <w:rPr>
          <w:rFonts w:cstheme="minorHAnsi"/>
        </w:rPr>
        <w:t>]</w:t>
      </w:r>
    </w:p>
    <w:p w14:paraId="03176C2D" w14:textId="77777777" w:rsidR="009C723D" w:rsidRPr="00081007" w:rsidRDefault="009C723D" w:rsidP="009C723D">
      <w:pPr>
        <w:rPr>
          <w:rFonts w:cstheme="minorHAnsi"/>
          <w:sz w:val="16"/>
        </w:rPr>
      </w:pPr>
      <w:r w:rsidRPr="00081007">
        <w:rPr>
          <w:rStyle w:val="Emphasis"/>
          <w:rFonts w:cstheme="minorHAnsi"/>
          <w:highlight w:val="cyan"/>
        </w:rPr>
        <w:t>Fossil fuel</w:t>
      </w:r>
      <w:r w:rsidRPr="00081007">
        <w:rPr>
          <w:rStyle w:val="StyleUnderline"/>
          <w:rFonts w:cstheme="minorHAnsi"/>
        </w:rPr>
        <w:t xml:space="preserve"> combustion </w:t>
      </w:r>
      <w:r w:rsidRPr="001841AF">
        <w:rPr>
          <w:rStyle w:val="StyleUnderline"/>
          <w:rFonts w:cstheme="minorHAnsi"/>
          <w:highlight w:val="cyan"/>
        </w:rPr>
        <w:t xml:space="preserve">is the </w:t>
      </w:r>
      <w:r w:rsidRPr="001841AF">
        <w:rPr>
          <w:rStyle w:val="Emphasis"/>
          <w:rFonts w:cstheme="minorHAnsi"/>
          <w:highlight w:val="cyan"/>
        </w:rPr>
        <w:t xml:space="preserve">main </w:t>
      </w:r>
      <w:r w:rsidRPr="00081007">
        <w:rPr>
          <w:rStyle w:val="Emphasis"/>
          <w:rFonts w:cstheme="minorHAnsi"/>
          <w:highlight w:val="cyan"/>
        </w:rPr>
        <w:t>contributor</w:t>
      </w:r>
      <w:r w:rsidRPr="00081007">
        <w:rPr>
          <w:rStyle w:val="StyleUnderline"/>
          <w:rFonts w:cstheme="minorHAnsi"/>
          <w:highlight w:val="cyan"/>
        </w:rPr>
        <w:t xml:space="preserve"> to black carbon</w:t>
      </w:r>
      <w:r w:rsidRPr="00081007">
        <w:rPr>
          <w:rFonts w:cstheme="minorHAnsi"/>
          <w:sz w:val="16"/>
        </w:rPr>
        <w:t xml:space="preserve"> collected at five sites </w:t>
      </w:r>
      <w:r w:rsidRPr="00081007">
        <w:rPr>
          <w:rStyle w:val="StyleUnderline"/>
          <w:rFonts w:cstheme="minorHAnsi"/>
          <w:highlight w:val="cyan"/>
        </w:rPr>
        <w:t xml:space="preserve">around the Arctic, which has </w:t>
      </w:r>
      <w:r w:rsidRPr="00081007">
        <w:rPr>
          <w:rStyle w:val="Emphasis"/>
          <w:rFonts w:cstheme="minorHAnsi"/>
          <w:highlight w:val="cyan"/>
        </w:rPr>
        <w:t>implications for global warming</w:t>
      </w:r>
      <w:r w:rsidRPr="00081007">
        <w:rPr>
          <w:rStyle w:val="StyleUnderline"/>
          <w:rFonts w:cstheme="minorHAnsi"/>
        </w:rPr>
        <w:t>, according to a study by an international group of scientists</w:t>
      </w:r>
      <w:r w:rsidRPr="00081007">
        <w:rPr>
          <w:rFonts w:cstheme="minorHAnsi"/>
          <w:sz w:val="16"/>
        </w:rPr>
        <w:t xml:space="preserve"> that included a United States team from Baylor University.</w:t>
      </w:r>
    </w:p>
    <w:p w14:paraId="349DAF66" w14:textId="77777777" w:rsidR="009C723D" w:rsidRPr="00081007" w:rsidRDefault="009C723D" w:rsidP="009C723D">
      <w:pPr>
        <w:rPr>
          <w:rFonts w:cstheme="minorHAnsi"/>
          <w:sz w:val="16"/>
        </w:rPr>
      </w:pPr>
      <w:r w:rsidRPr="00081007">
        <w:rPr>
          <w:rStyle w:val="StyleUnderline"/>
          <w:rFonts w:cstheme="minorHAnsi"/>
        </w:rPr>
        <w:t>The five-year study to uncover sources of black carbon was done at five remote sites around the Arctic</w:t>
      </w:r>
      <w:r w:rsidRPr="00081007">
        <w:rPr>
          <w:rFonts w:cstheme="minorHAnsi"/>
          <w:sz w:val="16"/>
        </w:rPr>
        <w:t xml:space="preserve"> and is published in the journal Science Advances.</w:t>
      </w:r>
    </w:p>
    <w:p w14:paraId="205EA69D" w14:textId="77777777" w:rsidR="009C723D" w:rsidRPr="00081007" w:rsidRDefault="009C723D" w:rsidP="009C723D">
      <w:pPr>
        <w:rPr>
          <w:rFonts w:cstheme="minorHAnsi"/>
          <w:sz w:val="16"/>
        </w:rPr>
      </w:pPr>
      <w:r w:rsidRPr="00081007">
        <w:rPr>
          <w:rFonts w:cstheme="minorHAnsi"/>
          <w:sz w:val="16"/>
        </w:rPr>
        <w:t>The Baylor team used radiocarbon to determine fossil and biomass burning contributions to black carbon in Barrow, Alaska, while their collaborators used the same technique for sites in Russia, Canada, Sweden and Norway.</w:t>
      </w:r>
    </w:p>
    <w:p w14:paraId="6A2A953F" w14:textId="77777777" w:rsidR="009C723D" w:rsidRPr="00081007" w:rsidRDefault="009C723D" w:rsidP="009C723D">
      <w:pPr>
        <w:rPr>
          <w:rFonts w:cstheme="minorHAnsi"/>
          <w:sz w:val="16"/>
        </w:rPr>
      </w:pPr>
      <w:r w:rsidRPr="00081007">
        <w:rPr>
          <w:rFonts w:cstheme="minorHAnsi"/>
          <w:sz w:val="16"/>
        </w:rPr>
        <w:t>Baylor research was led by Rebecca Sheesley, Ph.D., associate professor of environmental science in the College of Arts &amp; Sciences, and Tate Barrett, Ph.D., former student of Sheesley and now a postdoctoral scholar at the University of North Texas. Their interest in the research resulted from a desire to understand why the Arctic is changing and what pollutants should be controlled to mitigate that change.</w:t>
      </w:r>
    </w:p>
    <w:p w14:paraId="7EAC8546" w14:textId="77777777" w:rsidR="009C723D" w:rsidRPr="00081007" w:rsidRDefault="009C723D" w:rsidP="009C723D">
      <w:pPr>
        <w:rPr>
          <w:rFonts w:cstheme="minorHAnsi"/>
          <w:sz w:val="16"/>
        </w:rPr>
      </w:pPr>
      <w:r w:rsidRPr="00081007">
        <w:rPr>
          <w:rFonts w:cstheme="minorHAnsi"/>
          <w:sz w:val="16"/>
        </w:rPr>
        <w:t>"</w:t>
      </w:r>
      <w:r w:rsidRPr="009467D4">
        <w:rPr>
          <w:rStyle w:val="StyleUnderline"/>
          <w:rFonts w:cstheme="minorHAnsi"/>
          <w:highlight w:val="cyan"/>
        </w:rPr>
        <w:t xml:space="preserve">The Arctic is </w:t>
      </w:r>
      <w:r w:rsidRPr="007209CB">
        <w:rPr>
          <w:rStyle w:val="Emphasis"/>
          <w:rFonts w:cstheme="minorHAnsi"/>
          <w:highlight w:val="cyan"/>
        </w:rPr>
        <w:t>warming</w:t>
      </w:r>
      <w:r w:rsidRPr="007209CB">
        <w:rPr>
          <w:rStyle w:val="StyleUnderline"/>
          <w:rFonts w:cstheme="minorHAnsi"/>
          <w:highlight w:val="cyan"/>
        </w:rPr>
        <w:t xml:space="preserve"> at a</w:t>
      </w:r>
      <w:r w:rsidRPr="00081007">
        <w:rPr>
          <w:rStyle w:val="StyleUnderline"/>
          <w:rFonts w:cstheme="minorHAnsi"/>
        </w:rPr>
        <w:t xml:space="preserve"> </w:t>
      </w:r>
      <w:r w:rsidRPr="00081007">
        <w:rPr>
          <w:rStyle w:val="Emphasis"/>
          <w:rFonts w:cstheme="minorHAnsi"/>
        </w:rPr>
        <w:t xml:space="preserve">much </w:t>
      </w:r>
      <w:r w:rsidRPr="007209CB">
        <w:rPr>
          <w:rStyle w:val="Emphasis"/>
          <w:rFonts w:cstheme="minorHAnsi"/>
          <w:highlight w:val="cyan"/>
        </w:rPr>
        <w:t>high</w:t>
      </w:r>
      <w:r w:rsidRPr="00081007">
        <w:rPr>
          <w:rStyle w:val="Emphasis"/>
          <w:rFonts w:cstheme="minorHAnsi"/>
        </w:rPr>
        <w:t xml:space="preserve">er </w:t>
      </w:r>
      <w:r w:rsidRPr="007209CB">
        <w:rPr>
          <w:rStyle w:val="Emphasis"/>
          <w:rFonts w:cstheme="minorHAnsi"/>
          <w:highlight w:val="cyan"/>
        </w:rPr>
        <w:t>rate</w:t>
      </w:r>
      <w:r w:rsidRPr="00081007">
        <w:rPr>
          <w:rStyle w:val="StyleUnderline"/>
          <w:rFonts w:cstheme="minorHAnsi"/>
        </w:rPr>
        <w:t xml:space="preserve"> than the rest of the globe</w:t>
      </w:r>
      <w:r w:rsidRPr="00081007">
        <w:rPr>
          <w:rFonts w:cstheme="minorHAnsi"/>
          <w:sz w:val="16"/>
        </w:rPr>
        <w:t xml:space="preserve">," Sheesley said. "This climate change is being </w:t>
      </w:r>
      <w:r w:rsidRPr="00081007">
        <w:rPr>
          <w:rStyle w:val="StyleUnderline"/>
          <w:rFonts w:cstheme="minorHAnsi"/>
        </w:rPr>
        <w:t xml:space="preserve">driven by air pollutants such as greenhouse gases and particles in the atmosphere. One of the </w:t>
      </w:r>
      <w:r w:rsidRPr="00680894">
        <w:rPr>
          <w:rStyle w:val="Emphasis"/>
          <w:rFonts w:cstheme="minorHAnsi"/>
          <w:highlight w:val="cyan"/>
        </w:rPr>
        <w:t>most important component</w:t>
      </w:r>
      <w:r w:rsidRPr="00680894">
        <w:rPr>
          <w:rStyle w:val="Emphasis"/>
          <w:rFonts w:cstheme="minorHAnsi"/>
        </w:rPr>
        <w:t>s</w:t>
      </w:r>
      <w:r w:rsidRPr="00081007">
        <w:rPr>
          <w:rStyle w:val="StyleUnderline"/>
          <w:rFonts w:cstheme="minorHAnsi"/>
        </w:rPr>
        <w:t xml:space="preserve"> of this atmospheric particulate matter </w:t>
      </w:r>
      <w:r w:rsidRPr="00081007">
        <w:rPr>
          <w:rStyle w:val="StyleUnderline"/>
          <w:rFonts w:cstheme="minorHAnsi"/>
          <w:highlight w:val="cyan"/>
        </w:rPr>
        <w:t xml:space="preserve">is </w:t>
      </w:r>
      <w:r w:rsidRPr="00081007">
        <w:rPr>
          <w:rStyle w:val="Emphasis"/>
          <w:rFonts w:cstheme="minorHAnsi"/>
          <w:highlight w:val="cyan"/>
        </w:rPr>
        <w:t>b</w:t>
      </w:r>
      <w:r w:rsidRPr="00680894">
        <w:rPr>
          <w:rStyle w:val="Emphasis"/>
          <w:rFonts w:cstheme="minorHAnsi"/>
        </w:rPr>
        <w:t xml:space="preserve">lack </w:t>
      </w:r>
      <w:r w:rsidRPr="00081007">
        <w:rPr>
          <w:rStyle w:val="Emphasis"/>
          <w:rFonts w:cstheme="minorHAnsi"/>
          <w:highlight w:val="cyan"/>
        </w:rPr>
        <w:t>c</w:t>
      </w:r>
      <w:r w:rsidRPr="00680894">
        <w:rPr>
          <w:rStyle w:val="Emphasis"/>
          <w:rFonts w:cstheme="minorHAnsi"/>
        </w:rPr>
        <w:t>arbon</w:t>
      </w:r>
      <w:r w:rsidRPr="00081007">
        <w:rPr>
          <w:rFonts w:cstheme="minorHAnsi"/>
          <w:sz w:val="16"/>
        </w:rPr>
        <w:t xml:space="preserve">, or soot. </w:t>
      </w:r>
      <w:r w:rsidRPr="00081007">
        <w:rPr>
          <w:rStyle w:val="Emphasis"/>
          <w:rFonts w:cstheme="minorHAnsi"/>
          <w:highlight w:val="cyan"/>
        </w:rPr>
        <w:t>B</w:t>
      </w:r>
      <w:r w:rsidRPr="00081007">
        <w:rPr>
          <w:rStyle w:val="StyleUnderline"/>
          <w:rFonts w:cstheme="minorHAnsi"/>
        </w:rPr>
        <w:t xml:space="preserve">lack </w:t>
      </w:r>
      <w:r w:rsidRPr="00081007">
        <w:rPr>
          <w:rStyle w:val="Emphasis"/>
          <w:rFonts w:cstheme="minorHAnsi"/>
          <w:highlight w:val="cyan"/>
        </w:rPr>
        <w:t>c</w:t>
      </w:r>
      <w:r w:rsidRPr="00081007">
        <w:rPr>
          <w:rStyle w:val="StyleUnderline"/>
          <w:rFonts w:cstheme="minorHAnsi"/>
        </w:rPr>
        <w:t xml:space="preserve">arbon </w:t>
      </w:r>
      <w:r w:rsidRPr="00081007">
        <w:rPr>
          <w:rStyle w:val="Emphasis"/>
          <w:highlight w:val="cyan"/>
        </w:rPr>
        <w:t>directly</w:t>
      </w:r>
      <w:r w:rsidRPr="00081007">
        <w:rPr>
          <w:rStyle w:val="StyleUnderline"/>
          <w:rFonts w:cstheme="minorHAnsi"/>
          <w:highlight w:val="cyan"/>
        </w:rPr>
        <w:t xml:space="preserve"> absorbs</w:t>
      </w:r>
      <w:r w:rsidRPr="00081007">
        <w:rPr>
          <w:rStyle w:val="StyleUnderline"/>
          <w:rFonts w:cstheme="minorHAnsi"/>
        </w:rPr>
        <w:t xml:space="preserve"> incoming </w:t>
      </w:r>
      <w:r w:rsidRPr="00081007">
        <w:rPr>
          <w:rStyle w:val="Emphasis"/>
          <w:highlight w:val="cyan"/>
        </w:rPr>
        <w:t>sunlight</w:t>
      </w:r>
      <w:r w:rsidRPr="00081007">
        <w:rPr>
          <w:rStyle w:val="StyleUnderline"/>
          <w:rFonts w:cstheme="minorHAnsi"/>
        </w:rPr>
        <w:t xml:space="preserve"> and heats the atmosphere. In snowy places, it also can </w:t>
      </w:r>
      <w:r w:rsidRPr="00081007">
        <w:rPr>
          <w:rStyle w:val="Emphasis"/>
        </w:rPr>
        <w:t>deposit</w:t>
      </w:r>
      <w:r w:rsidRPr="00081007">
        <w:rPr>
          <w:rStyle w:val="StyleUnderline"/>
          <w:rFonts w:cstheme="minorHAnsi"/>
        </w:rPr>
        <w:t xml:space="preserve"> on the surface, where it </w:t>
      </w:r>
      <w:r w:rsidRPr="00081007">
        <w:rPr>
          <w:rStyle w:val="StyleUnderline"/>
          <w:rFonts w:cstheme="minorHAnsi"/>
          <w:highlight w:val="cyan"/>
        </w:rPr>
        <w:t xml:space="preserve">heats the </w:t>
      </w:r>
      <w:r w:rsidRPr="00081007">
        <w:rPr>
          <w:rStyle w:val="Emphasis"/>
          <w:highlight w:val="cyan"/>
        </w:rPr>
        <w:t>surface</w:t>
      </w:r>
      <w:r w:rsidRPr="00081007">
        <w:rPr>
          <w:rStyle w:val="StyleUnderline"/>
          <w:rFonts w:cstheme="minorHAnsi"/>
          <w:highlight w:val="cyan"/>
        </w:rPr>
        <w:t xml:space="preserve"> and </w:t>
      </w:r>
      <w:r w:rsidRPr="00081007">
        <w:rPr>
          <w:rStyle w:val="Emphasis"/>
          <w:highlight w:val="cyan"/>
        </w:rPr>
        <w:t>increases</w:t>
      </w:r>
      <w:r w:rsidRPr="00081007">
        <w:rPr>
          <w:rStyle w:val="StyleUnderline"/>
          <w:rFonts w:cstheme="minorHAnsi"/>
        </w:rPr>
        <w:t xml:space="preserve"> the rate of </w:t>
      </w:r>
      <w:r w:rsidRPr="00081007">
        <w:rPr>
          <w:rStyle w:val="Emphasis"/>
          <w:highlight w:val="cyan"/>
        </w:rPr>
        <w:t>melting</w:t>
      </w:r>
      <w:r w:rsidRPr="00081007">
        <w:rPr>
          <w:rFonts w:cstheme="minorHAnsi"/>
          <w:sz w:val="16"/>
        </w:rPr>
        <w:t>."</w:t>
      </w:r>
    </w:p>
    <w:p w14:paraId="3B81C425" w14:textId="77777777" w:rsidR="009C723D" w:rsidRPr="00116140" w:rsidRDefault="009C723D" w:rsidP="009C723D">
      <w:pPr>
        <w:rPr>
          <w:rFonts w:cstheme="minorHAnsi"/>
          <w:sz w:val="16"/>
        </w:rPr>
      </w:pPr>
      <w:r w:rsidRPr="00081007">
        <w:rPr>
          <w:rFonts w:cstheme="minorHAnsi"/>
          <w:sz w:val="16"/>
        </w:rPr>
        <w:t xml:space="preserve">Findings showed that </w:t>
      </w:r>
      <w:r w:rsidRPr="00680894">
        <w:rPr>
          <w:rStyle w:val="StyleUnderline"/>
          <w:rFonts w:cstheme="minorHAnsi"/>
        </w:rPr>
        <w:t>fossil fuel combustion</w:t>
      </w:r>
      <w:r w:rsidRPr="00081007">
        <w:rPr>
          <w:rStyle w:val="StyleUnderline"/>
          <w:rFonts w:cstheme="minorHAnsi"/>
        </w:rPr>
        <w:t xml:space="preserve"> (</w:t>
      </w:r>
      <w:r w:rsidRPr="00081007">
        <w:rPr>
          <w:rStyle w:val="Emphasis"/>
          <w:rFonts w:cstheme="minorHAnsi"/>
        </w:rPr>
        <w:t>coal,</w:t>
      </w:r>
      <w:r w:rsidRPr="00081007">
        <w:rPr>
          <w:rStyle w:val="StyleUnderline"/>
          <w:rFonts w:cstheme="minorHAnsi"/>
        </w:rPr>
        <w:t xml:space="preserve"> </w:t>
      </w:r>
      <w:r w:rsidRPr="00081007">
        <w:rPr>
          <w:rStyle w:val="Emphasis"/>
          <w:rFonts w:cstheme="minorHAnsi"/>
        </w:rPr>
        <w:t>gas</w:t>
      </w:r>
      <w:r w:rsidRPr="00081007">
        <w:rPr>
          <w:rStyle w:val="StyleUnderline"/>
          <w:rFonts w:cstheme="minorHAnsi"/>
        </w:rPr>
        <w:t xml:space="preserve">oline or </w:t>
      </w:r>
      <w:r w:rsidRPr="00081007">
        <w:rPr>
          <w:rStyle w:val="Emphasis"/>
          <w:rFonts w:cstheme="minorHAnsi"/>
        </w:rPr>
        <w:t>diesel</w:t>
      </w:r>
      <w:r w:rsidRPr="00081007">
        <w:rPr>
          <w:rStyle w:val="StyleUnderline"/>
          <w:rFonts w:cstheme="minorHAnsi"/>
        </w:rPr>
        <w:t xml:space="preserve">) </w:t>
      </w:r>
      <w:r w:rsidRPr="00680894">
        <w:rPr>
          <w:rStyle w:val="StyleUnderline"/>
          <w:rFonts w:cstheme="minorHAnsi"/>
        </w:rPr>
        <w:t>is responsible</w:t>
      </w:r>
      <w:r w:rsidRPr="00081007">
        <w:rPr>
          <w:rStyle w:val="StyleUnderline"/>
          <w:rFonts w:cstheme="minorHAnsi"/>
        </w:rPr>
        <w:t xml:space="preserve"> for most of the </w:t>
      </w:r>
      <w:r w:rsidRPr="00081007">
        <w:rPr>
          <w:rStyle w:val="Emphasis"/>
          <w:rFonts w:cstheme="minorHAnsi"/>
        </w:rPr>
        <w:t>b</w:t>
      </w:r>
      <w:r w:rsidRPr="00081007">
        <w:rPr>
          <w:rStyle w:val="StyleUnderline"/>
          <w:rFonts w:cstheme="minorHAnsi"/>
        </w:rPr>
        <w:t xml:space="preserve">lack </w:t>
      </w:r>
      <w:r w:rsidRPr="00081007">
        <w:rPr>
          <w:rStyle w:val="Emphasis"/>
          <w:rFonts w:cstheme="minorHAnsi"/>
        </w:rPr>
        <w:t>c</w:t>
      </w:r>
      <w:r w:rsidRPr="00081007">
        <w:rPr>
          <w:rStyle w:val="StyleUnderline"/>
          <w:rFonts w:cstheme="minorHAnsi"/>
        </w:rPr>
        <w:t>arbon in the Arctic</w:t>
      </w:r>
      <w:r w:rsidRPr="00081007">
        <w:rPr>
          <w:rFonts w:cstheme="minorHAnsi"/>
          <w:sz w:val="16"/>
        </w:rPr>
        <w:t xml:space="preserve"> (annually around 60 percent), but that biomass burning (including wildfires and residential woodsmoke) becomes more important in the summer.</w:t>
      </w:r>
    </w:p>
    <w:p w14:paraId="7C4E80B3" w14:textId="77777777" w:rsidR="009C723D" w:rsidRPr="00081007" w:rsidRDefault="009C723D" w:rsidP="009C723D">
      <w:pPr>
        <w:pStyle w:val="Heading4"/>
      </w:pPr>
      <w:r w:rsidRPr="00081007">
        <w:t xml:space="preserve">Arctic black carbon </w:t>
      </w:r>
      <w:r w:rsidRPr="00081007">
        <w:rPr>
          <w:u w:val="single"/>
        </w:rPr>
        <w:t>snowballs</w:t>
      </w:r>
      <w:r w:rsidRPr="00081007">
        <w:t xml:space="preserve"> and propels existential climate change forward </w:t>
      </w:r>
      <w:r w:rsidRPr="00081007">
        <w:rPr>
          <w:u w:val="single"/>
        </w:rPr>
        <w:t>25 years</w:t>
      </w:r>
      <w:r w:rsidRPr="00081007">
        <w:t>.</w:t>
      </w:r>
    </w:p>
    <w:p w14:paraId="6AAC5B3F" w14:textId="77777777" w:rsidR="009C723D" w:rsidRPr="00081007" w:rsidRDefault="009C723D" w:rsidP="009C723D">
      <w:pPr>
        <w:rPr>
          <w:rFonts w:cstheme="minorHAnsi"/>
        </w:rPr>
      </w:pPr>
      <w:r w:rsidRPr="00081007">
        <w:rPr>
          <w:rStyle w:val="Style13ptBold"/>
          <w:rFonts w:cstheme="minorHAnsi"/>
        </w:rPr>
        <w:t xml:space="preserve">Molina </w:t>
      </w:r>
      <w:r>
        <w:rPr>
          <w:rStyle w:val="Style13ptBold"/>
          <w:rFonts w:cstheme="minorHAnsi"/>
        </w:rPr>
        <w:t>‘</w:t>
      </w:r>
      <w:r w:rsidRPr="00081007">
        <w:rPr>
          <w:rStyle w:val="Style13ptBold"/>
          <w:rFonts w:cstheme="minorHAnsi"/>
        </w:rPr>
        <w:t>20</w:t>
      </w:r>
      <w:r>
        <w:rPr>
          <w:rFonts w:cstheme="minorHAnsi"/>
        </w:rPr>
        <w:t xml:space="preserve"> [Mario; </w:t>
      </w:r>
      <w:r w:rsidRPr="00081007">
        <w:rPr>
          <w:rFonts w:cstheme="minorHAnsi"/>
        </w:rPr>
        <w:t xml:space="preserve">1995 Nobel laureate in chemistry, professor at the University of California, San Diego and the National Autonomous University of Mexico; </w:t>
      </w:r>
      <w:r>
        <w:rPr>
          <w:rFonts w:cstheme="minorHAnsi"/>
        </w:rPr>
        <w:t xml:space="preserve">and </w:t>
      </w:r>
      <w:r w:rsidRPr="00081007">
        <w:rPr>
          <w:rFonts w:cstheme="minorHAnsi"/>
        </w:rPr>
        <w:t>Durwood Zaelke</w:t>
      </w:r>
      <w:r>
        <w:rPr>
          <w:rFonts w:cstheme="minorHAnsi"/>
        </w:rPr>
        <w:t>;</w:t>
      </w:r>
      <w:r w:rsidRPr="00081007">
        <w:rPr>
          <w:rFonts w:cstheme="minorHAnsi"/>
        </w:rPr>
        <w:t xml:space="preserve"> President of the Institute for Governance &amp; Sustainable Development and a co-director of the Program on Governance for Sustainable Development at the University of California, Santa Barbara</w:t>
      </w:r>
      <w:r>
        <w:rPr>
          <w:rFonts w:cstheme="minorHAnsi"/>
        </w:rPr>
        <w:t xml:space="preserve">; </w:t>
      </w:r>
      <w:r w:rsidRPr="00081007">
        <w:rPr>
          <w:rFonts w:cstheme="minorHAnsi"/>
        </w:rPr>
        <w:t>10/16/20</w:t>
      </w:r>
      <w:r>
        <w:rPr>
          <w:rFonts w:cstheme="minorHAnsi"/>
        </w:rPr>
        <w:t>;</w:t>
      </w:r>
      <w:r w:rsidRPr="00081007">
        <w:rPr>
          <w:rFonts w:cstheme="minorHAnsi"/>
        </w:rPr>
        <w:t xml:space="preserve"> “The Time Bomb at the Top of the World,” </w:t>
      </w:r>
      <w:hyperlink r:id="rId15" w:history="1">
        <w:r w:rsidRPr="00081007">
          <w:rPr>
            <w:rStyle w:val="Hyperlink"/>
            <w:rFonts w:cstheme="minorHAnsi"/>
          </w:rPr>
          <w:t>https://www.project-syndicate.org/commentary/arctic-sea-ice-depletion-short-lived-climate-pollutants-by-mario-molina-and-durwood-zaelke-2020-10</w:t>
        </w:r>
      </w:hyperlink>
      <w:r>
        <w:rPr>
          <w:rFonts w:cstheme="minorHAnsi"/>
        </w:rPr>
        <w:t>]</w:t>
      </w:r>
    </w:p>
    <w:p w14:paraId="7135626A" w14:textId="77777777" w:rsidR="009C723D" w:rsidRPr="00081007" w:rsidRDefault="009C723D" w:rsidP="009C723D">
      <w:pPr>
        <w:rPr>
          <w:rFonts w:cstheme="minorHAnsi"/>
          <w:sz w:val="16"/>
        </w:rPr>
      </w:pPr>
      <w:r w:rsidRPr="00081007">
        <w:rPr>
          <w:rStyle w:val="StyleUnderline"/>
          <w:rFonts w:cstheme="minorHAnsi"/>
        </w:rPr>
        <w:t xml:space="preserve">It is hard to imagine </w:t>
      </w:r>
      <w:r w:rsidRPr="00081007">
        <w:rPr>
          <w:rStyle w:val="Emphasis"/>
          <w:rFonts w:cstheme="minorHAnsi"/>
        </w:rPr>
        <w:t>more devastating effects of climate change</w:t>
      </w:r>
      <w:r w:rsidRPr="00081007">
        <w:rPr>
          <w:rFonts w:cstheme="minorHAnsi"/>
          <w:sz w:val="16"/>
        </w:rPr>
        <w:t xml:space="preserve"> than the fires that have been raging in California, Oregon, and Washington, or the procession of hurricanes that have approached – and, at times, ravaged – the Gulf Coast. There have also been deadly heat waves in India, Pakistan, and Europe, and devastating flooding in Southeast Asia. </w:t>
      </w:r>
      <w:r w:rsidRPr="00081007">
        <w:rPr>
          <w:rStyle w:val="StyleUnderline"/>
          <w:rFonts w:cstheme="minorHAnsi"/>
        </w:rPr>
        <w:t xml:space="preserve">But there is </w:t>
      </w:r>
      <w:r w:rsidRPr="00081007">
        <w:rPr>
          <w:rStyle w:val="Emphasis"/>
          <w:rFonts w:cstheme="minorHAnsi"/>
        </w:rPr>
        <w:t>far worse ahead</w:t>
      </w:r>
      <w:r w:rsidRPr="00081007">
        <w:rPr>
          <w:rStyle w:val="StyleUnderline"/>
          <w:rFonts w:cstheme="minorHAnsi"/>
        </w:rPr>
        <w:t xml:space="preserve">, with </w:t>
      </w:r>
      <w:r w:rsidRPr="00081007">
        <w:rPr>
          <w:rStyle w:val="Emphasis"/>
          <w:rFonts w:cstheme="minorHAnsi"/>
          <w:highlight w:val="cyan"/>
        </w:rPr>
        <w:t>one risk</w:t>
      </w:r>
      <w:r w:rsidRPr="00081007">
        <w:rPr>
          <w:rFonts w:cstheme="minorHAnsi"/>
          <w:sz w:val="16"/>
        </w:rPr>
        <w:t xml:space="preserve">, in particular, </w:t>
      </w:r>
      <w:r w:rsidRPr="00081007">
        <w:rPr>
          <w:rStyle w:val="Emphasis"/>
          <w:rFonts w:cstheme="minorHAnsi"/>
        </w:rPr>
        <w:t>so great</w:t>
      </w:r>
      <w:r w:rsidRPr="00081007">
        <w:rPr>
          <w:rFonts w:cstheme="minorHAnsi"/>
          <w:sz w:val="16"/>
        </w:rPr>
        <w:t xml:space="preserve"> that </w:t>
      </w:r>
      <w:r w:rsidRPr="00081007">
        <w:rPr>
          <w:rStyle w:val="Emphasis"/>
          <w:rFonts w:cstheme="minorHAnsi"/>
        </w:rPr>
        <w:t xml:space="preserve">it </w:t>
      </w:r>
      <w:r w:rsidRPr="00081007">
        <w:rPr>
          <w:rStyle w:val="Emphasis"/>
          <w:rFonts w:cstheme="minorHAnsi"/>
          <w:highlight w:val="cyan"/>
        </w:rPr>
        <w:t>alone threatens humanity</w:t>
      </w:r>
      <w:r w:rsidRPr="00081007">
        <w:rPr>
          <w:rStyle w:val="Emphasis"/>
          <w:rFonts w:cstheme="minorHAnsi"/>
        </w:rPr>
        <w:t xml:space="preserve"> itself</w:t>
      </w:r>
      <w:r w:rsidRPr="00081007">
        <w:rPr>
          <w:rFonts w:cstheme="minorHAnsi"/>
          <w:sz w:val="16"/>
        </w:rPr>
        <w:t xml:space="preserve">: the </w:t>
      </w:r>
      <w:r w:rsidRPr="00081007">
        <w:rPr>
          <w:rStyle w:val="StyleUnderline"/>
          <w:rFonts w:cstheme="minorHAnsi"/>
        </w:rPr>
        <w:t xml:space="preserve">rapid </w:t>
      </w:r>
      <w:r w:rsidRPr="00081007">
        <w:rPr>
          <w:rStyle w:val="StyleUnderline"/>
          <w:rFonts w:cstheme="minorHAnsi"/>
          <w:highlight w:val="cyan"/>
        </w:rPr>
        <w:t xml:space="preserve">depletion of </w:t>
      </w:r>
      <w:r w:rsidRPr="00081007">
        <w:rPr>
          <w:rStyle w:val="Emphasis"/>
          <w:rFonts w:cstheme="minorHAnsi"/>
          <w:highlight w:val="cyan"/>
        </w:rPr>
        <w:t>Arctic</w:t>
      </w:r>
      <w:r w:rsidRPr="00081007">
        <w:rPr>
          <w:rStyle w:val="Emphasis"/>
          <w:rFonts w:cstheme="minorHAnsi"/>
        </w:rPr>
        <w:t xml:space="preserve"> sea </w:t>
      </w:r>
      <w:r w:rsidRPr="00081007">
        <w:rPr>
          <w:rStyle w:val="Emphasis"/>
          <w:rFonts w:cstheme="minorHAnsi"/>
          <w:highlight w:val="cyan"/>
        </w:rPr>
        <w:t>ice</w:t>
      </w:r>
      <w:r w:rsidRPr="00081007">
        <w:rPr>
          <w:rFonts w:cstheme="minorHAnsi"/>
          <w:sz w:val="16"/>
        </w:rPr>
        <w:t>.</w:t>
      </w:r>
    </w:p>
    <w:p w14:paraId="280D773E" w14:textId="77777777" w:rsidR="009C723D" w:rsidRPr="00081007" w:rsidRDefault="009C723D" w:rsidP="009C723D">
      <w:pPr>
        <w:rPr>
          <w:rFonts w:cstheme="minorHAnsi"/>
          <w:sz w:val="16"/>
        </w:rPr>
      </w:pPr>
      <w:r w:rsidRPr="00081007">
        <w:rPr>
          <w:rFonts w:cstheme="minorHAnsi"/>
          <w:sz w:val="16"/>
        </w:rPr>
        <w:t xml:space="preserve">Recalling an Alfred Hitchcock movie, </w:t>
      </w:r>
      <w:r w:rsidRPr="00081007">
        <w:rPr>
          <w:rStyle w:val="StyleUnderline"/>
          <w:rFonts w:cstheme="minorHAnsi"/>
        </w:rPr>
        <w:t>this climate “bomb</w:t>
      </w:r>
      <w:r w:rsidRPr="00081007">
        <w:rPr>
          <w:rFonts w:cstheme="minorHAnsi"/>
          <w:sz w:val="16"/>
        </w:rPr>
        <w:t xml:space="preserve">” – </w:t>
      </w:r>
      <w:r w:rsidRPr="00081007">
        <w:rPr>
          <w:rStyle w:val="StyleUnderline"/>
          <w:rFonts w:cstheme="minorHAnsi"/>
        </w:rPr>
        <w:t>which</w:t>
      </w:r>
      <w:r w:rsidRPr="00081007">
        <w:rPr>
          <w:rFonts w:cstheme="minorHAnsi"/>
          <w:sz w:val="16"/>
        </w:rPr>
        <w:t xml:space="preserve">, at a certain point, </w:t>
      </w:r>
      <w:r w:rsidRPr="00081007">
        <w:rPr>
          <w:rStyle w:val="StyleUnderline"/>
          <w:rFonts w:cstheme="minorHAnsi"/>
        </w:rPr>
        <w:t>could more than double the rate of</w:t>
      </w:r>
      <w:r w:rsidRPr="00081007">
        <w:rPr>
          <w:rFonts w:cstheme="minorHAnsi"/>
          <w:sz w:val="16"/>
        </w:rPr>
        <w:t xml:space="preserve"> global </w:t>
      </w:r>
      <w:r w:rsidRPr="00081007">
        <w:rPr>
          <w:rStyle w:val="StyleUnderline"/>
          <w:rFonts w:cstheme="minorHAnsi"/>
        </w:rPr>
        <w:t>warming – has a timer</w:t>
      </w:r>
      <w:r w:rsidRPr="00081007">
        <w:rPr>
          <w:rFonts w:cstheme="minorHAnsi"/>
          <w:sz w:val="16"/>
        </w:rPr>
        <w:t xml:space="preserve"> that is being watched with growing anxiety. Each September, the extent of Arctic sea ice reaches its lowest level, before the lengthening darkness and falling temperatures cause it to begin to expand again. At this point, scientists compare its extent to previous years.</w:t>
      </w:r>
    </w:p>
    <w:p w14:paraId="27A44D62" w14:textId="77777777" w:rsidR="009C723D" w:rsidRPr="00081007" w:rsidRDefault="009C723D" w:rsidP="009C723D">
      <w:pPr>
        <w:rPr>
          <w:rFonts w:cstheme="minorHAnsi"/>
          <w:sz w:val="16"/>
        </w:rPr>
      </w:pPr>
      <w:r w:rsidRPr="00081007">
        <w:rPr>
          <w:rFonts w:cstheme="minorHAnsi"/>
          <w:sz w:val="16"/>
        </w:rPr>
        <w:t xml:space="preserve">The results should frighten us all. This year, measurements from the National Snow and Ice Data Center in Boulder, Colorado show that </w:t>
      </w:r>
      <w:r w:rsidRPr="00081007">
        <w:rPr>
          <w:rStyle w:val="StyleUnderline"/>
          <w:rFonts w:cstheme="minorHAnsi"/>
        </w:rPr>
        <w:t>there is less ice in the middle of the Arctic than ever before</w:t>
      </w:r>
      <w:r w:rsidRPr="00081007">
        <w:rPr>
          <w:rFonts w:cstheme="minorHAnsi"/>
          <w:sz w:val="16"/>
        </w:rPr>
        <w:t>, and just-published research shows that winter sea ice in the Arctic’s Bering Sea hit its lowest level in 5,500 years in 2018 and 2019.</w:t>
      </w:r>
    </w:p>
    <w:p w14:paraId="6539637E" w14:textId="77777777" w:rsidR="009C723D" w:rsidRPr="00081007" w:rsidRDefault="009C723D" w:rsidP="009C723D">
      <w:pPr>
        <w:rPr>
          <w:rFonts w:cstheme="minorHAnsi"/>
          <w:sz w:val="16"/>
        </w:rPr>
      </w:pPr>
      <w:r w:rsidRPr="00081007">
        <w:rPr>
          <w:rFonts w:cstheme="minorHAnsi"/>
          <w:sz w:val="16"/>
        </w:rPr>
        <w:t>Over the entire Arctic, sea ice reached its second-lowest extent ever on September 15. Amounts vary from year to year, but the trend is inexorably downward: the 14 Septembers with the least sea ice have all been in the last 14 years.</w:t>
      </w:r>
    </w:p>
    <w:p w14:paraId="65AAD022" w14:textId="77777777" w:rsidR="009C723D" w:rsidRPr="00081007" w:rsidRDefault="009C723D" w:rsidP="009C723D">
      <w:pPr>
        <w:rPr>
          <w:rFonts w:cstheme="minorHAnsi"/>
          <w:sz w:val="16"/>
        </w:rPr>
      </w:pPr>
      <w:r w:rsidRPr="00081007">
        <w:rPr>
          <w:rFonts w:cstheme="minorHAnsi"/>
          <w:sz w:val="16"/>
        </w:rPr>
        <w:t xml:space="preserve">But sea ice is not only covering less area; it is also thinner than ever. The oldest sea ice (more than four years old), which is more resistant to melting, now comprises less than 1% of all sea ice cover. First-year ice now dominates, leaving the sea cover more fragile and quicker to melt. Scientists now expect </w:t>
      </w:r>
      <w:r w:rsidRPr="00081007">
        <w:rPr>
          <w:rStyle w:val="StyleUnderline"/>
          <w:rFonts w:cstheme="minorHAnsi"/>
        </w:rPr>
        <w:t>the Arctic</w:t>
      </w:r>
      <w:r w:rsidRPr="00081007">
        <w:rPr>
          <w:rFonts w:cstheme="minorHAnsi"/>
          <w:sz w:val="16"/>
        </w:rPr>
        <w:t xml:space="preserve"> Ocean </w:t>
      </w:r>
      <w:r w:rsidRPr="00081007">
        <w:rPr>
          <w:rStyle w:val="StyleUnderline"/>
          <w:rFonts w:cstheme="minorHAnsi"/>
        </w:rPr>
        <w:t xml:space="preserve">could be almost ice-free in late summer </w:t>
      </w:r>
      <w:r w:rsidRPr="00081007">
        <w:rPr>
          <w:rStyle w:val="Emphasis"/>
        </w:rPr>
        <w:t>within a decade</w:t>
      </w:r>
      <w:r w:rsidRPr="00081007">
        <w:rPr>
          <w:rFonts w:cstheme="minorHAnsi"/>
          <w:sz w:val="16"/>
        </w:rPr>
        <w:t xml:space="preserve"> or two.</w:t>
      </w:r>
    </w:p>
    <w:p w14:paraId="64FF8FC0" w14:textId="77777777" w:rsidR="009C723D" w:rsidRPr="00081007" w:rsidRDefault="009C723D" w:rsidP="009C723D">
      <w:pPr>
        <w:rPr>
          <w:rFonts w:cstheme="minorHAnsi"/>
          <w:sz w:val="16"/>
        </w:rPr>
      </w:pPr>
      <w:r w:rsidRPr="00081007">
        <w:rPr>
          <w:rFonts w:cstheme="minorHAnsi"/>
          <w:sz w:val="16"/>
        </w:rPr>
        <w:t xml:space="preserve">The </w:t>
      </w:r>
      <w:r w:rsidRPr="00081007">
        <w:rPr>
          <w:rStyle w:val="Emphasis"/>
          <w:rFonts w:cstheme="minorHAnsi"/>
          <w:highlight w:val="cyan"/>
        </w:rPr>
        <w:t>effects would be catastrophic</w:t>
      </w:r>
      <w:r w:rsidRPr="00081007">
        <w:rPr>
          <w:rStyle w:val="StyleUnderline"/>
          <w:rFonts w:cstheme="minorHAnsi"/>
        </w:rPr>
        <w:t xml:space="preserve">. In the extreme scenario, which could happen within decades, </w:t>
      </w:r>
      <w:r w:rsidRPr="00081007">
        <w:rPr>
          <w:rStyle w:val="StyleUnderline"/>
          <w:rFonts w:cstheme="minorHAnsi"/>
          <w:highlight w:val="cyan"/>
        </w:rPr>
        <w:t>loss of</w:t>
      </w:r>
      <w:r w:rsidRPr="00081007">
        <w:rPr>
          <w:rStyle w:val="StyleUnderline"/>
          <w:rFonts w:cstheme="minorHAnsi"/>
        </w:rPr>
        <w:t xml:space="preserve"> all </w:t>
      </w:r>
      <w:r w:rsidRPr="00081007">
        <w:rPr>
          <w:rStyle w:val="StyleUnderline"/>
          <w:rFonts w:cstheme="minorHAnsi"/>
          <w:highlight w:val="cyan"/>
        </w:rPr>
        <w:t>ice</w:t>
      </w:r>
      <w:r w:rsidRPr="00081007">
        <w:rPr>
          <w:rStyle w:val="StyleUnderline"/>
          <w:rFonts w:cstheme="minorHAnsi"/>
        </w:rPr>
        <w:t xml:space="preserve"> during the entirety of the sunlit months </w:t>
      </w:r>
      <w:r w:rsidRPr="00081007">
        <w:rPr>
          <w:rStyle w:val="StyleUnderline"/>
          <w:rFonts w:cstheme="minorHAnsi"/>
          <w:highlight w:val="cyan"/>
        </w:rPr>
        <w:t>would produce</w:t>
      </w:r>
      <w:r w:rsidRPr="00081007">
        <w:rPr>
          <w:rStyle w:val="StyleUnderline"/>
          <w:rFonts w:cstheme="minorHAnsi"/>
        </w:rPr>
        <w:t xml:space="preserve"> global radiative heating equivalent to adding </w:t>
      </w:r>
      <w:r w:rsidRPr="00081007">
        <w:rPr>
          <w:rStyle w:val="Emphasis"/>
          <w:rFonts w:cstheme="minorHAnsi"/>
          <w:highlight w:val="cyan"/>
        </w:rPr>
        <w:t>one trillion tons of carbon</w:t>
      </w:r>
      <w:r w:rsidRPr="00081007">
        <w:rPr>
          <w:rStyle w:val="Emphasis"/>
          <w:rFonts w:cstheme="minorHAnsi"/>
        </w:rPr>
        <w:t xml:space="preserve"> dioxide to the atmosphere</w:t>
      </w:r>
      <w:r w:rsidRPr="00081007">
        <w:rPr>
          <w:rFonts w:cstheme="minorHAnsi"/>
          <w:sz w:val="16"/>
        </w:rPr>
        <w:t xml:space="preserve">. To put this in perspective, </w:t>
      </w:r>
      <w:r w:rsidRPr="00081007">
        <w:rPr>
          <w:rStyle w:val="StyleUnderline"/>
          <w:rFonts w:cstheme="minorHAnsi"/>
        </w:rPr>
        <w:t xml:space="preserve">in the 270 years since </w:t>
      </w:r>
      <w:r w:rsidRPr="00081007">
        <w:rPr>
          <w:rStyle w:val="StyleUnderline"/>
          <w:rFonts w:cstheme="minorHAnsi"/>
        </w:rPr>
        <w:lastRenderedPageBreak/>
        <w:t>the Industrial Revolution began, 2.4 trillion tons of CO2 have been added to the atmosphere</w:t>
      </w:r>
      <w:r w:rsidRPr="00081007">
        <w:rPr>
          <w:rFonts w:cstheme="minorHAnsi"/>
          <w:sz w:val="16"/>
        </w:rPr>
        <w:t>. About 30% of the Arctic warming has already been added to the climate because of the ice lost between 1979 and 2016, and more warming follows quickly as more of the remaining ice is lost.</w:t>
      </w:r>
    </w:p>
    <w:p w14:paraId="3B3AAC11" w14:textId="77777777" w:rsidR="009C723D" w:rsidRPr="00081007" w:rsidRDefault="009C723D" w:rsidP="009C723D">
      <w:pPr>
        <w:rPr>
          <w:rFonts w:cstheme="minorHAnsi"/>
          <w:sz w:val="16"/>
        </w:rPr>
      </w:pPr>
      <w:r w:rsidRPr="00081007">
        <w:rPr>
          <w:rStyle w:val="StyleUnderline"/>
          <w:rFonts w:cstheme="minorHAnsi"/>
          <w:highlight w:val="cyan"/>
        </w:rPr>
        <w:t>This</w:t>
      </w:r>
      <w:r w:rsidRPr="00876113">
        <w:rPr>
          <w:rFonts w:cstheme="minorHAnsi"/>
          <w:sz w:val="16"/>
        </w:rPr>
        <w:t xml:space="preserve"> e</w:t>
      </w:r>
      <w:r w:rsidRPr="00081007">
        <w:rPr>
          <w:rFonts w:cstheme="minorHAnsi"/>
          <w:sz w:val="16"/>
        </w:rPr>
        <w:t xml:space="preserve">xtreme scenario </w:t>
      </w:r>
      <w:r w:rsidRPr="00081007">
        <w:rPr>
          <w:rStyle w:val="StyleUnderline"/>
          <w:rFonts w:cstheme="minorHAnsi"/>
          <w:highlight w:val="cyan"/>
        </w:rPr>
        <w:t xml:space="preserve">would </w:t>
      </w:r>
      <w:r w:rsidRPr="00081007">
        <w:rPr>
          <w:rStyle w:val="Emphasis"/>
          <w:rFonts w:cstheme="minorHAnsi"/>
          <w:highlight w:val="cyan"/>
        </w:rPr>
        <w:t>drive climate change forward</w:t>
      </w:r>
      <w:r w:rsidRPr="00081007">
        <w:rPr>
          <w:rStyle w:val="Emphasis"/>
          <w:rFonts w:cstheme="minorHAnsi"/>
        </w:rPr>
        <w:t xml:space="preserve"> by </w:t>
      </w:r>
      <w:r w:rsidRPr="00081007">
        <w:rPr>
          <w:rStyle w:val="Emphasis"/>
          <w:rFonts w:cstheme="minorHAnsi"/>
          <w:highlight w:val="cyan"/>
        </w:rPr>
        <w:t>25 years</w:t>
      </w:r>
      <w:r w:rsidRPr="00081007">
        <w:rPr>
          <w:rStyle w:val="StyleUnderline"/>
          <w:rFonts w:cstheme="minorHAnsi"/>
        </w:rPr>
        <w:t>, and it is hardly farfetched</w:t>
      </w:r>
      <w:r w:rsidRPr="00081007">
        <w:rPr>
          <w:rFonts w:cstheme="minorHAnsi"/>
          <w:sz w:val="16"/>
        </w:rPr>
        <w:t>. Just last month, a block of ice about twice the size of Manhattan broke off from the largest remaining Arctic ice shelf, in Northeast Greenland, after record summer temperatures.</w:t>
      </w:r>
    </w:p>
    <w:p w14:paraId="54E7D08E" w14:textId="77777777" w:rsidR="009C723D" w:rsidRPr="00081007" w:rsidRDefault="009C723D" w:rsidP="009C723D">
      <w:pPr>
        <w:rPr>
          <w:rFonts w:cstheme="minorHAnsi"/>
          <w:sz w:val="16"/>
        </w:rPr>
      </w:pPr>
      <w:r w:rsidRPr="00081007">
        <w:rPr>
          <w:rFonts w:cstheme="minorHAnsi"/>
          <w:sz w:val="16"/>
        </w:rPr>
        <w:t>Meanwhile, on land, the Greenland Ice Sheet is also in peril. With Arctic warming occurring at least twice as fast as average global warming, Greenland’s rate of melting has at least tripled over the last two decades. It is believed that this will become irreversible in a decade or less. Eventually, this melting will cause sea levels to rise by up to seven meters (23 feet), drowning coastal cities, though this peak will most likely not be reached for hundreds of years.</w:t>
      </w:r>
    </w:p>
    <w:p w14:paraId="5C38C342" w14:textId="77777777" w:rsidR="009C723D" w:rsidRPr="00081007" w:rsidRDefault="009C723D" w:rsidP="009C723D">
      <w:pPr>
        <w:rPr>
          <w:rFonts w:cstheme="minorHAnsi"/>
          <w:sz w:val="16"/>
        </w:rPr>
      </w:pPr>
      <w:r w:rsidRPr="00081007">
        <w:rPr>
          <w:rStyle w:val="StyleUnderline"/>
          <w:rFonts w:cstheme="minorHAnsi"/>
        </w:rPr>
        <w:t>Compounding</w:t>
      </w:r>
      <w:r w:rsidRPr="00081007">
        <w:rPr>
          <w:rFonts w:cstheme="minorHAnsi"/>
          <w:sz w:val="16"/>
        </w:rPr>
        <w:t xml:space="preserve"> the problem of </w:t>
      </w:r>
      <w:r w:rsidRPr="00081007">
        <w:rPr>
          <w:rStyle w:val="StyleUnderline"/>
          <w:rFonts w:cstheme="minorHAnsi"/>
        </w:rPr>
        <w:t xml:space="preserve">accelerating </w:t>
      </w:r>
      <w:r w:rsidRPr="00081007">
        <w:rPr>
          <w:rStyle w:val="StyleUnderline"/>
          <w:rFonts w:cstheme="minorHAnsi"/>
          <w:highlight w:val="cyan"/>
        </w:rPr>
        <w:t xml:space="preserve">Arctic warming is the </w:t>
      </w:r>
      <w:r w:rsidRPr="00081007">
        <w:rPr>
          <w:rStyle w:val="Emphasis"/>
          <w:rFonts w:cstheme="minorHAnsi"/>
          <w:highlight w:val="cyan"/>
        </w:rPr>
        <w:t>self-reinforcing feedback risk</w:t>
      </w:r>
      <w:r w:rsidRPr="00081007">
        <w:rPr>
          <w:rStyle w:val="StyleUnderline"/>
          <w:rFonts w:cstheme="minorHAnsi"/>
        </w:rPr>
        <w:t xml:space="preserve"> of permafrost thawing</w:t>
      </w:r>
      <w:r w:rsidRPr="00081007">
        <w:rPr>
          <w:rFonts w:cstheme="minorHAnsi"/>
          <w:sz w:val="16"/>
        </w:rPr>
        <w:t xml:space="preserve">. With about twice as much carbon locked away in permafrost as is already in the atmosphere, releasing even some of it could be disastrous. </w:t>
      </w:r>
      <w:r w:rsidRPr="00081007">
        <w:rPr>
          <w:rStyle w:val="StyleUnderline"/>
          <w:rFonts w:cstheme="minorHAnsi"/>
        </w:rPr>
        <w:t xml:space="preserve">Permafrost </w:t>
      </w:r>
      <w:r w:rsidRPr="00081007">
        <w:rPr>
          <w:rStyle w:val="StyleUnderline"/>
          <w:rFonts w:cstheme="minorHAnsi"/>
          <w:highlight w:val="cyan"/>
        </w:rPr>
        <w:t>thawing</w:t>
      </w:r>
      <w:r w:rsidRPr="00081007">
        <w:rPr>
          <w:rStyle w:val="StyleUnderline"/>
          <w:rFonts w:cstheme="minorHAnsi"/>
        </w:rPr>
        <w:t xml:space="preserve"> would</w:t>
      </w:r>
      <w:r w:rsidRPr="00081007">
        <w:rPr>
          <w:rFonts w:cstheme="minorHAnsi"/>
          <w:sz w:val="16"/>
        </w:rPr>
        <w:t xml:space="preserve"> also </w:t>
      </w:r>
      <w:r w:rsidRPr="00876113">
        <w:rPr>
          <w:rStyle w:val="StyleUnderline"/>
          <w:rFonts w:cstheme="minorHAnsi"/>
          <w:highlight w:val="cyan"/>
        </w:rPr>
        <w:t>release</w:t>
      </w:r>
      <w:r w:rsidRPr="00081007">
        <w:rPr>
          <w:rStyle w:val="StyleUnderline"/>
          <w:rFonts w:cstheme="minorHAnsi"/>
        </w:rPr>
        <w:t xml:space="preserve"> even more potent greenhouse gases: </w:t>
      </w:r>
      <w:r w:rsidRPr="00876113">
        <w:rPr>
          <w:rStyle w:val="Emphasis"/>
          <w:rFonts w:cstheme="minorHAnsi"/>
          <w:highlight w:val="cyan"/>
        </w:rPr>
        <w:t>nitrous oxide</w:t>
      </w:r>
      <w:r w:rsidRPr="00876113">
        <w:rPr>
          <w:rStyle w:val="StyleUnderline"/>
          <w:rFonts w:cstheme="minorHAnsi"/>
          <w:highlight w:val="cyan"/>
        </w:rPr>
        <w:t xml:space="preserve"> and </w:t>
      </w:r>
      <w:r w:rsidRPr="00876113">
        <w:rPr>
          <w:rStyle w:val="Emphasis"/>
          <w:rFonts w:cstheme="minorHAnsi"/>
          <w:highlight w:val="cyan"/>
        </w:rPr>
        <w:t>methane</w:t>
      </w:r>
      <w:r w:rsidRPr="00081007">
        <w:rPr>
          <w:rFonts w:cstheme="minorHAnsi"/>
          <w:sz w:val="16"/>
        </w:rPr>
        <w:t>. As global temperatures rise, it also is possible that even more methane could be emitted from the East Siberian Arctic Shelf’s shallow seabed.</w:t>
      </w:r>
    </w:p>
    <w:p w14:paraId="08A7957E" w14:textId="77777777" w:rsidR="009C723D" w:rsidRPr="006E6E15" w:rsidRDefault="009C723D" w:rsidP="009C723D">
      <w:pPr>
        <w:rPr>
          <w:rFonts w:cstheme="minorHAnsi"/>
          <w:sz w:val="16"/>
        </w:rPr>
      </w:pPr>
      <w:r w:rsidRPr="00081007">
        <w:rPr>
          <w:rFonts w:cstheme="minorHAnsi"/>
          <w:sz w:val="16"/>
        </w:rPr>
        <w:t xml:space="preserve">Clearly, </w:t>
      </w:r>
      <w:r w:rsidRPr="00081007">
        <w:rPr>
          <w:rStyle w:val="StyleUnderline"/>
          <w:rFonts w:cstheme="minorHAnsi"/>
        </w:rPr>
        <w:t xml:space="preserve">urgent </w:t>
      </w:r>
      <w:r w:rsidRPr="00583F25">
        <w:rPr>
          <w:rStyle w:val="StyleUnderline"/>
          <w:rFonts w:cstheme="minorHAnsi"/>
          <w:highlight w:val="cyan"/>
        </w:rPr>
        <w:t>action is needed to mitigate these</w:t>
      </w:r>
      <w:r w:rsidRPr="00081007">
        <w:rPr>
          <w:rFonts w:cstheme="minorHAnsi"/>
          <w:sz w:val="16"/>
        </w:rPr>
        <w:t xml:space="preserve"> tremendous – even </w:t>
      </w:r>
      <w:r w:rsidRPr="00081007">
        <w:rPr>
          <w:rStyle w:val="Emphasis"/>
          <w:rFonts w:cstheme="minorHAnsi"/>
          <w:highlight w:val="cyan"/>
        </w:rPr>
        <w:t>existential</w:t>
      </w:r>
      <w:r w:rsidRPr="00081007">
        <w:rPr>
          <w:rStyle w:val="Emphasis"/>
          <w:rFonts w:cstheme="minorHAnsi"/>
        </w:rPr>
        <w:t xml:space="preserve"> – </w:t>
      </w:r>
      <w:r w:rsidRPr="00583F25">
        <w:rPr>
          <w:rStyle w:val="Emphasis"/>
          <w:rFonts w:cstheme="minorHAnsi"/>
          <w:highlight w:val="cyan"/>
        </w:rPr>
        <w:t>risks</w:t>
      </w:r>
      <w:r w:rsidRPr="00081007">
        <w:rPr>
          <w:rStyle w:val="StyleUnderline"/>
          <w:rFonts w:cstheme="minorHAnsi"/>
        </w:rPr>
        <w:t xml:space="preserve">. Rapidly </w:t>
      </w:r>
      <w:r w:rsidRPr="00583F25">
        <w:rPr>
          <w:rStyle w:val="Emphasis"/>
          <w:highlight w:val="cyan"/>
        </w:rPr>
        <w:t>reducing</w:t>
      </w:r>
      <w:r w:rsidRPr="00081007">
        <w:rPr>
          <w:rStyle w:val="Emphasis"/>
        </w:rPr>
        <w:t xml:space="preserve"> CO2 </w:t>
      </w:r>
      <w:r w:rsidRPr="00583F25">
        <w:rPr>
          <w:rStyle w:val="Emphasis"/>
          <w:highlight w:val="cyan"/>
        </w:rPr>
        <w:t>emissions</w:t>
      </w:r>
      <w:r w:rsidRPr="00583F25">
        <w:rPr>
          <w:rStyle w:val="StyleUnderline"/>
          <w:rFonts w:cstheme="minorHAnsi"/>
          <w:highlight w:val="cyan"/>
        </w:rPr>
        <w:t xml:space="preserve"> is</w:t>
      </w:r>
      <w:r w:rsidRPr="00081007">
        <w:rPr>
          <w:rFonts w:cstheme="minorHAnsi"/>
          <w:sz w:val="16"/>
        </w:rPr>
        <w:t xml:space="preserve"> necessary, but </w:t>
      </w:r>
      <w:r w:rsidRPr="00583F25">
        <w:rPr>
          <w:rStyle w:val="Emphasis"/>
          <w:rFonts w:cstheme="minorHAnsi"/>
          <w:highlight w:val="cyan"/>
        </w:rPr>
        <w:t>not</w:t>
      </w:r>
      <w:r w:rsidRPr="00081007">
        <w:rPr>
          <w:rStyle w:val="Emphasis"/>
          <w:rFonts w:cstheme="minorHAnsi"/>
        </w:rPr>
        <w:t xml:space="preserve"> </w:t>
      </w:r>
      <w:r w:rsidRPr="00583F25">
        <w:rPr>
          <w:rStyle w:val="Emphasis"/>
          <w:rFonts w:cstheme="minorHAnsi"/>
        </w:rPr>
        <w:t xml:space="preserve">nearly </w:t>
      </w:r>
      <w:r w:rsidRPr="00583F25">
        <w:rPr>
          <w:rStyle w:val="Emphasis"/>
          <w:rFonts w:cstheme="minorHAnsi"/>
          <w:highlight w:val="cyan"/>
        </w:rPr>
        <w:t>sufficient</w:t>
      </w:r>
      <w:r w:rsidRPr="00081007">
        <w:rPr>
          <w:rFonts w:cstheme="minorHAnsi"/>
          <w:sz w:val="16"/>
        </w:rPr>
        <w:t>. In fact, studies show that even rapid cuts in CO2 would mitigate only about 0.1-0.3°C of CO2 warming by 2050.</w:t>
      </w:r>
    </w:p>
    <w:p w14:paraId="201EC670" w14:textId="77777777" w:rsidR="009C723D" w:rsidRPr="009C723D" w:rsidRDefault="009C723D" w:rsidP="009C723D"/>
    <w:p w14:paraId="752C7A8D" w14:textId="77777777" w:rsidR="009C723D" w:rsidRDefault="009C723D">
      <w:pPr>
        <w:rPr>
          <w:rFonts w:asciiTheme="minorHAnsi" w:hAnsiTheme="minorHAnsi" w:cstheme="minorBidi"/>
        </w:rPr>
      </w:pPr>
    </w:p>
    <w:sectPr w:rsidR="009C72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E1FAC" w14:textId="77777777" w:rsidR="00801E1D" w:rsidRDefault="00801E1D" w:rsidP="00066D2C">
      <w:r>
        <w:separator/>
      </w:r>
    </w:p>
  </w:endnote>
  <w:endnote w:type="continuationSeparator" w:id="0">
    <w:p w14:paraId="439EFF2D" w14:textId="77777777" w:rsidR="00801E1D" w:rsidRDefault="00801E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3A2D7" w14:textId="77777777" w:rsidR="00801E1D" w:rsidRDefault="00801E1D" w:rsidP="00066D2C">
      <w:r>
        <w:separator/>
      </w:r>
    </w:p>
  </w:footnote>
  <w:footnote w:type="continuationSeparator" w:id="0">
    <w:p w14:paraId="3CDC7DC2" w14:textId="77777777" w:rsidR="00801E1D" w:rsidRDefault="00801E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ristin"/>
    <w:docVar w:name="OS" w:val="Windows NT"/>
    <w:docVar w:name="OSVersion" w:val="10.0"/>
    <w:docVar w:name="RibbonPointer" w:val="321688408"/>
    <w:docVar w:name="Team" w:val="Eagan High School"/>
    <w:docVar w:name="VerbatimVersion" w:val="6.0.0"/>
    <w:docVar w:name="WordVersion" w:val="16.0"/>
  </w:docVars>
  <w:rsids>
    <w:rsidRoot w:val="00C620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0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E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FC"/>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293"/>
    <w:rsid w:val="002D2594"/>
    <w:rsid w:val="002D3647"/>
    <w:rsid w:val="002D418C"/>
    <w:rsid w:val="002E663F"/>
    <w:rsid w:val="002F0384"/>
    <w:rsid w:val="002F276B"/>
    <w:rsid w:val="002F28CE"/>
    <w:rsid w:val="002F2CFC"/>
    <w:rsid w:val="002F37D1"/>
    <w:rsid w:val="002F5A47"/>
    <w:rsid w:val="002F636E"/>
    <w:rsid w:val="00300F2F"/>
    <w:rsid w:val="003011B7"/>
    <w:rsid w:val="00304257"/>
    <w:rsid w:val="00304A78"/>
    <w:rsid w:val="00306FDE"/>
    <w:rsid w:val="00307FBA"/>
    <w:rsid w:val="003106D9"/>
    <w:rsid w:val="00311112"/>
    <w:rsid w:val="00311C1F"/>
    <w:rsid w:val="0031266A"/>
    <w:rsid w:val="0031761F"/>
    <w:rsid w:val="00323E50"/>
    <w:rsid w:val="003264E7"/>
    <w:rsid w:val="00333A69"/>
    <w:rsid w:val="003352D6"/>
    <w:rsid w:val="0033665A"/>
    <w:rsid w:val="00345BF2"/>
    <w:rsid w:val="00347131"/>
    <w:rsid w:val="003479B5"/>
    <w:rsid w:val="003500B6"/>
    <w:rsid w:val="00352622"/>
    <w:rsid w:val="00355B45"/>
    <w:rsid w:val="00356870"/>
    <w:rsid w:val="00361FA0"/>
    <w:rsid w:val="003662DB"/>
    <w:rsid w:val="00367D96"/>
    <w:rsid w:val="003706D8"/>
    <w:rsid w:val="00373B7F"/>
    <w:rsid w:val="003753F6"/>
    <w:rsid w:val="003779C8"/>
    <w:rsid w:val="00382DF7"/>
    <w:rsid w:val="0039157C"/>
    <w:rsid w:val="00392D93"/>
    <w:rsid w:val="00393EF2"/>
    <w:rsid w:val="00394F71"/>
    <w:rsid w:val="00396D52"/>
    <w:rsid w:val="0039716F"/>
    <w:rsid w:val="003A46B4"/>
    <w:rsid w:val="003A5CE8"/>
    <w:rsid w:val="003A698D"/>
    <w:rsid w:val="003B17B3"/>
    <w:rsid w:val="003B4705"/>
    <w:rsid w:val="003B4F86"/>
    <w:rsid w:val="003B734D"/>
    <w:rsid w:val="003C177C"/>
    <w:rsid w:val="003C251E"/>
    <w:rsid w:val="003C3CCA"/>
    <w:rsid w:val="003C6CA9"/>
    <w:rsid w:val="003C752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D9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93"/>
    <w:rsid w:val="004F682B"/>
    <w:rsid w:val="00500F93"/>
    <w:rsid w:val="005015BF"/>
    <w:rsid w:val="00503593"/>
    <w:rsid w:val="005036B1"/>
    <w:rsid w:val="00511177"/>
    <w:rsid w:val="005125C9"/>
    <w:rsid w:val="005153DA"/>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B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E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D2C"/>
    <w:rsid w:val="006F3768"/>
    <w:rsid w:val="006F71DE"/>
    <w:rsid w:val="00704573"/>
    <w:rsid w:val="007072CC"/>
    <w:rsid w:val="0071254A"/>
    <w:rsid w:val="00713039"/>
    <w:rsid w:val="007131D2"/>
    <w:rsid w:val="00713917"/>
    <w:rsid w:val="00714AAE"/>
    <w:rsid w:val="00717AF8"/>
    <w:rsid w:val="00720F86"/>
    <w:rsid w:val="00722E77"/>
    <w:rsid w:val="007245F1"/>
    <w:rsid w:val="007247B8"/>
    <w:rsid w:val="0072731C"/>
    <w:rsid w:val="0073056C"/>
    <w:rsid w:val="0073168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E1D"/>
    <w:rsid w:val="008025A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55A2"/>
    <w:rsid w:val="008973A2"/>
    <w:rsid w:val="008A0E76"/>
    <w:rsid w:val="008A42FE"/>
    <w:rsid w:val="008A4F23"/>
    <w:rsid w:val="008A713B"/>
    <w:rsid w:val="008B4FBE"/>
    <w:rsid w:val="008B6039"/>
    <w:rsid w:val="008C0A56"/>
    <w:rsid w:val="008C2555"/>
    <w:rsid w:val="008C29FB"/>
    <w:rsid w:val="008C5B87"/>
    <w:rsid w:val="008D0448"/>
    <w:rsid w:val="008D0677"/>
    <w:rsid w:val="008D0C9E"/>
    <w:rsid w:val="008D2296"/>
    <w:rsid w:val="008D2F03"/>
    <w:rsid w:val="008D6762"/>
    <w:rsid w:val="008E30D8"/>
    <w:rsid w:val="008E447C"/>
    <w:rsid w:val="008E596E"/>
    <w:rsid w:val="008E60D0"/>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23D"/>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CA"/>
    <w:rsid w:val="00A16440"/>
    <w:rsid w:val="00A169AC"/>
    <w:rsid w:val="00A2231D"/>
    <w:rsid w:val="00A2334F"/>
    <w:rsid w:val="00A250AA"/>
    <w:rsid w:val="00A277E6"/>
    <w:rsid w:val="00A30A8F"/>
    <w:rsid w:val="00A3174A"/>
    <w:rsid w:val="00A35A28"/>
    <w:rsid w:val="00A3623E"/>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87A"/>
    <w:rsid w:val="00A7268C"/>
    <w:rsid w:val="00A74365"/>
    <w:rsid w:val="00A745BF"/>
    <w:rsid w:val="00A74A79"/>
    <w:rsid w:val="00A74E46"/>
    <w:rsid w:val="00A81524"/>
    <w:rsid w:val="00A81D60"/>
    <w:rsid w:val="00A84A7F"/>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59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56"/>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93"/>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C3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29C"/>
    <w:rsid w:val="00D75350"/>
    <w:rsid w:val="00D7546D"/>
    <w:rsid w:val="00D75C54"/>
    <w:rsid w:val="00D8084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E8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E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20"/>
    <w:rsid w:val="00F5306F"/>
    <w:rsid w:val="00F532A6"/>
    <w:rsid w:val="00F5622A"/>
    <w:rsid w:val="00F569D6"/>
    <w:rsid w:val="00F57FCC"/>
    <w:rsid w:val="00F6142C"/>
    <w:rsid w:val="00F61907"/>
    <w:rsid w:val="00F61AB2"/>
    <w:rsid w:val="00F62C3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84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6237D"/>
  <w15:chartTrackingRefBased/>
  <w15:docId w15:val="{8C7AE0C4-EF36-4298-91B6-346AA896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5350"/>
    <w:pPr>
      <w:spacing w:after="0" w:line="240" w:lineRule="auto"/>
    </w:pPr>
    <w:rPr>
      <w:rFonts w:ascii="Calibri" w:hAnsi="Calibri" w:cs="Calibri"/>
    </w:rPr>
  </w:style>
  <w:style w:type="paragraph" w:styleId="Heading1">
    <w:name w:val="heading 1"/>
    <w:aliases w:val="Pocket"/>
    <w:basedOn w:val="Normal"/>
    <w:next w:val="Normal"/>
    <w:link w:val="Heading1Char"/>
    <w:qFormat/>
    <w:rsid w:val="00D753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535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D7535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21,t"/>
    <w:basedOn w:val="Normal"/>
    <w:next w:val="Normal"/>
    <w:link w:val="Heading4Char"/>
    <w:uiPriority w:val="3"/>
    <w:qFormat/>
    <w:rsid w:val="00D7535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535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72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2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2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2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5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35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8"/>
    <w:qFormat/>
    <w:rsid w:val="00D7535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5350"/>
    <w:rPr>
      <w:color w:val="auto"/>
      <w:u w:val="none"/>
    </w:rPr>
  </w:style>
  <w:style w:type="character" w:customStyle="1" w:styleId="Heading1Char">
    <w:name w:val="Heading 1 Char"/>
    <w:aliases w:val="Pocket Char"/>
    <w:basedOn w:val="DefaultParagraphFont"/>
    <w:link w:val="Heading1"/>
    <w:rsid w:val="00D753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5350"/>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D7535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753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5350"/>
    <w:rPr>
      <w:b/>
      <w:bCs/>
      <w:sz w:val="26"/>
      <w:u w:val="singl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Minimized Char,Bo"/>
    <w:basedOn w:val="DefaultParagraphFont"/>
    <w:uiPriority w:val="7"/>
    <w:qFormat/>
    <w:rsid w:val="00D75350"/>
    <w:rPr>
      <w:b w:val="0"/>
      <w:sz w:val="22"/>
      <w:u w:val="single"/>
    </w:rPr>
  </w:style>
  <w:style w:type="character" w:styleId="Strong">
    <w:name w:val="Strong"/>
    <w:basedOn w:val="DefaultParagraphFont"/>
    <w:uiPriority w:val="22"/>
    <w:qFormat/>
    <w:rsid w:val="00D75350"/>
    <w:rPr>
      <w:b/>
      <w:bCs/>
    </w:rPr>
  </w:style>
  <w:style w:type="character" w:styleId="BookTitle">
    <w:name w:val="Book Title"/>
    <w:basedOn w:val="DefaultParagraphFont"/>
    <w:uiPriority w:val="33"/>
    <w:qFormat/>
    <w:rsid w:val="00D75350"/>
    <w:rPr>
      <w:b/>
      <w:bCs/>
      <w:i/>
      <w:iCs/>
      <w:spacing w:val="5"/>
    </w:rPr>
  </w:style>
  <w:style w:type="character" w:customStyle="1" w:styleId="Heading5Char">
    <w:name w:val="Heading 5 Char"/>
    <w:basedOn w:val="DefaultParagraphFont"/>
    <w:link w:val="Heading5"/>
    <w:uiPriority w:val="9"/>
    <w:semiHidden/>
    <w:rsid w:val="00D753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5350"/>
  </w:style>
  <w:style w:type="paragraph" w:styleId="Header">
    <w:name w:val="header"/>
    <w:basedOn w:val="Normal"/>
    <w:link w:val="HeaderChar"/>
    <w:uiPriority w:val="99"/>
    <w:semiHidden/>
    <w:rsid w:val="00D75350"/>
    <w:pPr>
      <w:tabs>
        <w:tab w:val="center" w:pos="4680"/>
        <w:tab w:val="right" w:pos="9360"/>
      </w:tabs>
    </w:pPr>
  </w:style>
  <w:style w:type="character" w:customStyle="1" w:styleId="HeaderChar">
    <w:name w:val="Header Char"/>
    <w:basedOn w:val="DefaultParagraphFont"/>
    <w:link w:val="Header"/>
    <w:uiPriority w:val="99"/>
    <w:semiHidden/>
    <w:rsid w:val="00D75350"/>
    <w:rPr>
      <w:rFonts w:ascii="Calibri" w:hAnsi="Calibri" w:cs="Calibri"/>
    </w:rPr>
  </w:style>
  <w:style w:type="paragraph" w:styleId="Footer">
    <w:name w:val="footer"/>
    <w:basedOn w:val="Normal"/>
    <w:link w:val="FooterChar"/>
    <w:uiPriority w:val="99"/>
    <w:semiHidden/>
    <w:rsid w:val="00D75350"/>
    <w:pPr>
      <w:tabs>
        <w:tab w:val="center" w:pos="4680"/>
        <w:tab w:val="right" w:pos="9360"/>
      </w:tabs>
    </w:pPr>
  </w:style>
  <w:style w:type="character" w:customStyle="1" w:styleId="FooterChar">
    <w:name w:val="Footer Char"/>
    <w:basedOn w:val="DefaultParagraphFont"/>
    <w:link w:val="Footer"/>
    <w:uiPriority w:val="99"/>
    <w:semiHidden/>
    <w:rsid w:val="00D75350"/>
    <w:rPr>
      <w:rFonts w:ascii="Calibri" w:hAnsi="Calibri" w:cs="Calibri"/>
    </w:rPr>
  </w:style>
  <w:style w:type="paragraph" w:styleId="BodyText">
    <w:name w:val="Body Text"/>
    <w:basedOn w:val="Normal"/>
    <w:link w:val="BodyTextChar"/>
    <w:uiPriority w:val="99"/>
    <w:semiHidden/>
    <w:unhideWhenUsed/>
    <w:rsid w:val="00D75350"/>
    <w:pPr>
      <w:spacing w:after="120"/>
    </w:pPr>
  </w:style>
  <w:style w:type="character" w:customStyle="1" w:styleId="BodyTextChar">
    <w:name w:val="Body Text Char"/>
    <w:basedOn w:val="DefaultParagraphFont"/>
    <w:link w:val="BodyText"/>
    <w:uiPriority w:val="99"/>
    <w:semiHidden/>
    <w:rsid w:val="00D75350"/>
    <w:rPr>
      <w:rFonts w:ascii="Calibri" w:hAnsi="Calibri" w:cs="Calibri"/>
    </w:rPr>
  </w:style>
  <w:style w:type="paragraph" w:styleId="NoSpacing">
    <w:name w:val="No Spacing"/>
    <w:aliases w:val="Card Format,ClearFormatting,Clear,DDI Tag,Tag Title,No Spacing51,Small Text,No Spacing6,No Spacing tnr,Hidden Block Title,No Spacing311,No Spacing8,Dont u,No Spacing1111111"/>
    <w:link w:val="NoSpacingChar"/>
    <w:uiPriority w:val="99"/>
    <w:unhideWhenUsed/>
    <w:qFormat/>
    <w:rsid w:val="00D75350"/>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Small Text Char1,No Spacing6 Char1,No Spacing tnr Char1,Hidden Block Title Char1,No Spacing311 Char1,No Spacing8 Char1,Dont u Char1"/>
    <w:basedOn w:val="DefaultParagraphFont"/>
    <w:link w:val="NoSpacing"/>
    <w:uiPriority w:val="99"/>
    <w:rsid w:val="00D75350"/>
    <w:rPr>
      <w:rFonts w:ascii="Calibri" w:hAnsi="Calibri" w:cs="Calibri"/>
    </w:rPr>
  </w:style>
  <w:style w:type="character" w:styleId="Hyperlink">
    <w:name w:val="Hyperlink"/>
    <w:aliases w:val="Card Format Char,ClearFormatting Char,Clear Char,DDI Tag Char,Tag Title Char,No Spacing51 Char,Small Text Char,No Spacing6 Char,No Spacing tnr Char,Hidden Block Title Char,No Spacing311 Char,No Spacing8 Char,Dont u Char,heading 1 (block title)"/>
    <w:basedOn w:val="DefaultParagraphFont"/>
    <w:link w:val="Heading411"/>
    <w:uiPriority w:val="99"/>
    <w:unhideWhenUsed/>
    <w:rsid w:val="00D75350"/>
    <w:rPr>
      <w:color w:val="0563C1" w:themeColor="hyperlink"/>
      <w:u w:val="single"/>
    </w:rPr>
  </w:style>
  <w:style w:type="character" w:styleId="UnresolvedMention">
    <w:name w:val="Unresolved Mention"/>
    <w:basedOn w:val="DefaultParagraphFont"/>
    <w:uiPriority w:val="99"/>
    <w:semiHidden/>
    <w:unhideWhenUsed/>
    <w:rsid w:val="00D75350"/>
    <w:rPr>
      <w:color w:val="605E5C"/>
      <w:shd w:val="clear" w:color="auto" w:fill="E1DFDD"/>
    </w:rPr>
  </w:style>
  <w:style w:type="paragraph" w:customStyle="1" w:styleId="Undertag">
    <w:name w:val="Undertag"/>
    <w:link w:val="UndertagChar"/>
    <w:autoRedefine/>
    <w:uiPriority w:val="5"/>
    <w:qFormat/>
    <w:rsid w:val="00D7535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535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75350"/>
    <w:rPr>
      <w:color w:val="1F3864" w:themeColor="accent1" w:themeShade="80"/>
    </w:rPr>
  </w:style>
  <w:style w:type="character" w:customStyle="1" w:styleId="AnalyticChar">
    <w:name w:val="Analytic Char"/>
    <w:basedOn w:val="DefaultParagraphFont"/>
    <w:link w:val="Analytic"/>
    <w:uiPriority w:val="5"/>
    <w:rsid w:val="00D75350"/>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9C723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9C723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C723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C723D"/>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9C72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23D"/>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C723D"/>
    <w:pPr>
      <w:spacing w:before="160"/>
      <w:jc w:val="center"/>
    </w:pPr>
    <w:rPr>
      <w:i/>
      <w:iCs/>
      <w:color w:val="404040" w:themeColor="text1" w:themeTint="BF"/>
    </w:rPr>
  </w:style>
  <w:style w:type="character" w:customStyle="1" w:styleId="QuoteChar">
    <w:name w:val="Quote Char"/>
    <w:basedOn w:val="DefaultParagraphFont"/>
    <w:link w:val="Quote"/>
    <w:uiPriority w:val="29"/>
    <w:rsid w:val="009C723D"/>
    <w:rPr>
      <w:rFonts w:ascii="Times New Roman" w:hAnsi="Times New Roman" w:cs="Times New Roman"/>
      <w:i/>
      <w:iCs/>
      <w:color w:val="404040" w:themeColor="text1" w:themeTint="BF"/>
    </w:rPr>
  </w:style>
  <w:style w:type="paragraph" w:styleId="ListParagraph">
    <w:name w:val="List Paragraph"/>
    <w:basedOn w:val="Normal"/>
    <w:uiPriority w:val="34"/>
    <w:qFormat/>
    <w:rsid w:val="009C723D"/>
    <w:pPr>
      <w:ind w:left="720"/>
      <w:contextualSpacing/>
    </w:pPr>
  </w:style>
  <w:style w:type="character" w:styleId="IntenseEmphasis">
    <w:name w:val="Intense Emphasis"/>
    <w:basedOn w:val="DefaultParagraphFont"/>
    <w:uiPriority w:val="21"/>
    <w:qFormat/>
    <w:rsid w:val="009C723D"/>
    <w:rPr>
      <w:i/>
      <w:iCs/>
      <w:color w:val="2F5496" w:themeColor="accent1" w:themeShade="BF"/>
    </w:rPr>
  </w:style>
  <w:style w:type="paragraph" w:styleId="IntenseQuote">
    <w:name w:val="Intense Quote"/>
    <w:basedOn w:val="Normal"/>
    <w:next w:val="Normal"/>
    <w:link w:val="IntenseQuoteChar"/>
    <w:uiPriority w:val="30"/>
    <w:qFormat/>
    <w:rsid w:val="009C7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23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C723D"/>
    <w:rPr>
      <w:b/>
      <w:bCs/>
      <w:smallCaps/>
      <w:color w:val="2F5496" w:themeColor="accent1" w:themeShade="BF"/>
      <w:spacing w:val="5"/>
    </w:rPr>
  </w:style>
  <w:style w:type="paragraph" w:customStyle="1" w:styleId="SubAnalytic">
    <w:name w:val="Sub Analytic"/>
    <w:basedOn w:val="Normal"/>
    <w:uiPriority w:val="5"/>
    <w:qFormat/>
    <w:rsid w:val="009C723D"/>
    <w:rPr>
      <w:color w:val="000000" w:themeColor="text1"/>
    </w:rPr>
  </w:style>
  <w:style w:type="paragraph" w:customStyle="1" w:styleId="textbold">
    <w:name w:val="text bold"/>
    <w:basedOn w:val="Normal"/>
    <w:link w:val="Emphasis"/>
    <w:uiPriority w:val="8"/>
    <w:qFormat/>
    <w:rsid w:val="009C723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C723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hyperlink" Target="https://escholarship.org/content/qt12f6j1fr/qt12f6j1fr_noSplash_12eaa717a48241e6cba333629dda7c87.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ternjournal.com/global-warming-myth-debunked-humans-minimal-impact-atmospheres-carbon-dioxide-climat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21462962500009X" TargetMode="External"/><Relationship Id="rId5" Type="http://schemas.openxmlformats.org/officeDocument/2006/relationships/webSettings" Target="webSettings.xml"/><Relationship Id="rId15" Type="http://schemas.openxmlformats.org/officeDocument/2006/relationships/hyperlink" Target="https://www.project-syndicate.org/commentary/arctic-sea-ice-depletion-short-lived-climate-pollutants-by-mario-molina-and-durwood-zaelke-2020-10" TargetMode="External"/><Relationship Id="rId10" Type="http://schemas.openxmlformats.org/officeDocument/2006/relationships/hyperlink" Target="https://www.researchgate.net/publication/369089131" TargetMode="External"/><Relationship Id="rId4" Type="http://schemas.openxmlformats.org/officeDocument/2006/relationships/settings" Target="settings.xml"/><Relationship Id="rId9" Type="http://schemas.openxmlformats.org/officeDocument/2006/relationships/hyperlink" Target="https://www.vox.com/climate/358597/climate-extreme-heat-alaska-indigenous-solutions" TargetMode="External"/><Relationship Id="rId14" Type="http://schemas.openxmlformats.org/officeDocument/2006/relationships/hyperlink" Target="https://www.sciencedaily.com/releases/2019/02/190220121935.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26604</Words>
  <Characters>151643</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Tristin Nguyen</dc:creator>
  <cp:keywords>6.0.0</cp:keywords>
  <dc:description/>
  <cp:lastModifiedBy>Josiah Schaffhausen</cp:lastModifiedBy>
  <cp:revision>4</cp:revision>
  <dcterms:created xsi:type="dcterms:W3CDTF">2025-11-08T19:03:00Z</dcterms:created>
  <dcterms:modified xsi:type="dcterms:W3CDTF">2025-12-11T18:35:00Z</dcterms:modified>
</cp:coreProperties>
</file>